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F9" w:rsidRPr="008F0893" w:rsidRDefault="00501FF9" w:rsidP="007B4FFA">
      <w:pPr>
        <w:pStyle w:val="aa"/>
        <w:spacing w:after="0"/>
        <w:ind w:right="-710"/>
        <w:jc w:val="both"/>
        <w:rPr>
          <w:sz w:val="28"/>
        </w:rPr>
      </w:pPr>
    </w:p>
    <w:p w:rsidR="009D6112" w:rsidRPr="0003272D" w:rsidRDefault="009D6112" w:rsidP="009D6112">
      <w:pPr>
        <w:framePr w:wrap="none" w:vAnchor="page" w:hAnchor="page" w:x="206" w:y="397"/>
        <w:ind w:left="-142" w:right="172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62850" cy="10653253"/>
            <wp:effectExtent l="19050" t="0" r="0" b="0"/>
            <wp:docPr id="1" name="Рисунок 1" descr="D:\Пользователи\Наталия\Рабочий стол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Наталия\Рабочий стол\media\image1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F9" w:rsidRPr="008F0893" w:rsidRDefault="00501FF9" w:rsidP="007B4FFA">
      <w:pPr>
        <w:pStyle w:val="aa"/>
        <w:spacing w:after="0"/>
        <w:ind w:right="-710"/>
        <w:jc w:val="both"/>
        <w:rPr>
          <w:sz w:val="25"/>
        </w:rPr>
      </w:pPr>
    </w:p>
    <w:p w:rsidR="000759EF" w:rsidRDefault="000759EF" w:rsidP="007B4FFA">
      <w:pPr>
        <w:pStyle w:val="aa"/>
        <w:spacing w:after="0"/>
        <w:ind w:right="-710"/>
        <w:jc w:val="center"/>
        <w:rPr>
          <w:sz w:val="25"/>
        </w:rPr>
      </w:pPr>
    </w:p>
    <w:p w:rsidR="000759EF" w:rsidRDefault="000759EF" w:rsidP="007B4FFA">
      <w:pPr>
        <w:pStyle w:val="aa"/>
        <w:spacing w:after="0"/>
        <w:ind w:right="-710"/>
        <w:jc w:val="center"/>
        <w:rPr>
          <w:sz w:val="25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bookmark3"/>
      <w:bookmarkEnd w:id="0"/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D6112" w:rsidRDefault="009D6112" w:rsidP="00FB0294">
      <w:pPr>
        <w:pStyle w:val="3"/>
        <w:tabs>
          <w:tab w:val="left" w:pos="9639"/>
        </w:tabs>
        <w:spacing w:before="63"/>
        <w:ind w:right="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B0294" w:rsidRPr="008C0393" w:rsidRDefault="00B64A54" w:rsidP="00FB0294">
      <w:pPr>
        <w:pStyle w:val="3"/>
        <w:tabs>
          <w:tab w:val="left" w:pos="9639"/>
        </w:tabs>
        <w:spacing w:before="63"/>
        <w:ind w:right="2"/>
        <w:jc w:val="both"/>
        <w:rPr>
          <w:snapToGrid w:val="0"/>
        </w:rPr>
      </w:pPr>
      <w:proofErr w:type="gramStart"/>
      <w:r w:rsidRPr="00FB029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Рабочая программа учебной дисциплины </w:t>
      </w:r>
      <w:r w:rsidRPr="00FB029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65BDE" w:rsidRPr="00FB029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65BDE" w:rsidRPr="00FB0294">
        <w:rPr>
          <w:rFonts w:ascii="Times New Roman" w:eastAsia="HiddenHorzOCR" w:hAnsi="Times New Roman" w:cs="Times New Roman"/>
          <w:color w:val="auto"/>
          <w:sz w:val="24"/>
          <w:szCs w:val="24"/>
        </w:rPr>
        <w:t>нформационно-компьютерные технологии и методы активного обучения и преподавания педагогической психологии</w:t>
      </w:r>
      <w:r w:rsidRPr="00FB029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FB0294" w:rsidRPr="00FB0294">
        <w:rPr>
          <w:rFonts w:eastAsia="Calibri"/>
          <w:b w:val="0"/>
          <w:color w:val="auto"/>
          <w:szCs w:val="24"/>
        </w:rPr>
        <w:t>разработана на о</w:t>
      </w:r>
      <w:r w:rsidR="00FB0294" w:rsidRPr="00FB0294">
        <w:rPr>
          <w:rFonts w:eastAsia="Calibri"/>
          <w:b w:val="0"/>
          <w:color w:val="auto"/>
          <w:szCs w:val="24"/>
        </w:rPr>
        <w:t>с</w:t>
      </w:r>
      <w:r w:rsidR="00FB0294" w:rsidRPr="00FB0294">
        <w:rPr>
          <w:rFonts w:eastAsia="Calibri"/>
          <w:b w:val="0"/>
          <w:color w:val="auto"/>
          <w:szCs w:val="24"/>
        </w:rPr>
        <w:t xml:space="preserve">новании федерального государственного образовательного </w:t>
      </w:r>
      <w:r w:rsidR="00FB0294" w:rsidRPr="00FB0294">
        <w:rPr>
          <w:rFonts w:ascii="Times New Roman" w:eastAsia="Calibri" w:hAnsi="Times New Roman"/>
          <w:b w:val="0"/>
          <w:color w:val="auto"/>
          <w:sz w:val="24"/>
          <w:szCs w:val="24"/>
        </w:rPr>
        <w:t>разработана на основании федеральн</w:t>
      </w:r>
      <w:r w:rsidR="00FB0294" w:rsidRPr="00FB0294">
        <w:rPr>
          <w:rFonts w:ascii="Times New Roman" w:eastAsia="Calibri" w:hAnsi="Times New Roman"/>
          <w:b w:val="0"/>
          <w:color w:val="auto"/>
          <w:sz w:val="24"/>
          <w:szCs w:val="24"/>
        </w:rPr>
        <w:t>о</w:t>
      </w:r>
      <w:r w:rsidR="00FB0294" w:rsidRPr="00FB0294">
        <w:rPr>
          <w:rFonts w:ascii="Times New Roman" w:eastAsia="Calibri" w:hAnsi="Times New Roman"/>
          <w:b w:val="0"/>
          <w:color w:val="auto"/>
          <w:sz w:val="24"/>
          <w:szCs w:val="24"/>
        </w:rPr>
        <w:t>го государственного образовательного стандарта высшего образования по направлению подгото</w:t>
      </w:r>
      <w:r w:rsidR="00FB0294" w:rsidRPr="00FB0294">
        <w:rPr>
          <w:rFonts w:ascii="Times New Roman" w:eastAsia="Calibri" w:hAnsi="Times New Roman"/>
          <w:b w:val="0"/>
          <w:color w:val="auto"/>
          <w:sz w:val="24"/>
          <w:szCs w:val="24"/>
        </w:rPr>
        <w:t>в</w:t>
      </w:r>
      <w:r w:rsidR="00FB0294" w:rsidRPr="00FB029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ки </w:t>
      </w:r>
      <w:r w:rsidR="00FB0294" w:rsidRPr="00FB0294">
        <w:rPr>
          <w:rStyle w:val="24"/>
          <w:rFonts w:ascii="Times New Roman" w:hAnsi="Times New Roman"/>
          <w:color w:val="auto"/>
          <w:sz w:val="24"/>
          <w:szCs w:val="24"/>
        </w:rPr>
        <w:t>5.3.4.</w:t>
      </w:r>
      <w:proofErr w:type="gramEnd"/>
      <w:r w:rsidR="00FB0294" w:rsidRPr="00FB0294">
        <w:rPr>
          <w:rStyle w:val="24"/>
          <w:rFonts w:ascii="Times New Roman" w:hAnsi="Times New Roman"/>
          <w:color w:val="auto"/>
          <w:sz w:val="24"/>
          <w:szCs w:val="24"/>
        </w:rPr>
        <w:t xml:space="preserve"> Психологические науки специальность «</w:t>
      </w:r>
      <w:r w:rsidR="00FB0294" w:rsidRPr="00FB0294">
        <w:rPr>
          <w:rFonts w:ascii="Times New Roman" w:eastAsia="Times New Roman" w:hAnsi="Times New Roman"/>
          <w:color w:val="auto"/>
          <w:sz w:val="24"/>
        </w:rPr>
        <w:t>Педагогическая психология</w:t>
      </w:r>
      <w:r w:rsidR="00FB0294" w:rsidRPr="00FA4AA4">
        <w:rPr>
          <w:rFonts w:ascii="Times New Roman" w:eastAsia="Times New Roman" w:hAnsi="Times New Roman"/>
          <w:color w:val="auto"/>
          <w:sz w:val="24"/>
        </w:rPr>
        <w:t>, психодиагн</w:t>
      </w:r>
      <w:r w:rsidR="00FB0294" w:rsidRPr="00FA4AA4">
        <w:rPr>
          <w:rFonts w:ascii="Times New Roman" w:eastAsia="Times New Roman" w:hAnsi="Times New Roman"/>
          <w:color w:val="auto"/>
          <w:sz w:val="24"/>
        </w:rPr>
        <w:t>о</w:t>
      </w:r>
      <w:r w:rsidR="00FB0294" w:rsidRPr="00FA4AA4">
        <w:rPr>
          <w:rFonts w:ascii="Times New Roman" w:eastAsia="Times New Roman" w:hAnsi="Times New Roman"/>
          <w:color w:val="auto"/>
          <w:sz w:val="24"/>
        </w:rPr>
        <w:t>стика цифровых образовательных сред»</w:t>
      </w:r>
      <w:r w:rsidR="00FB029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FB0294" w:rsidRPr="00FA4AA4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N 897</w:t>
      </w:r>
      <w:r w:rsidR="00FB0294" w:rsidRPr="00FA4AA4">
        <w:rPr>
          <w:rFonts w:ascii="Times New Roman" w:hAnsi="Times New Roman"/>
          <w:b w:val="0"/>
          <w:bCs w:val="0"/>
          <w:color w:val="auto"/>
          <w:sz w:val="18"/>
          <w:szCs w:val="18"/>
          <w:shd w:val="clear" w:color="auto" w:fill="FFFFFF"/>
        </w:rPr>
        <w:t> </w:t>
      </w:r>
      <w:r w:rsidR="00FB0294" w:rsidRPr="00FA4AA4">
        <w:rPr>
          <w:rFonts w:ascii="Times New Roman" w:hAnsi="Times New Roman"/>
          <w:b w:val="0"/>
          <w:color w:val="auto"/>
          <w:sz w:val="24"/>
          <w:szCs w:val="24"/>
        </w:rPr>
        <w:t>(в ред. Приказа Минобрнауки России от 30.04.2015</w:t>
      </w:r>
      <w:r w:rsidR="00FB0294" w:rsidRPr="00FA4AA4">
        <w:rPr>
          <w:rFonts w:ascii="Times New Roman" w:hAnsi="Times New Roman"/>
          <w:b w:val="0"/>
          <w:color w:val="auto"/>
        </w:rPr>
        <w:t xml:space="preserve"> </w:t>
      </w:r>
      <w:r w:rsidR="00FB0294" w:rsidRPr="00FA4AA4">
        <w:rPr>
          <w:rFonts w:ascii="Times New Roman" w:hAnsi="Times New Roman"/>
          <w:b w:val="0"/>
          <w:color w:val="auto"/>
          <w:sz w:val="24"/>
          <w:szCs w:val="24"/>
        </w:rPr>
        <w:t>N 464)</w:t>
      </w:r>
      <w:r w:rsidR="00FB0294" w:rsidRPr="00FA4AA4">
        <w:rPr>
          <w:rFonts w:ascii="Times New Roman" w:hAnsi="Times New Roman"/>
          <w:b w:val="0"/>
          <w:color w:val="auto"/>
          <w:kern w:val="3"/>
          <w:sz w:val="24"/>
          <w:szCs w:val="24"/>
        </w:rPr>
        <w:t>,</w:t>
      </w:r>
      <w:r w:rsidR="00FB0294" w:rsidRPr="00FA4AA4">
        <w:rPr>
          <w:rFonts w:ascii="Times New Roman" w:eastAsia="Calibri" w:hAnsi="Times New Roman"/>
          <w:b w:val="0"/>
          <w:color w:val="auto"/>
          <w:kern w:val="3"/>
          <w:sz w:val="24"/>
          <w:szCs w:val="24"/>
        </w:rPr>
        <w:t xml:space="preserve"> учебного плана по о</w:t>
      </w:r>
      <w:r w:rsidR="00FB029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сновной профессионал</w:t>
      </w:r>
      <w:r w:rsidR="00FB029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ь</w:t>
      </w:r>
      <w:r w:rsidR="00FB029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ной образовательной программе высшего образования «Педагогическая психология».</w:t>
      </w:r>
    </w:p>
    <w:p w:rsidR="00B64A54" w:rsidRPr="00257B6F" w:rsidRDefault="00B64A54" w:rsidP="00FB0294">
      <w:pPr>
        <w:spacing w:after="0"/>
        <w:ind w:right="-71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64A54" w:rsidRPr="00B64A54" w:rsidRDefault="00B64A54" w:rsidP="00257B6F">
      <w:pPr>
        <w:pStyle w:val="ae"/>
        <w:ind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6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257B6F">
        <w:rPr>
          <w:rFonts w:ascii="Times New Roman" w:hAnsi="Times New Roman" w:cs="Times New Roman"/>
          <w:sz w:val="24"/>
          <w:szCs w:val="24"/>
        </w:rPr>
        <w:t>Бернгардовной</w:t>
      </w:r>
      <w:proofErr w:type="spellEnd"/>
      <w:r w:rsidRPr="00257B6F">
        <w:rPr>
          <w:rFonts w:ascii="Times New Roman" w:hAnsi="Times New Roman" w:cs="Times New Roman"/>
          <w:sz w:val="24"/>
          <w:szCs w:val="24"/>
        </w:rPr>
        <w:t xml:space="preserve">, доктором психологических наук, профессором кафедры </w:t>
      </w:r>
      <w:r w:rsidRPr="00257B6F">
        <w:rPr>
          <w:rFonts w:ascii="Times New Roman" w:hAnsi="Times New Roman" w:cs="Times New Roman"/>
          <w:sz w:val="24"/>
          <w:szCs w:val="24"/>
          <w:lang w:eastAsia="en-US"/>
        </w:rPr>
        <w:t>психологии и педагогики образования</w:t>
      </w:r>
      <w:r w:rsidRPr="00257B6F">
        <w:rPr>
          <w:rFonts w:ascii="Times New Roman" w:hAnsi="Times New Roman" w:cs="Times New Roman"/>
          <w:sz w:val="24"/>
          <w:szCs w:val="24"/>
        </w:rPr>
        <w:t xml:space="preserve"> МПСУ</w:t>
      </w:r>
      <w:r w:rsidRPr="00B64A54">
        <w:rPr>
          <w:rFonts w:ascii="Times New Roman" w:hAnsi="Times New Roman" w:cs="Times New Roman"/>
          <w:sz w:val="24"/>
          <w:szCs w:val="24"/>
        </w:rPr>
        <w:t>.</w:t>
      </w:r>
    </w:p>
    <w:p w:rsidR="00B64A54" w:rsidRDefault="00B64A54" w:rsidP="007B4FFA">
      <w:pPr>
        <w:pStyle w:val="ae"/>
        <w:ind w:right="-710"/>
        <w:rPr>
          <w:i/>
          <w:sz w:val="23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731B21" w:rsidRPr="00731B21" w:rsidRDefault="00462066" w:rsidP="00731B2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731B21">
        <w:rPr>
          <w:rFonts w:ascii="Times New Roman" w:hAnsi="Times New Roman" w:cs="Times New Roman"/>
          <w:sz w:val="28"/>
          <w:szCs w:val="28"/>
        </w:rPr>
        <w:t>«И</w:t>
      </w:r>
      <w:r w:rsidRPr="00731B21">
        <w:rPr>
          <w:rFonts w:ascii="Times New Roman" w:eastAsia="HiddenHorzOCR" w:hAnsi="Times New Roman" w:cs="Times New Roman"/>
          <w:sz w:val="28"/>
          <w:szCs w:val="28"/>
        </w:rPr>
        <w:t>нформационно-компьютерные те</w:t>
      </w:r>
      <w:r w:rsidRPr="00731B21">
        <w:rPr>
          <w:rFonts w:ascii="Times New Roman" w:eastAsia="HiddenHorzOCR" w:hAnsi="Times New Roman" w:cs="Times New Roman"/>
          <w:sz w:val="28"/>
          <w:szCs w:val="28"/>
        </w:rPr>
        <w:t>х</w:t>
      </w:r>
      <w:r w:rsidRPr="00731B21">
        <w:rPr>
          <w:rFonts w:ascii="Times New Roman" w:eastAsia="HiddenHorzOCR" w:hAnsi="Times New Roman" w:cs="Times New Roman"/>
          <w:sz w:val="28"/>
          <w:szCs w:val="28"/>
        </w:rPr>
        <w:t>нологии и м</w:t>
      </w:r>
      <w:r w:rsidRPr="00731B21">
        <w:rPr>
          <w:rFonts w:ascii="Times New Roman" w:eastAsia="HiddenHorzOCR" w:hAnsi="Times New Roman" w:cs="Times New Roman"/>
          <w:sz w:val="28"/>
          <w:szCs w:val="28"/>
        </w:rPr>
        <w:t>е</w:t>
      </w:r>
      <w:r w:rsidRPr="00731B21">
        <w:rPr>
          <w:rFonts w:ascii="Times New Roman" w:eastAsia="HiddenHorzOCR" w:hAnsi="Times New Roman" w:cs="Times New Roman"/>
          <w:sz w:val="28"/>
          <w:szCs w:val="28"/>
        </w:rPr>
        <w:t>тоды активного обучения и преподавания педагогической психологии</w:t>
      </w:r>
      <w:r w:rsidRPr="00731B21">
        <w:rPr>
          <w:rFonts w:ascii="Times New Roman" w:hAnsi="Times New Roman" w:cs="Times New Roman"/>
          <w:sz w:val="28"/>
          <w:szCs w:val="28"/>
        </w:rPr>
        <w:t xml:space="preserve">» </w:t>
      </w:r>
      <w:r w:rsidRPr="00731B21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основании </w:t>
      </w:r>
      <w:r w:rsidR="00731B21" w:rsidRPr="00731B21">
        <w:rPr>
          <w:rFonts w:ascii="Times New Roman" w:eastAsia="Calibri" w:hAnsi="Times New Roman" w:cs="Times New Roman"/>
          <w:sz w:val="28"/>
          <w:szCs w:val="28"/>
        </w:rPr>
        <w:t xml:space="preserve">ФГТ </w:t>
      </w:r>
      <w:r w:rsidRPr="00731B21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 по направлению подготовки </w:t>
      </w:r>
      <w:r w:rsidR="00731B21" w:rsidRPr="00731B21">
        <w:rPr>
          <w:rFonts w:ascii="Times New Roman" w:hAnsi="Times New Roman" w:cs="Times New Roman"/>
          <w:sz w:val="28"/>
          <w:szCs w:val="28"/>
        </w:rPr>
        <w:t xml:space="preserve">5.3. </w:t>
      </w:r>
      <w:r w:rsidR="00731B21" w:rsidRPr="00731B21">
        <w:rPr>
          <w:rStyle w:val="24"/>
          <w:rFonts w:ascii="Times New Roman" w:hAnsi="Times New Roman" w:cs="Times New Roman"/>
        </w:rPr>
        <w:t xml:space="preserve">Психологические науки специальность 5.3.4. </w:t>
      </w:r>
      <w:proofErr w:type="gramStart"/>
      <w:r w:rsidR="00731B21" w:rsidRPr="00731B21">
        <w:rPr>
          <w:rStyle w:val="24"/>
          <w:rFonts w:ascii="Times New Roman" w:hAnsi="Times New Roman" w:cs="Times New Roman"/>
        </w:rPr>
        <w:t>«</w:t>
      </w:r>
      <w:r w:rsidR="00731B21" w:rsidRPr="00731B21">
        <w:rPr>
          <w:rFonts w:ascii="Times New Roman" w:hAnsi="Times New Roman" w:cs="Times New Roman"/>
          <w:sz w:val="28"/>
          <w:szCs w:val="28"/>
        </w:rPr>
        <w:t>Педагогическая психология, пс</w:t>
      </w:r>
      <w:r w:rsidR="00731B21" w:rsidRPr="00731B21">
        <w:rPr>
          <w:rFonts w:ascii="Times New Roman" w:hAnsi="Times New Roman" w:cs="Times New Roman"/>
          <w:sz w:val="28"/>
          <w:szCs w:val="28"/>
        </w:rPr>
        <w:t>и</w:t>
      </w:r>
      <w:r w:rsidR="00731B21" w:rsidRPr="00731B21">
        <w:rPr>
          <w:rFonts w:ascii="Times New Roman" w:hAnsi="Times New Roman" w:cs="Times New Roman"/>
          <w:sz w:val="28"/>
          <w:szCs w:val="28"/>
        </w:rPr>
        <w:t>ходиагностика цифровых образовательных сред»</w:t>
      </w:r>
      <w:r w:rsidR="00731B21" w:rsidRPr="00731B21">
        <w:rPr>
          <w:rFonts w:ascii="Times New Roman" w:eastAsia="Calibri" w:hAnsi="Times New Roman" w:cs="Times New Roman"/>
          <w:sz w:val="28"/>
          <w:szCs w:val="28"/>
        </w:rPr>
        <w:t xml:space="preserve"> (уровень подготовки кадров вы</w:t>
      </w:r>
      <w:r w:rsidR="00731B21" w:rsidRPr="00731B21">
        <w:rPr>
          <w:rFonts w:ascii="Times New Roman" w:eastAsia="Calibri" w:hAnsi="Times New Roman" w:cs="Times New Roman"/>
          <w:sz w:val="28"/>
          <w:szCs w:val="28"/>
        </w:rPr>
        <w:t>с</w:t>
      </w:r>
      <w:r w:rsidR="00731B21" w:rsidRPr="00731B21">
        <w:rPr>
          <w:rFonts w:ascii="Times New Roman" w:eastAsia="Calibri" w:hAnsi="Times New Roman" w:cs="Times New Roman"/>
          <w:sz w:val="28"/>
          <w:szCs w:val="28"/>
        </w:rPr>
        <w:t xml:space="preserve">шей квалификации) утвержденному приказом 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Министерства науки и высшего обр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зования Российской Федерации от 20.10.2021 № 951 "Об утверждении фед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ральных государственных требований к структуре программ подг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товки научных и научно-педагогических кадров в аспирантуре (адъюнктуре), условиям их реализации, ср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 освоения этих программ с учетом различных форм обучения, образовательных технологий и особенностей отдельных кат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31B21" w:rsidRPr="0073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горий аспирантов (адъюнктов)"</w:t>
      </w:r>
      <w:proofErr w:type="gramEnd"/>
    </w:p>
    <w:p w:rsidR="00462066" w:rsidRPr="00731B21" w:rsidRDefault="00462066" w:rsidP="00462066">
      <w:pPr>
        <w:pStyle w:val="3"/>
        <w:keepNext w:val="0"/>
        <w:keepLines w:val="0"/>
        <w:widowControl w:val="0"/>
        <w:numPr>
          <w:ilvl w:val="2"/>
          <w:numId w:val="14"/>
        </w:numPr>
        <w:tabs>
          <w:tab w:val="left" w:pos="9639"/>
        </w:tabs>
        <w:suppressAutoHyphens/>
        <w:autoSpaceDE w:val="0"/>
        <w:spacing w:before="0" w:beforeAutospacing="1" w:after="100" w:afterAutospacing="1" w:line="240" w:lineRule="auto"/>
        <w:ind w:right="2" w:firstLine="567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62066" w:rsidRPr="00731B21" w:rsidRDefault="00462066" w:rsidP="00462066">
      <w:pPr>
        <w:pStyle w:val="3"/>
        <w:tabs>
          <w:tab w:val="left" w:pos="9639"/>
        </w:tabs>
        <w:spacing w:before="0"/>
        <w:ind w:firstLine="567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Рабочая программа учебной дисциплины разработана Шнейдер Лидией </w:t>
      </w:r>
      <w:proofErr w:type="spellStart"/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Бер</w:t>
      </w:r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гардовной</w:t>
      </w:r>
      <w:proofErr w:type="spellEnd"/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, до</w:t>
      </w:r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731B21">
        <w:rPr>
          <w:rFonts w:ascii="Times New Roman" w:hAnsi="Times New Roman" w:cs="Times New Roman"/>
          <w:b w:val="0"/>
          <w:color w:val="auto"/>
          <w:sz w:val="28"/>
          <w:szCs w:val="28"/>
        </w:rPr>
        <w:t>тором психологических наук, профессором кафедры психологии и педагогики образования МПСУ.</w:t>
      </w:r>
    </w:p>
    <w:p w:rsidR="00462066" w:rsidRPr="00731B21" w:rsidRDefault="00462066" w:rsidP="004620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31B2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01FF9" w:rsidRPr="008F0893" w:rsidRDefault="00501FF9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8F089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9039"/>
        <w:gridCol w:w="567"/>
      </w:tblGrid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образовательной программы аспирантуры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tabs>
                <w:tab w:val="left" w:pos="567"/>
                <w:tab w:val="left" w:pos="1276"/>
              </w:tabs>
              <w:spacing w:after="0"/>
              <w:ind w:left="709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Фонд оценочных сре</w:t>
            </w:r>
            <w:proofErr w:type="gramStart"/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я проведения промежуточной аттестации обуча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щихся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rPr>
          <w:trHeight w:val="363"/>
        </w:trPr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осуществлении о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процесса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5C3574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процесса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C41" w:rsidRDefault="00F36C41" w:rsidP="00257B6F">
      <w:p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Лист регистрации изменений</w:t>
      </w: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F6E68" w:rsidRDefault="000F6E68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73346A" w:rsidRDefault="0073346A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73346A" w:rsidRDefault="0073346A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Pr="00E65BDE" w:rsidRDefault="00120CFA" w:rsidP="009C0021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5BDE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120CFA" w:rsidRPr="00E65BDE" w:rsidRDefault="00120CFA" w:rsidP="009C0021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5BDE">
        <w:rPr>
          <w:rFonts w:ascii="Times New Roman" w:hAnsi="Times New Roman"/>
          <w:b/>
          <w:i/>
          <w:sz w:val="28"/>
          <w:szCs w:val="28"/>
        </w:rPr>
        <w:t>1.1. Цель и задачи учебной дисциплины.</w:t>
      </w:r>
    </w:p>
    <w:p w:rsidR="00A924F0" w:rsidRDefault="00A924F0" w:rsidP="009C0021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proofErr w:type="gramStart"/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профессиональных знаний, необходимых для активного участия в информационных социальных процессах; развитие профессиональной компетентности в сфере информационно-компьютерных технологий (далее ИКТ) и методов активного обучения и преподавания; приобретение практического опыта разработки, внедрения и мониторинга эффективности информационно-компьютерного обеспечения и применения методов активного обучения и преподавания в системе высшего образования.</w:t>
      </w:r>
      <w:proofErr w:type="gramEnd"/>
    </w:p>
    <w:p w:rsidR="007D75B3" w:rsidRPr="00E65BDE" w:rsidRDefault="007D75B3" w:rsidP="005C3574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DE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ознакомить с государственной доктриной РФ в области информационной политики и стратегией развития ИКТ и методов активного обучения и преподавания в высшей школе;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научить применять современные психологические концепции для системн</w:t>
      </w:r>
      <w:r w:rsidRPr="00AC32F6">
        <w:rPr>
          <w:rFonts w:ascii="Times New Roman" w:hAnsi="Times New Roman" w:cs="Times New Roman"/>
          <w:sz w:val="28"/>
          <w:szCs w:val="28"/>
        </w:rPr>
        <w:t>о</w:t>
      </w:r>
      <w:r w:rsidRPr="00AC32F6">
        <w:rPr>
          <w:rFonts w:ascii="Times New Roman" w:hAnsi="Times New Roman" w:cs="Times New Roman"/>
          <w:sz w:val="28"/>
          <w:szCs w:val="28"/>
        </w:rPr>
        <w:t>го анализа использования ИКТ  и методов активного обучения и преподавания с ц</w:t>
      </w:r>
      <w:r w:rsidRPr="00AC32F6">
        <w:rPr>
          <w:rFonts w:ascii="Times New Roman" w:hAnsi="Times New Roman" w:cs="Times New Roman"/>
          <w:sz w:val="28"/>
          <w:szCs w:val="28"/>
        </w:rPr>
        <w:t>е</w:t>
      </w:r>
      <w:r w:rsidRPr="00AC32F6">
        <w:rPr>
          <w:rFonts w:ascii="Times New Roman" w:hAnsi="Times New Roman" w:cs="Times New Roman"/>
          <w:sz w:val="28"/>
          <w:szCs w:val="28"/>
        </w:rPr>
        <w:t>лью эффективного управления инновационным развитием высшего образования;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подготовить будущих специалистов к исследованиям ИКТ и методов акти</w:t>
      </w:r>
      <w:r w:rsidRPr="00AC32F6">
        <w:rPr>
          <w:rFonts w:ascii="Times New Roman" w:hAnsi="Times New Roman" w:cs="Times New Roman"/>
          <w:sz w:val="28"/>
          <w:szCs w:val="28"/>
        </w:rPr>
        <w:t>в</w:t>
      </w:r>
      <w:r w:rsidRPr="00AC32F6">
        <w:rPr>
          <w:rFonts w:ascii="Times New Roman" w:hAnsi="Times New Roman" w:cs="Times New Roman"/>
          <w:sz w:val="28"/>
          <w:szCs w:val="28"/>
        </w:rPr>
        <w:t>ного обучения и преподавания, прогнозированию и оценке реальной динамики ра</w:t>
      </w:r>
      <w:r w:rsidRPr="00AC32F6">
        <w:rPr>
          <w:rFonts w:ascii="Times New Roman" w:hAnsi="Times New Roman" w:cs="Times New Roman"/>
          <w:sz w:val="28"/>
          <w:szCs w:val="28"/>
        </w:rPr>
        <w:t>з</w:t>
      </w:r>
      <w:r w:rsidRPr="00AC32F6">
        <w:rPr>
          <w:rFonts w:ascii="Times New Roman" w:hAnsi="Times New Roman" w:cs="Times New Roman"/>
          <w:sz w:val="28"/>
          <w:szCs w:val="28"/>
        </w:rPr>
        <w:t>вития методов активного обучения и преподавания; проектированию адекватных целей и стратегий совершенствования ИКТ в педагогической деятельности;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обучить подходам к пониманию механизмов развития ИКТ в современном образовательном пространстве, методам развития личностного творческого поте</w:t>
      </w:r>
      <w:r w:rsidRPr="00AC32F6">
        <w:rPr>
          <w:rFonts w:ascii="Times New Roman" w:hAnsi="Times New Roman" w:cs="Times New Roman"/>
          <w:sz w:val="28"/>
          <w:szCs w:val="28"/>
        </w:rPr>
        <w:t>н</w:t>
      </w:r>
      <w:r w:rsidRPr="00AC32F6">
        <w:rPr>
          <w:rFonts w:ascii="Times New Roman" w:hAnsi="Times New Roman" w:cs="Times New Roman"/>
          <w:sz w:val="28"/>
          <w:szCs w:val="28"/>
        </w:rPr>
        <w:t>циала и формирования инновационного мышления посредством применения ИКТ и методов активного обучения и преподавания.</w:t>
      </w:r>
    </w:p>
    <w:p w:rsidR="007D75B3" w:rsidRPr="00AC32F6" w:rsidRDefault="007D75B3" w:rsidP="009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FB" w:rsidRPr="008F0893" w:rsidRDefault="00A978FB" w:rsidP="009C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F9" w:rsidRPr="008F0893" w:rsidRDefault="00501FF9" w:rsidP="005C3574">
      <w:pPr>
        <w:pStyle w:val="1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" w:name="_Toc459975976"/>
      <w:r w:rsidRPr="008F0893">
        <w:rPr>
          <w:sz w:val="28"/>
          <w:szCs w:val="28"/>
        </w:rPr>
        <w:t xml:space="preserve">Перечень планируемых результатов </w:t>
      </w:r>
      <w:proofErr w:type="gramStart"/>
      <w:r w:rsidRPr="008F0893">
        <w:rPr>
          <w:sz w:val="28"/>
          <w:szCs w:val="28"/>
        </w:rPr>
        <w:t>обучения по дисциплине</w:t>
      </w:r>
      <w:proofErr w:type="gramEnd"/>
      <w:r w:rsidRPr="008F0893">
        <w:rPr>
          <w:sz w:val="28"/>
          <w:szCs w:val="28"/>
        </w:rPr>
        <w:t>, соотнесенных с планируемыми результатами освоения образовательной</w:t>
      </w:r>
      <w:r w:rsidR="0073346A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программы</w:t>
      </w:r>
      <w:bookmarkEnd w:id="2"/>
    </w:p>
    <w:p w:rsidR="00551997" w:rsidRDefault="00501FF9" w:rsidP="009C0021">
      <w:pPr>
        <w:pStyle w:val="3"/>
        <w:tabs>
          <w:tab w:val="left" w:pos="993"/>
          <w:tab w:val="left" w:pos="9639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8F0893">
        <w:rPr>
          <w:rFonts w:ascii="Times New Roman" w:hAnsi="Times New Roman" w:cs="Times New Roman"/>
          <w:b w:val="0"/>
          <w:color w:val="auto"/>
          <w:sz w:val="28"/>
        </w:rPr>
        <w:t xml:space="preserve">В результате освоения обучающийся должен 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>овладеть следующими результ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>а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тами обучения </w:t>
      </w:r>
      <w:r w:rsidRPr="008F0893"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дисциплине 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«Информационно-компьютерные технологии и мет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о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ды активного обучения </w:t>
      </w:r>
      <w:r w:rsidR="000F6E68"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и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 преподавани</w:t>
      </w:r>
      <w:r w:rsidR="000F6E68"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я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 педагогической психологии»</w:t>
      </w:r>
      <w:r w:rsidRPr="008F0893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9C0021" w:rsidRPr="009C0021" w:rsidRDefault="009C0021" w:rsidP="009C0021"/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9"/>
        <w:gridCol w:w="3543"/>
        <w:gridCol w:w="5670"/>
      </w:tblGrid>
      <w:tr w:rsidR="000F6E68" w:rsidRPr="008F0893" w:rsidTr="009C0021">
        <w:trPr>
          <w:trHeight w:hRule="exact" w:val="64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-113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результаты освоения ОП</w:t>
            </w:r>
          </w:p>
          <w:p w:rsidR="000F6E68" w:rsidRPr="009C0021" w:rsidRDefault="000F6E68" w:rsidP="009C0021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C0021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0F6E68" w:rsidRPr="008F0893" w:rsidTr="0073346A">
        <w:trPr>
          <w:trHeight w:hRule="exact" w:val="114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следования, в том числе ме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дисциплинарные, на основе ц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лостного системного научного мировоззрения с использован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ем знаний в области истории и философии науки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Знать:</w:t>
            </w:r>
            <w:r w:rsidRPr="009C0021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9C0021">
              <w:rPr>
                <w:sz w:val="24"/>
                <w:szCs w:val="24"/>
              </w:rPr>
              <w:softHyphen/>
              <w:t xml:space="preserve">следования,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Уметь:</w:t>
            </w:r>
            <w:r w:rsidRPr="009C0021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Владеть:</w:t>
            </w:r>
            <w:r w:rsidRPr="009C0021">
              <w:rPr>
                <w:sz w:val="24"/>
                <w:szCs w:val="24"/>
              </w:rPr>
              <w:t xml:space="preserve"> способами оценки и плани</w:t>
            </w:r>
            <w:r w:rsidRPr="009C0021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0F6E68" w:rsidRPr="008F0893" w:rsidTr="009C0021">
        <w:trPr>
          <w:trHeight w:hRule="exact" w:val="342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snapToGrid w:val="0"/>
                <w:sz w:val="24"/>
                <w:szCs w:val="24"/>
              </w:rPr>
              <w:t xml:space="preserve"> современную проблематику педагогической психологии,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навыками </w:t>
            </w:r>
            <w:r w:rsidRPr="009C0021">
              <w:rPr>
                <w:sz w:val="24"/>
                <w:szCs w:val="24"/>
                <w:lang w:eastAsia="en-US"/>
              </w:rPr>
              <w:t>по решению научных и научно-образовательных задач</w:t>
            </w:r>
            <w:r w:rsidR="009C0021">
              <w:rPr>
                <w:sz w:val="24"/>
                <w:szCs w:val="24"/>
                <w:lang w:eastAsia="en-US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0F6E68" w:rsidRPr="008F0893" w:rsidTr="009C0021">
        <w:trPr>
          <w:trHeight w:hRule="exact" w:val="28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менные методы и технологии научной коммуникации на г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иностранном языках;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9C0021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0F6E68" w:rsidRPr="008F0893" w:rsidTr="009C0021">
        <w:trPr>
          <w:trHeight w:hRule="exact" w:val="169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и р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шать задачи собственного пр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и личностного развития 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основы, способы и приемы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самопонимания</w:t>
            </w:r>
            <w:proofErr w:type="spellEnd"/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саморегуляцииия</w:t>
            </w:r>
            <w:proofErr w:type="spellEnd"/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0F6E68" w:rsidRPr="008F0893" w:rsidTr="009C0021">
        <w:trPr>
          <w:trHeight w:hRule="exact" w:val="2259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ность в соответствующей пр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фессиональной области с 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пользованием современных м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тодов исследования и информ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ционно-коммуникационных технологий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0F6E68" w:rsidRPr="008F0893" w:rsidTr="009C0021">
        <w:trPr>
          <w:trHeight w:hRule="exact" w:val="226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разовательным программам высшего образования </w:t>
            </w:r>
          </w:p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9C0021">
              <w:rPr>
                <w:color w:val="000000"/>
                <w:sz w:val="24"/>
                <w:szCs w:val="24"/>
                <w:lang w:eastAsia="en-US"/>
              </w:rPr>
              <w:t>обучения по программам</w:t>
            </w:r>
            <w:proofErr w:type="gramEnd"/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высшего образования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6E68" w:rsidRPr="008F0893" w:rsidTr="009C0021">
        <w:trPr>
          <w:trHeight w:hRule="exact" w:val="398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следовании психологических фактов, механизмов, закон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мерностей учебной деятельн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сти, действия ее индивидуал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ных или коллективных субъе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тов (обучающихся, группы, класса), самой педагогической деятельности и действия ее 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дивидуальных или коллекти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ных субъектов (педагога, пед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коллектива), вза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модействия субъектов педаг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гической и учебной деятельн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сти на различных уровнях и ступенях образовательного процесса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68" w:rsidRPr="008F0893" w:rsidTr="009C0021">
        <w:trPr>
          <w:trHeight w:hRule="exact" w:val="326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к отбору и прим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нению психодиагностических методик, адекватных целям, с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туации и контингенту респо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дентов с последующей матем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тико-статистической обрабо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кой данных и их интерпретац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 xml:space="preserve">Знать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0F6E68" w:rsidRPr="008F0893" w:rsidRDefault="000F6E68" w:rsidP="007B4FFA">
      <w:pPr>
        <w:pStyle w:val="a3"/>
        <w:suppressAutoHyphens/>
        <w:spacing w:after="0" w:line="240" w:lineRule="auto"/>
        <w:ind w:left="408" w:right="-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997" w:rsidRPr="008F0893" w:rsidRDefault="00551997" w:rsidP="007B4FFA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997" w:rsidRPr="008F0893" w:rsidRDefault="00551997" w:rsidP="005C3574">
      <w:pPr>
        <w:pStyle w:val="a3"/>
        <w:numPr>
          <w:ilvl w:val="0"/>
          <w:numId w:val="11"/>
        </w:numPr>
        <w:suppressAutoHyphens/>
        <w:spacing w:after="0" w:line="240" w:lineRule="auto"/>
        <w:ind w:left="0" w:right="-7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089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C44F01" w:rsidRPr="008F0893" w:rsidRDefault="00C44F01" w:rsidP="009C0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0893">
        <w:rPr>
          <w:rFonts w:ascii="Times New Roman" w:hAnsi="Times New Roman" w:cs="Times New Roman"/>
          <w:sz w:val="24"/>
          <w:szCs w:val="24"/>
        </w:rPr>
        <w:t>ИКТ и методов активного обучения и преподавания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психол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гии»</w:t>
      </w:r>
      <w:r w:rsidRPr="008F0893">
        <w:rPr>
          <w:rFonts w:ascii="Times New Roman" w:eastAsia="Calibri" w:hAnsi="Times New Roman" w:cs="Times New Roman"/>
          <w:sz w:val="24"/>
          <w:szCs w:val="24"/>
        </w:rPr>
        <w:t xml:space="preserve"> относится  </w:t>
      </w:r>
      <w:r w:rsidRPr="008F0893">
        <w:rPr>
          <w:rFonts w:ascii="Times New Roman" w:hAnsi="Times New Roman" w:cs="Times New Roman"/>
          <w:sz w:val="24"/>
          <w:szCs w:val="24"/>
        </w:rPr>
        <w:t xml:space="preserve"> к вариативной части (дисциплины по выбору) профессионального цикла подг</w:t>
      </w:r>
      <w:r w:rsidRPr="008F0893">
        <w:rPr>
          <w:rFonts w:ascii="Times New Roman" w:hAnsi="Times New Roman" w:cs="Times New Roman"/>
          <w:sz w:val="24"/>
          <w:szCs w:val="24"/>
        </w:rPr>
        <w:t>о</w:t>
      </w:r>
      <w:r w:rsidRPr="008F0893">
        <w:rPr>
          <w:rFonts w:ascii="Times New Roman" w:hAnsi="Times New Roman" w:cs="Times New Roman"/>
          <w:sz w:val="24"/>
          <w:szCs w:val="24"/>
        </w:rPr>
        <w:t>товки аспирантов.</w:t>
      </w:r>
    </w:p>
    <w:p w:rsidR="000826F0" w:rsidRPr="008F0893" w:rsidRDefault="00C44F01" w:rsidP="009C0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>Обучающиеся, приступающие к изучению дисциплины  должны иметь представление об о</w:t>
      </w:r>
      <w:r w:rsidRPr="008F0893">
        <w:rPr>
          <w:rFonts w:ascii="Times New Roman" w:hAnsi="Times New Roman" w:cs="Times New Roman"/>
          <w:sz w:val="24"/>
          <w:szCs w:val="24"/>
        </w:rPr>
        <w:t>с</w:t>
      </w:r>
      <w:r w:rsidRPr="008F0893">
        <w:rPr>
          <w:rFonts w:ascii="Times New Roman" w:hAnsi="Times New Roman" w:cs="Times New Roman"/>
          <w:sz w:val="24"/>
          <w:szCs w:val="24"/>
        </w:rPr>
        <w:t>новных научных направлениях и теориях отечественной и зарубежной педагогической психол</w:t>
      </w:r>
      <w:r w:rsidRPr="008F0893">
        <w:rPr>
          <w:rFonts w:ascii="Times New Roman" w:hAnsi="Times New Roman" w:cs="Times New Roman"/>
          <w:sz w:val="24"/>
          <w:szCs w:val="24"/>
        </w:rPr>
        <w:t>о</w:t>
      </w:r>
      <w:r w:rsidRPr="008F0893">
        <w:rPr>
          <w:rFonts w:ascii="Times New Roman" w:hAnsi="Times New Roman" w:cs="Times New Roman"/>
          <w:sz w:val="24"/>
          <w:szCs w:val="24"/>
        </w:rPr>
        <w:t>гии; механизмах процесса обучения; а также знание основных психологических принципов пр</w:t>
      </w:r>
      <w:r w:rsidRPr="008F0893">
        <w:rPr>
          <w:rFonts w:ascii="Times New Roman" w:hAnsi="Times New Roman" w:cs="Times New Roman"/>
          <w:sz w:val="24"/>
          <w:szCs w:val="24"/>
        </w:rPr>
        <w:t>о</w:t>
      </w:r>
      <w:r w:rsidRPr="008F0893">
        <w:rPr>
          <w:rFonts w:ascii="Times New Roman" w:hAnsi="Times New Roman" w:cs="Times New Roman"/>
          <w:sz w:val="24"/>
          <w:szCs w:val="24"/>
        </w:rPr>
        <w:t>цесса педагогического общения. Предшествующими дисциплинами являются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следующие курсы: 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проблемы педагогической психологии на с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 этапе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основы проведения психологического исследования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раллельно изучаются дисциплины: 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«Актуальные проблемы обучающегося на разных ступенях о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разования (дошкольного, школьного, вузовского)», «Психология образовательной среды», «Соц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альная психология образования»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«Педагогическая психология: становление и развитие» и остал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ные дисциплины по выбору.</w:t>
      </w:r>
    </w:p>
    <w:p w:rsidR="003E17F6" w:rsidRDefault="00C44F01" w:rsidP="003E17F6">
      <w:pPr>
        <w:shd w:val="clear" w:color="auto" w:fill="FFFFFF"/>
        <w:tabs>
          <w:tab w:val="left" w:pos="720"/>
          <w:tab w:val="left" w:pos="3619"/>
          <w:tab w:val="left" w:pos="4488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F0893">
        <w:rPr>
          <w:rFonts w:ascii="Times New Roman" w:hAnsi="Times New Roman" w:cs="Times New Roman"/>
          <w:sz w:val="24"/>
          <w:szCs w:val="24"/>
        </w:rPr>
        <w:t xml:space="preserve">Знания и умения, формируемые у обучающихся в ходе изучению дисциплины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826F0" w:rsidRPr="008F0893">
        <w:rPr>
          <w:rFonts w:ascii="Times New Roman" w:hAnsi="Times New Roman" w:cs="Times New Roman"/>
          <w:sz w:val="24"/>
          <w:szCs w:val="24"/>
        </w:rPr>
        <w:t>ИКТ и мет</w:t>
      </w:r>
      <w:r w:rsidR="000826F0" w:rsidRPr="008F0893">
        <w:rPr>
          <w:rFonts w:ascii="Times New Roman" w:hAnsi="Times New Roman" w:cs="Times New Roman"/>
          <w:sz w:val="24"/>
          <w:szCs w:val="24"/>
        </w:rPr>
        <w:t>о</w:t>
      </w:r>
      <w:r w:rsidR="000826F0" w:rsidRPr="008F0893">
        <w:rPr>
          <w:rFonts w:ascii="Times New Roman" w:hAnsi="Times New Roman" w:cs="Times New Roman"/>
          <w:sz w:val="24"/>
          <w:szCs w:val="24"/>
        </w:rPr>
        <w:t>дов активного обучения и преподавания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психологии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F0893">
        <w:rPr>
          <w:rFonts w:ascii="Times New Roman" w:hAnsi="Times New Roman" w:cs="Times New Roman"/>
          <w:sz w:val="24"/>
          <w:szCs w:val="24"/>
        </w:rPr>
        <w:t>, определяют качество о</w:t>
      </w:r>
      <w:r w:rsidRPr="008F0893">
        <w:rPr>
          <w:rFonts w:ascii="Times New Roman" w:hAnsi="Times New Roman" w:cs="Times New Roman"/>
          <w:sz w:val="24"/>
          <w:szCs w:val="24"/>
        </w:rPr>
        <w:t>с</w:t>
      </w:r>
      <w:r w:rsidRPr="008F0893">
        <w:rPr>
          <w:rFonts w:ascii="Times New Roman" w:hAnsi="Times New Roman" w:cs="Times New Roman"/>
          <w:sz w:val="24"/>
          <w:szCs w:val="24"/>
        </w:rPr>
        <w:t>воения факультативных дисциплин, прохождения педагогической</w:t>
      </w:r>
      <w:r w:rsidR="000826F0" w:rsidRPr="008F0893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  <w:r w:rsidRPr="008F0893">
        <w:rPr>
          <w:rFonts w:ascii="Times New Roman" w:hAnsi="Times New Roman" w:cs="Times New Roman"/>
          <w:sz w:val="24"/>
          <w:szCs w:val="24"/>
        </w:rPr>
        <w:t xml:space="preserve"> практики и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 xml:space="preserve">написания диссертации по специальности </w:t>
      </w:r>
      <w:r w:rsidR="003E17F6" w:rsidRPr="00316A9F">
        <w:rPr>
          <w:rStyle w:val="24"/>
          <w:rFonts w:ascii="Times New Roman" w:hAnsi="Times New Roman"/>
          <w:sz w:val="24"/>
          <w:szCs w:val="24"/>
        </w:rPr>
        <w:t>5.3.4.</w:t>
      </w:r>
      <w:proofErr w:type="gramEnd"/>
      <w:r w:rsidR="003E17F6" w:rsidRPr="00316A9F">
        <w:rPr>
          <w:rStyle w:val="24"/>
          <w:rFonts w:ascii="Times New Roman" w:hAnsi="Times New Roman"/>
          <w:sz w:val="24"/>
          <w:szCs w:val="24"/>
        </w:rPr>
        <w:t xml:space="preserve"> Психологические науки специальность «</w:t>
      </w:r>
      <w:r w:rsidR="003E17F6" w:rsidRPr="00316A9F">
        <w:rPr>
          <w:rFonts w:ascii="Times New Roman" w:hAnsi="Times New Roman"/>
          <w:sz w:val="24"/>
        </w:rPr>
        <w:t>Педаг</w:t>
      </w:r>
      <w:r w:rsidR="003E17F6" w:rsidRPr="00316A9F">
        <w:rPr>
          <w:rFonts w:ascii="Times New Roman" w:hAnsi="Times New Roman"/>
          <w:sz w:val="24"/>
        </w:rPr>
        <w:t>о</w:t>
      </w:r>
      <w:r w:rsidR="003E17F6" w:rsidRPr="00316A9F">
        <w:rPr>
          <w:rFonts w:ascii="Times New Roman" w:hAnsi="Times New Roman"/>
          <w:sz w:val="24"/>
        </w:rPr>
        <w:t>гическая психология, психодиагностика цифровых образовательных сред»</w:t>
      </w:r>
      <w:r w:rsidR="003E17F6">
        <w:rPr>
          <w:rFonts w:ascii="Times New Roman" w:hAnsi="Times New Roman"/>
          <w:sz w:val="24"/>
        </w:rPr>
        <w:t>.</w:t>
      </w:r>
    </w:p>
    <w:p w:rsidR="00C44F01" w:rsidRDefault="003E17F6" w:rsidP="003E17F6">
      <w:pPr>
        <w:shd w:val="clear" w:color="auto" w:fill="FFFFFF"/>
        <w:tabs>
          <w:tab w:val="left" w:pos="720"/>
          <w:tab w:val="left" w:pos="3619"/>
          <w:tab w:val="left" w:pos="4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4F01" w:rsidRPr="008F0893">
        <w:rPr>
          <w:rFonts w:ascii="Times New Roman" w:hAnsi="Times New Roman" w:cs="Times New Roman"/>
          <w:sz w:val="24"/>
          <w:szCs w:val="24"/>
        </w:rPr>
        <w:t>Дисциплина изучается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="00C44F01" w:rsidRPr="008F0893">
        <w:rPr>
          <w:rFonts w:ascii="Times New Roman" w:hAnsi="Times New Roman" w:cs="Times New Roman"/>
          <w:sz w:val="24"/>
          <w:szCs w:val="24"/>
        </w:rPr>
        <w:t>на 2 курсе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="00C44F01" w:rsidRPr="008F0893">
        <w:rPr>
          <w:rFonts w:ascii="Times New Roman" w:hAnsi="Times New Roman" w:cs="Times New Roman"/>
          <w:sz w:val="24"/>
          <w:szCs w:val="24"/>
        </w:rPr>
        <w:t>(для очной формы обучения).</w:t>
      </w:r>
    </w:p>
    <w:p w:rsidR="003E17F6" w:rsidRDefault="003E17F6" w:rsidP="003E17F6">
      <w:pPr>
        <w:shd w:val="clear" w:color="auto" w:fill="FFFFFF"/>
        <w:tabs>
          <w:tab w:val="left" w:pos="720"/>
          <w:tab w:val="left" w:pos="3619"/>
          <w:tab w:val="left" w:pos="4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7F6" w:rsidRPr="008F0893" w:rsidRDefault="003E17F6" w:rsidP="003E17F6">
      <w:pPr>
        <w:shd w:val="clear" w:color="auto" w:fill="FFFFFF"/>
        <w:tabs>
          <w:tab w:val="left" w:pos="720"/>
          <w:tab w:val="left" w:pos="3619"/>
          <w:tab w:val="left" w:pos="4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6F0" w:rsidRPr="005B1E51" w:rsidRDefault="000826F0" w:rsidP="005C3574">
      <w:pPr>
        <w:pStyle w:val="a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bookmarkStart w:id="3" w:name="_Toc459975978"/>
      <w:r w:rsidRPr="005B1E51">
        <w:rPr>
          <w:b/>
          <w:sz w:val="28"/>
          <w:szCs w:val="28"/>
        </w:rPr>
        <w:lastRenderedPageBreak/>
        <w:t>Объем дисциплины в зачетных единицах с указанием количества академических часов, выделенных на контактную работу обуча</w:t>
      </w:r>
      <w:r w:rsidRPr="005B1E51">
        <w:rPr>
          <w:b/>
          <w:sz w:val="28"/>
          <w:szCs w:val="28"/>
        </w:rPr>
        <w:t>ю</w:t>
      </w:r>
      <w:r w:rsidRPr="005B1E51">
        <w:rPr>
          <w:b/>
          <w:sz w:val="28"/>
          <w:szCs w:val="28"/>
        </w:rPr>
        <w:t>щихся с преподавателем (по видам занятий) и на самостоятельную работу</w:t>
      </w:r>
      <w:r w:rsidR="005B1E51" w:rsidRPr="005B1E51">
        <w:rPr>
          <w:b/>
          <w:sz w:val="28"/>
          <w:szCs w:val="28"/>
        </w:rPr>
        <w:t xml:space="preserve"> </w:t>
      </w:r>
      <w:r w:rsidRPr="005B1E51">
        <w:rPr>
          <w:b/>
          <w:sz w:val="28"/>
          <w:szCs w:val="28"/>
        </w:rPr>
        <w:t>обучающихся</w:t>
      </w:r>
      <w:bookmarkEnd w:id="3"/>
    </w:p>
    <w:p w:rsidR="000826F0" w:rsidRPr="008F0893" w:rsidRDefault="000826F0" w:rsidP="005B1E51">
      <w:pPr>
        <w:pStyle w:val="a3"/>
        <w:tabs>
          <w:tab w:val="left" w:pos="425"/>
          <w:tab w:val="left" w:pos="9298"/>
        </w:tabs>
        <w:spacing w:after="0"/>
        <w:ind w:left="0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составляет </w:t>
      </w:r>
      <w:r w:rsidRPr="008F0893">
        <w:rPr>
          <w:rFonts w:ascii="Times New Roman" w:hAnsi="Times New Roman" w:cs="Times New Roman"/>
          <w:spacing w:val="-15"/>
          <w:sz w:val="24"/>
          <w:szCs w:val="24"/>
        </w:rPr>
        <w:t xml:space="preserve"> 4 </w:t>
      </w:r>
      <w:proofErr w:type="gramStart"/>
      <w:r w:rsidRPr="008F0893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единицы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089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F0893">
        <w:rPr>
          <w:rFonts w:ascii="Times New Roman" w:hAnsi="Times New Roman" w:cs="Times New Roman"/>
          <w:sz w:val="24"/>
          <w:szCs w:val="24"/>
        </w:rPr>
        <w:t>.).</w:t>
      </w:r>
    </w:p>
    <w:p w:rsidR="000826F0" w:rsidRPr="008F0893" w:rsidRDefault="00E65BDE" w:rsidP="005B1E51">
      <w:pPr>
        <w:pStyle w:val="2"/>
        <w:spacing w:before="0"/>
        <w:ind w:right="-710" w:firstLine="709"/>
        <w:jc w:val="both"/>
        <w:rPr>
          <w:rFonts w:ascii="Times New Roman" w:hAnsi="Times New Roman" w:cs="Times New Roman"/>
          <w:i/>
          <w:color w:val="auto"/>
        </w:rPr>
      </w:pPr>
      <w:bookmarkStart w:id="4" w:name="_Toc459975979"/>
      <w:r>
        <w:rPr>
          <w:rFonts w:ascii="Times New Roman" w:hAnsi="Times New Roman" w:cs="Times New Roman"/>
          <w:i/>
          <w:color w:val="auto"/>
        </w:rPr>
        <w:t>4</w:t>
      </w:r>
      <w:r w:rsidR="000826F0" w:rsidRPr="008F0893">
        <w:rPr>
          <w:rFonts w:ascii="Times New Roman" w:hAnsi="Times New Roman" w:cs="Times New Roman"/>
          <w:i/>
          <w:color w:val="auto"/>
        </w:rPr>
        <w:t>.1 Объём дисциплины по видам учебных занятий (в</w:t>
      </w:r>
      <w:r w:rsidR="005B1E51">
        <w:rPr>
          <w:rFonts w:ascii="Times New Roman" w:hAnsi="Times New Roman" w:cs="Times New Roman"/>
          <w:i/>
          <w:color w:val="auto"/>
        </w:rPr>
        <w:t xml:space="preserve"> </w:t>
      </w:r>
      <w:r w:rsidR="000826F0" w:rsidRPr="008F0893">
        <w:rPr>
          <w:rFonts w:ascii="Times New Roman" w:hAnsi="Times New Roman" w:cs="Times New Roman"/>
          <w:i/>
          <w:color w:val="auto"/>
        </w:rPr>
        <w:t>часах)</w:t>
      </w:r>
      <w:bookmarkEnd w:id="4"/>
    </w:p>
    <w:tbl>
      <w:tblPr>
        <w:tblW w:w="963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3"/>
        <w:gridCol w:w="993"/>
        <w:gridCol w:w="850"/>
        <w:gridCol w:w="992"/>
      </w:tblGrid>
      <w:tr w:rsidR="000826F0" w:rsidRPr="008F0893" w:rsidTr="007A2932">
        <w:trPr>
          <w:trHeight w:hRule="exact" w:val="331"/>
        </w:trPr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pStyle w:val="TableParagraph"/>
              <w:ind w:left="0" w:right="-710"/>
              <w:jc w:val="both"/>
              <w:rPr>
                <w:i/>
                <w:sz w:val="24"/>
                <w:szCs w:val="24"/>
              </w:rPr>
            </w:pPr>
          </w:p>
          <w:p w:rsidR="000826F0" w:rsidRPr="008F0893" w:rsidRDefault="000826F0" w:rsidP="007B4FFA">
            <w:pPr>
              <w:pStyle w:val="TableParagraph"/>
              <w:ind w:left="1977" w:right="-710"/>
              <w:jc w:val="both"/>
              <w:rPr>
                <w:b/>
                <w:sz w:val="24"/>
                <w:szCs w:val="24"/>
              </w:rPr>
            </w:pPr>
            <w:r w:rsidRPr="008F0893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8F089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8159EC" w:rsidRPr="008F0893" w:rsidTr="00467239">
        <w:trPr>
          <w:trHeight w:hRule="exact" w:val="760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EC" w:rsidRPr="008F0893" w:rsidRDefault="008159EC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EC" w:rsidRPr="008F0893" w:rsidRDefault="008159EC" w:rsidP="007B4FFA">
            <w:pPr>
              <w:pStyle w:val="TableParagraph"/>
              <w:ind w:left="-108" w:right="-710"/>
              <w:jc w:val="both"/>
            </w:pPr>
            <w:r w:rsidRPr="008F0893">
              <w:t>очная форма обучения</w:t>
            </w:r>
          </w:p>
        </w:tc>
      </w:tr>
      <w:tr w:rsidR="000826F0" w:rsidRPr="008F0893" w:rsidTr="007A2932">
        <w:trPr>
          <w:trHeight w:hRule="exact" w:val="343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180" w:right="-710"/>
              <w:jc w:val="both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144</w:t>
            </w:r>
          </w:p>
        </w:tc>
      </w:tr>
      <w:tr w:rsidR="007A2932" w:rsidRPr="008F0893" w:rsidTr="007A2932">
        <w:trPr>
          <w:trHeight w:hRule="exact" w:val="24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180" w:right="-710"/>
              <w:jc w:val="both"/>
              <w:rPr>
                <w:sz w:val="24"/>
                <w:szCs w:val="24"/>
              </w:rPr>
            </w:pPr>
            <w:proofErr w:type="spellStart"/>
            <w:r w:rsidRPr="008F0893">
              <w:rPr>
                <w:sz w:val="24"/>
                <w:szCs w:val="24"/>
              </w:rPr>
              <w:t>Контактнаяработа</w:t>
            </w:r>
            <w:proofErr w:type="spellEnd"/>
            <w:r w:rsidRPr="008F0893">
              <w:rPr>
                <w:sz w:val="24"/>
                <w:szCs w:val="24"/>
              </w:rPr>
              <w:t xml:space="preserve"> </w:t>
            </w:r>
            <w:proofErr w:type="gramStart"/>
            <w:r w:rsidRPr="008F0893">
              <w:rPr>
                <w:sz w:val="24"/>
                <w:szCs w:val="24"/>
              </w:rPr>
              <w:t>обучающихся</w:t>
            </w:r>
            <w:proofErr w:type="gramEnd"/>
            <w:r w:rsidRPr="008F0893">
              <w:rPr>
                <w:sz w:val="24"/>
                <w:szCs w:val="24"/>
              </w:rPr>
              <w:t xml:space="preserve"> с преподавателем 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172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 том числе:</w:t>
            </w:r>
          </w:p>
          <w:p w:rsidR="000826F0" w:rsidRPr="008F0893" w:rsidRDefault="000826F0" w:rsidP="005B1E51">
            <w:pPr>
              <w:pStyle w:val="TableParagraph"/>
              <w:ind w:left="0" w:right="-71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0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0893">
              <w:rPr>
                <w:sz w:val="24"/>
                <w:szCs w:val="24"/>
              </w:rPr>
              <w:t>обучающихся</w:t>
            </w:r>
            <w:proofErr w:type="gramEnd"/>
            <w:r w:rsidR="005B1E51">
              <w:rPr>
                <w:sz w:val="24"/>
                <w:szCs w:val="24"/>
              </w:rPr>
              <w:t xml:space="preserve"> </w:t>
            </w:r>
            <w:r w:rsidRPr="008F0893">
              <w:rPr>
                <w:sz w:val="24"/>
                <w:szCs w:val="24"/>
              </w:rPr>
              <w:t>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295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27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Вид промежуточной аттестации</w:t>
            </w:r>
            <w:r w:rsidR="005B1E51">
              <w:rPr>
                <w:sz w:val="24"/>
                <w:szCs w:val="24"/>
              </w:rPr>
              <w:t xml:space="preserve"> </w:t>
            </w:r>
            <w:proofErr w:type="gramStart"/>
            <w:r w:rsidRPr="008F0893">
              <w:rPr>
                <w:sz w:val="24"/>
                <w:szCs w:val="24"/>
              </w:rPr>
              <w:t>обучающегося</w:t>
            </w:r>
            <w:proofErr w:type="gramEnd"/>
          </w:p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28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6F0" w:rsidRPr="008F0893" w:rsidRDefault="000826F0" w:rsidP="005C3574">
      <w:pPr>
        <w:pStyle w:val="1"/>
        <w:widowControl w:val="0"/>
        <w:numPr>
          <w:ilvl w:val="0"/>
          <w:numId w:val="11"/>
        </w:numPr>
        <w:tabs>
          <w:tab w:val="left" w:pos="525"/>
        </w:tabs>
        <w:suppressAutoHyphens/>
        <w:autoSpaceDE w:val="0"/>
        <w:spacing w:before="0" w:beforeAutospacing="0" w:after="0" w:afterAutospacing="0"/>
        <w:ind w:right="-710"/>
        <w:jc w:val="both"/>
        <w:rPr>
          <w:sz w:val="28"/>
          <w:szCs w:val="28"/>
        </w:rPr>
      </w:pPr>
      <w:bookmarkStart w:id="5" w:name="_Toc459975980"/>
      <w:r w:rsidRPr="008F0893">
        <w:rPr>
          <w:sz w:val="28"/>
          <w:szCs w:val="28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73346A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занятий</w:t>
      </w:r>
      <w:bookmarkEnd w:id="5"/>
    </w:p>
    <w:p w:rsidR="000826F0" w:rsidRPr="008F0893" w:rsidRDefault="00E65BDE" w:rsidP="007B4FFA">
      <w:pPr>
        <w:pStyle w:val="2"/>
        <w:spacing w:before="0"/>
        <w:ind w:right="-71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59975981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26F0" w:rsidRPr="008F0893">
        <w:rPr>
          <w:rFonts w:ascii="Times New Roman" w:hAnsi="Times New Roman" w:cs="Times New Roman"/>
          <w:color w:val="auto"/>
          <w:sz w:val="24"/>
          <w:szCs w:val="24"/>
        </w:rPr>
        <w:t>.1 Разделы дисциплины и трудоемкость по видам учебных занятий (в академических</w:t>
      </w:r>
      <w:r w:rsidR="007334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26F0" w:rsidRPr="008F0893">
        <w:rPr>
          <w:rFonts w:ascii="Times New Roman" w:hAnsi="Times New Roman" w:cs="Times New Roman"/>
          <w:color w:val="auto"/>
          <w:sz w:val="24"/>
          <w:szCs w:val="24"/>
        </w:rPr>
        <w:t>часах)</w:t>
      </w:r>
      <w:bookmarkEnd w:id="6"/>
    </w:p>
    <w:p w:rsidR="0073346A" w:rsidRDefault="0073346A" w:rsidP="007B4FFA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8"/>
        </w:rPr>
      </w:pPr>
    </w:p>
    <w:p w:rsidR="000826F0" w:rsidRPr="0073346A" w:rsidRDefault="000826F0" w:rsidP="0073346A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i/>
          <w:sz w:val="28"/>
        </w:rPr>
      </w:pPr>
      <w:r w:rsidRPr="0073346A">
        <w:rPr>
          <w:rFonts w:ascii="Times New Roman" w:hAnsi="Times New Roman" w:cs="Times New Roman"/>
          <w:b/>
          <w:i/>
          <w:sz w:val="28"/>
        </w:rPr>
        <w:t>для очной формы обучения</w:t>
      </w:r>
    </w:p>
    <w:tbl>
      <w:tblPr>
        <w:tblW w:w="10348" w:type="dxa"/>
        <w:tblInd w:w="-34" w:type="dxa"/>
        <w:tblLayout w:type="fixed"/>
        <w:tblLook w:val="04A0"/>
      </w:tblPr>
      <w:tblGrid>
        <w:gridCol w:w="4678"/>
        <w:gridCol w:w="426"/>
        <w:gridCol w:w="567"/>
        <w:gridCol w:w="425"/>
        <w:gridCol w:w="709"/>
        <w:gridCol w:w="567"/>
        <w:gridCol w:w="425"/>
        <w:gridCol w:w="425"/>
        <w:gridCol w:w="425"/>
        <w:gridCol w:w="1701"/>
      </w:tblGrid>
      <w:tr w:rsidR="000826F0" w:rsidRPr="008F0893" w:rsidTr="0073346A">
        <w:trPr>
          <w:cantSplit/>
          <w:trHeight w:val="112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6F0" w:rsidRPr="005B1E51" w:rsidRDefault="000826F0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и/или темы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</w:t>
            </w: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мостоятельную работу обучающихся и трудоемкость (в часах)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0893">
              <w:rPr>
                <w:rFonts w:ascii="Times New Roman" w:hAnsi="Times New Roman" w:cs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proofErr w:type="spellStart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по</w:t>
            </w:r>
            <w:proofErr w:type="spellEnd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семестрам</w:t>
            </w:r>
            <w:proofErr w:type="spellEnd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</w:tc>
      </w:tr>
      <w:tr w:rsidR="000826F0" w:rsidRPr="008F0893" w:rsidTr="0073346A">
        <w:trPr>
          <w:cantSplit/>
          <w:trHeight w:val="43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них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аудиторные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893">
              <w:rPr>
                <w:rFonts w:ascii="Times New Roman" w:hAnsi="Times New Roman" w:cs="Times New Roman"/>
                <w:b/>
                <w:lang w:val="en-US"/>
              </w:rPr>
              <w:t>Курсовая</w:t>
            </w:r>
            <w:proofErr w:type="spellEnd"/>
            <w:r w:rsidRPr="008F0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F0893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6F0" w:rsidRPr="008F0893" w:rsidTr="0073346A">
        <w:trPr>
          <w:cantSplit/>
          <w:trHeight w:val="221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Лекции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Лаборатор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Практическ.занятия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семинары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1. Концепции информационного развития и современное образование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2. Общая характеристика ИКТ в образов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Психологическая характеристика субъе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та, использующего и применяющего ИКТ в обр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типовые индивидуал</w:t>
            </w: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ные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4. ИКТ и инновационное поведение личн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сти в образовательной среде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5. Проблема подготовки и переподготовки кадров в контексте развития ИКТ и методов а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тивного обучения и преподавания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 xml:space="preserve">Вид   промежуточной   аттестации </w:t>
            </w:r>
            <w:proofErr w:type="gramStart"/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B1E51">
              <w:rPr>
                <w:rFonts w:ascii="Times New Roman" w:hAnsi="Times New Roman" w:cs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Вопросы к зачету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6F0" w:rsidRPr="008F0893" w:rsidRDefault="000826F0" w:rsidP="007B4FFA">
      <w:pPr>
        <w:autoSpaceDE w:val="0"/>
        <w:autoSpaceDN w:val="0"/>
        <w:adjustRightInd w:val="0"/>
        <w:spacing w:after="0" w:line="240" w:lineRule="auto"/>
        <w:ind w:left="1429" w:right="-71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51997" w:rsidRPr="00E65BDE" w:rsidRDefault="00E65BDE" w:rsidP="005B1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D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551997" w:rsidRPr="00E65BD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D72D93" w:rsidRPr="0073346A" w:rsidRDefault="00D72D93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>онцепци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ин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формационного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и современное образование</w:t>
      </w:r>
    </w:p>
    <w:p w:rsidR="00D72D93" w:rsidRPr="00A978FB" w:rsidRDefault="00D72D93" w:rsidP="005B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8FB">
        <w:rPr>
          <w:rFonts w:ascii="Times New Roman" w:hAnsi="Times New Roman" w:cs="Times New Roman"/>
          <w:sz w:val="24"/>
          <w:szCs w:val="24"/>
        </w:rPr>
        <w:t>Характеристика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сферы общества: круг феноменов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формационно-компьютерной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реальности. Понятие «социальное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и</w:t>
      </w:r>
      <w:r w:rsidR="006D5AB7" w:rsidRPr="00A978FB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>».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формационная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сфера как объект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мультидисциплинарных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 исследований. Развитие научных представлений о природе и д</w:t>
      </w:r>
      <w:r w:rsidRPr="00A978FB">
        <w:rPr>
          <w:rFonts w:ascii="Times New Roman" w:hAnsi="Times New Roman" w:cs="Times New Roman"/>
          <w:sz w:val="24"/>
          <w:szCs w:val="24"/>
        </w:rPr>
        <w:t>е</w:t>
      </w:r>
      <w:r w:rsidRPr="00A978FB">
        <w:rPr>
          <w:rFonts w:ascii="Times New Roman" w:hAnsi="Times New Roman" w:cs="Times New Roman"/>
          <w:sz w:val="24"/>
          <w:szCs w:val="24"/>
        </w:rPr>
        <w:t>терминации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формационных</w:t>
      </w:r>
      <w:r w:rsidRPr="00A978FB">
        <w:rPr>
          <w:rFonts w:ascii="Times New Roman" w:hAnsi="Times New Roman" w:cs="Times New Roman"/>
          <w:sz w:val="24"/>
          <w:szCs w:val="24"/>
        </w:rPr>
        <w:t xml:space="preserve"> процессов. Основные парадигмы анализа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сферы: специфика проблематики и интерпретационных схем (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Г.Тард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Н.Д.Кондратьев,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И.Шумпетер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А.И.Пригожин, А.И.Лапин,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П.Штомпка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72D93" w:rsidRPr="00A978FB" w:rsidRDefault="00D72D93" w:rsidP="005B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8FB">
        <w:rPr>
          <w:rFonts w:ascii="Times New Roman" w:hAnsi="Times New Roman" w:cs="Times New Roman"/>
          <w:sz w:val="24"/>
          <w:szCs w:val="24"/>
        </w:rPr>
        <w:t>Роль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978FB">
        <w:rPr>
          <w:rFonts w:ascii="Times New Roman" w:hAnsi="Times New Roman" w:cs="Times New Roman"/>
          <w:sz w:val="24"/>
          <w:szCs w:val="24"/>
        </w:rPr>
        <w:t>культурном</w:t>
      </w:r>
      <w:proofErr w:type="gramEnd"/>
      <w:r w:rsidRPr="00A978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цивилизационном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 процессах. Научно-техническ</w:t>
      </w:r>
      <w:r w:rsidR="006D5AB7" w:rsidRPr="00A978FB">
        <w:rPr>
          <w:rFonts w:ascii="Times New Roman" w:hAnsi="Times New Roman" w:cs="Times New Roman"/>
          <w:sz w:val="24"/>
          <w:szCs w:val="24"/>
        </w:rPr>
        <w:t>ие</w:t>
      </w:r>
      <w:r w:rsidRPr="00A978FB">
        <w:rPr>
          <w:rFonts w:ascii="Times New Roman" w:hAnsi="Times New Roman" w:cs="Times New Roman"/>
          <w:sz w:val="24"/>
          <w:szCs w:val="24"/>
        </w:rPr>
        <w:t>, соц</w:t>
      </w:r>
      <w:r w:rsidRPr="00A978FB">
        <w:rPr>
          <w:rFonts w:ascii="Times New Roman" w:hAnsi="Times New Roman" w:cs="Times New Roman"/>
          <w:sz w:val="24"/>
          <w:szCs w:val="24"/>
        </w:rPr>
        <w:t>и</w:t>
      </w:r>
      <w:r w:rsidRPr="00A978FB">
        <w:rPr>
          <w:rFonts w:ascii="Times New Roman" w:hAnsi="Times New Roman" w:cs="Times New Roman"/>
          <w:sz w:val="24"/>
          <w:szCs w:val="24"/>
        </w:rPr>
        <w:t xml:space="preserve">альные и педагогические </w:t>
      </w:r>
      <w:r w:rsidR="006D5AB7" w:rsidRPr="00A978FB">
        <w:rPr>
          <w:rFonts w:ascii="Times New Roman" w:hAnsi="Times New Roman" w:cs="Times New Roman"/>
          <w:sz w:val="24"/>
          <w:szCs w:val="24"/>
        </w:rPr>
        <w:t>потоки информации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как системные детерминанты прогресса.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</w:t>
      </w:r>
      <w:r w:rsidR="006D5AB7" w:rsidRPr="00A978FB">
        <w:rPr>
          <w:rFonts w:ascii="Times New Roman" w:hAnsi="Times New Roman" w:cs="Times New Roman"/>
          <w:sz w:val="24"/>
          <w:szCs w:val="24"/>
        </w:rPr>
        <w:t>а</w:t>
      </w:r>
      <w:r w:rsidR="006D5AB7" w:rsidRPr="00A978FB">
        <w:rPr>
          <w:rFonts w:ascii="Times New Roman" w:hAnsi="Times New Roman" w:cs="Times New Roman"/>
          <w:sz w:val="24"/>
          <w:szCs w:val="24"/>
        </w:rPr>
        <w:t>ционные</w:t>
      </w:r>
      <w:r w:rsidRPr="00A978FB">
        <w:rPr>
          <w:rFonts w:ascii="Times New Roman" w:hAnsi="Times New Roman" w:cs="Times New Roman"/>
          <w:sz w:val="24"/>
          <w:szCs w:val="24"/>
        </w:rPr>
        <w:t xml:space="preserve"> процессы и стратегии </w:t>
      </w:r>
      <w:r w:rsidR="006D5AB7" w:rsidRPr="00A978FB">
        <w:rPr>
          <w:rFonts w:ascii="Times New Roman" w:hAnsi="Times New Roman" w:cs="Times New Roman"/>
          <w:sz w:val="24"/>
          <w:szCs w:val="24"/>
        </w:rPr>
        <w:t>компьютеризации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общества: сравнение отечественного и зарубе</w:t>
      </w:r>
      <w:r w:rsidRPr="00A978FB">
        <w:rPr>
          <w:rFonts w:ascii="Times New Roman" w:hAnsi="Times New Roman" w:cs="Times New Roman"/>
          <w:sz w:val="24"/>
          <w:szCs w:val="24"/>
        </w:rPr>
        <w:t>ж</w:t>
      </w:r>
      <w:r w:rsidRPr="00A978FB">
        <w:rPr>
          <w:rFonts w:ascii="Times New Roman" w:hAnsi="Times New Roman" w:cs="Times New Roman"/>
          <w:sz w:val="24"/>
          <w:szCs w:val="24"/>
        </w:rPr>
        <w:t>ного опыта. Траектории развития</w:t>
      </w:r>
      <w:r w:rsidR="006D5AB7" w:rsidRPr="00A978FB">
        <w:rPr>
          <w:rFonts w:ascii="Times New Roman" w:hAnsi="Times New Roman" w:cs="Times New Roman"/>
          <w:sz w:val="24"/>
          <w:szCs w:val="24"/>
        </w:rPr>
        <w:t xml:space="preserve"> ИКТ в</w:t>
      </w:r>
      <w:r w:rsidRPr="00A978F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D5AB7" w:rsidRPr="00A978FB">
        <w:rPr>
          <w:rFonts w:ascii="Times New Roman" w:hAnsi="Times New Roman" w:cs="Times New Roman"/>
          <w:sz w:val="24"/>
          <w:szCs w:val="24"/>
        </w:rPr>
        <w:t>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как условия обеспечения национальной безопасности. Информационное общества, общество знаний и проблема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 </w:t>
      </w:r>
      <w:r w:rsidR="006D5AB7" w:rsidRPr="00A978FB">
        <w:rPr>
          <w:rFonts w:ascii="Times New Roman" w:hAnsi="Times New Roman" w:cs="Times New Roman"/>
          <w:sz w:val="24"/>
          <w:szCs w:val="24"/>
        </w:rPr>
        <w:t>технологий обучения и преподавания</w:t>
      </w:r>
      <w:r w:rsidRPr="00A978FB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C357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78FB">
        <w:rPr>
          <w:rFonts w:ascii="Times New Roman" w:hAnsi="Times New Roman" w:cs="Times New Roman"/>
          <w:sz w:val="20"/>
          <w:szCs w:val="20"/>
        </w:rPr>
        <w:t>Специфика психологического анализа информационной сферы.</w:t>
      </w:r>
    </w:p>
    <w:p w:rsidR="00A978FB" w:rsidRPr="00A978FB" w:rsidRDefault="00A978FB" w:rsidP="005C3574">
      <w:pPr>
        <w:pStyle w:val="aa"/>
        <w:numPr>
          <w:ilvl w:val="0"/>
          <w:numId w:val="5"/>
        </w:numPr>
        <w:spacing w:after="0"/>
        <w:ind w:left="0"/>
        <w:jc w:val="both"/>
        <w:rPr>
          <w:i/>
        </w:rPr>
      </w:pPr>
      <w:r w:rsidRPr="00A978FB">
        <w:t xml:space="preserve">Соотношение предметов изучения информационной сферы в философии, экономике, праве, теории управления (менеджменте), </w:t>
      </w:r>
      <w:proofErr w:type="spellStart"/>
      <w:r w:rsidRPr="00A978FB">
        <w:t>культурологии</w:t>
      </w:r>
      <w:proofErr w:type="spellEnd"/>
      <w:r w:rsidRPr="00A978FB">
        <w:t>, педагогике, психологии.</w:t>
      </w:r>
    </w:p>
    <w:p w:rsidR="00D72D93" w:rsidRPr="0073346A" w:rsidRDefault="00D72D93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2. Общая характеристика 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ИКТ в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D72D93" w:rsidRPr="007561EB" w:rsidRDefault="00D72D9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Pr="007561EB">
        <w:rPr>
          <w:rFonts w:ascii="Times New Roman" w:hAnsi="Times New Roman" w:cs="Times New Roman"/>
          <w:sz w:val="24"/>
          <w:szCs w:val="24"/>
        </w:rPr>
        <w:t>Понятие системы</w:t>
      </w:r>
      <w:r w:rsidR="006D5AB7" w:rsidRPr="007561EB">
        <w:rPr>
          <w:rFonts w:ascii="Times New Roman" w:hAnsi="Times New Roman" w:cs="Times New Roman"/>
          <w:sz w:val="24"/>
          <w:szCs w:val="24"/>
        </w:rPr>
        <w:t xml:space="preserve"> 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Социальное развитие и цели </w:t>
      </w:r>
      <w:r w:rsidR="006D5AB7" w:rsidRPr="007561EB">
        <w:rPr>
          <w:rFonts w:ascii="Times New Roman" w:hAnsi="Times New Roman" w:cs="Times New Roman"/>
          <w:sz w:val="24"/>
          <w:szCs w:val="24"/>
        </w:rPr>
        <w:t>распространения 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Структура, функции и уровни анализа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Структура, функции и уровни анализа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 как инноваци</w:t>
      </w:r>
      <w:r w:rsidRPr="007561EB">
        <w:rPr>
          <w:rFonts w:ascii="Times New Roman" w:hAnsi="Times New Roman" w:cs="Times New Roman"/>
          <w:sz w:val="24"/>
          <w:szCs w:val="24"/>
        </w:rPr>
        <w:t>онной образовательной системы. Соотношение общественных, групповых и личных интересов субъе</w:t>
      </w:r>
      <w:r w:rsidRPr="007561EB">
        <w:rPr>
          <w:rFonts w:ascii="Times New Roman" w:hAnsi="Times New Roman" w:cs="Times New Roman"/>
          <w:sz w:val="24"/>
          <w:szCs w:val="24"/>
        </w:rPr>
        <w:t>к</w:t>
      </w:r>
      <w:r w:rsidRPr="007561EB">
        <w:rPr>
          <w:rFonts w:ascii="Times New Roman" w:hAnsi="Times New Roman" w:cs="Times New Roman"/>
          <w:sz w:val="24"/>
          <w:szCs w:val="24"/>
        </w:rPr>
        <w:t>тов</w:t>
      </w:r>
      <w:r w:rsidR="00E4456F" w:rsidRPr="007561EB">
        <w:rPr>
          <w:rFonts w:ascii="Times New Roman" w:hAnsi="Times New Roman" w:cs="Times New Roman"/>
          <w:sz w:val="24"/>
          <w:szCs w:val="24"/>
        </w:rPr>
        <w:t>, включенных в информационно-компьютерную среду</w:t>
      </w:r>
      <w:r w:rsidRPr="007561EB">
        <w:rPr>
          <w:rFonts w:ascii="Times New Roman" w:hAnsi="Times New Roman" w:cs="Times New Roman"/>
          <w:sz w:val="24"/>
          <w:szCs w:val="24"/>
        </w:rPr>
        <w:t>.</w:t>
      </w:r>
    </w:p>
    <w:p w:rsidR="00D72D93" w:rsidRPr="007561EB" w:rsidRDefault="00D72D9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</w:t>
      </w:r>
      <w:r w:rsidR="00E4456F" w:rsidRPr="007561EB">
        <w:rPr>
          <w:rFonts w:ascii="Times New Roman" w:hAnsi="Times New Roman" w:cs="Times New Roman"/>
          <w:sz w:val="24"/>
          <w:szCs w:val="24"/>
        </w:rPr>
        <w:t>внедрения ИКТ в современном мире</w:t>
      </w:r>
      <w:r w:rsidRPr="007561EB">
        <w:rPr>
          <w:rFonts w:ascii="Times New Roman" w:hAnsi="Times New Roman" w:cs="Times New Roman"/>
          <w:sz w:val="24"/>
          <w:szCs w:val="24"/>
        </w:rPr>
        <w:t>: инициация, создание (разр</w:t>
      </w:r>
      <w:r w:rsidRPr="007561EB">
        <w:rPr>
          <w:rFonts w:ascii="Times New Roman" w:hAnsi="Times New Roman" w:cs="Times New Roman"/>
          <w:sz w:val="24"/>
          <w:szCs w:val="24"/>
        </w:rPr>
        <w:t>а</w:t>
      </w:r>
      <w:r w:rsidRPr="007561EB">
        <w:rPr>
          <w:rFonts w:ascii="Times New Roman" w:hAnsi="Times New Roman" w:cs="Times New Roman"/>
          <w:sz w:val="24"/>
          <w:szCs w:val="24"/>
        </w:rPr>
        <w:t>бот</w:t>
      </w:r>
      <w:r w:rsidR="001479A3" w:rsidRPr="007561EB">
        <w:rPr>
          <w:rFonts w:ascii="Times New Roman" w:hAnsi="Times New Roman" w:cs="Times New Roman"/>
          <w:sz w:val="24"/>
          <w:szCs w:val="24"/>
        </w:rPr>
        <w:t xml:space="preserve">ка), освоение, диффузия в </w:t>
      </w:r>
      <w:proofErr w:type="spellStart"/>
      <w:r w:rsidR="001479A3" w:rsidRPr="007561EB">
        <w:rPr>
          <w:rFonts w:ascii="Times New Roman" w:hAnsi="Times New Roman" w:cs="Times New Roman"/>
          <w:sz w:val="24"/>
          <w:szCs w:val="24"/>
        </w:rPr>
        <w:t>социо</w:t>
      </w:r>
      <w:r w:rsidRPr="007561EB">
        <w:rPr>
          <w:rFonts w:ascii="Times New Roman" w:hAnsi="Times New Roman" w:cs="Times New Roman"/>
          <w:sz w:val="24"/>
          <w:szCs w:val="24"/>
        </w:rPr>
        <w:t>культурном</w:t>
      </w:r>
      <w:proofErr w:type="spellEnd"/>
      <w:r w:rsidRPr="007561EB">
        <w:rPr>
          <w:rFonts w:ascii="Times New Roman" w:hAnsi="Times New Roman" w:cs="Times New Roman"/>
          <w:sz w:val="24"/>
          <w:szCs w:val="24"/>
        </w:rPr>
        <w:t xml:space="preserve"> пространстве, испол</w:t>
      </w:r>
      <w:r w:rsidR="001479A3" w:rsidRPr="007561EB">
        <w:rPr>
          <w:rFonts w:ascii="Times New Roman" w:hAnsi="Times New Roman" w:cs="Times New Roman"/>
          <w:sz w:val="24"/>
          <w:szCs w:val="24"/>
        </w:rPr>
        <w:t>ьзование, интеграция в кул</w:t>
      </w:r>
      <w:r w:rsidR="001479A3" w:rsidRPr="007561EB">
        <w:rPr>
          <w:rFonts w:ascii="Times New Roman" w:hAnsi="Times New Roman" w:cs="Times New Roman"/>
          <w:sz w:val="24"/>
          <w:szCs w:val="24"/>
        </w:rPr>
        <w:t>ь</w:t>
      </w:r>
      <w:r w:rsidR="001479A3" w:rsidRPr="007561EB">
        <w:rPr>
          <w:rFonts w:ascii="Times New Roman" w:hAnsi="Times New Roman" w:cs="Times New Roman"/>
          <w:sz w:val="24"/>
          <w:szCs w:val="24"/>
        </w:rPr>
        <w:t xml:space="preserve">туру. </w:t>
      </w:r>
    </w:p>
    <w:p w:rsidR="001479A3" w:rsidRPr="007561EB" w:rsidRDefault="001479A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 xml:space="preserve">Влияние социокультурных условий на природу и общественных статус </w:t>
      </w:r>
      <w:r w:rsidR="00E4456F" w:rsidRPr="007561E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4456F" w:rsidRPr="007561EB">
        <w:rPr>
          <w:rFonts w:ascii="Times New Roman" w:hAnsi="Times New Roman" w:cs="Times New Roman"/>
          <w:sz w:val="24"/>
          <w:szCs w:val="24"/>
        </w:rPr>
        <w:t>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 в сф</w:t>
      </w:r>
      <w:proofErr w:type="gramEnd"/>
      <w:r w:rsidRPr="007561EB">
        <w:rPr>
          <w:rFonts w:ascii="Times New Roman" w:hAnsi="Times New Roman" w:cs="Times New Roman"/>
          <w:sz w:val="24"/>
          <w:szCs w:val="24"/>
        </w:rPr>
        <w:t>ере обр</w:t>
      </w:r>
      <w:r w:rsidRPr="007561EB">
        <w:rPr>
          <w:rFonts w:ascii="Times New Roman" w:hAnsi="Times New Roman" w:cs="Times New Roman"/>
          <w:sz w:val="24"/>
          <w:szCs w:val="24"/>
        </w:rPr>
        <w:t>а</w:t>
      </w:r>
      <w:r w:rsidRPr="007561EB">
        <w:rPr>
          <w:rFonts w:ascii="Times New Roman" w:hAnsi="Times New Roman" w:cs="Times New Roman"/>
          <w:sz w:val="24"/>
          <w:szCs w:val="24"/>
        </w:rPr>
        <w:t>зования. Ин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формационный </w:t>
      </w:r>
      <w:r w:rsidRPr="007561EB">
        <w:rPr>
          <w:rFonts w:ascii="Times New Roman" w:hAnsi="Times New Roman" w:cs="Times New Roman"/>
          <w:sz w:val="24"/>
          <w:szCs w:val="24"/>
        </w:rPr>
        <w:t xml:space="preserve">климат общества. </w:t>
      </w:r>
      <w:r w:rsidR="002604B7" w:rsidRPr="007561EB">
        <w:rPr>
          <w:rFonts w:ascii="Times New Roman" w:hAnsi="Times New Roman" w:cs="Times New Roman"/>
          <w:sz w:val="24"/>
          <w:szCs w:val="24"/>
        </w:rPr>
        <w:t>Гражданское общество как источник ин</w:t>
      </w:r>
      <w:r w:rsidR="00E4456F" w:rsidRPr="007561EB">
        <w:rPr>
          <w:rFonts w:ascii="Times New Roman" w:hAnsi="Times New Roman" w:cs="Times New Roman"/>
          <w:sz w:val="24"/>
          <w:szCs w:val="24"/>
        </w:rPr>
        <w:t>формацио</w:t>
      </w:r>
      <w:r w:rsidR="00E4456F" w:rsidRPr="007561EB">
        <w:rPr>
          <w:rFonts w:ascii="Times New Roman" w:hAnsi="Times New Roman" w:cs="Times New Roman"/>
          <w:sz w:val="24"/>
          <w:szCs w:val="24"/>
        </w:rPr>
        <w:t>н</w:t>
      </w:r>
      <w:r w:rsidR="00E4456F" w:rsidRPr="007561EB">
        <w:rPr>
          <w:rFonts w:ascii="Times New Roman" w:hAnsi="Times New Roman" w:cs="Times New Roman"/>
          <w:sz w:val="24"/>
          <w:szCs w:val="24"/>
        </w:rPr>
        <w:t>но-компьютерной активности</w:t>
      </w:r>
      <w:r w:rsidR="002604B7" w:rsidRPr="007561EB">
        <w:rPr>
          <w:rFonts w:ascii="Times New Roman" w:hAnsi="Times New Roman" w:cs="Times New Roman"/>
          <w:sz w:val="24"/>
          <w:szCs w:val="24"/>
        </w:rPr>
        <w:t xml:space="preserve">. Специфика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r w:rsidR="002604B7" w:rsidRPr="007561EB">
        <w:rPr>
          <w:rFonts w:ascii="Times New Roman" w:hAnsi="Times New Roman" w:cs="Times New Roman"/>
          <w:sz w:val="24"/>
          <w:szCs w:val="24"/>
        </w:rPr>
        <w:t xml:space="preserve"> в обществах переходного типа в условиях глоб</w:t>
      </w:r>
      <w:r w:rsidR="002604B7" w:rsidRPr="007561EB">
        <w:rPr>
          <w:rFonts w:ascii="Times New Roman" w:hAnsi="Times New Roman" w:cs="Times New Roman"/>
          <w:sz w:val="24"/>
          <w:szCs w:val="24"/>
        </w:rPr>
        <w:t>а</w:t>
      </w:r>
      <w:r w:rsidR="002604B7" w:rsidRPr="007561EB">
        <w:rPr>
          <w:rFonts w:ascii="Times New Roman" w:hAnsi="Times New Roman" w:cs="Times New Roman"/>
          <w:sz w:val="24"/>
          <w:szCs w:val="24"/>
        </w:rPr>
        <w:t>лизации.</w:t>
      </w:r>
    </w:p>
    <w:p w:rsidR="002604B7" w:rsidRPr="007561EB" w:rsidRDefault="002604B7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>Психологические проблемы информационно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-компьютерного </w:t>
      </w:r>
      <w:r w:rsidRPr="007561EB">
        <w:rPr>
          <w:rFonts w:ascii="Times New Roman" w:hAnsi="Times New Roman" w:cs="Times New Roman"/>
          <w:sz w:val="24"/>
          <w:szCs w:val="24"/>
        </w:rPr>
        <w:t xml:space="preserve">обеспечения инновационных процессов в </w:t>
      </w:r>
      <w:proofErr w:type="spellStart"/>
      <w:r w:rsidR="00E4456F" w:rsidRPr="007561EB">
        <w:rPr>
          <w:rFonts w:ascii="Times New Roman" w:hAnsi="Times New Roman" w:cs="Times New Roman"/>
          <w:sz w:val="24"/>
          <w:szCs w:val="24"/>
        </w:rPr>
        <w:t>образовании</w:t>
      </w:r>
      <w:proofErr w:type="gramStart"/>
      <w:r w:rsidRPr="007561EB">
        <w:rPr>
          <w:rFonts w:ascii="Times New Roman" w:hAnsi="Times New Roman" w:cs="Times New Roman"/>
          <w:sz w:val="24"/>
          <w:szCs w:val="24"/>
        </w:rPr>
        <w:t>.</w:t>
      </w:r>
      <w:r w:rsidR="00E4456F" w:rsidRPr="007561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4456F" w:rsidRPr="007561EB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E4456F" w:rsidRPr="007561EB">
        <w:rPr>
          <w:rFonts w:ascii="Times New Roman" w:hAnsi="Times New Roman" w:cs="Times New Roman"/>
          <w:sz w:val="24"/>
          <w:szCs w:val="24"/>
        </w:rPr>
        <w:t xml:space="preserve"> и методы активного обучения и преподавания </w:t>
      </w:r>
      <w:r w:rsidRPr="007561EB">
        <w:rPr>
          <w:rFonts w:ascii="Times New Roman" w:hAnsi="Times New Roman" w:cs="Times New Roman"/>
          <w:sz w:val="24"/>
          <w:szCs w:val="24"/>
        </w:rPr>
        <w:t>как интегральные показатели состояния общества и прогноза направления развития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 современного образования</w:t>
      </w:r>
      <w:r w:rsidRPr="007561EB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tabs>
          <w:tab w:val="left" w:pos="1134"/>
        </w:tabs>
        <w:spacing w:after="0"/>
        <w:ind w:firstLine="709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Default="00A978FB" w:rsidP="005C3574">
      <w:pPr>
        <w:pStyle w:val="aa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У</w:t>
      </w:r>
      <w:r w:rsidRPr="00A978FB">
        <w:t>правлени</w:t>
      </w:r>
      <w:r>
        <w:t>е</w:t>
      </w:r>
      <w:r w:rsidRPr="00A978FB">
        <w:t xml:space="preserve"> информационными механизмами развития образовательного </w:t>
      </w:r>
      <w:proofErr w:type="spellStart"/>
      <w:r w:rsidRPr="00A978FB">
        <w:t>пространства</w:t>
      </w:r>
      <w:proofErr w:type="gramStart"/>
      <w:r w:rsidRPr="00A978FB">
        <w:t>.Б</w:t>
      </w:r>
      <w:proofErr w:type="gramEnd"/>
      <w:r w:rsidRPr="00A978FB">
        <w:t>олонский</w:t>
      </w:r>
      <w:proofErr w:type="spellEnd"/>
      <w:r w:rsidRPr="00A978FB">
        <w:t xml:space="preserve"> пр</w:t>
      </w:r>
      <w:r w:rsidRPr="00A978FB">
        <w:t>о</w:t>
      </w:r>
      <w:r w:rsidRPr="00A978FB">
        <w:t>цесс.</w:t>
      </w:r>
    </w:p>
    <w:p w:rsidR="00A978FB" w:rsidRPr="00A978FB" w:rsidRDefault="00A978FB" w:rsidP="005C3574">
      <w:pPr>
        <w:pStyle w:val="aa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i/>
        </w:rPr>
      </w:pPr>
      <w:r w:rsidRPr="00A978FB">
        <w:t xml:space="preserve">Типология социальных систем: инновационный, </w:t>
      </w:r>
      <w:proofErr w:type="spellStart"/>
      <w:r w:rsidRPr="00A978FB">
        <w:t>модернизационный</w:t>
      </w:r>
      <w:proofErr w:type="spellEnd"/>
      <w:r w:rsidRPr="00A978FB">
        <w:t xml:space="preserve"> и мобилизационный пути развития.</w:t>
      </w:r>
    </w:p>
    <w:p w:rsidR="00A978FB" w:rsidRPr="00A978FB" w:rsidRDefault="00A978FB" w:rsidP="005C3574">
      <w:pPr>
        <w:pStyle w:val="aa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i/>
        </w:rPr>
      </w:pPr>
      <w:r w:rsidRPr="00A978FB">
        <w:t>Анализ психологических проблем, возникающих на разных стадиях функционирования ИКТ.</w:t>
      </w:r>
    </w:p>
    <w:p w:rsidR="002711B2" w:rsidRPr="0073346A" w:rsidRDefault="002711B2" w:rsidP="005B1E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>Тема 3. Психологическая характеристика субъекта</w:t>
      </w:r>
      <w:r w:rsidR="00E4456F" w:rsidRPr="0073346A">
        <w:rPr>
          <w:rFonts w:ascii="Times New Roman" w:hAnsi="Times New Roman" w:cs="Times New Roman"/>
          <w:b/>
          <w:i/>
          <w:sz w:val="28"/>
          <w:szCs w:val="28"/>
        </w:rPr>
        <w:t>, использующего и применяющего</w:t>
      </w:r>
      <w:r w:rsidR="0073346A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56F" w:rsidRPr="0073346A">
        <w:rPr>
          <w:rFonts w:ascii="Times New Roman" w:hAnsi="Times New Roman" w:cs="Times New Roman"/>
          <w:b/>
          <w:i/>
          <w:sz w:val="28"/>
          <w:szCs w:val="28"/>
        </w:rPr>
        <w:t>ИКТ в образовании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3E01">
        <w:rPr>
          <w:rFonts w:ascii="Times New Roman" w:hAnsi="Times New Roman" w:cs="Times New Roman"/>
          <w:sz w:val="24"/>
          <w:szCs w:val="24"/>
        </w:rPr>
        <w:t>Психологические теории ин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формационно-компьютерной </w:t>
      </w:r>
      <w:r w:rsidRPr="00ED3E01">
        <w:rPr>
          <w:rFonts w:ascii="Times New Roman" w:hAnsi="Times New Roman" w:cs="Times New Roman"/>
          <w:sz w:val="24"/>
          <w:szCs w:val="24"/>
        </w:rPr>
        <w:t xml:space="preserve">ориентации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4456F" w:rsidRPr="00ED3E01">
        <w:rPr>
          <w:rFonts w:ascii="Times New Roman" w:hAnsi="Times New Roman" w:cs="Times New Roman"/>
          <w:sz w:val="24"/>
          <w:szCs w:val="24"/>
        </w:rPr>
        <w:t>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в пр</w:t>
      </w:r>
      <w:proofErr w:type="gramEnd"/>
      <w:r w:rsidRPr="00ED3E01">
        <w:rPr>
          <w:rFonts w:ascii="Times New Roman" w:hAnsi="Times New Roman" w:cs="Times New Roman"/>
          <w:sz w:val="24"/>
          <w:szCs w:val="24"/>
        </w:rPr>
        <w:t>о</w:t>
      </w:r>
      <w:r w:rsidRPr="00ED3E01">
        <w:rPr>
          <w:rFonts w:ascii="Times New Roman" w:hAnsi="Times New Roman" w:cs="Times New Roman"/>
          <w:sz w:val="24"/>
          <w:szCs w:val="24"/>
        </w:rPr>
        <w:t xml:space="preserve">цессе социализации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механизм индивидуализации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Г</w:t>
      </w:r>
      <w:r w:rsidRPr="00ED3E01">
        <w:rPr>
          <w:rFonts w:ascii="Times New Roman" w:hAnsi="Times New Roman" w:cs="Times New Roman"/>
          <w:sz w:val="24"/>
          <w:szCs w:val="24"/>
        </w:rPr>
        <w:t>отовность личн</w:t>
      </w:r>
      <w:r w:rsidRPr="00ED3E01">
        <w:rPr>
          <w:rFonts w:ascii="Times New Roman" w:hAnsi="Times New Roman" w:cs="Times New Roman"/>
          <w:sz w:val="24"/>
          <w:szCs w:val="24"/>
        </w:rPr>
        <w:t>о</w:t>
      </w:r>
      <w:r w:rsidRPr="00ED3E01">
        <w:rPr>
          <w:rFonts w:ascii="Times New Roman" w:hAnsi="Times New Roman" w:cs="Times New Roman"/>
          <w:sz w:val="24"/>
          <w:szCs w:val="24"/>
        </w:rPr>
        <w:t>сти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 к использованию и применению ИКТ</w:t>
      </w:r>
      <w:r w:rsidRPr="00ED3E01">
        <w:rPr>
          <w:rFonts w:ascii="Times New Roman" w:hAnsi="Times New Roman" w:cs="Times New Roman"/>
          <w:sz w:val="24"/>
          <w:szCs w:val="24"/>
        </w:rPr>
        <w:t>. Критерии зрелой личности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>Инновационная деятельность личности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Типологии поведения субъектов </w:t>
      </w:r>
      <w:r w:rsidR="00A23EE3" w:rsidRPr="00ED3E01">
        <w:rPr>
          <w:rFonts w:ascii="Times New Roman" w:hAnsi="Times New Roman" w:cs="Times New Roman"/>
          <w:sz w:val="24"/>
          <w:szCs w:val="24"/>
        </w:rPr>
        <w:t>по испол</w:t>
      </w:r>
      <w:r w:rsidR="00A23EE3" w:rsidRPr="00ED3E01">
        <w:rPr>
          <w:rFonts w:ascii="Times New Roman" w:hAnsi="Times New Roman" w:cs="Times New Roman"/>
          <w:sz w:val="24"/>
          <w:szCs w:val="24"/>
        </w:rPr>
        <w:t>ь</w:t>
      </w:r>
      <w:r w:rsidR="00A23EE3" w:rsidRPr="00ED3E01">
        <w:rPr>
          <w:rFonts w:ascii="Times New Roman" w:hAnsi="Times New Roman" w:cs="Times New Roman"/>
          <w:sz w:val="24"/>
          <w:szCs w:val="24"/>
        </w:rPr>
        <w:t>зованию и применению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 xml:space="preserve">Основные факторы, условия и механизмы формирования творческой личности. Понятие креативность. Взаимоотношение понятий креативность и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>. Творчество как ценность. Стру</w:t>
      </w:r>
      <w:r w:rsidRPr="00ED3E01">
        <w:rPr>
          <w:rFonts w:ascii="Times New Roman" w:hAnsi="Times New Roman" w:cs="Times New Roman"/>
          <w:sz w:val="24"/>
          <w:szCs w:val="24"/>
        </w:rPr>
        <w:t>к</w:t>
      </w:r>
      <w:r w:rsidRPr="00ED3E01">
        <w:rPr>
          <w:rFonts w:ascii="Times New Roman" w:hAnsi="Times New Roman" w:cs="Times New Roman"/>
          <w:sz w:val="24"/>
          <w:szCs w:val="24"/>
        </w:rPr>
        <w:t>тура мотивационной регуляции творческой деятельности личности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>. Творческое и иннов</w:t>
      </w:r>
      <w:r w:rsidRPr="00ED3E01">
        <w:rPr>
          <w:rFonts w:ascii="Times New Roman" w:hAnsi="Times New Roman" w:cs="Times New Roman"/>
          <w:sz w:val="24"/>
          <w:szCs w:val="24"/>
        </w:rPr>
        <w:t>а</w:t>
      </w:r>
      <w:r w:rsidRPr="00ED3E01">
        <w:rPr>
          <w:rFonts w:ascii="Times New Roman" w:hAnsi="Times New Roman" w:cs="Times New Roman"/>
          <w:sz w:val="24"/>
          <w:szCs w:val="24"/>
        </w:rPr>
        <w:t>ционное мышление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при использовании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C3574">
      <w:pPr>
        <w:pStyle w:val="aa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A978FB">
        <w:t xml:space="preserve">ИКТ как средство </w:t>
      </w:r>
      <w:proofErr w:type="gramStart"/>
      <w:r w:rsidRPr="00A978FB">
        <w:t>инновационного</w:t>
      </w:r>
      <w:proofErr w:type="gramEnd"/>
      <w:r w:rsidRPr="00A978FB">
        <w:t xml:space="preserve"> целеполагания и смыслообразования.</w:t>
      </w:r>
    </w:p>
    <w:p w:rsidR="00A978FB" w:rsidRPr="00A978FB" w:rsidRDefault="00A978FB" w:rsidP="005C357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78FB">
        <w:rPr>
          <w:rFonts w:ascii="Times New Roman" w:hAnsi="Times New Roman" w:cs="Times New Roman"/>
          <w:sz w:val="20"/>
          <w:szCs w:val="20"/>
        </w:rPr>
        <w:t>Позиции и роли личности в применении ИКТ.</w:t>
      </w:r>
    </w:p>
    <w:p w:rsidR="002711B2" w:rsidRPr="0073346A" w:rsidRDefault="002711B2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4. </w:t>
      </w:r>
      <w:r w:rsidR="00A23EE3" w:rsidRPr="0073346A">
        <w:rPr>
          <w:rFonts w:ascii="Times New Roman" w:hAnsi="Times New Roman" w:cs="Times New Roman"/>
          <w:b/>
          <w:i/>
          <w:sz w:val="28"/>
          <w:szCs w:val="28"/>
        </w:rPr>
        <w:t>ИКТ и и</w:t>
      </w:r>
      <w:r w:rsidR="00313B9F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нновационное поведение личности в 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образовательной среде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Pr="00ED3E01">
        <w:rPr>
          <w:rFonts w:ascii="Times New Roman" w:hAnsi="Times New Roman" w:cs="Times New Roman"/>
          <w:sz w:val="24"/>
          <w:szCs w:val="24"/>
        </w:rPr>
        <w:t xml:space="preserve">Инновационное поведение в 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ED3E01">
        <w:rPr>
          <w:rFonts w:ascii="Times New Roman" w:hAnsi="Times New Roman" w:cs="Times New Roman"/>
          <w:sz w:val="24"/>
          <w:szCs w:val="24"/>
        </w:rPr>
        <w:t>среде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>. Соотношение понятий инновационное и адаптационное поведение. Стремление к новизне как социокультурная и индивидуальная це</w:t>
      </w:r>
      <w:r w:rsidRPr="00ED3E01">
        <w:rPr>
          <w:rFonts w:ascii="Times New Roman" w:hAnsi="Times New Roman" w:cs="Times New Roman"/>
          <w:sz w:val="24"/>
          <w:szCs w:val="24"/>
        </w:rPr>
        <w:t>н</w:t>
      </w:r>
      <w:r w:rsidRPr="00ED3E01">
        <w:rPr>
          <w:rFonts w:ascii="Times New Roman" w:hAnsi="Times New Roman" w:cs="Times New Roman"/>
          <w:sz w:val="24"/>
          <w:szCs w:val="24"/>
        </w:rPr>
        <w:t>ность. Ригидность, догматизм и консерватизм как личностные преграды участия в инновационной деятельности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использовании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Инновационная готовность </w:t>
      </w:r>
      <w:r w:rsidR="00A23EE3" w:rsidRPr="00ED3E01">
        <w:rPr>
          <w:rFonts w:ascii="Times New Roman" w:hAnsi="Times New Roman" w:cs="Times New Roman"/>
          <w:sz w:val="24"/>
          <w:szCs w:val="24"/>
        </w:rPr>
        <w:t>преподавателя и ученого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ра</w:t>
      </w:r>
      <w:r w:rsidRPr="00ED3E01">
        <w:rPr>
          <w:rFonts w:ascii="Times New Roman" w:hAnsi="Times New Roman" w:cs="Times New Roman"/>
          <w:sz w:val="24"/>
          <w:szCs w:val="24"/>
        </w:rPr>
        <w:t>з</w:t>
      </w:r>
      <w:r w:rsidRPr="00ED3E01">
        <w:rPr>
          <w:rFonts w:ascii="Times New Roman" w:hAnsi="Times New Roman" w:cs="Times New Roman"/>
          <w:sz w:val="24"/>
          <w:szCs w:val="24"/>
        </w:rPr>
        <w:t>вивающаяся психологическая система.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 xml:space="preserve">Требования к образованию в условиях инновационного развития общества: новые цели, стратегии и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подготовки и переподготовки специалистов. Психологическое обеспечение ст</w:t>
      </w:r>
      <w:r w:rsidRPr="00ED3E01">
        <w:rPr>
          <w:rFonts w:ascii="Times New Roman" w:hAnsi="Times New Roman" w:cs="Times New Roman"/>
          <w:sz w:val="24"/>
          <w:szCs w:val="24"/>
        </w:rPr>
        <w:t>а</w:t>
      </w:r>
      <w:r w:rsidRPr="00ED3E01">
        <w:rPr>
          <w:rFonts w:ascii="Times New Roman" w:hAnsi="Times New Roman" w:cs="Times New Roman"/>
          <w:sz w:val="24"/>
          <w:szCs w:val="24"/>
        </w:rPr>
        <w:t>новления современного специалиста в информационной культуре. Роль Интернета и виртуальной реальности в современном образовательном процессе. Образование и самообразование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в эпоху цифровых технологий</w:t>
      </w:r>
      <w:r w:rsidRPr="00ED3E01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C3574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</w:pPr>
      <w:r w:rsidRPr="00A978FB">
        <w:t>Преимущество инновационной стратегии развития личности.</w:t>
      </w:r>
    </w:p>
    <w:p w:rsidR="00A978FB" w:rsidRPr="00A978FB" w:rsidRDefault="00A978FB" w:rsidP="005C3574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A978FB">
        <w:t>«Общество знаний» как инновационная образовательная среда.</w:t>
      </w:r>
    </w:p>
    <w:p w:rsidR="00A978FB" w:rsidRPr="008F0893" w:rsidRDefault="00A978FB" w:rsidP="005B1E51">
      <w:pPr>
        <w:pStyle w:val="aa"/>
        <w:spacing w:after="0"/>
        <w:jc w:val="center"/>
        <w:rPr>
          <w:i/>
        </w:rPr>
      </w:pPr>
    </w:p>
    <w:p w:rsidR="00313B9F" w:rsidRPr="0073346A" w:rsidRDefault="00313B9F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5. </w:t>
      </w:r>
      <w:r w:rsidR="007A2932" w:rsidRPr="0073346A">
        <w:rPr>
          <w:rFonts w:ascii="Times New Roman" w:hAnsi="Times New Roman" w:cs="Times New Roman"/>
          <w:b/>
          <w:i/>
          <w:sz w:val="28"/>
          <w:szCs w:val="28"/>
        </w:rPr>
        <w:t>Проблема подготовки и переподготовки кадров в контексте развития ИКТ и методов активного обучения и преподавания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условие генезиса </w:t>
      </w:r>
      <w:r w:rsidR="007A2932" w:rsidRPr="00ED3E01">
        <w:rPr>
          <w:rFonts w:ascii="Times New Roman" w:hAnsi="Times New Roman" w:cs="Times New Roman"/>
          <w:sz w:val="24"/>
          <w:szCs w:val="24"/>
        </w:rPr>
        <w:t>конкурентоспособного</w:t>
      </w:r>
      <w:r w:rsidRPr="00ED3E01">
        <w:rPr>
          <w:rFonts w:ascii="Times New Roman" w:hAnsi="Times New Roman" w:cs="Times New Roman"/>
          <w:sz w:val="24"/>
          <w:szCs w:val="24"/>
        </w:rPr>
        <w:t xml:space="preserve"> образования. Сравнительный анализ з</w:t>
      </w:r>
      <w:r w:rsidRPr="00ED3E01">
        <w:rPr>
          <w:rFonts w:ascii="Times New Roman" w:hAnsi="Times New Roman" w:cs="Times New Roman"/>
          <w:sz w:val="24"/>
          <w:szCs w:val="24"/>
        </w:rPr>
        <w:t>а</w:t>
      </w:r>
      <w:r w:rsidRPr="00ED3E01">
        <w:rPr>
          <w:rFonts w:ascii="Times New Roman" w:hAnsi="Times New Roman" w:cs="Times New Roman"/>
          <w:sz w:val="24"/>
          <w:szCs w:val="24"/>
        </w:rPr>
        <w:t xml:space="preserve">рубежных и отечественных подходов к управлению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</w:t>
      </w:r>
      <w:r w:rsidRPr="00ED3E01">
        <w:rPr>
          <w:rFonts w:ascii="Times New Roman" w:hAnsi="Times New Roman" w:cs="Times New Roman"/>
          <w:sz w:val="24"/>
          <w:szCs w:val="24"/>
        </w:rPr>
        <w:t xml:space="preserve"> системой образования в обществе. Пар</w:t>
      </w:r>
      <w:r w:rsidRPr="00ED3E01">
        <w:rPr>
          <w:rFonts w:ascii="Times New Roman" w:hAnsi="Times New Roman" w:cs="Times New Roman"/>
          <w:sz w:val="24"/>
          <w:szCs w:val="24"/>
        </w:rPr>
        <w:t>а</w:t>
      </w:r>
      <w:r w:rsidRPr="00ED3E01">
        <w:rPr>
          <w:rFonts w:ascii="Times New Roman" w:hAnsi="Times New Roman" w:cs="Times New Roman"/>
          <w:sz w:val="24"/>
          <w:szCs w:val="24"/>
        </w:rPr>
        <w:t xml:space="preserve">доксы трансляции зарубежных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Pr="00ED3E01">
        <w:rPr>
          <w:rFonts w:ascii="Times New Roman" w:hAnsi="Times New Roman" w:cs="Times New Roman"/>
          <w:sz w:val="24"/>
          <w:szCs w:val="24"/>
        </w:rPr>
        <w:t>технологий. Психологический мониторинг инновацио</w:t>
      </w:r>
      <w:r w:rsidRPr="00ED3E01">
        <w:rPr>
          <w:rFonts w:ascii="Times New Roman" w:hAnsi="Times New Roman" w:cs="Times New Roman"/>
          <w:sz w:val="24"/>
          <w:szCs w:val="24"/>
        </w:rPr>
        <w:t>н</w:t>
      </w:r>
      <w:r w:rsidRPr="00ED3E01">
        <w:rPr>
          <w:rFonts w:ascii="Times New Roman" w:hAnsi="Times New Roman" w:cs="Times New Roman"/>
          <w:sz w:val="24"/>
          <w:szCs w:val="24"/>
        </w:rPr>
        <w:t>ных систем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обучения и преподавания</w:t>
      </w:r>
      <w:r w:rsidRPr="00ED3E01">
        <w:rPr>
          <w:rFonts w:ascii="Times New Roman" w:hAnsi="Times New Roman" w:cs="Times New Roman"/>
          <w:sz w:val="24"/>
          <w:szCs w:val="24"/>
        </w:rPr>
        <w:t>: проблемы, перспективы и рекомендации.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D329D8" w:rsidRPr="00ED3E01">
        <w:rPr>
          <w:rFonts w:ascii="Times New Roman" w:hAnsi="Times New Roman" w:cs="Times New Roman"/>
          <w:sz w:val="24"/>
          <w:szCs w:val="24"/>
        </w:rPr>
        <w:t>Социальная потребность в подготовке кадров</w:t>
      </w:r>
      <w:r w:rsidR="007408B1" w:rsidRPr="00ED3E01">
        <w:rPr>
          <w:rFonts w:ascii="Times New Roman" w:hAnsi="Times New Roman" w:cs="Times New Roman"/>
          <w:sz w:val="24"/>
          <w:szCs w:val="24"/>
        </w:rPr>
        <w:t>, владеющих ИКТ</w:t>
      </w:r>
      <w:r w:rsidR="00D329D8" w:rsidRPr="00ED3E01">
        <w:rPr>
          <w:rFonts w:ascii="Times New Roman" w:hAnsi="Times New Roman" w:cs="Times New Roman"/>
          <w:sz w:val="24"/>
          <w:szCs w:val="24"/>
        </w:rPr>
        <w:t>. Задачи трансформации о</w:t>
      </w:r>
      <w:r w:rsidR="00D329D8" w:rsidRPr="00ED3E01">
        <w:rPr>
          <w:rFonts w:ascii="Times New Roman" w:hAnsi="Times New Roman" w:cs="Times New Roman"/>
          <w:sz w:val="24"/>
          <w:szCs w:val="24"/>
        </w:rPr>
        <w:t>б</w:t>
      </w:r>
      <w:r w:rsidR="00D329D8" w:rsidRPr="00ED3E01">
        <w:rPr>
          <w:rFonts w:ascii="Times New Roman" w:hAnsi="Times New Roman" w:cs="Times New Roman"/>
          <w:sz w:val="24"/>
          <w:szCs w:val="24"/>
        </w:rPr>
        <w:t xml:space="preserve">разования с учетом содержания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D329D8" w:rsidRPr="00ED3E01">
        <w:rPr>
          <w:rFonts w:ascii="Times New Roman" w:hAnsi="Times New Roman" w:cs="Times New Roman"/>
          <w:sz w:val="24"/>
          <w:szCs w:val="24"/>
        </w:rPr>
        <w:t xml:space="preserve">потребности общества в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ИКТ </w:t>
      </w:r>
      <w:r w:rsidR="00D329D8" w:rsidRPr="00ED3E01">
        <w:rPr>
          <w:rFonts w:ascii="Times New Roman" w:hAnsi="Times New Roman" w:cs="Times New Roman"/>
          <w:sz w:val="24"/>
          <w:szCs w:val="24"/>
        </w:rPr>
        <w:t>ориентированных специ</w:t>
      </w:r>
      <w:r w:rsidR="00D329D8" w:rsidRPr="00ED3E01">
        <w:rPr>
          <w:rFonts w:ascii="Times New Roman" w:hAnsi="Times New Roman" w:cs="Times New Roman"/>
          <w:sz w:val="24"/>
          <w:szCs w:val="24"/>
        </w:rPr>
        <w:t>а</w:t>
      </w:r>
      <w:r w:rsidR="00D329D8" w:rsidRPr="00ED3E01">
        <w:rPr>
          <w:rFonts w:ascii="Times New Roman" w:hAnsi="Times New Roman" w:cs="Times New Roman"/>
          <w:sz w:val="24"/>
          <w:szCs w:val="24"/>
        </w:rPr>
        <w:t>листах.</w:t>
      </w:r>
    </w:p>
    <w:p w:rsidR="004477F0" w:rsidRPr="00ED3E01" w:rsidRDefault="00D329D8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7408B1" w:rsidRPr="00ED3E01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7408B1" w:rsidRPr="00ED3E01">
        <w:rPr>
          <w:rFonts w:ascii="Times New Roman" w:hAnsi="Times New Roman" w:cs="Times New Roman"/>
          <w:sz w:val="24"/>
          <w:szCs w:val="24"/>
        </w:rPr>
        <w:t>КТ в</w:t>
      </w:r>
      <w:r w:rsidRPr="00ED3E01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Pr="00ED3E01">
        <w:rPr>
          <w:rFonts w:ascii="Times New Roman" w:hAnsi="Times New Roman" w:cs="Times New Roman"/>
          <w:sz w:val="24"/>
          <w:szCs w:val="24"/>
        </w:rPr>
        <w:t xml:space="preserve">ановлении и функционировании </w:t>
      </w:r>
      <w:r w:rsidR="007408B1" w:rsidRPr="00ED3E0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ED3E01">
        <w:rPr>
          <w:rFonts w:ascii="Times New Roman" w:hAnsi="Times New Roman" w:cs="Times New Roman"/>
          <w:sz w:val="24"/>
          <w:szCs w:val="24"/>
        </w:rPr>
        <w:t>: типология орган</w:t>
      </w:r>
      <w:r w:rsidRPr="00ED3E01">
        <w:rPr>
          <w:rFonts w:ascii="Times New Roman" w:hAnsi="Times New Roman" w:cs="Times New Roman"/>
          <w:sz w:val="24"/>
          <w:szCs w:val="24"/>
        </w:rPr>
        <w:t>и</w:t>
      </w:r>
      <w:r w:rsidRPr="00ED3E01">
        <w:rPr>
          <w:rFonts w:ascii="Times New Roman" w:hAnsi="Times New Roman" w:cs="Times New Roman"/>
          <w:sz w:val="24"/>
          <w:szCs w:val="24"/>
        </w:rPr>
        <w:t xml:space="preserve">заций по характеру их участия в </w:t>
      </w:r>
      <w:r w:rsidR="007408B1" w:rsidRPr="00ED3E01">
        <w:rPr>
          <w:rFonts w:ascii="Times New Roman" w:hAnsi="Times New Roman" w:cs="Times New Roman"/>
          <w:sz w:val="24"/>
          <w:szCs w:val="24"/>
        </w:rPr>
        <w:t>ИК</w:t>
      </w:r>
      <w:r w:rsidRPr="00ED3E01">
        <w:rPr>
          <w:rFonts w:ascii="Times New Roman" w:hAnsi="Times New Roman" w:cs="Times New Roman"/>
          <w:sz w:val="24"/>
          <w:szCs w:val="24"/>
        </w:rPr>
        <w:t xml:space="preserve"> процессе. Специфика функционирования инновационного о</w:t>
      </w:r>
      <w:r w:rsidRPr="00ED3E01">
        <w:rPr>
          <w:rFonts w:ascii="Times New Roman" w:hAnsi="Times New Roman" w:cs="Times New Roman"/>
          <w:sz w:val="24"/>
          <w:szCs w:val="24"/>
        </w:rPr>
        <w:t>б</w:t>
      </w:r>
      <w:r w:rsidRPr="00ED3E01">
        <w:rPr>
          <w:rFonts w:ascii="Times New Roman" w:hAnsi="Times New Roman" w:cs="Times New Roman"/>
          <w:sz w:val="24"/>
          <w:szCs w:val="24"/>
        </w:rPr>
        <w:t>разовательного учреждения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в цифровую эпоху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  <w:r w:rsidR="005778DB" w:rsidRPr="00ED3E01">
        <w:rPr>
          <w:rFonts w:ascii="Times New Roman" w:hAnsi="Times New Roman" w:cs="Times New Roman"/>
          <w:sz w:val="24"/>
          <w:szCs w:val="24"/>
        </w:rPr>
        <w:t>Факторы, определяющие эффективность колле</w:t>
      </w:r>
      <w:r w:rsidR="005778DB" w:rsidRPr="00ED3E01">
        <w:rPr>
          <w:rFonts w:ascii="Times New Roman" w:hAnsi="Times New Roman" w:cs="Times New Roman"/>
          <w:sz w:val="24"/>
          <w:szCs w:val="24"/>
        </w:rPr>
        <w:t>к</w:t>
      </w:r>
      <w:r w:rsidR="005778DB" w:rsidRPr="00ED3E01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7A2932" w:rsidRPr="00ED3E01">
        <w:rPr>
          <w:rFonts w:ascii="Times New Roman" w:hAnsi="Times New Roman" w:cs="Times New Roman"/>
          <w:sz w:val="24"/>
          <w:szCs w:val="24"/>
        </w:rPr>
        <w:t xml:space="preserve">и индивидуального </w:t>
      </w:r>
      <w:r w:rsidR="005778DB" w:rsidRPr="00ED3E01">
        <w:rPr>
          <w:rFonts w:ascii="Times New Roman" w:hAnsi="Times New Roman" w:cs="Times New Roman"/>
          <w:sz w:val="24"/>
          <w:szCs w:val="24"/>
        </w:rPr>
        <w:t>творчества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в области ИКТ и методов активного обучения и препод</w:t>
      </w:r>
      <w:r w:rsidR="007408B1" w:rsidRPr="00ED3E01">
        <w:rPr>
          <w:rFonts w:ascii="Times New Roman" w:hAnsi="Times New Roman" w:cs="Times New Roman"/>
          <w:sz w:val="24"/>
          <w:szCs w:val="24"/>
        </w:rPr>
        <w:t>а</w:t>
      </w:r>
      <w:r w:rsidR="007408B1" w:rsidRPr="00ED3E01">
        <w:rPr>
          <w:rFonts w:ascii="Times New Roman" w:hAnsi="Times New Roman" w:cs="Times New Roman"/>
          <w:sz w:val="24"/>
          <w:szCs w:val="24"/>
        </w:rPr>
        <w:t>вания</w:t>
      </w:r>
      <w:r w:rsidR="005778DB" w:rsidRPr="00ED3E01">
        <w:rPr>
          <w:rFonts w:ascii="Times New Roman" w:hAnsi="Times New Roman" w:cs="Times New Roman"/>
          <w:sz w:val="24"/>
          <w:szCs w:val="24"/>
        </w:rPr>
        <w:t>.</w:t>
      </w:r>
    </w:p>
    <w:p w:rsidR="005778DB" w:rsidRPr="00ED3E01" w:rsidRDefault="005778DB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Методы стимулирования </w:t>
      </w:r>
      <w:r w:rsidR="007408B1" w:rsidRPr="00ED3E01">
        <w:rPr>
          <w:rFonts w:ascii="Times New Roman" w:hAnsi="Times New Roman" w:cs="Times New Roman"/>
          <w:sz w:val="24"/>
          <w:szCs w:val="24"/>
        </w:rPr>
        <w:t>развития ИКТ</w:t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 и </w:t>
      </w:r>
      <w:r w:rsidR="007408B1" w:rsidRPr="00ED3E01">
        <w:rPr>
          <w:rFonts w:ascii="Times New Roman" w:hAnsi="Times New Roman" w:cs="Times New Roman"/>
          <w:sz w:val="24"/>
          <w:szCs w:val="24"/>
        </w:rPr>
        <w:t>цифровой</w:t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 восприимчивости организации как коллективного субъекта.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DC630A" w:rsidRDefault="00DC630A" w:rsidP="005C3574">
      <w:pPr>
        <w:pStyle w:val="a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DC630A">
        <w:t>Новые типы организаций на базе ИКТ (инновационные фирмы, инновационные центры, венчурные фи</w:t>
      </w:r>
      <w:r w:rsidRPr="00DC630A">
        <w:t>р</w:t>
      </w:r>
      <w:r w:rsidRPr="00DC630A">
        <w:t xml:space="preserve">мы, научные парки, технопарки и </w:t>
      </w:r>
      <w:proofErr w:type="spellStart"/>
      <w:r w:rsidRPr="00DC630A">
        <w:t>технополисы</w:t>
      </w:r>
      <w:proofErr w:type="spellEnd"/>
      <w:r w:rsidRPr="00DC630A">
        <w:t xml:space="preserve">, </w:t>
      </w:r>
      <w:proofErr w:type="spellStart"/>
      <w:proofErr w:type="gramStart"/>
      <w:r w:rsidRPr="00DC630A">
        <w:t>бизнес-инкубаторы</w:t>
      </w:r>
      <w:proofErr w:type="spellEnd"/>
      <w:proofErr w:type="gramEnd"/>
      <w:r w:rsidRPr="00DC630A">
        <w:t xml:space="preserve">).  </w:t>
      </w:r>
    </w:p>
    <w:p w:rsidR="00FA44B8" w:rsidRDefault="00DC630A" w:rsidP="005C357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630A">
        <w:rPr>
          <w:rFonts w:ascii="Times New Roman" w:hAnsi="Times New Roman" w:cs="Times New Roman"/>
          <w:sz w:val="20"/>
          <w:szCs w:val="20"/>
        </w:rPr>
        <w:t>Виды барьеров, препятствующих нововведениям ИКТ в образовательных учреждениях, способы их пр</w:t>
      </w:r>
      <w:r w:rsidRPr="00DC630A">
        <w:rPr>
          <w:rFonts w:ascii="Times New Roman" w:hAnsi="Times New Roman" w:cs="Times New Roman"/>
          <w:sz w:val="20"/>
          <w:szCs w:val="20"/>
        </w:rPr>
        <w:t>е</w:t>
      </w:r>
      <w:r w:rsidRPr="00DC630A">
        <w:rPr>
          <w:rFonts w:ascii="Times New Roman" w:hAnsi="Times New Roman" w:cs="Times New Roman"/>
          <w:sz w:val="20"/>
          <w:szCs w:val="20"/>
        </w:rPr>
        <w:t>одоления.</w:t>
      </w:r>
    </w:p>
    <w:p w:rsidR="0073346A" w:rsidRPr="00DC630A" w:rsidRDefault="0073346A" w:rsidP="005B1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D0977" w:rsidRPr="008F0893" w:rsidRDefault="00BD0977" w:rsidP="005C3574">
      <w:pPr>
        <w:pStyle w:val="aa"/>
        <w:numPr>
          <w:ilvl w:val="0"/>
          <w:numId w:val="11"/>
        </w:numPr>
        <w:spacing w:after="0"/>
        <w:ind w:left="0"/>
        <w:jc w:val="center"/>
        <w:rPr>
          <w:b/>
          <w:sz w:val="28"/>
          <w:szCs w:val="28"/>
        </w:rPr>
      </w:pPr>
      <w:r w:rsidRPr="008F0893"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8F0893">
        <w:rPr>
          <w:b/>
          <w:sz w:val="28"/>
          <w:szCs w:val="28"/>
        </w:rPr>
        <w:t>обучающихся</w:t>
      </w:r>
      <w:proofErr w:type="gramEnd"/>
      <w:r w:rsidRPr="008F0893">
        <w:rPr>
          <w:b/>
          <w:sz w:val="28"/>
          <w:szCs w:val="28"/>
        </w:rPr>
        <w:t xml:space="preserve"> по дисциплине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Самостоятельная работа проводится с целью систематизации и закрепления полученных теоретических знаний и практических </w:t>
      </w:r>
      <w:proofErr w:type="spellStart"/>
      <w:r w:rsidRPr="008F0893">
        <w:rPr>
          <w:sz w:val="24"/>
          <w:szCs w:val="24"/>
        </w:rPr>
        <w:t>умений</w:t>
      </w:r>
      <w:r w:rsidR="00DC630A" w:rsidRPr="008F0893">
        <w:rPr>
          <w:sz w:val="24"/>
          <w:szCs w:val="24"/>
        </w:rPr>
        <w:t>обучающихся</w:t>
      </w:r>
      <w:proofErr w:type="gramStart"/>
      <w:r w:rsidR="00DC630A">
        <w:rPr>
          <w:sz w:val="24"/>
          <w:szCs w:val="24"/>
        </w:rPr>
        <w:t>,и</w:t>
      </w:r>
      <w:proofErr w:type="gramEnd"/>
      <w:r w:rsidR="00DC630A">
        <w:rPr>
          <w:sz w:val="24"/>
          <w:szCs w:val="24"/>
        </w:rPr>
        <w:t>х</w:t>
      </w:r>
      <w:proofErr w:type="spellEnd"/>
      <w:r w:rsidR="00DC630A">
        <w:rPr>
          <w:sz w:val="24"/>
          <w:szCs w:val="24"/>
        </w:rPr>
        <w:t xml:space="preserve"> </w:t>
      </w:r>
      <w:r w:rsidRPr="008F0893">
        <w:rPr>
          <w:sz w:val="24"/>
          <w:szCs w:val="24"/>
        </w:rPr>
        <w:t xml:space="preserve">углубления и расширения; формирования умений использовать  справочную  документацию, учебную  и специальную </w:t>
      </w:r>
      <w:r w:rsidRPr="008F0893">
        <w:rPr>
          <w:sz w:val="24"/>
          <w:szCs w:val="24"/>
        </w:rPr>
        <w:lastRenderedPageBreak/>
        <w:t>литературу; развития познавательных способ</w:t>
      </w:r>
      <w:r w:rsidR="00DC630A">
        <w:rPr>
          <w:sz w:val="24"/>
          <w:szCs w:val="24"/>
        </w:rPr>
        <w:t>ностей и активности обучающихся</w:t>
      </w:r>
      <w:r w:rsidRPr="008F0893">
        <w:rPr>
          <w:sz w:val="24"/>
          <w:szCs w:val="24"/>
        </w:rPr>
        <w:t>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</w:t>
      </w:r>
      <w:r w:rsidR="00DC630A">
        <w:rPr>
          <w:sz w:val="24"/>
          <w:szCs w:val="24"/>
        </w:rPr>
        <w:t xml:space="preserve"> и</w:t>
      </w:r>
      <w:r w:rsidRPr="008F0893">
        <w:rPr>
          <w:sz w:val="24"/>
          <w:szCs w:val="24"/>
        </w:rPr>
        <w:t xml:space="preserve"> исследовательских умений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Формы  и  виды самостоятельной  работы 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:  чтение основной и дополнительной литературы</w:t>
      </w:r>
      <w:r w:rsidR="00DC630A">
        <w:rPr>
          <w:sz w:val="24"/>
          <w:szCs w:val="24"/>
        </w:rPr>
        <w:t>;</w:t>
      </w:r>
      <w:r w:rsidRPr="008F0893">
        <w:rPr>
          <w:sz w:val="24"/>
          <w:szCs w:val="24"/>
        </w:rPr>
        <w:t xml:space="preserve"> самостоятельное изучение материала по рекомендуемым литературным источникам;  подбор  необходимой литературы; работа со словарем, справочником; поиск необходимой информации  в сети Интернет; конспектирование  </w:t>
      </w:r>
      <w:r w:rsidR="00DC630A">
        <w:rPr>
          <w:sz w:val="24"/>
          <w:szCs w:val="24"/>
        </w:rPr>
        <w:t xml:space="preserve">и </w:t>
      </w:r>
      <w:r w:rsidRPr="008F0893">
        <w:rPr>
          <w:sz w:val="24"/>
          <w:szCs w:val="24"/>
        </w:rPr>
        <w:t>реферирование источников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составление аннотаций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рецензий и отзывов на прочитанный  материал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 обзора  публикаций  по  теме</w:t>
      </w:r>
      <w:r w:rsidR="00DC630A">
        <w:rPr>
          <w:sz w:val="24"/>
          <w:szCs w:val="24"/>
        </w:rPr>
        <w:t>;</w:t>
      </w:r>
      <w:r w:rsidRPr="008F0893">
        <w:rPr>
          <w:sz w:val="24"/>
          <w:szCs w:val="24"/>
        </w:rPr>
        <w:t xml:space="preserve"> разработка терминологического словаря; составление хронологической таблицы</w:t>
      </w:r>
      <w:r w:rsidR="00DC630A">
        <w:rPr>
          <w:sz w:val="24"/>
          <w:szCs w:val="24"/>
        </w:rPr>
        <w:t xml:space="preserve">, </w:t>
      </w:r>
      <w:r w:rsidRPr="008F0893">
        <w:rPr>
          <w:sz w:val="24"/>
          <w:szCs w:val="24"/>
        </w:rPr>
        <w:t>библиографии; подготовка к различным формам текущей и промежуточной аттестации; выполнение домашних контрольных работ; самостоятельное выполнение практических заданий (ответы  на вопросы, задачи, тесты; выполнение творческих заданий).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, и иные  методические материалы.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Контроль самостоятельной работы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 дифференциацию контрольно-измерительных материалов.</w:t>
      </w:r>
    </w:p>
    <w:p w:rsidR="00BD0977" w:rsidRPr="008F0893" w:rsidRDefault="00BD0977" w:rsidP="005B1E51">
      <w:pPr>
        <w:pStyle w:val="aa"/>
        <w:spacing w:after="0"/>
        <w:ind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>Формы контроля самостоятельной работы: просмотр и проверка выполнения самостоятел</w:t>
      </w:r>
      <w:r w:rsidRPr="008F0893">
        <w:rPr>
          <w:sz w:val="24"/>
          <w:szCs w:val="24"/>
        </w:rPr>
        <w:t>ь</w:t>
      </w:r>
      <w:r w:rsidRPr="008F0893">
        <w:rPr>
          <w:sz w:val="24"/>
          <w:szCs w:val="24"/>
        </w:rPr>
        <w:t>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</w:t>
      </w:r>
      <w:r w:rsidRPr="008F0893">
        <w:rPr>
          <w:sz w:val="24"/>
          <w:szCs w:val="24"/>
        </w:rPr>
        <w:t>а</w:t>
      </w:r>
      <w:r w:rsidRPr="008F0893">
        <w:rPr>
          <w:sz w:val="24"/>
          <w:szCs w:val="24"/>
        </w:rPr>
        <w:t>ния; организация и проведение собеседования с группой; защита отчетов о проделанной работе.</w:t>
      </w:r>
    </w:p>
    <w:p w:rsidR="00BD0977" w:rsidRPr="008F0893" w:rsidRDefault="00BD0977" w:rsidP="005B1E51">
      <w:pPr>
        <w:pStyle w:val="aa"/>
        <w:spacing w:after="0"/>
        <w:jc w:val="center"/>
        <w:rPr>
          <w:b/>
          <w:sz w:val="28"/>
          <w:szCs w:val="28"/>
        </w:rPr>
      </w:pPr>
      <w:r w:rsidRPr="008F0893">
        <w:rPr>
          <w:b/>
          <w:sz w:val="28"/>
          <w:szCs w:val="28"/>
        </w:rPr>
        <w:t>Вопросы и задания для самопроверки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Перечислите феномены информационно-компьютерной реальности.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Назовите и опишите основные парадигмы анализа информационной сферы.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Перечислите новые типы организаций на базе ИКТ.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Раскройте общую характеристику внедрения ИКТ в современном мире. 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Охарактеризуйте влияние социокультурных условий на природу и общественных статус И</w:t>
      </w:r>
      <w:proofErr w:type="gramStart"/>
      <w:r w:rsidRPr="005B1E51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5B1E51">
        <w:rPr>
          <w:rFonts w:ascii="Times New Roman" w:hAnsi="Times New Roman" w:cs="Times New Roman"/>
          <w:sz w:val="24"/>
          <w:szCs w:val="24"/>
        </w:rPr>
        <w:t xml:space="preserve">ере образования. 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Что такое информационный климат общества?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Из каких составляющих складывается готовность личности к использованию и примен</w:t>
      </w:r>
      <w:r w:rsidRPr="005B1E51">
        <w:rPr>
          <w:rFonts w:ascii="Times New Roman" w:hAnsi="Times New Roman" w:cs="Times New Roman"/>
          <w:sz w:val="24"/>
          <w:szCs w:val="24"/>
        </w:rPr>
        <w:t>е</w:t>
      </w:r>
      <w:r w:rsidRPr="005B1E51">
        <w:rPr>
          <w:rFonts w:ascii="Times New Roman" w:hAnsi="Times New Roman" w:cs="Times New Roman"/>
          <w:sz w:val="24"/>
          <w:szCs w:val="24"/>
        </w:rPr>
        <w:t>нию ИКТ?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Как соотносятся между собой критерии зрелой личности и ИКТ? </w:t>
      </w:r>
    </w:p>
    <w:p w:rsidR="00ED3E01" w:rsidRPr="002E3872" w:rsidRDefault="00ED3E01" w:rsidP="005C3574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2E3872">
        <w:rPr>
          <w:sz w:val="24"/>
          <w:szCs w:val="24"/>
        </w:rPr>
        <w:t>В чем преимущество инновационной стратегии развития личности?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Раскройте соотношение понятий «инновационная деятельность личности» и «ИКТ».</w:t>
      </w:r>
    </w:p>
    <w:p w:rsidR="00ED3E01" w:rsidRPr="005B1E51" w:rsidRDefault="00ED3E01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Перечислите известные типологии поведения субъектов по использованию и прим</w:t>
      </w:r>
      <w:r w:rsidRPr="005B1E51">
        <w:rPr>
          <w:rFonts w:ascii="Times New Roman" w:hAnsi="Times New Roman" w:cs="Times New Roman"/>
          <w:sz w:val="24"/>
          <w:szCs w:val="24"/>
        </w:rPr>
        <w:t>е</w:t>
      </w:r>
      <w:r w:rsidRPr="005B1E51">
        <w:rPr>
          <w:rFonts w:ascii="Times New Roman" w:hAnsi="Times New Roman" w:cs="Times New Roman"/>
          <w:sz w:val="24"/>
          <w:szCs w:val="24"/>
        </w:rPr>
        <w:t xml:space="preserve">нению ИКТ. </w:t>
      </w:r>
    </w:p>
    <w:p w:rsidR="002E3872" w:rsidRPr="005B1E51" w:rsidRDefault="002E3872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Раскройте с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оотношение понятий инновационное и адаптационное поведение. </w:t>
      </w:r>
    </w:p>
    <w:p w:rsidR="002E3872" w:rsidRPr="005B1E51" w:rsidRDefault="002E3872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r w:rsidR="00DC630A" w:rsidRPr="005B1E51">
        <w:rPr>
          <w:rFonts w:ascii="Times New Roman" w:hAnsi="Times New Roman" w:cs="Times New Roman"/>
          <w:sz w:val="24"/>
          <w:szCs w:val="24"/>
        </w:rPr>
        <w:t>зарубежны</w:t>
      </w:r>
      <w:r w:rsidRPr="005B1E51">
        <w:rPr>
          <w:rFonts w:ascii="Times New Roman" w:hAnsi="Times New Roman" w:cs="Times New Roman"/>
          <w:sz w:val="24"/>
          <w:szCs w:val="24"/>
        </w:rPr>
        <w:t>й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и отечественны</w:t>
      </w:r>
      <w:r w:rsidRPr="005B1E51">
        <w:rPr>
          <w:rFonts w:ascii="Times New Roman" w:hAnsi="Times New Roman" w:cs="Times New Roman"/>
          <w:sz w:val="24"/>
          <w:szCs w:val="24"/>
        </w:rPr>
        <w:t>й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подход к управлению ИК системой образования в обществе</w:t>
      </w:r>
      <w:r w:rsidRPr="005B1E51">
        <w:rPr>
          <w:rFonts w:ascii="Times New Roman" w:hAnsi="Times New Roman" w:cs="Times New Roman"/>
          <w:sz w:val="24"/>
          <w:szCs w:val="24"/>
        </w:rPr>
        <w:t>?</w:t>
      </w:r>
    </w:p>
    <w:p w:rsidR="00DC630A" w:rsidRPr="005B1E51" w:rsidRDefault="002E3872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Какие ф</w:t>
      </w:r>
      <w:r w:rsidR="00DC630A" w:rsidRPr="005B1E51">
        <w:rPr>
          <w:rFonts w:ascii="Times New Roman" w:hAnsi="Times New Roman" w:cs="Times New Roman"/>
          <w:sz w:val="24"/>
          <w:szCs w:val="24"/>
        </w:rPr>
        <w:t>акторы определяю</w:t>
      </w:r>
      <w:r w:rsidRPr="005B1E51">
        <w:rPr>
          <w:rFonts w:ascii="Times New Roman" w:hAnsi="Times New Roman" w:cs="Times New Roman"/>
          <w:sz w:val="24"/>
          <w:szCs w:val="24"/>
        </w:rPr>
        <w:t>т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эффективность коллективного и индивидуального тво</w:t>
      </w:r>
      <w:r w:rsidR="00DC630A" w:rsidRPr="005B1E51">
        <w:rPr>
          <w:rFonts w:ascii="Times New Roman" w:hAnsi="Times New Roman" w:cs="Times New Roman"/>
          <w:sz w:val="24"/>
          <w:szCs w:val="24"/>
        </w:rPr>
        <w:t>р</w:t>
      </w:r>
      <w:r w:rsidR="00DC630A" w:rsidRPr="005B1E51">
        <w:rPr>
          <w:rFonts w:ascii="Times New Roman" w:hAnsi="Times New Roman" w:cs="Times New Roman"/>
          <w:sz w:val="24"/>
          <w:szCs w:val="24"/>
        </w:rPr>
        <w:t>чества в области ИКТ и методов активного обучения и преподавания</w:t>
      </w:r>
      <w:r w:rsidRPr="005B1E51">
        <w:rPr>
          <w:rFonts w:ascii="Times New Roman" w:hAnsi="Times New Roman" w:cs="Times New Roman"/>
          <w:sz w:val="24"/>
          <w:szCs w:val="24"/>
        </w:rPr>
        <w:t>?</w:t>
      </w:r>
    </w:p>
    <w:p w:rsidR="002E3872" w:rsidRPr="005B1E51" w:rsidRDefault="002E3872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Что такое методы активного обучения и преподавания? Перечислите их.</w:t>
      </w:r>
    </w:p>
    <w:p w:rsidR="00DC630A" w:rsidRPr="005B1E51" w:rsidRDefault="002E3872" w:rsidP="005C357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Назовите м</w:t>
      </w:r>
      <w:r w:rsidR="00DC630A" w:rsidRPr="005B1E51">
        <w:rPr>
          <w:rFonts w:ascii="Times New Roman" w:hAnsi="Times New Roman" w:cs="Times New Roman"/>
          <w:sz w:val="24"/>
          <w:szCs w:val="24"/>
        </w:rPr>
        <w:t>етоды стимулирования развития ИКТ и цифровой восприимчивости о</w:t>
      </w:r>
      <w:r w:rsidR="00DC630A" w:rsidRPr="005B1E51">
        <w:rPr>
          <w:rFonts w:ascii="Times New Roman" w:hAnsi="Times New Roman" w:cs="Times New Roman"/>
          <w:sz w:val="24"/>
          <w:szCs w:val="24"/>
        </w:rPr>
        <w:t>р</w:t>
      </w:r>
      <w:r w:rsidR="00DC630A" w:rsidRPr="005B1E51">
        <w:rPr>
          <w:rFonts w:ascii="Times New Roman" w:hAnsi="Times New Roman" w:cs="Times New Roman"/>
          <w:sz w:val="24"/>
          <w:szCs w:val="24"/>
        </w:rPr>
        <w:t>ганизации как коллективного субъекта.</w:t>
      </w:r>
    </w:p>
    <w:p w:rsidR="00BD0977" w:rsidRPr="008F0893" w:rsidRDefault="00BD0977" w:rsidP="005B1E51">
      <w:pPr>
        <w:pStyle w:val="aa"/>
        <w:spacing w:after="0"/>
        <w:jc w:val="both"/>
        <w:rPr>
          <w:b/>
          <w:sz w:val="28"/>
          <w:szCs w:val="28"/>
        </w:rPr>
      </w:pPr>
    </w:p>
    <w:p w:rsidR="00BD0977" w:rsidRPr="008F0893" w:rsidRDefault="00BD0977" w:rsidP="005C3574">
      <w:pPr>
        <w:pStyle w:val="1"/>
        <w:widowControl w:val="0"/>
        <w:numPr>
          <w:ilvl w:val="0"/>
          <w:numId w:val="11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bookmarkStart w:id="7" w:name="_Toc459975984"/>
      <w:r w:rsidRPr="008F0893">
        <w:rPr>
          <w:sz w:val="28"/>
          <w:szCs w:val="28"/>
        </w:rPr>
        <w:t>Фонд оценочных сре</w:t>
      </w:r>
      <w:proofErr w:type="gramStart"/>
      <w:r w:rsidRPr="008F0893">
        <w:rPr>
          <w:sz w:val="28"/>
          <w:szCs w:val="28"/>
        </w:rPr>
        <w:t>дств дл</w:t>
      </w:r>
      <w:proofErr w:type="gramEnd"/>
      <w:r w:rsidRPr="008F0893">
        <w:rPr>
          <w:sz w:val="28"/>
          <w:szCs w:val="28"/>
        </w:rPr>
        <w:t>я проведения промежуточной аттестации обучающихся по дисциплине</w:t>
      </w:r>
      <w:bookmarkEnd w:id="7"/>
    </w:p>
    <w:p w:rsidR="00BD0977" w:rsidRPr="008F0893" w:rsidRDefault="00BD0977" w:rsidP="005B1E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>Фонд оценочных средств оформлен в виде приложения к рабочей программе дисциплины «Информационно-компьютерные технологии и методы активного обучения и преподавания пед</w:t>
      </w:r>
      <w:r w:rsidRPr="008F0893">
        <w:rPr>
          <w:rFonts w:ascii="Times New Roman" w:hAnsi="Times New Roman" w:cs="Times New Roman"/>
          <w:sz w:val="24"/>
          <w:szCs w:val="24"/>
        </w:rPr>
        <w:t>а</w:t>
      </w:r>
      <w:r w:rsidRPr="008F0893">
        <w:rPr>
          <w:rFonts w:ascii="Times New Roman" w:hAnsi="Times New Roman" w:cs="Times New Roman"/>
          <w:sz w:val="24"/>
          <w:szCs w:val="24"/>
        </w:rPr>
        <w:t>гогической психологии</w:t>
      </w:r>
      <w:r w:rsidRPr="008F089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D0977" w:rsidRPr="008F0893" w:rsidRDefault="00BD0977" w:rsidP="005B1E5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BD0977" w:rsidRPr="008F0893" w:rsidRDefault="00BD0977" w:rsidP="005C3574">
      <w:pPr>
        <w:pStyle w:val="1"/>
        <w:widowControl w:val="0"/>
        <w:numPr>
          <w:ilvl w:val="0"/>
          <w:numId w:val="11"/>
        </w:numPr>
        <w:suppressAutoHyphens/>
        <w:autoSpaceDE w:val="0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8" w:name="_bookmark10"/>
      <w:bookmarkStart w:id="9" w:name="_Toc459975985"/>
      <w:bookmarkEnd w:id="8"/>
      <w:r w:rsidRPr="008F0893">
        <w:rPr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  <w:bookmarkEnd w:id="9"/>
    </w:p>
    <w:p w:rsidR="001B1440" w:rsidRPr="002E3872" w:rsidRDefault="001B1440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872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</w:p>
    <w:p w:rsidR="0037008A" w:rsidRPr="0032480B" w:rsidRDefault="0037008A" w:rsidP="005C3574">
      <w:pPr>
        <w:numPr>
          <w:ilvl w:val="0"/>
          <w:numId w:val="2"/>
        </w:numPr>
        <w:tabs>
          <w:tab w:val="left" w:pos="287"/>
          <w:tab w:val="left" w:pos="567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Белинская Е. П. Психология Интернет-коммуникации: учеб. Пособие. - М.: МПСУ; Вор</w:t>
      </w:r>
      <w:r w:rsidRPr="0032480B">
        <w:rPr>
          <w:rFonts w:ascii="Times New Roman" w:hAnsi="Times New Roman" w:cs="Times New Roman"/>
          <w:sz w:val="24"/>
          <w:szCs w:val="24"/>
        </w:rPr>
        <w:t>о</w:t>
      </w:r>
      <w:r w:rsidRPr="0032480B">
        <w:rPr>
          <w:rFonts w:ascii="Times New Roman" w:hAnsi="Times New Roman" w:cs="Times New Roman"/>
          <w:sz w:val="24"/>
          <w:szCs w:val="24"/>
        </w:rPr>
        <w:t xml:space="preserve">неж: МОДЭК, 2013. - 192 с. </w:t>
      </w:r>
    </w:p>
    <w:p w:rsidR="00F87E5D" w:rsidRPr="0032480B" w:rsidRDefault="00F87E5D" w:rsidP="005C357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Журавлева Н. А. Психология социальных изменений: ценностный подход. - М.: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пс</w:t>
      </w:r>
      <w:r w:rsidRPr="0032480B">
        <w:rPr>
          <w:rFonts w:ascii="Times New Roman" w:hAnsi="Times New Roman" w:cs="Times New Roman"/>
          <w:sz w:val="24"/>
          <w:szCs w:val="24"/>
        </w:rPr>
        <w:t>и</w:t>
      </w:r>
      <w:r w:rsidRPr="0032480B">
        <w:rPr>
          <w:rFonts w:ascii="Times New Roman" w:hAnsi="Times New Roman" w:cs="Times New Roman"/>
          <w:sz w:val="24"/>
          <w:szCs w:val="24"/>
        </w:rPr>
        <w:t xml:space="preserve">хологии РАН, 2013. - 524 </w:t>
      </w:r>
      <w:proofErr w:type="gramStart"/>
      <w:r w:rsidRPr="00324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E5D" w:rsidRPr="0032480B" w:rsidRDefault="00F87E5D" w:rsidP="005C357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Моисеева М.В.,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Нежурина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М.И. Интернет обучение: техн</w:t>
      </w:r>
      <w:r w:rsidRPr="0032480B">
        <w:rPr>
          <w:rFonts w:ascii="Times New Roman" w:hAnsi="Times New Roman" w:cs="Times New Roman"/>
          <w:sz w:val="24"/>
          <w:szCs w:val="24"/>
        </w:rPr>
        <w:t>о</w:t>
      </w:r>
      <w:r w:rsidRPr="0032480B">
        <w:rPr>
          <w:rFonts w:ascii="Times New Roman" w:hAnsi="Times New Roman" w:cs="Times New Roman"/>
          <w:sz w:val="24"/>
          <w:szCs w:val="24"/>
        </w:rPr>
        <w:t xml:space="preserve">логии педагогического дизайна/Под ред. канд.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наук М.В.Моисеевой. – М.: Издательский дом «Камерон», 2014. – 1216 </w:t>
      </w:r>
      <w:proofErr w:type="gramStart"/>
      <w:r w:rsidRPr="00324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0B">
        <w:rPr>
          <w:rFonts w:ascii="Times New Roman" w:hAnsi="Times New Roman" w:cs="Times New Roman"/>
          <w:sz w:val="24"/>
          <w:szCs w:val="24"/>
        </w:rPr>
        <w:t>.</w:t>
      </w:r>
    </w:p>
    <w:p w:rsidR="00F87E5D" w:rsidRPr="0032480B" w:rsidRDefault="00F87E5D" w:rsidP="005C3574">
      <w:pPr>
        <w:pStyle w:val="a3"/>
        <w:numPr>
          <w:ilvl w:val="0"/>
          <w:numId w:val="2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</w:t>
      </w:r>
      <w:proofErr w:type="gram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Долинская</w:t>
      </w:r>
      <w:proofErr w:type="gram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Самоутверждение педагогов в инновационной деятельн</w:t>
      </w:r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Монография. М., Прометей, 2016. – 208с. </w:t>
      </w:r>
      <w:r w:rsidRPr="0032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http://www.iprbookshop.ru/58200.html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2E3872" w:rsidRPr="0032480B" w:rsidRDefault="002E3872" w:rsidP="005C3574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Шнейдер Л.Б. О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человеко-центрированных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образовательных инновациях в информацио</w:t>
      </w:r>
      <w:r w:rsidRPr="0032480B">
        <w:rPr>
          <w:rFonts w:ascii="Times New Roman" w:hAnsi="Times New Roman" w:cs="Times New Roman"/>
          <w:sz w:val="24"/>
          <w:szCs w:val="24"/>
        </w:rPr>
        <w:t>н</w:t>
      </w:r>
      <w:r w:rsidRPr="0032480B">
        <w:rPr>
          <w:rFonts w:ascii="Times New Roman" w:hAnsi="Times New Roman" w:cs="Times New Roman"/>
          <w:sz w:val="24"/>
          <w:szCs w:val="24"/>
        </w:rPr>
        <w:t>ном обществе//Культура в образовании, образование в культуре: Материалы научно-практической конференции. – М., МПСУ, 2012. – С.5-10.</w:t>
      </w:r>
    </w:p>
    <w:p w:rsidR="00F87E5D" w:rsidRPr="0032480B" w:rsidRDefault="00F87E5D" w:rsidP="005C3574">
      <w:pPr>
        <w:pStyle w:val="a3"/>
        <w:numPr>
          <w:ilvl w:val="0"/>
          <w:numId w:val="2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Биктина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Логутова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Молокостова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Психолого-педагогическое сопровождение образовательной среды в условиях внедрения новых образов</w:t>
      </w:r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стандартов. Монография. Оренбург, ОГУ, ЭБС АСВ, 2015. – 124с. </w:t>
      </w:r>
      <w:hyperlink r:id="rId7" w:history="1">
        <w:r w:rsidRPr="003248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http://www.iprbookshop.ru/54149.html</w:t>
        </w:r>
      </w:hyperlink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37008A" w:rsidRPr="0032480B" w:rsidRDefault="0037008A" w:rsidP="003248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80B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2E3872" w:rsidRPr="0032480B" w:rsidRDefault="002E3872" w:rsidP="005C3574">
      <w:pPr>
        <w:pStyle w:val="11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2480B">
        <w:rPr>
          <w:sz w:val="24"/>
          <w:szCs w:val="24"/>
        </w:rPr>
        <w:t xml:space="preserve">Асеева, О. В.. Виртуализация социальной активности молодежи в сетевых сообществах: автор. </w:t>
      </w:r>
      <w:proofErr w:type="spellStart"/>
      <w:r w:rsidRPr="0032480B">
        <w:rPr>
          <w:sz w:val="24"/>
          <w:szCs w:val="24"/>
        </w:rPr>
        <w:t>дисс</w:t>
      </w:r>
      <w:proofErr w:type="spellEnd"/>
      <w:proofErr w:type="gramStart"/>
      <w:r w:rsidRPr="0032480B">
        <w:rPr>
          <w:sz w:val="24"/>
          <w:szCs w:val="24"/>
        </w:rPr>
        <w:t xml:space="preserve">.... </w:t>
      </w:r>
      <w:proofErr w:type="gramEnd"/>
      <w:r w:rsidRPr="0032480B">
        <w:rPr>
          <w:sz w:val="24"/>
          <w:szCs w:val="24"/>
        </w:rPr>
        <w:t xml:space="preserve">канд. </w:t>
      </w:r>
      <w:proofErr w:type="spellStart"/>
      <w:r w:rsidRPr="0032480B">
        <w:rPr>
          <w:sz w:val="24"/>
          <w:szCs w:val="24"/>
        </w:rPr>
        <w:t>социол</w:t>
      </w:r>
      <w:proofErr w:type="spellEnd"/>
      <w:r w:rsidRPr="0032480B">
        <w:rPr>
          <w:sz w:val="24"/>
          <w:szCs w:val="24"/>
        </w:rPr>
        <w:t>. н. - Белгород: БГНУ, 2015. - 22 с.</w:t>
      </w:r>
    </w:p>
    <w:p w:rsidR="002E3872" w:rsidRPr="0032480B" w:rsidRDefault="002E3872" w:rsidP="005C35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Бондырева С.К. Психолого-педагогические проблемы интегрирования образовательного пространства. Избранные труды. М., МПСИ, 2011. – 352с.</w:t>
      </w:r>
    </w:p>
    <w:p w:rsidR="00F87E5D" w:rsidRPr="0032480B" w:rsidRDefault="00F87E5D" w:rsidP="005C3574">
      <w:pPr>
        <w:pStyle w:val="a3"/>
        <w:numPr>
          <w:ilvl w:val="0"/>
          <w:numId w:val="10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Барболин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Методология инновационного развития образования СПб,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Петрополис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506с. http://www.iprbookshop.ru/20322.html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2E3872" w:rsidRPr="0032480B" w:rsidRDefault="002E3872" w:rsidP="005C35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Брагин И. А., Чесноков Н. А. Вопросы информационной безопасности: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обзор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науки, 2000 - 2012 гг.). - М.: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ИСиО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РАО, 2013. - 124 </w:t>
      </w:r>
      <w:proofErr w:type="gramStart"/>
      <w:r w:rsidRPr="00324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E5D" w:rsidRPr="0032480B" w:rsidRDefault="00F87E5D" w:rsidP="005C3574">
      <w:pPr>
        <w:numPr>
          <w:ilvl w:val="0"/>
          <w:numId w:val="10"/>
        </w:numPr>
        <w:tabs>
          <w:tab w:val="left" w:pos="287"/>
          <w:tab w:val="left" w:pos="567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Иванченко В. Н. Инновации в образовании. Общее и дополнительное образование детей. </w:t>
      </w:r>
      <w:proofErr w:type="gramStart"/>
      <w:r w:rsidRPr="003248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480B">
        <w:rPr>
          <w:rFonts w:ascii="Times New Roman" w:hAnsi="Times New Roman" w:cs="Times New Roman"/>
          <w:sz w:val="24"/>
          <w:szCs w:val="24"/>
        </w:rPr>
        <w:t>/Д, Феникс, 2011. - 352с.</w:t>
      </w:r>
    </w:p>
    <w:p w:rsidR="002E3872" w:rsidRPr="0032480B" w:rsidRDefault="002E3872" w:rsidP="005C35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Индикаторы информационного общества: 2013: статистический сборник: М., Национал</w:t>
      </w:r>
      <w:r w:rsidRPr="0032480B">
        <w:rPr>
          <w:rFonts w:ascii="Times New Roman" w:hAnsi="Times New Roman" w:cs="Times New Roman"/>
          <w:sz w:val="24"/>
          <w:szCs w:val="24"/>
        </w:rPr>
        <w:t>ь</w:t>
      </w:r>
      <w:r w:rsidRPr="0032480B">
        <w:rPr>
          <w:rFonts w:ascii="Times New Roman" w:hAnsi="Times New Roman" w:cs="Times New Roman"/>
          <w:sz w:val="24"/>
          <w:szCs w:val="24"/>
        </w:rPr>
        <w:t>ный исследовательский университет «Высшая школа экономики», 2013, - 328с.</w:t>
      </w:r>
    </w:p>
    <w:p w:rsidR="002E3872" w:rsidRPr="0032480B" w:rsidRDefault="002E3872" w:rsidP="005C3574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Королёва Н., Петрова С. Использование новых информационных технологий в образов</w:t>
      </w:r>
      <w:r w:rsidRPr="0032480B">
        <w:rPr>
          <w:rFonts w:ascii="Times New Roman" w:hAnsi="Times New Roman" w:cs="Times New Roman"/>
          <w:sz w:val="24"/>
          <w:szCs w:val="24"/>
        </w:rPr>
        <w:t>а</w:t>
      </w:r>
      <w:r w:rsidRPr="0032480B">
        <w:rPr>
          <w:rFonts w:ascii="Times New Roman" w:hAnsi="Times New Roman" w:cs="Times New Roman"/>
          <w:sz w:val="24"/>
          <w:szCs w:val="24"/>
        </w:rPr>
        <w:t>тельном процессе//Дошкольное воспитание, 2010, № 6</w:t>
      </w:r>
    </w:p>
    <w:p w:rsidR="0037008A" w:rsidRPr="0032480B" w:rsidRDefault="0037008A" w:rsidP="005C35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Научно-методические и информационно-технологические основы системы инновацио</w:t>
      </w:r>
      <w:r w:rsidRPr="0032480B">
        <w:rPr>
          <w:rFonts w:ascii="Times New Roman" w:hAnsi="Times New Roman" w:cs="Times New Roman"/>
          <w:sz w:val="24"/>
          <w:szCs w:val="24"/>
        </w:rPr>
        <w:t>н</w:t>
      </w:r>
      <w:r w:rsidRPr="0032480B">
        <w:rPr>
          <w:rFonts w:ascii="Times New Roman" w:hAnsi="Times New Roman" w:cs="Times New Roman"/>
          <w:sz w:val="24"/>
          <w:szCs w:val="24"/>
        </w:rPr>
        <w:t xml:space="preserve">ного образования. Материалы круглого стола 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«Развитие системы образования — основа обеспечения безопасности страны», 22-23 апр. 2011 г. М.,  МПСИ, 2011. - 96с.</w:t>
      </w:r>
    </w:p>
    <w:p w:rsidR="0037008A" w:rsidRPr="0032480B" w:rsidRDefault="0037008A" w:rsidP="005C3574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Пискарева И.Е. Формирование готовности будущих учителей к инновационной деятел</w:t>
      </w:r>
      <w:r w:rsidRPr="0032480B">
        <w:rPr>
          <w:rFonts w:ascii="Times New Roman" w:hAnsi="Times New Roman" w:cs="Times New Roman"/>
          <w:sz w:val="24"/>
          <w:szCs w:val="24"/>
        </w:rPr>
        <w:t>ь</w:t>
      </w:r>
      <w:r w:rsidRPr="0032480B">
        <w:rPr>
          <w:rFonts w:ascii="Times New Roman" w:hAnsi="Times New Roman" w:cs="Times New Roman"/>
          <w:sz w:val="24"/>
          <w:szCs w:val="24"/>
        </w:rPr>
        <w:t xml:space="preserve">ности: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3248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480B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- Кострома, 2000.</w:t>
      </w:r>
    </w:p>
    <w:p w:rsidR="00F87E5D" w:rsidRPr="0032480B" w:rsidRDefault="00F87E5D" w:rsidP="005C3574">
      <w:pPr>
        <w:pStyle w:val="a3"/>
        <w:numPr>
          <w:ilvl w:val="0"/>
          <w:numId w:val="10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Сиберг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Цифровая диета. Как победить зависимость от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технологий</w:t>
      </w:r>
      <w:proofErr w:type="gram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Окунькова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209с. </w:t>
      </w:r>
      <w:r w:rsidRPr="0032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http://www.iprbookshop.ru/41511.html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37008A" w:rsidRPr="0032480B" w:rsidRDefault="0037008A" w:rsidP="005C3574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Тарамова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 А. Проблемы и перспективы использования ИКТ в высшей школе // А</w:t>
      </w:r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туальные задачи педагогики: материалы VI </w:t>
      </w: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. (г. Чита, январь 2015 г.).  — Ч</w:t>
      </w:r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та: Издательство Молодой ученый, 2015. — С. 155-157.</w:t>
      </w:r>
    </w:p>
    <w:p w:rsidR="0037008A" w:rsidRPr="0032480B" w:rsidRDefault="0037008A" w:rsidP="005C357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80B">
        <w:rPr>
          <w:rFonts w:ascii="Times New Roman" w:hAnsi="Times New Roman" w:cs="Times New Roman"/>
          <w:sz w:val="24"/>
          <w:szCs w:val="24"/>
        </w:rPr>
        <w:lastRenderedPageBreak/>
        <w:t>Чепелев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П.Н. Оценка эффективности педагогических новшеств с использованием непараметрических методов математической статистики.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наук. – Курск, 2003.</w:t>
      </w:r>
    </w:p>
    <w:p w:rsidR="0073346A" w:rsidRPr="00F87E5D" w:rsidRDefault="0073346A" w:rsidP="0073346A">
      <w:pPr>
        <w:pStyle w:val="a3"/>
        <w:tabs>
          <w:tab w:val="left" w:pos="851"/>
        </w:tabs>
        <w:spacing w:after="0" w:line="240" w:lineRule="auto"/>
        <w:ind w:left="360"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5C3574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240" w:lineRule="auto"/>
        <w:ind w:right="-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459975986"/>
      <w:r w:rsidRPr="008F0893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</w:t>
      </w:r>
      <w:r w:rsidR="00324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893">
        <w:rPr>
          <w:rFonts w:ascii="Times New Roman" w:hAnsi="Times New Roman" w:cs="Times New Roman"/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10"/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8" w:history="1">
        <w:r w:rsidRPr="00E65BDE">
          <w:rPr>
            <w:rStyle w:val="a5"/>
            <w:rFonts w:ascii="Times New Roman" w:hAnsi="Times New Roman" w:cs="Times New Roman"/>
            <w:sz w:val="24"/>
            <w:szCs w:val="24"/>
          </w:rPr>
          <w:t>http://elib.gnpbu.ru/</w:t>
        </w:r>
      </w:hyperlink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sz w:val="24"/>
          <w:szCs w:val="24"/>
        </w:rPr>
        <w:t xml:space="preserve">Сайт Минобрнауки РФ. Режим доступа: </w:t>
      </w:r>
      <w:hyperlink r:id="rId9" w:history="1">
        <w:r w:rsidRPr="00E65BDE">
          <w:rPr>
            <w:rStyle w:val="a5"/>
            <w:rFonts w:ascii="Times New Roman" w:hAnsi="Times New Roman" w:cs="Times New Roman"/>
            <w:sz w:val="24"/>
            <w:szCs w:val="24"/>
          </w:rPr>
          <w:t>http://mon.gov.ru</w:t>
        </w:r>
      </w:hyperlink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 w:line="240" w:lineRule="auto"/>
        <w:ind w:left="0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Научная электронная библиотека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».http://elibrary.ru/defaultx.asp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/>
        <w:ind w:left="0" w:right="-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государственная библиотека. http://www.rsl.ru/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/>
        <w:ind w:left="0" w:right="-710"/>
        <w:jc w:val="both"/>
        <w:rPr>
          <w:rStyle w:val="a5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«Мир энциклопедий». </w:t>
      </w:r>
      <w:hyperlink r:id="rId10" w:history="1">
        <w:r>
          <w:rPr>
            <w:rStyle w:val="a5"/>
            <w:rFonts w:ascii="Times New Roman" w:hAnsi="Times New Roman"/>
            <w:sz w:val="24"/>
            <w:szCs w:val="24"/>
          </w:rPr>
          <w:t>http://www.encyclopedia.ru/</w:t>
        </w:r>
      </w:hyperlink>
    </w:p>
    <w:p w:rsidR="005F78B7" w:rsidRDefault="005F78B7" w:rsidP="007B4FFA">
      <w:pPr>
        <w:pStyle w:val="a3"/>
        <w:spacing w:after="0"/>
        <w:ind w:left="0" w:right="-710"/>
      </w:pPr>
      <w:r>
        <w:rPr>
          <w:rFonts w:ascii="Times New Roman" w:hAnsi="Times New Roman"/>
          <w:sz w:val="24"/>
          <w:szCs w:val="24"/>
        </w:rPr>
        <w:t xml:space="preserve">Российская национальная библиотека. </w:t>
      </w:r>
      <w:proofErr w:type="spellStart"/>
      <w:r>
        <w:rPr>
          <w:rFonts w:ascii="Times New Roman" w:hAnsi="Times New Roman"/>
          <w:sz w:val="24"/>
          <w:szCs w:val="24"/>
        </w:rPr>
        <w:t>www.nlr.ru</w:t>
      </w:r>
      <w:proofErr w:type="spellEnd"/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Университетская информационная система РОССИЯ </w:t>
      </w:r>
      <w:proofErr w:type="spellStart"/>
      <w:r>
        <w:rPr>
          <w:rFonts w:ascii="Times New Roman" w:hAnsi="Times New Roman"/>
          <w:sz w:val="24"/>
          <w:szCs w:val="24"/>
        </w:rPr>
        <w:t>uisrussia.msu.ru</w:t>
      </w:r>
      <w:proofErr w:type="spellEnd"/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«Российское образование»: электронный федеральный портал. </w:t>
      </w:r>
      <w:proofErr w:type="spellStart"/>
      <w:r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Педагогика. Научно-теоретический журнал </w:t>
      </w:r>
      <w:proofErr w:type="spellStart"/>
      <w:r>
        <w:rPr>
          <w:rFonts w:ascii="Times New Roman" w:hAnsi="Times New Roman"/>
          <w:sz w:val="24"/>
          <w:szCs w:val="24"/>
        </w:rPr>
        <w:t>www.pedagogika-rao.ru</w:t>
      </w:r>
      <w:proofErr w:type="spellEnd"/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«Вопросы образования». Электронная версия журнала </w:t>
      </w:r>
      <w:proofErr w:type="spellStart"/>
      <w:r>
        <w:rPr>
          <w:rFonts w:ascii="Times New Roman" w:hAnsi="Times New Roman"/>
          <w:sz w:val="24"/>
          <w:szCs w:val="24"/>
        </w:rPr>
        <w:t>vo.hse.ru</w:t>
      </w:r>
      <w:proofErr w:type="spellEnd"/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«Учительская газета». Информационный сайт </w:t>
      </w:r>
      <w:proofErr w:type="spellStart"/>
      <w:r>
        <w:rPr>
          <w:rFonts w:ascii="Times New Roman" w:hAnsi="Times New Roman"/>
          <w:sz w:val="24"/>
          <w:szCs w:val="24"/>
        </w:rPr>
        <w:t>www.ug.ru</w:t>
      </w:r>
      <w:proofErr w:type="spellEnd"/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библиотека http://pedlib.ru/katalogy</w:t>
      </w:r>
    </w:p>
    <w:p w:rsidR="005F78B7" w:rsidRDefault="005F78B7" w:rsidP="007B4FFA">
      <w:pPr>
        <w:pStyle w:val="Default"/>
        <w:ind w:right="-710"/>
      </w:pPr>
      <w:r>
        <w:t xml:space="preserve">Институт развития личности РАО http://www.ipd.ru/ </w:t>
      </w:r>
    </w:p>
    <w:p w:rsidR="005F78B7" w:rsidRDefault="005F78B7" w:rsidP="007B4FFA">
      <w:pPr>
        <w:pStyle w:val="Default"/>
        <w:ind w:right="-710"/>
      </w:pPr>
      <w:r>
        <w:t xml:space="preserve">Кафедра психологии личности факультета психологии МГУ </w:t>
      </w:r>
    </w:p>
    <w:p w:rsidR="005F78B7" w:rsidRDefault="005F78B7" w:rsidP="007B4FFA">
      <w:pPr>
        <w:pStyle w:val="Default"/>
        <w:ind w:right="-710"/>
      </w:pPr>
      <w:r>
        <w:t xml:space="preserve">http://www.psy.msu.ru/about/kaf/personal.html </w:t>
      </w:r>
    </w:p>
    <w:p w:rsidR="005F78B7" w:rsidRDefault="005F78B7" w:rsidP="007B4FFA">
      <w:pPr>
        <w:pStyle w:val="Default"/>
        <w:ind w:right="-710"/>
      </w:pPr>
      <w:r>
        <w:t xml:space="preserve">Федеральный портал «Российское образование» http://www.edu.ru/ </w:t>
      </w:r>
    </w:p>
    <w:p w:rsidR="005F78B7" w:rsidRDefault="005F78B7" w:rsidP="007B4FFA">
      <w:pPr>
        <w:pStyle w:val="Default"/>
        <w:ind w:right="-710"/>
      </w:pPr>
      <w:r>
        <w:t xml:space="preserve">Электронная гуманитарная библиотека http://www.gumfak.ru/ </w:t>
      </w:r>
    </w:p>
    <w:p w:rsidR="005F78B7" w:rsidRDefault="005F78B7" w:rsidP="007B4FFA">
      <w:pPr>
        <w:pStyle w:val="Default"/>
        <w:ind w:right="-710"/>
      </w:pPr>
      <w:r>
        <w:t xml:space="preserve">Российский общеобразовательный портал http://www.school.edu.ru </w:t>
      </w:r>
    </w:p>
    <w:p w:rsidR="005F78B7" w:rsidRDefault="005F78B7" w:rsidP="007B4FFA">
      <w:pPr>
        <w:pStyle w:val="Default"/>
        <w:ind w:right="-710"/>
      </w:pPr>
      <w:r>
        <w:t xml:space="preserve">Психологический энциклопедический словарь http://dictionary.fio.ru </w:t>
      </w:r>
    </w:p>
    <w:p w:rsidR="005F78B7" w:rsidRDefault="005F78B7" w:rsidP="007B4FFA">
      <w:pPr>
        <w:pStyle w:val="Default"/>
        <w:ind w:right="-710"/>
      </w:pPr>
      <w:r>
        <w:t xml:space="preserve">Психологический портал </w:t>
      </w:r>
      <w:proofErr w:type="spellStart"/>
      <w:r>
        <w:t>www.flogiston.ru</w:t>
      </w:r>
      <w:proofErr w:type="spellEnd"/>
      <w:r>
        <w:t xml:space="preserve"> </w:t>
      </w:r>
    </w:p>
    <w:p w:rsidR="005F78B7" w:rsidRDefault="005F78B7" w:rsidP="007B4FFA">
      <w:pPr>
        <w:pStyle w:val="Default"/>
        <w:ind w:right="-710"/>
      </w:pPr>
      <w:r>
        <w:t xml:space="preserve">Электронная библиотека по социальной психологии </w:t>
      </w:r>
      <w:proofErr w:type="spellStart"/>
      <w:r>
        <w:t>www.koob.ru_socialpsychology</w:t>
      </w:r>
      <w:proofErr w:type="spellEnd"/>
      <w:r>
        <w:t xml:space="preserve">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http://psylib.myword.ru - Библиотека психологического форума </w:t>
      </w:r>
      <w:proofErr w:type="spellStart"/>
      <w:r>
        <w:t>MyWord.ru</w:t>
      </w:r>
      <w:proofErr w:type="spellEnd"/>
      <w:r>
        <w:t xml:space="preserve">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http://www.psycheya.ru,  - Сайт «Психея»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>http://www.psychology.ru/Library. - Библиотека сайта «</w:t>
      </w:r>
      <w:proofErr w:type="spellStart"/>
      <w:r>
        <w:t>Psychology.ru</w:t>
      </w:r>
      <w:proofErr w:type="spellEnd"/>
      <w:r>
        <w:t xml:space="preserve">: Психология на русском языке»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http://www.portalus.ru. - Всероссийская виртуальная энциклопедия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http://www.psystudy.com/. - Научный электронный журнал «Психологические исследования» [Электронный ресурс]. </w:t>
      </w:r>
    </w:p>
    <w:p w:rsidR="005F78B7" w:rsidRDefault="00A113DE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hyperlink r:id="rId11" w:history="1"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5F78B7">
          <w:rPr>
            <w:rStyle w:val="a5"/>
            <w:rFonts w:ascii="Times New Roman" w:hAnsi="Times New Roman"/>
            <w:sz w:val="24"/>
            <w:szCs w:val="24"/>
          </w:rPr>
          <w:t>://</w:t>
        </w:r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F78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IPRbookshop</w:t>
        </w:r>
        <w:proofErr w:type="spellEnd"/>
        <w:r w:rsidR="005F78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F78B7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5F78B7">
        <w:rPr>
          <w:rFonts w:ascii="Times New Roman" w:hAnsi="Times New Roman"/>
          <w:sz w:val="24"/>
          <w:szCs w:val="24"/>
        </w:rPr>
        <w:t xml:space="preserve">  (инструкция для пользователей есть в библиотеке МПСУ)</w:t>
      </w:r>
    </w:p>
    <w:p w:rsidR="005F78B7" w:rsidRPr="008F0893" w:rsidRDefault="005F78B7" w:rsidP="007B4FFA">
      <w:pPr>
        <w:tabs>
          <w:tab w:val="left" w:pos="287"/>
        </w:tabs>
        <w:spacing w:after="0"/>
        <w:ind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5C3574">
      <w:pPr>
        <w:pStyle w:val="a3"/>
        <w:widowControl w:val="0"/>
        <w:numPr>
          <w:ilvl w:val="0"/>
          <w:numId w:val="11"/>
        </w:numPr>
        <w:tabs>
          <w:tab w:val="left" w:pos="525"/>
        </w:tabs>
        <w:suppressAutoHyphens/>
        <w:autoSpaceDE w:val="0"/>
        <w:spacing w:after="0" w:line="240" w:lineRule="auto"/>
        <w:ind w:left="0" w:right="-710" w:firstLine="0"/>
        <w:contextualSpacing w:val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1" w:name="_Toc459975987"/>
      <w:r w:rsidRPr="008F0893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F08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F08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8F0893">
        <w:rPr>
          <w:rFonts w:ascii="Times New Roman" w:hAnsi="Times New Roman" w:cs="Times New Roman"/>
          <w:b/>
          <w:sz w:val="28"/>
          <w:szCs w:val="28"/>
        </w:rPr>
        <w:t>освоениюдисциплины</w:t>
      </w:r>
      <w:bookmarkEnd w:id="11"/>
      <w:proofErr w:type="spellEnd"/>
    </w:p>
    <w:tbl>
      <w:tblPr>
        <w:tblW w:w="9923" w:type="dxa"/>
        <w:tblInd w:w="108" w:type="dxa"/>
        <w:tblLayout w:type="fixed"/>
        <w:tblLook w:val="04A0"/>
      </w:tblPr>
      <w:tblGrid>
        <w:gridCol w:w="1843"/>
        <w:gridCol w:w="8080"/>
      </w:tblGrid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7B4FFA">
            <w:pPr>
              <w:pStyle w:val="TableParagraph"/>
              <w:ind w:left="0" w:right="-710"/>
              <w:jc w:val="both"/>
              <w:rPr>
                <w:b/>
              </w:rPr>
            </w:pPr>
            <w:r w:rsidRPr="008F0893">
              <w:rPr>
                <w:b/>
              </w:rPr>
              <w:t>Вид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7B4FFA">
            <w:pPr>
              <w:pStyle w:val="TableParagraph"/>
              <w:ind w:left="0" w:right="-710"/>
              <w:jc w:val="both"/>
              <w:rPr>
                <w:b/>
              </w:rPr>
            </w:pPr>
            <w:proofErr w:type="gramStart"/>
            <w:r w:rsidRPr="008F0893">
              <w:rPr>
                <w:b/>
              </w:rPr>
              <w:t>Методические указания по организации деятельности обучающегося</w:t>
            </w:r>
            <w:proofErr w:type="gramEnd"/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Лекция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proofErr w:type="gramStart"/>
            <w:r w:rsidRPr="008F0893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8F0893"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</w:t>
            </w:r>
            <w:r w:rsidR="0032480B">
              <w:t xml:space="preserve"> </w:t>
            </w:r>
            <w:r w:rsidRPr="008F0893">
              <w:t>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Практические занятия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Контрольная работа / индивидуальные </w:t>
            </w:r>
            <w:r w:rsidRPr="008F0893">
              <w:lastRenderedPageBreak/>
              <w:t>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lastRenderedPageBreak/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</w:t>
            </w:r>
            <w:r w:rsidRPr="008F0893">
              <w:lastRenderedPageBreak/>
              <w:t>к прочитанным литературным источникам и 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lastRenderedPageBreak/>
              <w:t>Реферат/доклад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proofErr w:type="gramStart"/>
            <w:r w:rsidRPr="008F0893">
              <w:t>обучающийся</w:t>
            </w:r>
            <w:proofErr w:type="gramEnd"/>
            <w:r w:rsidRPr="008F0893">
              <w:t xml:space="preserve">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</w:t>
            </w:r>
            <w:proofErr w:type="gramStart"/>
            <w:r w:rsidRPr="008F0893">
              <w:t>необходимых</w:t>
            </w:r>
            <w:proofErr w:type="gramEnd"/>
            <w:r w:rsidRPr="008F0893">
              <w:t xml:space="preserve">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proofErr w:type="gramStart"/>
            <w:r w:rsidRPr="008F0893">
              <w:t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  <w:proofErr w:type="gramEnd"/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Защита реферата или выступление с докладом продолжается в течение 5-7 минут по плану. </w:t>
            </w:r>
            <w:proofErr w:type="gramStart"/>
            <w:r w:rsidRPr="008F0893">
              <w:t>Выступающему</w:t>
            </w:r>
            <w:proofErr w:type="gramEnd"/>
            <w:r w:rsidRPr="008F0893">
              <w:t>, по окончании представления реферата (доклада), могут быть заданы вопросы по теме реферата (доклада).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  <w:rPr>
                <w:i/>
              </w:rPr>
            </w:pPr>
            <w:r w:rsidRPr="008F0893"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Практикум / лабораторная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Практикум/лабораторная работа тесным образом </w:t>
            </w:r>
            <w:proofErr w:type="gramStart"/>
            <w:r w:rsidRPr="008F0893">
              <w:t>связаны</w:t>
            </w:r>
            <w:proofErr w:type="gramEnd"/>
            <w:r w:rsidRPr="008F0893">
              <w:t xml:space="preserve">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8F0893">
              <w:rPr>
                <w:lang w:eastAsia="ru-RU"/>
              </w:rPr>
              <w:t>обучающихся</w:t>
            </w:r>
            <w:r w:rsidRPr="008F0893"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</w:t>
            </w:r>
            <w:proofErr w:type="gramStart"/>
            <w:r w:rsidRPr="008F0893">
              <w:t>Основным же способом организации деятельности обучающихся на практикумах является групповая форма работы.</w:t>
            </w:r>
            <w:proofErr w:type="gramEnd"/>
            <w:r w:rsidRPr="008F0893">
              <w:t xml:space="preserve">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Коллоквиум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tabs>
                <w:tab w:val="left" w:pos="0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Коллоквиум 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(лат. </w:t>
            </w:r>
            <w:proofErr w:type="spell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colloquium</w:t>
            </w:r>
            <w:proofErr w:type="spell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Эссе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Эссе по проблематике психологии высшей школы представляет собой  небольшую, св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бодного изложения  творческую работу, выражающую мнение автора о сущности пробл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мы. </w:t>
            </w:r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Эссе может быть подготовлено в устной или письменной форме. В  устной  форме  подг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</w:t>
            </w:r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Тема эссе может быть выбрана обучающимся как из предлагаемого и рекомендованного преподавателем перечня, так и самостоятельно.</w:t>
            </w:r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Тема эссе может быть предложена обучающимся, исходя из его желания и научного интереса.</w:t>
            </w:r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Новая тема эссе либо освещение новых аспектов одной из предлагаемых кафедрой тем, может  быть  выбрана  обучающимся также  и  по  соглас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ванию  с преподавателем. </w:t>
            </w:r>
            <w:proofErr w:type="gramEnd"/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proofErr w:type="spellStart"/>
            <w:proofErr w:type="gramStart"/>
            <w:r w:rsidRPr="008F0893">
              <w:lastRenderedPageBreak/>
              <w:t>Кейс-задачи</w:t>
            </w:r>
            <w:proofErr w:type="spellEnd"/>
            <w:proofErr w:type="gramEnd"/>
            <w:r w:rsidRPr="008F0893">
              <w:t xml:space="preserve"> (творческие задачи)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Кейс-задача это проблемное задание, в котором </w:t>
            </w:r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предлагают   осмыслить реальную профессионально-ориентированную  ситуацию,  необходимую для решения да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ной проблемы. Кейс-задача решается, как  правило,  на  основе  норм действующего зак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нодательства.</w:t>
            </w:r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Кейс-задачи</w:t>
            </w:r>
            <w:proofErr w:type="spellEnd"/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решений </w:t>
            </w:r>
            <w:proofErr w:type="spellStart"/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кейс-задач</w:t>
            </w:r>
            <w:proofErr w:type="spellEnd"/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доводится до сведения обучающихся преподавателем. 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Тест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8F0893">
              <w:rPr>
                <w:lang w:eastAsia="ru-RU"/>
              </w:rPr>
              <w:t xml:space="preserve"> </w:t>
            </w:r>
            <w:proofErr w:type="gramStart"/>
            <w:r w:rsidRPr="008F0893">
              <w:rPr>
                <w:lang w:eastAsia="ru-RU"/>
              </w:rPr>
              <w:t>обучающихся</w:t>
            </w:r>
            <w:proofErr w:type="gramEnd"/>
            <w:r w:rsidRPr="008F0893">
              <w:t xml:space="preserve"> преподаватель, ведущий семинарские занятия.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Терминологический словарь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В начале учебного семестра все </w:t>
            </w:r>
            <w:r w:rsidRPr="008F0893">
              <w:rPr>
                <w:lang w:eastAsia="ru-RU"/>
              </w:rPr>
              <w:t>обучающиеся</w:t>
            </w:r>
            <w:r w:rsidRPr="008F0893">
              <w:t xml:space="preserve"> разбиваются  на микро-группы  4-5  человек,  при  разделении  на  группы  могут учитываться пожелания </w:t>
            </w:r>
            <w:r w:rsidRPr="008F0893">
              <w:rPr>
                <w:lang w:eastAsia="ru-RU"/>
              </w:rPr>
              <w:t>обучающихся</w:t>
            </w:r>
            <w:r w:rsidRPr="008F0893"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Собеседование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Собеседование - это средство контроля, организованное как специальная беседа преподавателя </w:t>
            </w:r>
            <w:proofErr w:type="gramStart"/>
            <w:r w:rsidRPr="008F0893">
              <w:t>со</w:t>
            </w:r>
            <w:proofErr w:type="gramEnd"/>
            <w:r w:rsidRPr="008F0893">
              <w:t xml:space="preserve"> </w:t>
            </w:r>
            <w:r w:rsidRPr="008F0893">
              <w:rPr>
                <w:lang w:eastAsia="ru-RU"/>
              </w:rPr>
              <w:t>обучающимся</w:t>
            </w:r>
            <w:r w:rsidRPr="008F0893">
              <w:t xml:space="preserve"> на темы, связанные с  изучаемой  дисциплиной, и рассчитанное на выявление объема знаний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по определенному разделу, теме, проблеме и т.п. </w:t>
            </w:r>
            <w:proofErr w:type="gramStart"/>
            <w:r w:rsidRPr="008F0893">
              <w:t xml:space="preserve">Проблематика,  выносимая  на  собеседование  определена  в заданиях  для  самостоятельной  работы 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>, а также может определяться преподавателем, ведущим семинарские занятия.</w:t>
            </w:r>
            <w:proofErr w:type="gramEnd"/>
            <w:r w:rsidRPr="008F0893">
              <w:t xml:space="preserve"> Во  время  проведения собеседования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Групповая ди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куссия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должен обратить особое внимание, сформировать свою правовую позицию, обосновать ее и подготовится к участию в дискуссии. </w:t>
            </w:r>
            <w:proofErr w:type="gramStart"/>
            <w:r w:rsidRPr="008F0893">
              <w:t xml:space="preserve">Проведение  групповой  дискуссии  предполагает  увидеть сформированность у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  <w:proofErr w:type="gramEnd"/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Подготовка к зачету с оценкой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F87E5D" w:rsidP="0032480B">
            <w:pPr>
              <w:pStyle w:val="TableParagraph"/>
              <w:ind w:left="0"/>
              <w:jc w:val="both"/>
            </w:pPr>
            <w:r>
              <w:t xml:space="preserve">При подготовке к </w:t>
            </w:r>
            <w:r w:rsidR="008F0893" w:rsidRPr="008F0893">
              <w:t>зачету с оценкой необходимо ориентироваться на конспекты лекций, рекомендуемую литературу и др.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Основное в подготовке  к сдаче зачета с оценкой по </w:t>
            </w:r>
            <w:r w:rsidRPr="007561EB">
              <w:t>дисциплине «</w:t>
            </w:r>
            <w:r w:rsidR="007561EB" w:rsidRPr="007561EB">
              <w:t>ИКТ и методов активного обучения и преподавания</w:t>
            </w:r>
            <w:r w:rsidR="007561EB" w:rsidRPr="007561EB">
              <w:rPr>
                <w:color w:val="000000"/>
              </w:rPr>
              <w:t xml:space="preserve"> педагогической психологии</w:t>
            </w:r>
            <w:r w:rsidRPr="007561EB">
              <w:t>»</w:t>
            </w:r>
            <w:r w:rsidRPr="008F0893"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весь  объем  работы  должен  распределять  равномерно  по  дням, отведенным для подготовки к зачету с оценкой, контролировать каждый день выполнение намеченной работы.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Подготовка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с оценкой.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Зачет с оценкой проводится по</w:t>
            </w:r>
            <w:r w:rsidRPr="008F0893">
              <w:rPr>
                <w:i/>
              </w:rPr>
              <w:t xml:space="preserve"> билетам</w:t>
            </w:r>
            <w:r w:rsidRPr="008F0893"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Для успешной сдачи зачета с оценкой по дисциплине </w:t>
            </w:r>
            <w:r w:rsidRPr="007561EB">
              <w:t>«</w:t>
            </w:r>
            <w:r w:rsidR="007561EB" w:rsidRPr="007561EB">
              <w:t>ИКТ и методов активного обучения и преподавания</w:t>
            </w:r>
            <w:r w:rsidR="007561EB" w:rsidRPr="007561EB">
              <w:rPr>
                <w:color w:val="000000"/>
              </w:rPr>
              <w:t xml:space="preserve"> педагогической психологии</w:t>
            </w:r>
            <w:proofErr w:type="gramStart"/>
            <w:r w:rsidRPr="007561EB">
              <w:t>»</w:t>
            </w:r>
            <w:r w:rsidRPr="008F0893">
              <w:rPr>
                <w:lang w:eastAsia="ru-RU"/>
              </w:rPr>
              <w:t>о</w:t>
            </w:r>
            <w:proofErr w:type="gramEnd"/>
            <w:r w:rsidRPr="008F0893">
              <w:rPr>
                <w:lang w:eastAsia="ru-RU"/>
              </w:rPr>
              <w:t>бучающиеся</w:t>
            </w:r>
            <w:r w:rsidRPr="008F0893"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8F0893">
              <w:rPr>
                <w:lang w:eastAsia="ru-RU"/>
              </w:rPr>
              <w:t>обучающимся</w:t>
            </w:r>
            <w:r w:rsidRPr="008F0893">
              <w:t xml:space="preserve">;  семинарские  занятия  способствуют  получению  более высокого уровня знаний и, как следствие, более высокой оценке на </w:t>
            </w:r>
            <w:r w:rsidRPr="008F0893">
              <w:lastRenderedPageBreak/>
              <w:t>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8F0893" w:rsidRPr="0032480B" w:rsidRDefault="008F0893" w:rsidP="005C3574">
      <w:pPr>
        <w:pStyle w:val="a3"/>
        <w:widowControl w:val="0"/>
        <w:numPr>
          <w:ilvl w:val="0"/>
          <w:numId w:val="11"/>
        </w:numPr>
        <w:tabs>
          <w:tab w:val="left" w:pos="68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459975988"/>
      <w:r w:rsidRPr="0032480B">
        <w:rPr>
          <w:rFonts w:ascii="Times New Roman" w:hAnsi="Times New Roman" w:cs="Times New Roman"/>
          <w:b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</w:t>
      </w:r>
      <w:r w:rsidRPr="0032480B">
        <w:rPr>
          <w:rFonts w:ascii="Times New Roman" w:hAnsi="Times New Roman" w:cs="Times New Roman"/>
          <w:i/>
          <w:sz w:val="28"/>
          <w:szCs w:val="28"/>
        </w:rPr>
        <w:t>при</w:t>
      </w:r>
      <w:r w:rsidR="0032480B" w:rsidRPr="00324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80B">
        <w:rPr>
          <w:rFonts w:ascii="Times New Roman" w:hAnsi="Times New Roman" w:cs="Times New Roman"/>
          <w:i/>
          <w:sz w:val="28"/>
          <w:szCs w:val="28"/>
        </w:rPr>
        <w:t>необходимости</w:t>
      </w:r>
      <w:r w:rsidRPr="0032480B">
        <w:rPr>
          <w:rFonts w:ascii="Times New Roman" w:hAnsi="Times New Roman" w:cs="Times New Roman"/>
          <w:b/>
          <w:sz w:val="28"/>
          <w:szCs w:val="28"/>
        </w:rPr>
        <w:t>)</w:t>
      </w:r>
      <w:bookmarkEnd w:id="12"/>
    </w:p>
    <w:p w:rsidR="008F0893" w:rsidRPr="0032480B" w:rsidRDefault="008F0893" w:rsidP="005C3574">
      <w:pPr>
        <w:pStyle w:val="a3"/>
        <w:widowControl w:val="0"/>
        <w:numPr>
          <w:ilvl w:val="0"/>
          <w:numId w:val="4"/>
        </w:numPr>
        <w:tabs>
          <w:tab w:val="left" w:pos="934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применение средств мультимедиа в образовательном процессе (видео);</w:t>
      </w:r>
    </w:p>
    <w:p w:rsidR="008F0893" w:rsidRPr="0032480B" w:rsidRDefault="008F0893" w:rsidP="005C3574">
      <w:pPr>
        <w:pStyle w:val="a3"/>
        <w:widowControl w:val="0"/>
        <w:numPr>
          <w:ilvl w:val="0"/>
          <w:numId w:val="4"/>
        </w:numPr>
        <w:tabs>
          <w:tab w:val="left" w:pos="934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32480B">
        <w:rPr>
          <w:rFonts w:ascii="Times New Roman" w:hAnsi="Times New Roman" w:cs="Times New Roman"/>
          <w:sz w:val="24"/>
          <w:szCs w:val="24"/>
        </w:rPr>
        <w:t>слайд-презентаций</w:t>
      </w:r>
      <w:proofErr w:type="spellEnd"/>
      <w:proofErr w:type="gramEnd"/>
      <w:r w:rsidRPr="0032480B">
        <w:rPr>
          <w:rFonts w:ascii="Times New Roman" w:hAnsi="Times New Roman" w:cs="Times New Roman"/>
          <w:sz w:val="24"/>
          <w:szCs w:val="24"/>
        </w:rPr>
        <w:t xml:space="preserve"> при проведении практических</w:t>
      </w:r>
      <w:r w:rsidR="0032480B">
        <w:rPr>
          <w:rFonts w:ascii="Times New Roman" w:hAnsi="Times New Roman" w:cs="Times New Roman"/>
          <w:sz w:val="24"/>
          <w:szCs w:val="24"/>
        </w:rPr>
        <w:t xml:space="preserve"> </w:t>
      </w:r>
      <w:r w:rsidRPr="0032480B">
        <w:rPr>
          <w:rFonts w:ascii="Times New Roman" w:hAnsi="Times New Roman" w:cs="Times New Roman"/>
          <w:sz w:val="24"/>
          <w:szCs w:val="24"/>
        </w:rPr>
        <w:t>занятий.</w:t>
      </w:r>
    </w:p>
    <w:p w:rsidR="008F0893" w:rsidRPr="0032480B" w:rsidRDefault="008F0893" w:rsidP="005C3574">
      <w:pPr>
        <w:pStyle w:val="a3"/>
        <w:widowControl w:val="0"/>
        <w:numPr>
          <w:ilvl w:val="0"/>
          <w:numId w:val="11"/>
        </w:numPr>
        <w:tabs>
          <w:tab w:val="left" w:pos="58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59975989"/>
      <w:r w:rsidRPr="0032480B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3"/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32480B">
        <w:rPr>
          <w:sz w:val="24"/>
          <w:szCs w:val="24"/>
        </w:rPr>
        <w:t>Компьютер мультимедиа с прикладным программным обеспечением: проектор,</w:t>
      </w:r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32480B">
        <w:rPr>
          <w:sz w:val="24"/>
          <w:szCs w:val="24"/>
        </w:rPr>
        <w:t>колонки, программа для просмотра видео файлов.</w:t>
      </w:r>
    </w:p>
    <w:p w:rsidR="008F0893" w:rsidRPr="0032480B" w:rsidRDefault="008F0893" w:rsidP="0032480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DVD диски с учебными материалами</w:t>
      </w:r>
    </w:p>
    <w:p w:rsidR="008F0893" w:rsidRPr="0032480B" w:rsidRDefault="008F0893" w:rsidP="0032480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Специализированная литература</w:t>
      </w:r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</w:p>
    <w:p w:rsidR="008F0893" w:rsidRPr="0032480B" w:rsidRDefault="008F0893" w:rsidP="005C3574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459975990"/>
      <w:r w:rsidRPr="0032480B">
        <w:rPr>
          <w:rFonts w:ascii="Times New Roman" w:hAnsi="Times New Roman" w:cs="Times New Roman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4"/>
    </w:p>
    <w:p w:rsidR="008F0893" w:rsidRPr="0032480B" w:rsidRDefault="008F0893" w:rsidP="0032480B">
      <w:pPr>
        <w:tabs>
          <w:tab w:val="left" w:pos="1134"/>
        </w:tabs>
        <w:overflowPunct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</w:t>
      </w:r>
      <w:r w:rsidRPr="0032480B">
        <w:rPr>
          <w:rFonts w:ascii="Times New Roman" w:hAnsi="Times New Roman" w:cs="Times New Roman"/>
          <w:sz w:val="24"/>
          <w:szCs w:val="24"/>
        </w:rPr>
        <w:t>а</w:t>
      </w:r>
      <w:r w:rsidRPr="0032480B">
        <w:rPr>
          <w:rFonts w:ascii="Times New Roman" w:hAnsi="Times New Roman" w:cs="Times New Roman"/>
          <w:sz w:val="24"/>
          <w:szCs w:val="24"/>
        </w:rPr>
        <w:t xml:space="preserve">ты, письменные работы и, наоборот, только устные </w:t>
      </w:r>
      <w:proofErr w:type="gramStart"/>
      <w:r w:rsidRPr="0032480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32480B">
        <w:rPr>
          <w:rFonts w:ascii="Times New Roman" w:hAnsi="Times New Roman" w:cs="Times New Roman"/>
          <w:sz w:val="24"/>
          <w:szCs w:val="24"/>
        </w:rPr>
        <w:t xml:space="preserve"> и диалоги, индивидуальные консульт</w:t>
      </w:r>
      <w:r w:rsidRPr="0032480B">
        <w:rPr>
          <w:rFonts w:ascii="Times New Roman" w:hAnsi="Times New Roman" w:cs="Times New Roman"/>
          <w:sz w:val="24"/>
          <w:szCs w:val="24"/>
        </w:rPr>
        <w:t>а</w:t>
      </w:r>
      <w:r w:rsidRPr="0032480B">
        <w:rPr>
          <w:rFonts w:ascii="Times New Roman" w:hAnsi="Times New Roman" w:cs="Times New Roman"/>
          <w:sz w:val="24"/>
          <w:szCs w:val="24"/>
        </w:rPr>
        <w:t>ции, использование диктофона и других записывающих средств для воспроизведения лекционного и семинарского материала.</w:t>
      </w:r>
    </w:p>
    <w:p w:rsidR="008F0893" w:rsidRPr="0032480B" w:rsidRDefault="008F0893" w:rsidP="0032480B">
      <w:pPr>
        <w:tabs>
          <w:tab w:val="left" w:pos="1134"/>
        </w:tabs>
        <w:overflowPunct w:val="0"/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В целях обеспечения обучающихся инвалидов и лиц с ограниченными возможностями зд</w:t>
      </w:r>
      <w:r w:rsidRPr="0032480B">
        <w:rPr>
          <w:rFonts w:ascii="Times New Roman" w:hAnsi="Times New Roman" w:cs="Times New Roman"/>
          <w:sz w:val="24"/>
          <w:szCs w:val="24"/>
        </w:rPr>
        <w:t>о</w:t>
      </w:r>
      <w:r w:rsidRPr="0032480B">
        <w:rPr>
          <w:rFonts w:ascii="Times New Roman" w:hAnsi="Times New Roman" w:cs="Times New Roman"/>
          <w:sz w:val="24"/>
          <w:szCs w:val="24"/>
        </w:rPr>
        <w:t>ровья библиотека комплектует фонд основной учебной литературой, адаптированной к огранич</w:t>
      </w:r>
      <w:r w:rsidRPr="0032480B">
        <w:rPr>
          <w:rFonts w:ascii="Times New Roman" w:hAnsi="Times New Roman" w:cs="Times New Roman"/>
          <w:sz w:val="24"/>
          <w:szCs w:val="24"/>
        </w:rPr>
        <w:t>е</w:t>
      </w:r>
      <w:r w:rsidRPr="0032480B">
        <w:rPr>
          <w:rFonts w:ascii="Times New Roman" w:hAnsi="Times New Roman" w:cs="Times New Roman"/>
          <w:sz w:val="24"/>
          <w:szCs w:val="24"/>
        </w:rPr>
        <w:t>нию их здоровья, предоставляет возможность удаленного использования электронных образов</w:t>
      </w:r>
      <w:r w:rsidRPr="0032480B">
        <w:rPr>
          <w:rFonts w:ascii="Times New Roman" w:hAnsi="Times New Roman" w:cs="Times New Roman"/>
          <w:sz w:val="24"/>
          <w:szCs w:val="24"/>
        </w:rPr>
        <w:t>а</w:t>
      </w:r>
      <w:r w:rsidRPr="0032480B">
        <w:rPr>
          <w:rFonts w:ascii="Times New Roman" w:hAnsi="Times New Roman" w:cs="Times New Roman"/>
          <w:sz w:val="24"/>
          <w:szCs w:val="24"/>
        </w:rPr>
        <w:t>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</w:t>
      </w:r>
      <w:r w:rsidRPr="0032480B">
        <w:rPr>
          <w:rFonts w:ascii="Times New Roman" w:hAnsi="Times New Roman" w:cs="Times New Roman"/>
          <w:sz w:val="24"/>
          <w:szCs w:val="24"/>
        </w:rPr>
        <w:t>и</w:t>
      </w:r>
      <w:r w:rsidRPr="0032480B">
        <w:rPr>
          <w:rFonts w:ascii="Times New Roman" w:hAnsi="Times New Roman" w:cs="Times New Roman"/>
          <w:sz w:val="24"/>
          <w:szCs w:val="24"/>
        </w:rPr>
        <w:t>страции и использовании сетевых и локальных электронных образовательных ресурсов, предо</w:t>
      </w:r>
      <w:r w:rsidRPr="0032480B">
        <w:rPr>
          <w:rFonts w:ascii="Times New Roman" w:hAnsi="Times New Roman" w:cs="Times New Roman"/>
          <w:sz w:val="24"/>
          <w:szCs w:val="24"/>
        </w:rPr>
        <w:t>с</w:t>
      </w:r>
      <w:r w:rsidRPr="0032480B">
        <w:rPr>
          <w:rFonts w:ascii="Times New Roman" w:hAnsi="Times New Roman" w:cs="Times New Roman"/>
          <w:sz w:val="24"/>
          <w:szCs w:val="24"/>
        </w:rPr>
        <w:t>тавляются места в читальных залах, оборудованные программами не</w:t>
      </w:r>
      <w:r w:rsidR="0073346A" w:rsidRPr="0032480B">
        <w:rPr>
          <w:rFonts w:ascii="Times New Roman" w:hAnsi="Times New Roman" w:cs="Times New Roman"/>
          <w:sz w:val="24"/>
          <w:szCs w:val="24"/>
        </w:rPr>
        <w:t xml:space="preserve"> </w:t>
      </w:r>
      <w:r w:rsidRPr="0032480B">
        <w:rPr>
          <w:rFonts w:ascii="Times New Roman" w:hAnsi="Times New Roman" w:cs="Times New Roman"/>
          <w:sz w:val="24"/>
          <w:szCs w:val="24"/>
        </w:rPr>
        <w:t>визуального доступа к и</w:t>
      </w:r>
      <w:r w:rsidRPr="0032480B">
        <w:rPr>
          <w:rFonts w:ascii="Times New Roman" w:hAnsi="Times New Roman" w:cs="Times New Roman"/>
          <w:sz w:val="24"/>
          <w:szCs w:val="24"/>
        </w:rPr>
        <w:t>н</w:t>
      </w:r>
      <w:r w:rsidRPr="0032480B">
        <w:rPr>
          <w:rFonts w:ascii="Times New Roman" w:hAnsi="Times New Roman" w:cs="Times New Roman"/>
          <w:sz w:val="24"/>
          <w:szCs w:val="24"/>
        </w:rPr>
        <w:t>формации, экранными увеличителями и техническими средствами усиления остаточного зрения.</w:t>
      </w:r>
    </w:p>
    <w:p w:rsidR="008F0893" w:rsidRPr="008F0893" w:rsidRDefault="008F0893" w:rsidP="005C3574">
      <w:pPr>
        <w:pStyle w:val="1"/>
        <w:widowControl w:val="0"/>
        <w:numPr>
          <w:ilvl w:val="0"/>
          <w:numId w:val="11"/>
        </w:numPr>
        <w:suppressAutoHyphens/>
        <w:autoSpaceDE w:val="0"/>
        <w:spacing w:before="0" w:beforeAutospacing="0" w:after="0" w:afterAutospacing="0"/>
        <w:ind w:right="-710"/>
        <w:jc w:val="center"/>
        <w:rPr>
          <w:sz w:val="28"/>
          <w:szCs w:val="28"/>
        </w:rPr>
      </w:pPr>
      <w:bookmarkStart w:id="15" w:name="_Toc459975991"/>
      <w:r w:rsidRPr="008F0893">
        <w:rPr>
          <w:sz w:val="28"/>
          <w:szCs w:val="28"/>
        </w:rPr>
        <w:t>Иные сведения и (или)</w:t>
      </w:r>
      <w:r w:rsidR="0032480B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материалы</w:t>
      </w:r>
      <w:bookmarkEnd w:id="15"/>
    </w:p>
    <w:p w:rsidR="008F0893" w:rsidRPr="008F0893" w:rsidRDefault="008F0893" w:rsidP="0032480B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6" w:name="12.1._Перечень_образовательных_технологи"/>
      <w:bookmarkStart w:id="17" w:name="_Toc459975992"/>
      <w:bookmarkEnd w:id="16"/>
      <w:r w:rsidRPr="008F0893">
        <w:rPr>
          <w:rFonts w:ascii="Times New Roman" w:hAnsi="Times New Roman" w:cs="Times New Roman"/>
          <w:color w:val="auto"/>
        </w:rPr>
        <w:t>1</w:t>
      </w:r>
      <w:r w:rsidR="00E65BDE">
        <w:rPr>
          <w:rFonts w:ascii="Times New Roman" w:hAnsi="Times New Roman" w:cs="Times New Roman"/>
          <w:color w:val="auto"/>
        </w:rPr>
        <w:t>4</w:t>
      </w:r>
      <w:r w:rsidRPr="008F0893">
        <w:rPr>
          <w:rFonts w:ascii="Times New Roman" w:hAnsi="Times New Roman" w:cs="Times New Roman"/>
          <w:color w:val="auto"/>
        </w:rPr>
        <w:t>.1 Перечень образовательных технологий, используемых при осуществлении образовательного процесса по дисциплине</w:t>
      </w:r>
      <w:bookmarkEnd w:id="17"/>
    </w:p>
    <w:p w:rsidR="008F0893" w:rsidRPr="008F0893" w:rsidRDefault="008F0893" w:rsidP="0032480B">
      <w:pPr>
        <w:spacing w:after="0" w:line="274" w:lineRule="exact"/>
        <w:ind w:firstLine="513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</w:rPr>
        <w:t xml:space="preserve">В целях реализации </w:t>
      </w:r>
      <w:proofErr w:type="spellStart"/>
      <w:r w:rsidRPr="008F0893">
        <w:rPr>
          <w:rFonts w:ascii="Times New Roman" w:hAnsi="Times New Roman" w:cs="Times New Roman"/>
        </w:rPr>
        <w:t>компетентностного</w:t>
      </w:r>
      <w:proofErr w:type="spellEnd"/>
      <w:r w:rsidRPr="008F0893">
        <w:rPr>
          <w:rFonts w:ascii="Times New Roman" w:hAnsi="Times New Roman" w:cs="Times New Roman"/>
        </w:rPr>
        <w:t xml:space="preserve"> подхода предусматривается использование в учебном проце</w:t>
      </w:r>
      <w:r w:rsidRPr="008F0893">
        <w:rPr>
          <w:rFonts w:ascii="Times New Roman" w:hAnsi="Times New Roman" w:cs="Times New Roman"/>
        </w:rPr>
        <w:t>с</w:t>
      </w:r>
      <w:r w:rsidRPr="008F0893">
        <w:rPr>
          <w:rFonts w:ascii="Times New Roman" w:hAnsi="Times New Roman" w:cs="Times New Roman"/>
        </w:rPr>
        <w:t>се активных и интерактивных форм проведения занятий (компьютерных симуляций, деловых и ролевых игр, разбор конкретных ситуаций, психологические и и</w:t>
      </w:r>
      <w:r w:rsidR="0032480B">
        <w:rPr>
          <w:rFonts w:ascii="Times New Roman" w:hAnsi="Times New Roman" w:cs="Times New Roman"/>
        </w:rPr>
        <w:t>ные тренинги) в сочетании с вне</w:t>
      </w:r>
      <w:r w:rsidRPr="008F0893">
        <w:rPr>
          <w:rFonts w:ascii="Times New Roman" w:hAnsi="Times New Roman" w:cs="Times New Roman"/>
        </w:rPr>
        <w:t xml:space="preserve">аудиторной работой с целью формирования и развития профессиональных навыков обучающихся. </w:t>
      </w:r>
    </w:p>
    <w:p w:rsidR="008F0893" w:rsidRPr="007561EB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561EB">
        <w:rPr>
          <w:rFonts w:ascii="Times New Roman" w:hAnsi="Times New Roman" w:cs="Times New Roman"/>
        </w:rPr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</w:t>
      </w:r>
      <w:r w:rsidR="007561EB" w:rsidRPr="007561EB">
        <w:rPr>
          <w:rFonts w:ascii="Times New Roman" w:hAnsi="Times New Roman" w:cs="Times New Roman"/>
        </w:rPr>
        <w:t>ИКТ и методов активного обучения и преподавания</w:t>
      </w:r>
      <w:r w:rsidR="007561EB" w:rsidRPr="007561EB">
        <w:rPr>
          <w:rFonts w:ascii="Times New Roman" w:hAnsi="Times New Roman" w:cs="Times New Roman"/>
          <w:color w:val="000000"/>
        </w:rPr>
        <w:t xml:space="preserve"> педагогической психологии</w:t>
      </w:r>
      <w:r w:rsidRPr="007561EB">
        <w:rPr>
          <w:rFonts w:ascii="Times New Roman" w:hAnsi="Times New Roman" w:cs="Times New Roman"/>
        </w:rPr>
        <w:t>» предусмо</w:t>
      </w:r>
      <w:r w:rsidRPr="007561EB">
        <w:rPr>
          <w:rFonts w:ascii="Times New Roman" w:hAnsi="Times New Roman" w:cs="Times New Roman"/>
        </w:rPr>
        <w:t>т</w:t>
      </w:r>
      <w:r w:rsidRPr="007561EB">
        <w:rPr>
          <w:rFonts w:ascii="Times New Roman" w:hAnsi="Times New Roman" w:cs="Times New Roman"/>
        </w:rPr>
        <w:t>рено использование различных образовательных технологий.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Традиционные образовательные технологии</w:t>
      </w:r>
      <w:r w:rsidR="0032480B">
        <w:rPr>
          <w:rFonts w:ascii="Times New Roman" w:hAnsi="Times New Roman" w:cs="Times New Roman"/>
          <w:i/>
        </w:rPr>
        <w:t xml:space="preserve"> </w:t>
      </w:r>
      <w:r w:rsidRPr="008F0893">
        <w:rPr>
          <w:rFonts w:ascii="Times New Roman" w:hAnsi="Times New Roman" w:cs="Times New Roman"/>
        </w:rPr>
        <w:t>ориентируются на</w:t>
      </w:r>
      <w:r w:rsidR="0032480B">
        <w:rPr>
          <w:rFonts w:ascii="Times New Roman" w:hAnsi="Times New Roman" w:cs="Times New Roman"/>
        </w:rPr>
        <w:t xml:space="preserve"> </w:t>
      </w:r>
      <w:r w:rsidRPr="008F0893">
        <w:rPr>
          <w:rFonts w:ascii="Times New Roman" w:hAnsi="Times New Roman" w:cs="Times New Roman"/>
        </w:rPr>
        <w:t>организацию образовательного пр</w:t>
      </w:r>
      <w:r w:rsidRPr="008F0893">
        <w:rPr>
          <w:rFonts w:ascii="Times New Roman" w:hAnsi="Times New Roman" w:cs="Times New Roman"/>
        </w:rPr>
        <w:t>о</w:t>
      </w:r>
      <w:r w:rsidRPr="008F0893">
        <w:rPr>
          <w:rFonts w:ascii="Times New Roman" w:hAnsi="Times New Roman" w:cs="Times New Roman"/>
        </w:rPr>
        <w:t>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</w:t>
      </w:r>
      <w:r w:rsidRPr="008F0893">
        <w:rPr>
          <w:rFonts w:ascii="Times New Roman" w:hAnsi="Times New Roman" w:cs="Times New Roman"/>
        </w:rPr>
        <w:t>а</w:t>
      </w:r>
      <w:r w:rsidRPr="008F0893">
        <w:rPr>
          <w:rFonts w:ascii="Times New Roman" w:hAnsi="Times New Roman" w:cs="Times New Roman"/>
        </w:rPr>
        <w:t>диционных технологий:</w:t>
      </w:r>
      <w:r w:rsidRPr="008F0893">
        <w:rPr>
          <w:rFonts w:ascii="Times New Roman" w:hAnsi="Times New Roman" w:cs="Times New Roman"/>
          <w:i/>
        </w:rPr>
        <w:t xml:space="preserve"> и</w:t>
      </w:r>
      <w:r w:rsidRPr="008F0893">
        <w:rPr>
          <w:rFonts w:ascii="Times New Roman" w:hAnsi="Times New Roman" w:cs="Times New Roman"/>
        </w:rPr>
        <w:t>нформационная лекция, семинар, практическое занятие, лабораторная работа.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Технологии проблемного обучения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</w:t>
      </w:r>
      <w:proofErr w:type="gramStart"/>
      <w:r w:rsidRPr="008F0893">
        <w:rPr>
          <w:rFonts w:ascii="Times New Roman" w:hAnsi="Times New Roman" w:cs="Times New Roman"/>
        </w:rPr>
        <w:t>для</w:t>
      </w:r>
      <w:proofErr w:type="gramEnd"/>
      <w:r w:rsidRPr="008F0893">
        <w:rPr>
          <w:rFonts w:ascii="Times New Roman" w:hAnsi="Times New Roman" w:cs="Times New Roman"/>
        </w:rPr>
        <w:t xml:space="preserve"> </w:t>
      </w:r>
      <w:proofErr w:type="gramStart"/>
      <w:r w:rsidRPr="008F0893">
        <w:rPr>
          <w:rFonts w:ascii="Times New Roman" w:hAnsi="Times New Roman" w:cs="Times New Roman"/>
        </w:rPr>
        <w:t>стимулирование</w:t>
      </w:r>
      <w:proofErr w:type="gramEnd"/>
      <w:r w:rsidRPr="008F0893">
        <w:rPr>
          <w:rFonts w:ascii="Times New Roman" w:hAnsi="Times New Roman" w:cs="Times New Roman"/>
        </w:rPr>
        <w:t xml:space="preserve"> активной познавательной деятельности аспирантов. Примеры форм учебных занятий с использованием технологий </w:t>
      </w:r>
      <w:r w:rsidRPr="008F0893">
        <w:rPr>
          <w:rFonts w:ascii="Times New Roman" w:hAnsi="Times New Roman" w:cs="Times New Roman"/>
        </w:rPr>
        <w:lastRenderedPageBreak/>
        <w:t>проблемного обучения:</w:t>
      </w:r>
      <w:r w:rsidRPr="008F0893">
        <w:rPr>
          <w:rFonts w:ascii="Times New Roman" w:hAnsi="Times New Roman" w:cs="Times New Roman"/>
          <w:i/>
        </w:rPr>
        <w:t xml:space="preserve"> п</w:t>
      </w:r>
      <w:r w:rsidRPr="008F0893">
        <w:rPr>
          <w:rFonts w:ascii="Times New Roman" w:hAnsi="Times New Roman" w:cs="Times New Roman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</w:t>
      </w:r>
      <w:proofErr w:type="spellStart"/>
      <w:r w:rsidRPr="008F0893">
        <w:rPr>
          <w:rFonts w:ascii="Times New Roman" w:hAnsi="Times New Roman" w:cs="Times New Roman"/>
        </w:rPr>
        <w:t>кейс-стади</w:t>
      </w:r>
      <w:proofErr w:type="spellEnd"/>
      <w:r w:rsidRPr="008F0893">
        <w:rPr>
          <w:rFonts w:ascii="Times New Roman" w:hAnsi="Times New Roman" w:cs="Times New Roman"/>
        </w:rPr>
        <w:t>»).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Игровые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основанная на реконструкции мод</w:t>
      </w:r>
      <w:r w:rsidRPr="008F0893">
        <w:rPr>
          <w:rFonts w:ascii="Times New Roman" w:hAnsi="Times New Roman" w:cs="Times New Roman"/>
        </w:rPr>
        <w:t>е</w:t>
      </w:r>
      <w:r w:rsidRPr="008F0893">
        <w:rPr>
          <w:rFonts w:ascii="Times New Roman" w:hAnsi="Times New Roman" w:cs="Times New Roman"/>
        </w:rPr>
        <w:t>лей поведения в рамках предложенных сценарных условий. Примеры форм учебных занятий с использов</w:t>
      </w:r>
      <w:r w:rsidRPr="008F0893">
        <w:rPr>
          <w:rFonts w:ascii="Times New Roman" w:hAnsi="Times New Roman" w:cs="Times New Roman"/>
        </w:rPr>
        <w:t>а</w:t>
      </w:r>
      <w:r w:rsidRPr="008F0893">
        <w:rPr>
          <w:rFonts w:ascii="Times New Roman" w:hAnsi="Times New Roman" w:cs="Times New Roman"/>
        </w:rPr>
        <w:t>нием игровых технологий:</w:t>
      </w:r>
      <w:r w:rsidRPr="008F0893">
        <w:rPr>
          <w:rFonts w:ascii="Times New Roman" w:hAnsi="Times New Roman" w:cs="Times New Roman"/>
          <w:i/>
        </w:rPr>
        <w:t xml:space="preserve"> д</w:t>
      </w:r>
      <w:r w:rsidRPr="008F0893">
        <w:rPr>
          <w:rFonts w:ascii="Times New Roman" w:hAnsi="Times New Roman" w:cs="Times New Roman"/>
        </w:rPr>
        <w:t>еловая игра, ролевая игра.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Технологии проектного обучения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 в соответствии с алг</w:t>
      </w:r>
      <w:r w:rsidRPr="008F0893">
        <w:rPr>
          <w:rFonts w:ascii="Times New Roman" w:hAnsi="Times New Roman" w:cs="Times New Roman"/>
        </w:rPr>
        <w:t>о</w:t>
      </w:r>
      <w:r w:rsidRPr="008F0893">
        <w:rPr>
          <w:rFonts w:ascii="Times New Roman" w:hAnsi="Times New Roman" w:cs="Times New Roman"/>
        </w:rPr>
        <w:t>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</w:t>
      </w:r>
      <w:r w:rsidRPr="008F0893">
        <w:rPr>
          <w:rFonts w:ascii="Times New Roman" w:hAnsi="Times New Roman" w:cs="Times New Roman"/>
        </w:rPr>
        <w:t>н</w:t>
      </w:r>
      <w:r w:rsidRPr="008F0893">
        <w:rPr>
          <w:rFonts w:ascii="Times New Roman" w:hAnsi="Times New Roman" w:cs="Times New Roman"/>
        </w:rPr>
        <w:t>цепции, установление целей и задач, формулировку ожидаемых результатов, определение принципов и м</w:t>
      </w:r>
      <w:r w:rsidRPr="008F0893">
        <w:rPr>
          <w:rFonts w:ascii="Times New Roman" w:hAnsi="Times New Roman" w:cs="Times New Roman"/>
        </w:rPr>
        <w:t>е</w:t>
      </w:r>
      <w:r w:rsidRPr="008F0893">
        <w:rPr>
          <w:rFonts w:ascii="Times New Roman" w:hAnsi="Times New Roman" w:cs="Times New Roman"/>
        </w:rPr>
        <w:t>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</w:t>
      </w:r>
      <w:r w:rsidRPr="008F0893">
        <w:rPr>
          <w:rFonts w:ascii="Times New Roman" w:hAnsi="Times New Roman" w:cs="Times New Roman"/>
        </w:rPr>
        <w:t>с</w:t>
      </w:r>
      <w:r w:rsidRPr="008F0893">
        <w:rPr>
          <w:rFonts w:ascii="Times New Roman" w:hAnsi="Times New Roman" w:cs="Times New Roman"/>
        </w:rPr>
        <w:t>новные типы проектов: исследовательский проект, творческий проект, информационный проект.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Интерактивные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которая предполагает акти</w:t>
      </w:r>
      <w:r w:rsidRPr="008F0893">
        <w:rPr>
          <w:rFonts w:ascii="Times New Roman" w:hAnsi="Times New Roman" w:cs="Times New Roman"/>
        </w:rPr>
        <w:t>в</w:t>
      </w:r>
      <w:r w:rsidRPr="008F0893">
        <w:rPr>
          <w:rFonts w:ascii="Times New Roman" w:hAnsi="Times New Roman" w:cs="Times New Roman"/>
        </w:rPr>
        <w:t>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</w:t>
      </w:r>
      <w:r w:rsidRPr="008F0893">
        <w:rPr>
          <w:rFonts w:ascii="Times New Roman" w:hAnsi="Times New Roman" w:cs="Times New Roman"/>
        </w:rPr>
        <w:t>н</w:t>
      </w:r>
      <w:r w:rsidRPr="008F0893">
        <w:rPr>
          <w:rFonts w:ascii="Times New Roman" w:hAnsi="Times New Roman" w:cs="Times New Roman"/>
        </w:rPr>
        <w:t>терактивности прослеживается в большинстве современных образовательных технологий. Интеракти</w:t>
      </w:r>
      <w:r w:rsidRPr="008F0893">
        <w:rPr>
          <w:rFonts w:ascii="Times New Roman" w:hAnsi="Times New Roman" w:cs="Times New Roman"/>
        </w:rPr>
        <w:t>в</w:t>
      </w:r>
      <w:r w:rsidRPr="008F0893">
        <w:rPr>
          <w:rFonts w:ascii="Times New Roman" w:hAnsi="Times New Roman" w:cs="Times New Roman"/>
        </w:rPr>
        <w:t xml:space="preserve">ность подразумевает </w:t>
      </w:r>
      <w:proofErr w:type="spellStart"/>
      <w:proofErr w:type="gramStart"/>
      <w:r w:rsidRPr="008F0893">
        <w:rPr>
          <w:rFonts w:ascii="Times New Roman" w:hAnsi="Times New Roman" w:cs="Times New Roman"/>
        </w:rPr>
        <w:t>субъект-субъектные</w:t>
      </w:r>
      <w:proofErr w:type="spellEnd"/>
      <w:proofErr w:type="gramEnd"/>
      <w:r w:rsidRPr="008F0893">
        <w:rPr>
          <w:rFonts w:ascii="Times New Roman" w:hAnsi="Times New Roman" w:cs="Times New Roman"/>
        </w:rPr>
        <w:t xml:space="preserve">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73346A">
        <w:rPr>
          <w:rFonts w:ascii="Times New Roman" w:hAnsi="Times New Roman" w:cs="Times New Roman"/>
        </w:rPr>
        <w:t xml:space="preserve"> </w:t>
      </w:r>
      <w:r w:rsidRPr="008F0893">
        <w:rPr>
          <w:rFonts w:ascii="Times New Roman" w:hAnsi="Times New Roman" w:cs="Times New Roman"/>
        </w:rPr>
        <w:t>лекция–провокация (изложение мат</w:t>
      </w:r>
      <w:r w:rsidRPr="008F0893">
        <w:rPr>
          <w:rFonts w:ascii="Times New Roman" w:hAnsi="Times New Roman" w:cs="Times New Roman"/>
        </w:rPr>
        <w:t>е</w:t>
      </w:r>
      <w:r w:rsidRPr="008F0893">
        <w:rPr>
          <w:rFonts w:ascii="Times New Roman" w:hAnsi="Times New Roman" w:cs="Times New Roman"/>
        </w:rPr>
        <w:t>риала с заранее запланированными ошибками), лекция-беседа, лекция-дискуссия, семинар-дискуссия.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Информационно-коммуникационные образовательные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</w:t>
      </w:r>
      <w:r w:rsidRPr="008F0893">
        <w:rPr>
          <w:rFonts w:ascii="Times New Roman" w:hAnsi="Times New Roman" w:cs="Times New Roman"/>
        </w:rPr>
        <w:t>о</w:t>
      </w:r>
      <w:r w:rsidRPr="008F0893">
        <w:rPr>
          <w:rFonts w:ascii="Times New Roman" w:hAnsi="Times New Roman" w:cs="Times New Roman"/>
        </w:rPr>
        <w:t>ты с информацией. Примеры форм учебных занятий с использованием информационно-коммуникационных технологий:</w:t>
      </w:r>
      <w:r w:rsidRPr="008F0893">
        <w:rPr>
          <w:rFonts w:ascii="Times New Roman" w:hAnsi="Times New Roman" w:cs="Times New Roman"/>
          <w:i/>
        </w:rPr>
        <w:t xml:space="preserve"> л</w:t>
      </w:r>
      <w:r w:rsidRPr="008F0893">
        <w:rPr>
          <w:rFonts w:ascii="Times New Roman" w:hAnsi="Times New Roman" w:cs="Times New Roman"/>
        </w:rPr>
        <w:t>екция-визуализация, практическое занятие в форме презентации.</w:t>
      </w:r>
    </w:p>
    <w:p w:rsidR="00E65BDE" w:rsidRDefault="00E65BDE" w:rsidP="0032480B">
      <w:pPr>
        <w:pStyle w:val="aa"/>
        <w:spacing w:after="0"/>
        <w:jc w:val="both"/>
        <w:rPr>
          <w:i/>
          <w:sz w:val="22"/>
          <w:szCs w:val="22"/>
        </w:rPr>
      </w:pPr>
    </w:p>
    <w:p w:rsidR="00E65BDE" w:rsidRDefault="00E65BDE" w:rsidP="007B4FFA">
      <w:pPr>
        <w:pStyle w:val="aa"/>
        <w:spacing w:after="0"/>
        <w:ind w:right="-710"/>
        <w:rPr>
          <w:i/>
          <w:sz w:val="22"/>
          <w:szCs w:val="22"/>
        </w:rPr>
      </w:pPr>
    </w:p>
    <w:p w:rsidR="0073346A" w:rsidRDefault="0073346A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bookmarkStart w:id="18" w:name="Приложение_1.Макет_рабочей_программы_дис"/>
      <w:bookmarkStart w:id="19" w:name="_bookmark14"/>
      <w:bookmarkStart w:id="20" w:name="_Toc388880064"/>
      <w:bookmarkStart w:id="21" w:name="_Toc388880464"/>
      <w:bookmarkStart w:id="22" w:name="_Toc403488925"/>
      <w:bookmarkStart w:id="23" w:name="_Toc422911345"/>
      <w:bookmarkStart w:id="24" w:name="_Toc432873275"/>
      <w:bookmarkEnd w:id="18"/>
      <w:bookmarkEnd w:id="19"/>
    </w:p>
    <w:p w:rsidR="0073346A" w:rsidRDefault="0073346A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bookmarkEnd w:id="20"/>
    <w:bookmarkEnd w:id="21"/>
    <w:bookmarkEnd w:id="22"/>
    <w:bookmarkEnd w:id="23"/>
    <w:bookmarkEnd w:id="24"/>
    <w:p w:rsidR="00907DBF" w:rsidRDefault="00907DBF" w:rsidP="005C3574">
      <w:pPr>
        <w:ind w:firstLine="709"/>
        <w:jc w:val="both"/>
        <w:rPr>
          <w:rFonts w:ascii="Times New Roman" w:hAnsi="Times New Roman" w:cs="Times New Roman"/>
          <w:b/>
          <w:color w:val="000000"/>
          <w:kern w:val="2"/>
        </w:rPr>
      </w:pPr>
    </w:p>
    <w:p w:rsidR="005C3574" w:rsidRPr="0056684D" w:rsidRDefault="005C3574" w:rsidP="005C3574">
      <w:pPr>
        <w:ind w:firstLine="709"/>
        <w:jc w:val="both"/>
        <w:rPr>
          <w:rFonts w:ascii="Times New Roman" w:hAnsi="Times New Roman" w:cs="Times New Roman"/>
          <w:b/>
          <w:color w:val="000000"/>
          <w:kern w:val="2"/>
        </w:rPr>
      </w:pPr>
      <w:r w:rsidRPr="0056684D">
        <w:rPr>
          <w:rFonts w:ascii="Times New Roman" w:hAnsi="Times New Roman" w:cs="Times New Roman"/>
          <w:b/>
          <w:color w:val="000000"/>
          <w:kern w:val="2"/>
        </w:rPr>
        <w:lastRenderedPageBreak/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5C3574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56684D" w:rsidRDefault="005C3574" w:rsidP="000B4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84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6684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6684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6684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Реквизиты документов об утверждении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введения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изменения</w:t>
            </w:r>
          </w:p>
        </w:tc>
      </w:tr>
      <w:tr w:rsidR="005C3574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56684D" w:rsidRDefault="005C3574" w:rsidP="005C3574">
            <w:pPr>
              <w:widowControl w:val="0"/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</w:rPr>
              <w:t>Утверждена и введена в действие р</w:t>
            </w:r>
            <w:r w:rsidRPr="00C95767">
              <w:rPr>
                <w:rFonts w:ascii="Times New Roman" w:hAnsi="Times New Roman" w:cs="Times New Roman"/>
              </w:rPr>
              <w:t>е</w:t>
            </w:r>
            <w:r w:rsidRPr="00C95767">
              <w:rPr>
                <w:rFonts w:ascii="Times New Roman" w:hAnsi="Times New Roman" w:cs="Times New Roman"/>
              </w:rPr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rFonts w:ascii="Times New Roman" w:hAnsi="Times New Roman" w:cs="Times New Roman"/>
                <w:color w:val="000000"/>
              </w:rPr>
              <w:t xml:space="preserve"> по направлению подготовки 37</w:t>
            </w:r>
            <w:r w:rsidRPr="00C95767">
              <w:rPr>
                <w:rFonts w:ascii="Times New Roman" w:hAnsi="Times New Roman" w:cs="Times New Roman"/>
                <w:bCs/>
                <w:color w:val="000000"/>
              </w:rPr>
              <w:t xml:space="preserve">.06.01 Психологические науки </w:t>
            </w:r>
            <w:r w:rsidRPr="00C95767">
              <w:rPr>
                <w:rFonts w:ascii="Times New Roman" w:hAnsi="Times New Roman" w:cs="Times New Roman"/>
              </w:rPr>
              <w:t>(уровень подготовки кадров высшей квалиф</w:t>
            </w:r>
            <w:r w:rsidRPr="00C95767">
              <w:rPr>
                <w:rFonts w:ascii="Times New Roman" w:hAnsi="Times New Roman" w:cs="Times New Roman"/>
              </w:rPr>
              <w:t>и</w:t>
            </w:r>
            <w:r w:rsidRPr="00C95767">
              <w:rPr>
                <w:rFonts w:ascii="Times New Roman" w:hAnsi="Times New Roman" w:cs="Times New Roman"/>
              </w:rPr>
              <w:t>кации), утвержденного приказом М</w:t>
            </w:r>
            <w:r w:rsidRPr="00C95767">
              <w:rPr>
                <w:rFonts w:ascii="Times New Roman" w:hAnsi="Times New Roman" w:cs="Times New Roman"/>
              </w:rPr>
              <w:t>и</w:t>
            </w:r>
            <w:r w:rsidRPr="00C95767">
              <w:rPr>
                <w:rFonts w:ascii="Times New Roman" w:hAnsi="Times New Roman" w:cs="Times New Roman"/>
              </w:rPr>
              <w:t>нистерства образования и науки РФ от 30 июля 2014 г. №</w:t>
            </w:r>
            <w:r w:rsidRPr="00C9576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№1 от «16» сентя</w:t>
            </w:r>
            <w:r w:rsidRPr="00C95767">
              <w:rPr>
                <w:rFonts w:ascii="Times New Roman" w:hAnsi="Times New Roman" w:cs="Times New Roman"/>
                <w:color w:val="000000"/>
              </w:rPr>
              <w:t>б</w:t>
            </w:r>
            <w:r w:rsidRPr="00C95767">
              <w:rPr>
                <w:rFonts w:ascii="Times New Roman" w:hAnsi="Times New Roman" w:cs="Times New Roman"/>
                <w:color w:val="000000"/>
              </w:rPr>
              <w:t>ря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от «29» сентября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</w:tr>
      <w:tr w:rsidR="005C3574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56684D" w:rsidRDefault="005C3574" w:rsidP="005C3574">
            <w:pPr>
              <w:widowControl w:val="0"/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5767">
              <w:rPr>
                <w:rFonts w:ascii="Times New Roman" w:hAnsi="Times New Roman" w:cs="Times New Roman"/>
                <w:color w:val="000000"/>
              </w:rPr>
              <w:t>Актуализирована</w:t>
            </w:r>
            <w:proofErr w:type="gramEnd"/>
            <w:r w:rsidRPr="00C95767">
              <w:rPr>
                <w:rFonts w:ascii="Times New Roman" w:hAnsi="Times New Roman" w:cs="Times New Roman"/>
                <w:color w:val="000000"/>
              </w:rPr>
              <w:t xml:space="preserve"> в соответствии с Приказом </w:t>
            </w:r>
            <w:r w:rsidRPr="00C95767">
              <w:rPr>
                <w:rFonts w:ascii="Times New Roman" w:hAnsi="Times New Roman" w:cs="Times New Roman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№12 от «17» июня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№11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от «29» июля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01.09.2015</w:t>
            </w:r>
          </w:p>
        </w:tc>
      </w:tr>
      <w:tr w:rsidR="005C3574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56684D" w:rsidRDefault="005C3574" w:rsidP="005C3574">
            <w:pPr>
              <w:widowControl w:val="0"/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5767">
              <w:rPr>
                <w:rFonts w:ascii="Times New Roman" w:hAnsi="Times New Roman" w:cs="Times New Roman"/>
                <w:color w:val="000000"/>
              </w:rPr>
              <w:t>Актуализирована</w:t>
            </w:r>
            <w:proofErr w:type="gramEnd"/>
            <w:r w:rsidRPr="00C95767">
              <w:rPr>
                <w:rFonts w:ascii="Times New Roman" w:hAnsi="Times New Roman" w:cs="Times New Roman"/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№9 от «17» мая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№8 от «30» мая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01.09.2016</w:t>
            </w:r>
          </w:p>
        </w:tc>
      </w:tr>
      <w:tr w:rsidR="005C3574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56684D" w:rsidRDefault="005C3574" w:rsidP="005C3574">
            <w:pPr>
              <w:widowControl w:val="0"/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C95767">
              <w:rPr>
                <w:rFonts w:ascii="Times New Roman" w:hAnsi="Times New Roman" w:cs="Times New Roman"/>
                <w:color w:val="000000"/>
              </w:rPr>
              <w:t>Актуализирована</w:t>
            </w:r>
            <w:proofErr w:type="gramEnd"/>
            <w:r w:rsidRPr="00C95767">
              <w:rPr>
                <w:rFonts w:ascii="Times New Roman" w:hAnsi="Times New Roman" w:cs="Times New Roman"/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№7 от «21» марта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№7 от «27» марта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01.04.2017</w:t>
            </w:r>
          </w:p>
        </w:tc>
      </w:tr>
      <w:tr w:rsidR="005C3574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56684D" w:rsidRDefault="005C3574" w:rsidP="005C3574">
            <w:pPr>
              <w:widowControl w:val="0"/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5767">
              <w:rPr>
                <w:rFonts w:ascii="Times New Roman" w:hAnsi="Times New Roman" w:cs="Times New Roman"/>
                <w:color w:val="000000"/>
              </w:rPr>
              <w:t>Актуализирована</w:t>
            </w:r>
            <w:proofErr w:type="gramEnd"/>
            <w:r w:rsidRPr="00C95767">
              <w:rPr>
                <w:rFonts w:ascii="Times New Roman" w:hAnsi="Times New Roman" w:cs="Times New Roman"/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№1 от «25» августа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№1 от «28» августа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01.09.2017</w:t>
            </w:r>
          </w:p>
        </w:tc>
      </w:tr>
      <w:tr w:rsidR="005C3574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56684D" w:rsidRDefault="005C3574" w:rsidP="005C3574">
            <w:pPr>
              <w:widowControl w:val="0"/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5767">
              <w:rPr>
                <w:rFonts w:ascii="Times New Roman" w:hAnsi="Times New Roman" w:cs="Times New Roman"/>
                <w:color w:val="000000"/>
              </w:rPr>
              <w:t>Актуализирована</w:t>
            </w:r>
            <w:proofErr w:type="gramEnd"/>
            <w:r w:rsidRPr="00C95767">
              <w:rPr>
                <w:rFonts w:ascii="Times New Roman" w:hAnsi="Times New Roman" w:cs="Times New Roman"/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от «15» сентября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от «28» сентября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01.09.2020</w:t>
            </w:r>
          </w:p>
        </w:tc>
      </w:tr>
      <w:tr w:rsidR="005C3574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56684D" w:rsidRDefault="005C3574" w:rsidP="005C3574">
            <w:pPr>
              <w:widowControl w:val="0"/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5767">
              <w:rPr>
                <w:rFonts w:ascii="Times New Roman" w:hAnsi="Times New Roman" w:cs="Times New Roman"/>
                <w:color w:val="000000"/>
              </w:rPr>
              <w:t>Актуализирована</w:t>
            </w:r>
            <w:proofErr w:type="gramEnd"/>
            <w:r w:rsidRPr="00C95767">
              <w:rPr>
                <w:rFonts w:ascii="Times New Roman" w:hAnsi="Times New Roman" w:cs="Times New Roman"/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№7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от «14» апреля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№7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от «15» мая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01.06.2021</w:t>
            </w:r>
          </w:p>
        </w:tc>
      </w:tr>
      <w:tr w:rsidR="005C3574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74" w:rsidRPr="0056684D" w:rsidRDefault="005C3574" w:rsidP="005C3574">
            <w:pPr>
              <w:widowControl w:val="0"/>
              <w:numPr>
                <w:ilvl w:val="0"/>
                <w:numId w:val="13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5767">
              <w:rPr>
                <w:rFonts w:ascii="Times New Roman" w:hAnsi="Times New Roman" w:cs="Times New Roman"/>
                <w:color w:val="000000"/>
              </w:rPr>
              <w:t>Актуализирована</w:t>
            </w:r>
            <w:proofErr w:type="gramEnd"/>
            <w:r w:rsidRPr="00C95767">
              <w:rPr>
                <w:rFonts w:ascii="Times New Roman" w:hAnsi="Times New Roman" w:cs="Times New Roman"/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№8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от «12» апреля</w:t>
            </w:r>
          </w:p>
          <w:p w:rsidR="005C3574" w:rsidRPr="00C95767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5767">
              <w:rPr>
                <w:rFonts w:ascii="Times New Roman" w:hAnsi="Times New Roman" w:cs="Times New Roman"/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№9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от «25» апреля</w:t>
            </w:r>
          </w:p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574" w:rsidRPr="00FA2BF0" w:rsidRDefault="005C3574" w:rsidP="000B40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BF0">
              <w:rPr>
                <w:rFonts w:ascii="Times New Roman" w:hAnsi="Times New Roman" w:cs="Times New Roman"/>
                <w:color w:val="000000"/>
              </w:rPr>
              <w:t>01.06.2022</w:t>
            </w:r>
          </w:p>
        </w:tc>
      </w:tr>
    </w:tbl>
    <w:p w:rsidR="00E65BDE" w:rsidRDefault="00E65BDE" w:rsidP="007B4FFA">
      <w:pPr>
        <w:widowControl w:val="0"/>
        <w:spacing w:after="0" w:line="240" w:lineRule="auto"/>
        <w:ind w:right="-710"/>
        <w:jc w:val="both"/>
        <w:rPr>
          <w:rFonts w:ascii="Times New Roman" w:hAnsi="Times New Roman"/>
          <w:b/>
        </w:rPr>
      </w:pPr>
    </w:p>
    <w:p w:rsidR="00E65BDE" w:rsidRDefault="00E65BDE" w:rsidP="007B4FFA">
      <w:pPr>
        <w:widowControl w:val="0"/>
        <w:spacing w:after="0" w:line="240" w:lineRule="auto"/>
        <w:ind w:right="-710"/>
        <w:jc w:val="both"/>
        <w:rPr>
          <w:rFonts w:ascii="Times New Roman" w:hAnsi="Times New Roman"/>
          <w:b/>
        </w:rPr>
      </w:pPr>
    </w:p>
    <w:p w:rsidR="00E65BDE" w:rsidRPr="00677AF6" w:rsidRDefault="00E65BDE" w:rsidP="007B4FFA">
      <w:pPr>
        <w:spacing w:after="0"/>
        <w:ind w:right="-710"/>
        <w:rPr>
          <w:rFonts w:ascii="Times New Roman" w:hAnsi="Times New Roman"/>
          <w:b/>
          <w:bCs/>
          <w:sz w:val="31"/>
          <w:szCs w:val="31"/>
        </w:rPr>
      </w:pPr>
    </w:p>
    <w:p w:rsidR="008F0893" w:rsidRPr="008F0893" w:rsidRDefault="008F0893" w:rsidP="007B4FFA">
      <w:pPr>
        <w:tabs>
          <w:tab w:val="left" w:pos="217"/>
        </w:tabs>
        <w:autoSpaceDE w:val="0"/>
        <w:autoSpaceDN w:val="0"/>
        <w:adjustRightInd w:val="0"/>
        <w:spacing w:after="0"/>
        <w:ind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7B4FFA">
      <w:pPr>
        <w:pStyle w:val="a3"/>
        <w:tabs>
          <w:tab w:val="left" w:pos="851"/>
        </w:tabs>
        <w:spacing w:after="0" w:line="240" w:lineRule="auto"/>
        <w:ind w:left="360"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8F0893" w:rsidRPr="008F0893" w:rsidSect="007410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FD6B05"/>
    <w:multiLevelType w:val="hybridMultilevel"/>
    <w:tmpl w:val="C02A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FF6D8D"/>
    <w:multiLevelType w:val="hybridMultilevel"/>
    <w:tmpl w:val="3252B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3095"/>
    <w:multiLevelType w:val="hybridMultilevel"/>
    <w:tmpl w:val="071C0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773A"/>
    <w:multiLevelType w:val="hybridMultilevel"/>
    <w:tmpl w:val="A1E6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385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652C"/>
    <w:multiLevelType w:val="hybridMultilevel"/>
    <w:tmpl w:val="5FB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07A7E61"/>
    <w:multiLevelType w:val="hybridMultilevel"/>
    <w:tmpl w:val="5FB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24C36"/>
    <w:multiLevelType w:val="multilevel"/>
    <w:tmpl w:val="D4DC975A"/>
    <w:lvl w:ilvl="0">
      <w:start w:val="1"/>
      <w:numFmt w:val="decimal"/>
      <w:lvlText w:val="%1."/>
      <w:lvlJc w:val="left"/>
      <w:pPr>
        <w:ind w:left="1425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AC32746"/>
    <w:multiLevelType w:val="hybridMultilevel"/>
    <w:tmpl w:val="9F18F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15">
    <w:nsid w:val="6AD945F1"/>
    <w:multiLevelType w:val="hybridMultilevel"/>
    <w:tmpl w:val="C5E0B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A3016"/>
    <w:multiLevelType w:val="hybridMultilevel"/>
    <w:tmpl w:val="0DC6C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12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7FF5"/>
    <w:rsid w:val="000263C0"/>
    <w:rsid w:val="000759EF"/>
    <w:rsid w:val="00081B1C"/>
    <w:rsid w:val="000826F0"/>
    <w:rsid w:val="00092DC1"/>
    <w:rsid w:val="000964A0"/>
    <w:rsid w:val="000B09FD"/>
    <w:rsid w:val="000C4567"/>
    <w:rsid w:val="000E4A97"/>
    <w:rsid w:val="000F6BDB"/>
    <w:rsid w:val="000F6E68"/>
    <w:rsid w:val="00120CFA"/>
    <w:rsid w:val="001479A3"/>
    <w:rsid w:val="001A645E"/>
    <w:rsid w:val="001B1440"/>
    <w:rsid w:val="001B6B40"/>
    <w:rsid w:val="001F3936"/>
    <w:rsid w:val="002129F5"/>
    <w:rsid w:val="00234780"/>
    <w:rsid w:val="00235BE7"/>
    <w:rsid w:val="0025109A"/>
    <w:rsid w:val="00257B6F"/>
    <w:rsid w:val="002604B7"/>
    <w:rsid w:val="002711B2"/>
    <w:rsid w:val="002B21CE"/>
    <w:rsid w:val="002E3872"/>
    <w:rsid w:val="002F6D29"/>
    <w:rsid w:val="003133C2"/>
    <w:rsid w:val="00313A2D"/>
    <w:rsid w:val="00313B9F"/>
    <w:rsid w:val="0032480B"/>
    <w:rsid w:val="0034122A"/>
    <w:rsid w:val="0037008A"/>
    <w:rsid w:val="00385599"/>
    <w:rsid w:val="003E17F6"/>
    <w:rsid w:val="004109E8"/>
    <w:rsid w:val="00434477"/>
    <w:rsid w:val="004477F0"/>
    <w:rsid w:val="00462066"/>
    <w:rsid w:val="00471082"/>
    <w:rsid w:val="004A4A1D"/>
    <w:rsid w:val="00501323"/>
    <w:rsid w:val="00501FF9"/>
    <w:rsid w:val="00520E34"/>
    <w:rsid w:val="00551997"/>
    <w:rsid w:val="00557421"/>
    <w:rsid w:val="005778DB"/>
    <w:rsid w:val="005953F1"/>
    <w:rsid w:val="005B1E51"/>
    <w:rsid w:val="005C3574"/>
    <w:rsid w:val="005E2F33"/>
    <w:rsid w:val="005F78B7"/>
    <w:rsid w:val="00603E3E"/>
    <w:rsid w:val="006523FD"/>
    <w:rsid w:val="006676F3"/>
    <w:rsid w:val="00667C21"/>
    <w:rsid w:val="00671B37"/>
    <w:rsid w:val="00671FDF"/>
    <w:rsid w:val="00677257"/>
    <w:rsid w:val="00683174"/>
    <w:rsid w:val="006B488E"/>
    <w:rsid w:val="006D380B"/>
    <w:rsid w:val="006D5AB7"/>
    <w:rsid w:val="00731B21"/>
    <w:rsid w:val="0073346A"/>
    <w:rsid w:val="007408B1"/>
    <w:rsid w:val="007410BC"/>
    <w:rsid w:val="007561EB"/>
    <w:rsid w:val="00771936"/>
    <w:rsid w:val="007868DB"/>
    <w:rsid w:val="007A2932"/>
    <w:rsid w:val="007B4FFA"/>
    <w:rsid w:val="007D75B3"/>
    <w:rsid w:val="0081217C"/>
    <w:rsid w:val="008159EC"/>
    <w:rsid w:val="008866B5"/>
    <w:rsid w:val="008F0893"/>
    <w:rsid w:val="00907DBF"/>
    <w:rsid w:val="009732D6"/>
    <w:rsid w:val="009C0021"/>
    <w:rsid w:val="009C1295"/>
    <w:rsid w:val="009D6112"/>
    <w:rsid w:val="009D72B5"/>
    <w:rsid w:val="009E02A6"/>
    <w:rsid w:val="00A113DE"/>
    <w:rsid w:val="00A23EE3"/>
    <w:rsid w:val="00A6357F"/>
    <w:rsid w:val="00A87EC1"/>
    <w:rsid w:val="00A924F0"/>
    <w:rsid w:val="00A978FB"/>
    <w:rsid w:val="00AC32F6"/>
    <w:rsid w:val="00AE3B78"/>
    <w:rsid w:val="00AE61D4"/>
    <w:rsid w:val="00B208B3"/>
    <w:rsid w:val="00B5397B"/>
    <w:rsid w:val="00B64A54"/>
    <w:rsid w:val="00B70D40"/>
    <w:rsid w:val="00B768E1"/>
    <w:rsid w:val="00BD0977"/>
    <w:rsid w:val="00C300C0"/>
    <w:rsid w:val="00C44F01"/>
    <w:rsid w:val="00C4577A"/>
    <w:rsid w:val="00CA5BA8"/>
    <w:rsid w:val="00CC1494"/>
    <w:rsid w:val="00D329D8"/>
    <w:rsid w:val="00D331AF"/>
    <w:rsid w:val="00D67A64"/>
    <w:rsid w:val="00D72D93"/>
    <w:rsid w:val="00D9366C"/>
    <w:rsid w:val="00DC630A"/>
    <w:rsid w:val="00DE7A0F"/>
    <w:rsid w:val="00E238B3"/>
    <w:rsid w:val="00E27F4A"/>
    <w:rsid w:val="00E4456F"/>
    <w:rsid w:val="00E652C5"/>
    <w:rsid w:val="00E65BDE"/>
    <w:rsid w:val="00E7288F"/>
    <w:rsid w:val="00EA31B4"/>
    <w:rsid w:val="00ED3E01"/>
    <w:rsid w:val="00F36C41"/>
    <w:rsid w:val="00F377BC"/>
    <w:rsid w:val="00F415E4"/>
    <w:rsid w:val="00F87E5D"/>
    <w:rsid w:val="00FA44B8"/>
    <w:rsid w:val="00FB0294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E4"/>
  </w:style>
  <w:style w:type="paragraph" w:styleId="1">
    <w:name w:val="heading 1"/>
    <w:basedOn w:val="a"/>
    <w:link w:val="10"/>
    <w:uiPriority w:val="9"/>
    <w:qFormat/>
    <w:rsid w:val="0031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99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6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3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C1"/>
    <w:pPr>
      <w:ind w:left="720"/>
      <w:contextualSpacing/>
    </w:pPr>
  </w:style>
  <w:style w:type="table" w:styleId="a4">
    <w:name w:val="Table Grid"/>
    <w:basedOn w:val="a1"/>
    <w:uiPriority w:val="59"/>
    <w:rsid w:val="004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B5397B"/>
  </w:style>
  <w:style w:type="character" w:customStyle="1" w:styleId="apple-converted-space">
    <w:name w:val="apple-converted-space"/>
    <w:basedOn w:val="a0"/>
    <w:rsid w:val="00D9366C"/>
  </w:style>
  <w:style w:type="character" w:styleId="a5">
    <w:name w:val="Hyperlink"/>
    <w:basedOn w:val="a0"/>
    <w:uiPriority w:val="99"/>
    <w:unhideWhenUsed/>
    <w:rsid w:val="00D9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A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2D"/>
    <w:rPr>
      <w:rFonts w:ascii="Tahoma" w:hAnsi="Tahoma" w:cs="Tahoma"/>
      <w:sz w:val="16"/>
      <w:szCs w:val="16"/>
    </w:rPr>
  </w:style>
  <w:style w:type="paragraph" w:customStyle="1" w:styleId="FR1">
    <w:name w:val="FR1"/>
    <w:rsid w:val="000F6BDB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rsid w:val="000F6B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F6B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FA44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A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44B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44B8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c">
    <w:name w:val="footnote text"/>
    <w:basedOn w:val="a"/>
    <w:link w:val="ad"/>
    <w:unhideWhenUsed/>
    <w:rsid w:val="00FA4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FA44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FA44B8"/>
    <w:pPr>
      <w:spacing w:after="0" w:line="264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FA44B8"/>
    <w:pPr>
      <w:spacing w:after="0" w:line="264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aliases w:val="Обычный (Web)1,Обычный (Web)"/>
    <w:basedOn w:val="a"/>
    <w:uiPriority w:val="99"/>
    <w:unhideWhenUsed/>
    <w:rsid w:val="005519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Plain Text"/>
    <w:basedOn w:val="a"/>
    <w:link w:val="af0"/>
    <w:rsid w:val="00AC3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AC32F6"/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F6E68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92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qFormat/>
    <w:rsid w:val="00120CF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rsid w:val="00120CFA"/>
    <w:rPr>
      <w:rFonts w:ascii="Cambria" w:eastAsia="Times New Roman" w:hAnsi="Cambria" w:cs="Times New Roman"/>
      <w:sz w:val="24"/>
      <w:szCs w:val="24"/>
    </w:rPr>
  </w:style>
  <w:style w:type="character" w:customStyle="1" w:styleId="24">
    <w:name w:val="Основной текст (2)_"/>
    <w:link w:val="210"/>
    <w:uiPriority w:val="99"/>
    <w:rsid w:val="00FB029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FB0294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99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6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3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C1"/>
    <w:pPr>
      <w:ind w:left="720"/>
      <w:contextualSpacing/>
    </w:pPr>
  </w:style>
  <w:style w:type="table" w:styleId="a4">
    <w:name w:val="Table Grid"/>
    <w:basedOn w:val="a1"/>
    <w:uiPriority w:val="59"/>
    <w:rsid w:val="004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5397B"/>
  </w:style>
  <w:style w:type="character" w:customStyle="1" w:styleId="apple-converted-space">
    <w:name w:val="apple-converted-space"/>
    <w:basedOn w:val="a0"/>
    <w:rsid w:val="00D9366C"/>
  </w:style>
  <w:style w:type="character" w:styleId="a5">
    <w:name w:val="Hyperlink"/>
    <w:basedOn w:val="a0"/>
    <w:uiPriority w:val="99"/>
    <w:unhideWhenUsed/>
    <w:rsid w:val="00D9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A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2D"/>
    <w:rPr>
      <w:rFonts w:ascii="Tahoma" w:hAnsi="Tahoma" w:cs="Tahoma"/>
      <w:sz w:val="16"/>
      <w:szCs w:val="16"/>
    </w:rPr>
  </w:style>
  <w:style w:type="paragraph" w:customStyle="1" w:styleId="FR1">
    <w:name w:val="FR1"/>
    <w:rsid w:val="000F6BDB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rsid w:val="000F6B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F6B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FA44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A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44B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44B8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c">
    <w:name w:val="footnote text"/>
    <w:basedOn w:val="a"/>
    <w:link w:val="ad"/>
    <w:unhideWhenUsed/>
    <w:rsid w:val="00FA4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FA44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FA44B8"/>
    <w:pPr>
      <w:spacing w:after="0" w:line="264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FA44B8"/>
    <w:pPr>
      <w:spacing w:after="0" w:line="264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aliases w:val="Обычный (Web)1,Обычный (Web)"/>
    <w:basedOn w:val="a"/>
    <w:uiPriority w:val="99"/>
    <w:unhideWhenUsed/>
    <w:rsid w:val="005519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Plain Text"/>
    <w:basedOn w:val="a"/>
    <w:link w:val="af0"/>
    <w:rsid w:val="00AC3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AC3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F6E68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92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qFormat/>
    <w:rsid w:val="00120CF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120CFA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npb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54149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ncyclop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0913-31C2-47B9-847E-CAB18A9F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17</Pages>
  <Words>7294</Words>
  <Characters>41580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MPSI</Company>
  <LinksUpToDate>false</LinksUpToDate>
  <CharactersWithSpaces>48777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Zubkans</dc:creator>
  <cp:keywords/>
  <dc:description/>
  <cp:lastModifiedBy>Наташа Вязовова</cp:lastModifiedBy>
  <cp:revision>80</cp:revision>
  <dcterms:created xsi:type="dcterms:W3CDTF">2011-10-31T07:36:00Z</dcterms:created>
  <dcterms:modified xsi:type="dcterms:W3CDTF">2022-11-03T05:45:00Z</dcterms:modified>
</cp:coreProperties>
</file>