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7C4CB3" w:rsidRPr="00BB5366" w14:paraId="1376EE0E" w14:textId="77777777" w:rsidTr="004E502C">
        <w:tc>
          <w:tcPr>
            <w:tcW w:w="9635" w:type="dxa"/>
            <w:shd w:val="clear" w:color="auto" w:fill="auto"/>
          </w:tcPr>
          <w:p w14:paraId="1376EE0D" w14:textId="77777777" w:rsidR="007C4CB3" w:rsidRPr="00BB5366" w:rsidRDefault="001F59D5" w:rsidP="00786799">
            <w:pPr>
              <w:tabs>
                <w:tab w:val="left" w:pos="9940"/>
              </w:tabs>
              <w:snapToGrid w:val="0"/>
              <w:rPr>
                <w:sz w:val="24"/>
                <w:szCs w:val="24"/>
              </w:rPr>
            </w:pPr>
            <w:r w:rsidRPr="00BB5366">
              <w:rPr>
                <w:noProof/>
                <w:sz w:val="24"/>
                <w:szCs w:val="24"/>
                <w:lang w:eastAsia="ru-RU"/>
              </w:rPr>
              <w:drawing>
                <wp:anchor distT="0" distB="0" distL="114300" distR="114300" simplePos="0" relativeHeight="251657728" behindDoc="0" locked="0" layoutInCell="1" allowOverlap="1" wp14:anchorId="1376F2A5" wp14:editId="1376F2A6">
                  <wp:simplePos x="0" y="0"/>
                  <wp:positionH relativeFrom="margin">
                    <wp:posOffset>-33655</wp:posOffset>
                  </wp:positionH>
                  <wp:positionV relativeFrom="paragraph">
                    <wp:posOffset>34925</wp:posOffset>
                  </wp:positionV>
                  <wp:extent cx="5762625" cy="504825"/>
                  <wp:effectExtent l="0" t="0" r="9525" b="9525"/>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C4CB3" w:rsidRPr="00BB5366" w14:paraId="1376EE10" w14:textId="77777777" w:rsidTr="004E502C">
        <w:trPr>
          <w:trHeight w:val="475"/>
        </w:trPr>
        <w:tc>
          <w:tcPr>
            <w:tcW w:w="9635" w:type="dxa"/>
            <w:shd w:val="clear" w:color="auto" w:fill="auto"/>
            <w:vAlign w:val="center"/>
          </w:tcPr>
          <w:p w14:paraId="1376EE0F" w14:textId="77777777" w:rsidR="007C4CB3" w:rsidRPr="00BB5366" w:rsidRDefault="007C4CB3" w:rsidP="00786799">
            <w:pPr>
              <w:snapToGrid w:val="0"/>
              <w:jc w:val="center"/>
              <w:rPr>
                <w:sz w:val="24"/>
                <w:szCs w:val="24"/>
              </w:rPr>
            </w:pPr>
          </w:p>
        </w:tc>
      </w:tr>
    </w:tbl>
    <w:p w14:paraId="1376EE11" w14:textId="77777777" w:rsidR="00BF7564" w:rsidRPr="00B34F99" w:rsidRDefault="00BF7564" w:rsidP="00786799">
      <w:pPr>
        <w:widowControl/>
        <w:jc w:val="right"/>
        <w:rPr>
          <w:rFonts w:eastAsia="Calibri"/>
          <w:b/>
          <w:bCs/>
          <w:sz w:val="28"/>
          <w:szCs w:val="28"/>
        </w:rPr>
      </w:pPr>
    </w:p>
    <w:p w14:paraId="1376EE12" w14:textId="77777777" w:rsidR="00786799" w:rsidRDefault="00786799" w:rsidP="00786799">
      <w:pPr>
        <w:widowControl/>
        <w:jc w:val="right"/>
        <w:rPr>
          <w:rFonts w:eastAsia="Calibri"/>
          <w:b/>
          <w:bCs/>
          <w:sz w:val="28"/>
          <w:szCs w:val="28"/>
        </w:rPr>
      </w:pPr>
    </w:p>
    <w:p w14:paraId="45ADDCE3" w14:textId="77777777" w:rsidR="00B23DE7" w:rsidRDefault="00B23DE7" w:rsidP="00B23DE7">
      <w:pPr>
        <w:pStyle w:val="a1"/>
        <w:spacing w:before="8"/>
        <w:rPr>
          <w:sz w:val="25"/>
        </w:rPr>
      </w:pPr>
      <w:r>
        <w:rPr>
          <w:sz w:val="25"/>
        </w:rPr>
        <w:t>Принято:</w:t>
      </w:r>
    </w:p>
    <w:p w14:paraId="39FFD9E4" w14:textId="77777777" w:rsidR="00B23DE7" w:rsidRDefault="00B23DE7" w:rsidP="00B23DE7">
      <w:pPr>
        <w:pStyle w:val="a1"/>
        <w:spacing w:before="8"/>
        <w:rPr>
          <w:sz w:val="25"/>
        </w:rPr>
      </w:pPr>
      <w:r>
        <w:rPr>
          <w:sz w:val="25"/>
        </w:rPr>
        <w:t xml:space="preserve">Решение Ученого совета </w:t>
      </w:r>
    </w:p>
    <w:p w14:paraId="2756C91C" w14:textId="77777777" w:rsidR="00B23DE7" w:rsidRDefault="00B23DE7" w:rsidP="00B23DE7">
      <w:pPr>
        <w:pStyle w:val="a1"/>
        <w:spacing w:before="8"/>
        <w:rPr>
          <w:sz w:val="25"/>
        </w:rPr>
      </w:pPr>
      <w:r>
        <w:rPr>
          <w:sz w:val="25"/>
        </w:rPr>
        <w:t>От «</w:t>
      </w:r>
      <w:r>
        <w:rPr>
          <w:sz w:val="25"/>
          <w:lang w:val="ru-RU"/>
        </w:rPr>
        <w:t>02</w:t>
      </w:r>
      <w:r>
        <w:rPr>
          <w:sz w:val="25"/>
        </w:rPr>
        <w:t xml:space="preserve">» </w:t>
      </w:r>
      <w:r>
        <w:rPr>
          <w:sz w:val="25"/>
          <w:lang w:val="ru-RU"/>
        </w:rPr>
        <w:t>июля</w:t>
      </w:r>
      <w:r>
        <w:rPr>
          <w:sz w:val="25"/>
        </w:rPr>
        <w:t xml:space="preserve"> 20</w:t>
      </w:r>
      <w:r>
        <w:rPr>
          <w:sz w:val="25"/>
          <w:lang w:val="ru-RU"/>
        </w:rPr>
        <w:t>22</w:t>
      </w:r>
      <w:r>
        <w:rPr>
          <w:sz w:val="25"/>
        </w:rPr>
        <w:t xml:space="preserve"> г.</w:t>
      </w:r>
    </w:p>
    <w:p w14:paraId="476E0360" w14:textId="77777777" w:rsidR="00B23DE7" w:rsidRPr="00D1255B" w:rsidRDefault="00B23DE7" w:rsidP="00B23DE7">
      <w:pPr>
        <w:pStyle w:val="a1"/>
        <w:spacing w:before="8"/>
        <w:rPr>
          <w:sz w:val="25"/>
          <w:lang w:val="ru-RU"/>
        </w:rPr>
      </w:pPr>
      <w:r>
        <w:rPr>
          <w:sz w:val="25"/>
        </w:rPr>
        <w:t>Протокол №</w:t>
      </w:r>
      <w:r>
        <w:rPr>
          <w:sz w:val="25"/>
          <w:lang w:val="ru-RU"/>
        </w:rPr>
        <w:t>5</w:t>
      </w:r>
    </w:p>
    <w:p w14:paraId="1376EE17" w14:textId="77777777" w:rsidR="000E4E3A" w:rsidRPr="00B34F99" w:rsidRDefault="000E4E3A" w:rsidP="00786799">
      <w:pPr>
        <w:rPr>
          <w:sz w:val="28"/>
          <w:szCs w:val="28"/>
        </w:rPr>
      </w:pPr>
    </w:p>
    <w:p w14:paraId="1376EE18" w14:textId="77777777" w:rsidR="00786799" w:rsidRDefault="00786799" w:rsidP="00786799">
      <w:pPr>
        <w:jc w:val="center"/>
        <w:rPr>
          <w:bCs/>
          <w:sz w:val="28"/>
          <w:szCs w:val="28"/>
        </w:rPr>
      </w:pPr>
    </w:p>
    <w:p w14:paraId="1376EE19" w14:textId="77777777" w:rsidR="00BF7564" w:rsidRPr="00786799" w:rsidRDefault="00BF7564" w:rsidP="00786799">
      <w:pPr>
        <w:jc w:val="center"/>
        <w:rPr>
          <w:bCs/>
          <w:sz w:val="28"/>
          <w:szCs w:val="28"/>
        </w:rPr>
      </w:pPr>
      <w:r w:rsidRPr="00786799">
        <w:rPr>
          <w:bCs/>
          <w:sz w:val="28"/>
          <w:szCs w:val="28"/>
        </w:rPr>
        <w:t xml:space="preserve">Факультет </w:t>
      </w:r>
      <w:r w:rsidR="00B34F99" w:rsidRPr="00786799">
        <w:rPr>
          <w:bCs/>
          <w:sz w:val="28"/>
          <w:szCs w:val="28"/>
        </w:rPr>
        <w:t>экономики и права</w:t>
      </w:r>
    </w:p>
    <w:p w14:paraId="1376EE1A" w14:textId="77777777" w:rsidR="000E4E3A" w:rsidRPr="00B34F99" w:rsidRDefault="000E4E3A" w:rsidP="00786799">
      <w:pPr>
        <w:rPr>
          <w:sz w:val="28"/>
          <w:szCs w:val="28"/>
        </w:rPr>
      </w:pPr>
    </w:p>
    <w:p w14:paraId="1376EE1B" w14:textId="77777777" w:rsidR="00786799" w:rsidRDefault="00786799" w:rsidP="00786799">
      <w:pPr>
        <w:widowControl/>
        <w:suppressAutoHyphens w:val="0"/>
        <w:autoSpaceDE/>
        <w:jc w:val="center"/>
        <w:rPr>
          <w:rFonts w:eastAsia="Calibri"/>
          <w:b/>
          <w:sz w:val="28"/>
          <w:szCs w:val="28"/>
          <w:lang w:eastAsia="en-US"/>
        </w:rPr>
      </w:pPr>
    </w:p>
    <w:p w14:paraId="1376EE1C" w14:textId="77777777" w:rsidR="00786799" w:rsidRDefault="00786799" w:rsidP="00786799">
      <w:pPr>
        <w:widowControl/>
        <w:suppressAutoHyphens w:val="0"/>
        <w:autoSpaceDE/>
        <w:jc w:val="center"/>
        <w:rPr>
          <w:rFonts w:eastAsia="Calibri"/>
          <w:b/>
          <w:sz w:val="28"/>
          <w:szCs w:val="28"/>
          <w:lang w:eastAsia="en-US"/>
        </w:rPr>
      </w:pPr>
    </w:p>
    <w:p w14:paraId="1376EE1D" w14:textId="77777777" w:rsidR="00786799" w:rsidRDefault="00786799" w:rsidP="00786799">
      <w:pPr>
        <w:widowControl/>
        <w:suppressAutoHyphens w:val="0"/>
        <w:autoSpaceDE/>
        <w:jc w:val="center"/>
        <w:rPr>
          <w:rFonts w:eastAsia="Calibri"/>
          <w:b/>
          <w:sz w:val="28"/>
          <w:szCs w:val="28"/>
          <w:lang w:eastAsia="en-US"/>
        </w:rPr>
      </w:pPr>
    </w:p>
    <w:p w14:paraId="1376EE1E" w14:textId="77777777" w:rsidR="000E4E3A" w:rsidRDefault="00C546E7" w:rsidP="00786799">
      <w:pPr>
        <w:widowControl/>
        <w:suppressAutoHyphens w:val="0"/>
        <w:autoSpaceDE/>
        <w:jc w:val="center"/>
        <w:rPr>
          <w:rFonts w:eastAsia="Calibri"/>
          <w:b/>
          <w:sz w:val="28"/>
          <w:szCs w:val="28"/>
          <w:lang w:eastAsia="en-US"/>
        </w:rPr>
      </w:pPr>
      <w:r w:rsidRPr="00B34F99">
        <w:rPr>
          <w:rFonts w:eastAsia="Calibri"/>
          <w:b/>
          <w:sz w:val="28"/>
          <w:szCs w:val="28"/>
          <w:lang w:eastAsia="en-US"/>
        </w:rPr>
        <w:t xml:space="preserve">Рабочая программа учебной </w:t>
      </w:r>
      <w:r w:rsidR="000E4E3A" w:rsidRPr="00B34F99">
        <w:rPr>
          <w:rFonts w:eastAsia="Calibri"/>
          <w:b/>
          <w:sz w:val="28"/>
          <w:szCs w:val="28"/>
          <w:lang w:eastAsia="en-US"/>
        </w:rPr>
        <w:t>дисциплины</w:t>
      </w:r>
    </w:p>
    <w:p w14:paraId="1376EE1F" w14:textId="77777777" w:rsidR="007B7537" w:rsidRPr="00B34F99" w:rsidRDefault="007B7537" w:rsidP="00786799">
      <w:pPr>
        <w:widowControl/>
        <w:suppressAutoHyphens w:val="0"/>
        <w:autoSpaceDE/>
        <w:jc w:val="center"/>
        <w:rPr>
          <w:sz w:val="28"/>
          <w:szCs w:val="28"/>
        </w:rPr>
      </w:pPr>
    </w:p>
    <w:p w14:paraId="1376EE20" w14:textId="77777777" w:rsidR="00183DCB" w:rsidRPr="00183DCB" w:rsidRDefault="00183DCB" w:rsidP="00183DCB">
      <w:pPr>
        <w:jc w:val="center"/>
        <w:rPr>
          <w:b/>
          <w:i/>
          <w:sz w:val="28"/>
          <w:szCs w:val="28"/>
        </w:rPr>
      </w:pPr>
      <w:r w:rsidRPr="00183DCB">
        <w:rPr>
          <w:b/>
          <w:sz w:val="28"/>
          <w:szCs w:val="28"/>
        </w:rPr>
        <w:t>ЗАПРЕТЫ И ОГРАНИЧЕНИЯ ВНЕШНЕТОРГОВОЙ ДЕЯТЕЛЬНОСТИ</w:t>
      </w:r>
    </w:p>
    <w:p w14:paraId="1376EE21" w14:textId="77777777" w:rsidR="000E4E3A" w:rsidRDefault="000E4E3A" w:rsidP="00786799">
      <w:pPr>
        <w:jc w:val="center"/>
        <w:rPr>
          <w:b/>
          <w:sz w:val="28"/>
          <w:szCs w:val="28"/>
        </w:rPr>
      </w:pPr>
    </w:p>
    <w:p w14:paraId="1376EE22" w14:textId="77777777" w:rsidR="00786799" w:rsidRDefault="00786799" w:rsidP="00786799">
      <w:pPr>
        <w:jc w:val="center"/>
        <w:rPr>
          <w:b/>
          <w:sz w:val="28"/>
          <w:szCs w:val="28"/>
        </w:rPr>
      </w:pPr>
    </w:p>
    <w:p w14:paraId="1376EE23" w14:textId="77777777" w:rsidR="00786799" w:rsidRPr="00B34F99" w:rsidRDefault="00786799" w:rsidP="00786799">
      <w:pPr>
        <w:jc w:val="center"/>
        <w:rPr>
          <w:b/>
          <w:sz w:val="28"/>
          <w:szCs w:val="28"/>
        </w:rPr>
      </w:pPr>
    </w:p>
    <w:p w14:paraId="1376EE24" w14:textId="77777777" w:rsidR="00786799" w:rsidRDefault="00786799" w:rsidP="00786799">
      <w:pPr>
        <w:widowControl/>
        <w:suppressAutoHyphens w:val="0"/>
        <w:autoSpaceDE/>
        <w:jc w:val="center"/>
        <w:rPr>
          <w:rFonts w:eastAsia="Calibri"/>
          <w:sz w:val="28"/>
          <w:szCs w:val="28"/>
          <w:lang w:eastAsia="en-US"/>
        </w:rPr>
      </w:pPr>
    </w:p>
    <w:p w14:paraId="1376EE25"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Направление подготовки (с</w:t>
      </w:r>
      <w:r w:rsidR="00865BFB" w:rsidRPr="00786799">
        <w:rPr>
          <w:rFonts w:eastAsia="Calibri"/>
          <w:b/>
          <w:bCs/>
          <w:sz w:val="28"/>
          <w:szCs w:val="28"/>
          <w:lang w:eastAsia="en-US"/>
        </w:rPr>
        <w:t>пециальность</w:t>
      </w:r>
      <w:r w:rsidRPr="00786799">
        <w:rPr>
          <w:rFonts w:eastAsia="Calibri"/>
          <w:b/>
          <w:bCs/>
          <w:sz w:val="28"/>
          <w:szCs w:val="28"/>
          <w:lang w:eastAsia="en-US"/>
        </w:rPr>
        <w:t>)</w:t>
      </w:r>
    </w:p>
    <w:p w14:paraId="1376EE26" w14:textId="77777777" w:rsidR="000E4E3A" w:rsidRPr="00B34F99" w:rsidRDefault="00B34F99" w:rsidP="00786799">
      <w:pPr>
        <w:jc w:val="center"/>
        <w:rPr>
          <w:sz w:val="28"/>
          <w:szCs w:val="28"/>
        </w:rPr>
      </w:pPr>
      <w:r w:rsidRPr="00B34F99">
        <w:rPr>
          <w:sz w:val="28"/>
          <w:szCs w:val="28"/>
        </w:rPr>
        <w:t>38</w:t>
      </w:r>
      <w:r w:rsidR="0031606A">
        <w:rPr>
          <w:sz w:val="28"/>
          <w:szCs w:val="28"/>
        </w:rPr>
        <w:t>.0</w:t>
      </w:r>
      <w:r w:rsidR="00865BFB">
        <w:rPr>
          <w:sz w:val="28"/>
          <w:szCs w:val="28"/>
        </w:rPr>
        <w:t>5</w:t>
      </w:r>
      <w:r w:rsidR="0031606A">
        <w:rPr>
          <w:sz w:val="28"/>
          <w:szCs w:val="28"/>
        </w:rPr>
        <w:t>.0</w:t>
      </w:r>
      <w:r w:rsidR="00865BFB">
        <w:rPr>
          <w:sz w:val="28"/>
          <w:szCs w:val="28"/>
        </w:rPr>
        <w:t>2</w:t>
      </w:r>
      <w:r w:rsidR="000E4E3A" w:rsidRPr="00B34F99">
        <w:rPr>
          <w:sz w:val="28"/>
          <w:szCs w:val="28"/>
        </w:rPr>
        <w:t xml:space="preserve"> </w:t>
      </w:r>
      <w:r w:rsidR="00865BFB">
        <w:rPr>
          <w:sz w:val="28"/>
          <w:szCs w:val="28"/>
        </w:rPr>
        <w:t>Таможенное дело</w:t>
      </w:r>
    </w:p>
    <w:p w14:paraId="1376EE27" w14:textId="77777777" w:rsidR="000E4E3A" w:rsidRPr="00B34F99" w:rsidRDefault="000E4E3A" w:rsidP="00786799">
      <w:pPr>
        <w:jc w:val="center"/>
        <w:rPr>
          <w:sz w:val="28"/>
          <w:szCs w:val="28"/>
        </w:rPr>
      </w:pPr>
    </w:p>
    <w:p w14:paraId="1376EE28"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Направленность (специализация) подготовки:</w:t>
      </w:r>
    </w:p>
    <w:p w14:paraId="1376EE29"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Таможенные платежи и валютное регулирование</w:t>
      </w:r>
    </w:p>
    <w:p w14:paraId="1376EE2A" w14:textId="77777777" w:rsidR="007B7537" w:rsidRDefault="007B7537" w:rsidP="00786799">
      <w:pPr>
        <w:widowControl/>
        <w:suppressAutoHyphens w:val="0"/>
        <w:autoSpaceDE/>
        <w:jc w:val="center"/>
        <w:rPr>
          <w:rFonts w:eastAsia="Calibri"/>
          <w:sz w:val="28"/>
          <w:szCs w:val="28"/>
          <w:lang w:eastAsia="en-US"/>
        </w:rPr>
      </w:pPr>
    </w:p>
    <w:p w14:paraId="1376EE2B" w14:textId="77777777" w:rsidR="000E4E3A" w:rsidRPr="00786799" w:rsidRDefault="000E4E3A" w:rsidP="00786799">
      <w:pPr>
        <w:widowControl/>
        <w:suppressAutoHyphens w:val="0"/>
        <w:autoSpaceDE/>
        <w:jc w:val="center"/>
        <w:rPr>
          <w:b/>
          <w:bCs/>
          <w:sz w:val="28"/>
          <w:szCs w:val="28"/>
        </w:rPr>
      </w:pPr>
      <w:r w:rsidRPr="00786799">
        <w:rPr>
          <w:rFonts w:eastAsia="Calibri"/>
          <w:b/>
          <w:bCs/>
          <w:sz w:val="28"/>
          <w:szCs w:val="28"/>
          <w:lang w:eastAsia="en-US"/>
        </w:rPr>
        <w:t>Квалификация выпускника</w:t>
      </w:r>
      <w:r w:rsidR="00C546E7" w:rsidRPr="00786799">
        <w:rPr>
          <w:rFonts w:eastAsia="Calibri"/>
          <w:b/>
          <w:bCs/>
          <w:sz w:val="28"/>
          <w:szCs w:val="28"/>
          <w:lang w:eastAsia="en-US"/>
        </w:rPr>
        <w:t>:</w:t>
      </w:r>
    </w:p>
    <w:p w14:paraId="1376EE2C"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Специалист таможенного дела</w:t>
      </w:r>
    </w:p>
    <w:p w14:paraId="1376EE2D" w14:textId="77777777" w:rsidR="007B7537" w:rsidRDefault="007B7537" w:rsidP="00786799">
      <w:pPr>
        <w:jc w:val="center"/>
        <w:rPr>
          <w:sz w:val="28"/>
          <w:szCs w:val="28"/>
        </w:rPr>
      </w:pPr>
    </w:p>
    <w:p w14:paraId="1376EE2E" w14:textId="77777777" w:rsidR="000E4E3A" w:rsidRPr="00786799" w:rsidRDefault="000E4E3A" w:rsidP="00786799">
      <w:pPr>
        <w:jc w:val="center"/>
        <w:rPr>
          <w:b/>
          <w:bCs/>
          <w:sz w:val="28"/>
          <w:szCs w:val="28"/>
        </w:rPr>
      </w:pPr>
      <w:r w:rsidRPr="00786799">
        <w:rPr>
          <w:b/>
          <w:bCs/>
          <w:sz w:val="28"/>
          <w:szCs w:val="28"/>
        </w:rPr>
        <w:t>Форма обучения</w:t>
      </w:r>
      <w:r w:rsidR="00C546E7" w:rsidRPr="00786799">
        <w:rPr>
          <w:b/>
          <w:bCs/>
          <w:sz w:val="28"/>
          <w:szCs w:val="28"/>
        </w:rPr>
        <w:t>:</w:t>
      </w:r>
    </w:p>
    <w:p w14:paraId="1376EE2F" w14:textId="77777777" w:rsidR="000E4E3A" w:rsidRPr="00B34F99" w:rsidRDefault="000E4E3A" w:rsidP="00786799">
      <w:pPr>
        <w:jc w:val="center"/>
        <w:rPr>
          <w:sz w:val="28"/>
          <w:szCs w:val="28"/>
        </w:rPr>
      </w:pPr>
      <w:r w:rsidRPr="00B34F99">
        <w:rPr>
          <w:sz w:val="28"/>
          <w:szCs w:val="28"/>
        </w:rPr>
        <w:t>Очная, заочная</w:t>
      </w:r>
    </w:p>
    <w:p w14:paraId="1376EE30" w14:textId="77777777" w:rsidR="000E4E3A" w:rsidRPr="007B7537" w:rsidRDefault="000E4E3A" w:rsidP="00786799">
      <w:pPr>
        <w:suppressAutoHyphens w:val="0"/>
        <w:autoSpaceDE/>
        <w:jc w:val="center"/>
        <w:rPr>
          <w:sz w:val="28"/>
          <w:szCs w:val="28"/>
        </w:rPr>
      </w:pPr>
    </w:p>
    <w:p w14:paraId="1376EE31" w14:textId="77777777" w:rsidR="00865BFB" w:rsidRDefault="00865BFB" w:rsidP="00786799">
      <w:pPr>
        <w:keepNext/>
        <w:jc w:val="right"/>
        <w:rPr>
          <w:rFonts w:eastAsia="Calibri"/>
          <w:sz w:val="28"/>
          <w:szCs w:val="28"/>
        </w:rPr>
      </w:pPr>
    </w:p>
    <w:p w14:paraId="1376EE32" w14:textId="77777777" w:rsidR="00786799" w:rsidRDefault="00786799" w:rsidP="00786799">
      <w:pPr>
        <w:keepNext/>
        <w:jc w:val="right"/>
        <w:rPr>
          <w:rFonts w:eastAsia="Calibri"/>
          <w:sz w:val="28"/>
          <w:szCs w:val="28"/>
        </w:rPr>
      </w:pPr>
    </w:p>
    <w:p w14:paraId="1376EE33" w14:textId="77777777" w:rsidR="00786799" w:rsidRDefault="00786799" w:rsidP="00786799">
      <w:pPr>
        <w:keepNext/>
        <w:jc w:val="right"/>
        <w:rPr>
          <w:rFonts w:eastAsia="Calibri"/>
          <w:sz w:val="28"/>
          <w:szCs w:val="28"/>
        </w:rPr>
      </w:pPr>
    </w:p>
    <w:p w14:paraId="1376EE34" w14:textId="77777777" w:rsidR="00C546E7" w:rsidRPr="007B7537" w:rsidRDefault="00C546E7" w:rsidP="00786799">
      <w:pPr>
        <w:keepNext/>
        <w:jc w:val="right"/>
        <w:rPr>
          <w:rFonts w:eastAsia="Calibri"/>
          <w:sz w:val="28"/>
          <w:szCs w:val="28"/>
        </w:rPr>
      </w:pPr>
      <w:r w:rsidRPr="007B7537">
        <w:rPr>
          <w:rFonts w:eastAsia="Calibri"/>
          <w:sz w:val="28"/>
          <w:szCs w:val="28"/>
        </w:rPr>
        <w:t>Составитель программы:</w:t>
      </w:r>
    </w:p>
    <w:p w14:paraId="2D7249B8" w14:textId="77777777" w:rsidR="00067191" w:rsidRDefault="00067191" w:rsidP="00067191">
      <w:pPr>
        <w:keepNext/>
        <w:jc w:val="right"/>
        <w:rPr>
          <w:rFonts w:eastAsia="Calibri"/>
          <w:sz w:val="28"/>
          <w:szCs w:val="28"/>
        </w:rPr>
      </w:pPr>
      <w:r>
        <w:rPr>
          <w:rFonts w:eastAsia="Calibri"/>
          <w:sz w:val="28"/>
          <w:szCs w:val="28"/>
        </w:rPr>
        <w:t xml:space="preserve">Житник Н.А., старший преподаватель кафедры </w:t>
      </w:r>
    </w:p>
    <w:p w14:paraId="1482D177" w14:textId="77777777" w:rsidR="00067191" w:rsidRDefault="00067191" w:rsidP="00067191">
      <w:pPr>
        <w:keepNext/>
        <w:jc w:val="right"/>
        <w:rPr>
          <w:rFonts w:eastAsia="Calibri"/>
          <w:sz w:val="28"/>
          <w:szCs w:val="28"/>
        </w:rPr>
      </w:pPr>
      <w:r>
        <w:rPr>
          <w:rFonts w:eastAsia="Calibri"/>
          <w:sz w:val="28"/>
          <w:szCs w:val="28"/>
        </w:rPr>
        <w:t>Таможенного права и организации таможенного дела</w:t>
      </w:r>
    </w:p>
    <w:p w14:paraId="1376EE36" w14:textId="77777777" w:rsidR="000E4E3A" w:rsidRPr="00B34F99" w:rsidRDefault="000E4E3A" w:rsidP="00786799">
      <w:pPr>
        <w:suppressAutoHyphens w:val="0"/>
        <w:autoSpaceDE/>
        <w:jc w:val="center"/>
        <w:rPr>
          <w:sz w:val="28"/>
          <w:szCs w:val="28"/>
        </w:rPr>
      </w:pPr>
    </w:p>
    <w:p w14:paraId="1376EE37" w14:textId="77777777" w:rsidR="00865BFB" w:rsidRDefault="00865BFB" w:rsidP="00786799">
      <w:pPr>
        <w:suppressAutoHyphens w:val="0"/>
        <w:autoSpaceDE/>
        <w:jc w:val="center"/>
        <w:rPr>
          <w:sz w:val="28"/>
          <w:szCs w:val="28"/>
        </w:rPr>
      </w:pPr>
    </w:p>
    <w:p w14:paraId="1376EE38" w14:textId="77777777" w:rsidR="00786799" w:rsidRDefault="00786799" w:rsidP="00786799">
      <w:pPr>
        <w:suppressAutoHyphens w:val="0"/>
        <w:autoSpaceDE/>
        <w:jc w:val="center"/>
        <w:rPr>
          <w:sz w:val="28"/>
          <w:szCs w:val="28"/>
        </w:rPr>
      </w:pPr>
    </w:p>
    <w:p w14:paraId="1376EE39" w14:textId="77777777" w:rsidR="00786799" w:rsidRDefault="00786799" w:rsidP="00786799">
      <w:pPr>
        <w:suppressAutoHyphens w:val="0"/>
        <w:autoSpaceDE/>
        <w:jc w:val="center"/>
        <w:rPr>
          <w:sz w:val="28"/>
          <w:szCs w:val="28"/>
        </w:rPr>
      </w:pPr>
    </w:p>
    <w:p w14:paraId="1376EE3A" w14:textId="13C32634" w:rsidR="000E4E3A" w:rsidRPr="00786799" w:rsidRDefault="007C4CB3" w:rsidP="00786799">
      <w:pPr>
        <w:suppressAutoHyphens w:val="0"/>
        <w:autoSpaceDE/>
        <w:jc w:val="center"/>
        <w:rPr>
          <w:b/>
          <w:bCs/>
          <w:sz w:val="28"/>
          <w:szCs w:val="28"/>
        </w:rPr>
      </w:pPr>
      <w:r w:rsidRPr="00786799">
        <w:rPr>
          <w:b/>
          <w:bCs/>
          <w:sz w:val="28"/>
          <w:szCs w:val="28"/>
        </w:rPr>
        <w:t>Москва 20</w:t>
      </w:r>
      <w:r w:rsidR="00BF7564" w:rsidRPr="00786799">
        <w:rPr>
          <w:b/>
          <w:bCs/>
          <w:sz w:val="28"/>
          <w:szCs w:val="28"/>
        </w:rPr>
        <w:t>2</w:t>
      </w:r>
      <w:r w:rsidR="00B23DE7">
        <w:rPr>
          <w:b/>
          <w:bCs/>
          <w:sz w:val="28"/>
          <w:szCs w:val="28"/>
        </w:rPr>
        <w:t>2</w:t>
      </w:r>
      <w:bookmarkStart w:id="0" w:name="_GoBack"/>
      <w:bookmarkEnd w:id="0"/>
    </w:p>
    <w:p w14:paraId="1376EE3B" w14:textId="77777777" w:rsidR="00C90496" w:rsidRPr="00A37DA5" w:rsidRDefault="002D204C" w:rsidP="00C90496">
      <w:pPr>
        <w:jc w:val="center"/>
        <w:rPr>
          <w:b/>
          <w:bCs/>
          <w:sz w:val="24"/>
          <w:szCs w:val="24"/>
        </w:rPr>
      </w:pPr>
      <w:r w:rsidRPr="00BB5366">
        <w:rPr>
          <w:sz w:val="24"/>
          <w:szCs w:val="24"/>
        </w:rPr>
        <w:br w:type="page"/>
      </w:r>
      <w:r w:rsidR="00C90496" w:rsidRPr="00A37DA5">
        <w:rPr>
          <w:b/>
          <w:bCs/>
          <w:sz w:val="24"/>
          <w:szCs w:val="24"/>
        </w:rPr>
        <w:lastRenderedPageBreak/>
        <w:t>СОДЕРЖАНИЕ</w:t>
      </w:r>
    </w:p>
    <w:p w14:paraId="1376EE3C" w14:textId="77777777" w:rsidR="00C90496" w:rsidRPr="00A37DA5" w:rsidRDefault="00C90496" w:rsidP="00C90496">
      <w:pPr>
        <w:jc w:val="center"/>
        <w:rPr>
          <w:sz w:val="24"/>
          <w:szCs w:val="24"/>
          <w:highlight w:val="yellow"/>
        </w:rPr>
      </w:pPr>
    </w:p>
    <w:p w14:paraId="1376EE3D" w14:textId="77777777" w:rsidR="00C90496" w:rsidRPr="00A37DA5" w:rsidRDefault="00C90496" w:rsidP="00C90496">
      <w:pPr>
        <w:jc w:val="both"/>
        <w:rPr>
          <w:sz w:val="24"/>
          <w:szCs w:val="24"/>
        </w:rPr>
      </w:pPr>
      <w:r w:rsidRPr="00A37DA5">
        <w:rPr>
          <w:sz w:val="24"/>
          <w:szCs w:val="24"/>
        </w:rPr>
        <w:t>1. Аннотация к дисциплине................................................................................................................3</w:t>
      </w:r>
    </w:p>
    <w:p w14:paraId="1376EE3E" w14:textId="77777777" w:rsidR="00C90496" w:rsidRPr="00A37DA5" w:rsidRDefault="00C90496" w:rsidP="00C90496">
      <w:pPr>
        <w:jc w:val="both"/>
        <w:rPr>
          <w:sz w:val="24"/>
          <w:szCs w:val="24"/>
        </w:rPr>
      </w:pPr>
      <w:r w:rsidRPr="00A37DA5">
        <w:rPr>
          <w:sz w:val="24"/>
          <w:szCs w:val="24"/>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программы...........................................3</w:t>
      </w:r>
    </w:p>
    <w:p w14:paraId="1376EE3F" w14:textId="77777777" w:rsidR="00C90496" w:rsidRPr="00A37DA5" w:rsidRDefault="00C90496" w:rsidP="00C90496">
      <w:pPr>
        <w:pStyle w:val="af"/>
        <w:tabs>
          <w:tab w:val="left" w:pos="851"/>
          <w:tab w:val="left" w:pos="9298"/>
        </w:tabs>
        <w:ind w:left="0" w:firstLine="0"/>
        <w:jc w:val="both"/>
        <w:rPr>
          <w:sz w:val="24"/>
          <w:szCs w:val="24"/>
          <w:lang w:val="ru-RU"/>
        </w:rPr>
      </w:pPr>
      <w:r w:rsidRPr="00A37DA5">
        <w:rPr>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A37DA5">
        <w:rPr>
          <w:spacing w:val="-11"/>
          <w:sz w:val="24"/>
          <w:szCs w:val="24"/>
        </w:rPr>
        <w:t xml:space="preserve"> </w:t>
      </w:r>
      <w:r w:rsidRPr="00A37DA5">
        <w:rPr>
          <w:sz w:val="24"/>
          <w:szCs w:val="24"/>
        </w:rPr>
        <w:t>обучающихся.............</w:t>
      </w:r>
      <w:r w:rsidRPr="00A37DA5">
        <w:rPr>
          <w:sz w:val="24"/>
          <w:szCs w:val="24"/>
          <w:lang w:val="ru-RU"/>
        </w:rPr>
        <w:t>...............................................................................5</w:t>
      </w:r>
    </w:p>
    <w:p w14:paraId="1376EE40" w14:textId="77777777" w:rsidR="00C90496" w:rsidRPr="00A37DA5" w:rsidRDefault="00C90496" w:rsidP="00C90496">
      <w:pPr>
        <w:jc w:val="both"/>
        <w:rPr>
          <w:sz w:val="24"/>
          <w:szCs w:val="24"/>
        </w:rPr>
      </w:pPr>
      <w:r w:rsidRPr="00A37DA5">
        <w:rPr>
          <w:sz w:val="24"/>
          <w:szCs w:val="24"/>
        </w:rPr>
        <w:t>3.1. Объем дисциплины по видам учебных занятий (в часах) ........................................................5</w:t>
      </w:r>
    </w:p>
    <w:p w14:paraId="1376EE41" w14:textId="77777777" w:rsidR="00C90496" w:rsidRPr="00A37DA5" w:rsidRDefault="00C90496" w:rsidP="00C90496">
      <w:pPr>
        <w:pStyle w:val="1"/>
        <w:keepNext w:val="0"/>
        <w:numPr>
          <w:ilvl w:val="0"/>
          <w:numId w:val="0"/>
        </w:numPr>
        <w:tabs>
          <w:tab w:val="left" w:pos="525"/>
        </w:tabs>
        <w:spacing w:before="0" w:after="0"/>
        <w:jc w:val="both"/>
        <w:rPr>
          <w:rFonts w:ascii="Times New Roman" w:hAnsi="Times New Roman" w:cs="Times New Roman"/>
          <w:sz w:val="24"/>
          <w:szCs w:val="24"/>
        </w:rPr>
      </w:pPr>
      <w:r w:rsidRPr="00A37DA5">
        <w:rPr>
          <w:rFonts w:ascii="Times New Roman" w:hAnsi="Times New Roman" w:cs="Times New Roman"/>
          <w:b w:val="0"/>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A37DA5">
        <w:rPr>
          <w:rFonts w:ascii="Times New Roman" w:hAnsi="Times New Roman" w:cs="Times New Roman"/>
          <w:b w:val="0"/>
          <w:spacing w:val="-7"/>
          <w:sz w:val="24"/>
          <w:szCs w:val="24"/>
        </w:rPr>
        <w:t xml:space="preserve"> </w:t>
      </w:r>
      <w:r w:rsidRPr="00A37DA5">
        <w:rPr>
          <w:rFonts w:ascii="Times New Roman" w:hAnsi="Times New Roman" w:cs="Times New Roman"/>
          <w:b w:val="0"/>
          <w:sz w:val="24"/>
          <w:szCs w:val="24"/>
        </w:rPr>
        <w:t>занятий</w:t>
      </w:r>
      <w:r w:rsidRPr="00A37DA5">
        <w:rPr>
          <w:rFonts w:ascii="Times New Roman" w:hAnsi="Times New Roman" w:cs="Times New Roman"/>
          <w:b w:val="0"/>
          <w:sz w:val="24"/>
          <w:szCs w:val="24"/>
          <w:lang w:val="ru-RU"/>
        </w:rPr>
        <w:t>………………………...……5</w:t>
      </w:r>
    </w:p>
    <w:p w14:paraId="1376EE42" w14:textId="77777777" w:rsidR="00C90496" w:rsidRPr="00A37DA5" w:rsidRDefault="00C90496" w:rsidP="00C90496">
      <w:pPr>
        <w:jc w:val="both"/>
        <w:rPr>
          <w:sz w:val="24"/>
          <w:szCs w:val="24"/>
        </w:rPr>
      </w:pPr>
      <w:r w:rsidRPr="00A37DA5">
        <w:rPr>
          <w:sz w:val="24"/>
          <w:szCs w:val="24"/>
        </w:rPr>
        <w:t>4.1. Разделы дисциплины и трудоемкость по видам учебных занятий (в академических часах).5</w:t>
      </w:r>
    </w:p>
    <w:p w14:paraId="1376EE43" w14:textId="77777777" w:rsidR="00C90496" w:rsidRPr="00A37DA5" w:rsidRDefault="00C90496" w:rsidP="00C90496">
      <w:pPr>
        <w:pStyle w:val="2"/>
        <w:keepNext w:val="0"/>
        <w:tabs>
          <w:tab w:val="clear" w:pos="0"/>
          <w:tab w:val="num" w:pos="1440"/>
        </w:tabs>
        <w:spacing w:before="0" w:after="0"/>
        <w:jc w:val="both"/>
        <w:rPr>
          <w:rFonts w:ascii="Times New Roman" w:hAnsi="Times New Roman" w:cs="Times New Roman"/>
          <w:b w:val="0"/>
          <w:i w:val="0"/>
          <w:kern w:val="1"/>
          <w:sz w:val="24"/>
          <w:szCs w:val="24"/>
        </w:rPr>
      </w:pPr>
      <w:r w:rsidRPr="00A37DA5">
        <w:rPr>
          <w:rFonts w:ascii="Times New Roman" w:hAnsi="Times New Roman" w:cs="Times New Roman"/>
          <w:b w:val="0"/>
          <w:i w:val="0"/>
          <w:kern w:val="1"/>
          <w:sz w:val="24"/>
          <w:szCs w:val="24"/>
        </w:rPr>
        <w:t>4.2. Содержание дисциплины, структурированное по разделам (темам)</w:t>
      </w:r>
      <w:r w:rsidRPr="00A37DA5">
        <w:rPr>
          <w:rFonts w:ascii="Times New Roman" w:hAnsi="Times New Roman" w:cs="Times New Roman"/>
          <w:b w:val="0"/>
          <w:i w:val="0"/>
          <w:kern w:val="1"/>
          <w:sz w:val="24"/>
          <w:szCs w:val="24"/>
          <w:lang w:val="ru-RU"/>
        </w:rPr>
        <w:t>…………</w:t>
      </w:r>
      <w:r>
        <w:rPr>
          <w:rFonts w:ascii="Times New Roman" w:hAnsi="Times New Roman" w:cs="Times New Roman"/>
          <w:b w:val="0"/>
          <w:i w:val="0"/>
          <w:kern w:val="1"/>
          <w:sz w:val="24"/>
          <w:szCs w:val="24"/>
          <w:lang w:val="ru-RU"/>
        </w:rPr>
        <w:t>…</w:t>
      </w:r>
      <w:r w:rsidRPr="00A37DA5">
        <w:rPr>
          <w:rFonts w:ascii="Times New Roman" w:hAnsi="Times New Roman" w:cs="Times New Roman"/>
          <w:b w:val="0"/>
          <w:i w:val="0"/>
          <w:kern w:val="1"/>
          <w:sz w:val="24"/>
          <w:szCs w:val="24"/>
          <w:lang w:val="ru-RU"/>
        </w:rPr>
        <w:t>…</w:t>
      </w:r>
      <w:r>
        <w:rPr>
          <w:rFonts w:ascii="Times New Roman" w:hAnsi="Times New Roman" w:cs="Times New Roman"/>
          <w:b w:val="0"/>
          <w:i w:val="0"/>
          <w:kern w:val="1"/>
          <w:sz w:val="24"/>
          <w:szCs w:val="24"/>
          <w:lang w:val="ru-RU"/>
        </w:rPr>
        <w:t>..</w:t>
      </w:r>
      <w:r w:rsidRPr="00A37DA5">
        <w:rPr>
          <w:rFonts w:ascii="Times New Roman" w:hAnsi="Times New Roman" w:cs="Times New Roman"/>
          <w:b w:val="0"/>
          <w:i w:val="0"/>
          <w:kern w:val="1"/>
          <w:sz w:val="24"/>
          <w:szCs w:val="24"/>
          <w:lang w:val="ru-RU"/>
        </w:rPr>
        <w:t>…..…...9</w:t>
      </w:r>
    </w:p>
    <w:p w14:paraId="1376EE44" w14:textId="77777777" w:rsidR="00C90496" w:rsidRPr="00A37DA5" w:rsidRDefault="00C90496" w:rsidP="00C90496">
      <w:pPr>
        <w:pStyle w:val="1"/>
        <w:keepNext w:val="0"/>
        <w:numPr>
          <w:ilvl w:val="0"/>
          <w:numId w:val="0"/>
        </w:numPr>
        <w:spacing w:before="0" w:after="0"/>
        <w:jc w:val="both"/>
        <w:rPr>
          <w:rFonts w:ascii="Times New Roman" w:hAnsi="Times New Roman" w:cs="Times New Roman"/>
          <w:b w:val="0"/>
          <w:sz w:val="24"/>
          <w:szCs w:val="24"/>
        </w:rPr>
      </w:pPr>
      <w:r w:rsidRPr="00A37DA5">
        <w:rPr>
          <w:rFonts w:ascii="Times New Roman" w:hAnsi="Times New Roman" w:cs="Times New Roman"/>
          <w:b w:val="0"/>
          <w:sz w:val="24"/>
          <w:szCs w:val="24"/>
        </w:rPr>
        <w:t>5. Перечень учебно-методического обеспечения для самостоятельной работы обучающихся по дисциплине</w:t>
      </w:r>
      <w:r w:rsidRPr="00A37DA5">
        <w:rPr>
          <w:rFonts w:ascii="Times New Roman" w:hAnsi="Times New Roman" w:cs="Times New Roman"/>
          <w:b w:val="0"/>
          <w:sz w:val="24"/>
          <w:szCs w:val="24"/>
          <w:lang w:val="ru-RU"/>
        </w:rPr>
        <w:t>………</w:t>
      </w:r>
      <w:r>
        <w:rPr>
          <w:rFonts w:ascii="Times New Roman" w:hAnsi="Times New Roman" w:cs="Times New Roman"/>
          <w:b w:val="0"/>
          <w:sz w:val="24"/>
          <w:szCs w:val="24"/>
          <w:lang w:val="ru-RU"/>
        </w:rPr>
        <w:t>...</w:t>
      </w:r>
      <w:r w:rsidRPr="00A37DA5">
        <w:rPr>
          <w:rFonts w:ascii="Times New Roman" w:hAnsi="Times New Roman" w:cs="Times New Roman"/>
          <w:b w:val="0"/>
          <w:sz w:val="24"/>
          <w:szCs w:val="24"/>
          <w:lang w:val="ru-RU"/>
        </w:rPr>
        <w:t>………………………………………………………………………</w:t>
      </w:r>
      <w:r>
        <w:rPr>
          <w:rFonts w:ascii="Times New Roman" w:hAnsi="Times New Roman" w:cs="Times New Roman"/>
          <w:b w:val="0"/>
          <w:sz w:val="24"/>
          <w:szCs w:val="24"/>
          <w:lang w:val="ru-RU"/>
        </w:rPr>
        <w:t>..</w:t>
      </w:r>
      <w:r w:rsidRPr="00A37DA5">
        <w:rPr>
          <w:rFonts w:ascii="Times New Roman" w:hAnsi="Times New Roman" w:cs="Times New Roman"/>
          <w:b w:val="0"/>
          <w:sz w:val="24"/>
          <w:szCs w:val="24"/>
          <w:lang w:val="ru-RU"/>
        </w:rPr>
        <w:t>….….</w:t>
      </w:r>
      <w:r w:rsidRPr="00A37DA5">
        <w:rPr>
          <w:rFonts w:ascii="Times New Roman" w:hAnsi="Times New Roman" w:cs="Times New Roman"/>
          <w:b w:val="0"/>
          <w:spacing w:val="-12"/>
          <w:sz w:val="24"/>
          <w:szCs w:val="24"/>
          <w:lang w:val="ru-RU"/>
        </w:rPr>
        <w:t>...</w:t>
      </w:r>
      <w:r w:rsidRPr="00A37DA5">
        <w:rPr>
          <w:rFonts w:ascii="Times New Roman" w:hAnsi="Times New Roman" w:cs="Times New Roman"/>
          <w:b w:val="0"/>
          <w:sz w:val="24"/>
          <w:szCs w:val="24"/>
        </w:rPr>
        <w:t>12</w:t>
      </w:r>
    </w:p>
    <w:p w14:paraId="1376EE45" w14:textId="77777777" w:rsidR="00C90496" w:rsidRPr="00A37DA5" w:rsidRDefault="00C90496" w:rsidP="00C90496">
      <w:pPr>
        <w:pStyle w:val="1"/>
        <w:keepNext w:val="0"/>
        <w:numPr>
          <w:ilvl w:val="0"/>
          <w:numId w:val="0"/>
        </w:numPr>
        <w:tabs>
          <w:tab w:val="left" w:pos="1134"/>
        </w:tabs>
        <w:spacing w:before="0" w:after="0"/>
        <w:jc w:val="both"/>
        <w:rPr>
          <w:rFonts w:ascii="Times New Roman" w:hAnsi="Times New Roman" w:cs="Times New Roman"/>
          <w:b w:val="0"/>
          <w:sz w:val="24"/>
          <w:szCs w:val="24"/>
          <w:lang w:val="ru-RU" w:eastAsia="ar-SA"/>
        </w:rPr>
      </w:pPr>
      <w:r w:rsidRPr="00A37DA5">
        <w:rPr>
          <w:rFonts w:ascii="Times New Roman" w:hAnsi="Times New Roman" w:cs="Times New Roman"/>
          <w:b w:val="0"/>
          <w:sz w:val="24"/>
          <w:szCs w:val="24"/>
          <w:lang w:val="ru-RU"/>
        </w:rPr>
        <w:t xml:space="preserve">6. </w:t>
      </w:r>
      <w:r w:rsidRPr="00A37DA5">
        <w:rPr>
          <w:rFonts w:ascii="Times New Roman" w:hAnsi="Times New Roman" w:cs="Times New Roman"/>
          <w:b w:val="0"/>
          <w:sz w:val="24"/>
          <w:szCs w:val="24"/>
          <w:lang w:eastAsia="ar-SA"/>
        </w:rPr>
        <w:t>Оценочные материалы для проведения промежуточной аттестации обучающихся по дисциплине</w:t>
      </w:r>
      <w:r w:rsidRPr="00A37DA5">
        <w:rPr>
          <w:rFonts w:ascii="Times New Roman" w:hAnsi="Times New Roman" w:cs="Times New Roman"/>
          <w:b w:val="0"/>
          <w:sz w:val="24"/>
          <w:szCs w:val="24"/>
          <w:lang w:val="ru-RU" w:eastAsia="ar-SA"/>
        </w:rPr>
        <w:t>…………………………………………………………………………………</w:t>
      </w:r>
      <w:r>
        <w:rPr>
          <w:rFonts w:ascii="Times New Roman" w:hAnsi="Times New Roman" w:cs="Times New Roman"/>
          <w:b w:val="0"/>
          <w:sz w:val="24"/>
          <w:szCs w:val="24"/>
          <w:lang w:val="ru-RU" w:eastAsia="ar-SA"/>
        </w:rPr>
        <w:t>.</w:t>
      </w:r>
      <w:r w:rsidRPr="00A37DA5">
        <w:rPr>
          <w:rFonts w:ascii="Times New Roman" w:hAnsi="Times New Roman" w:cs="Times New Roman"/>
          <w:b w:val="0"/>
          <w:sz w:val="24"/>
          <w:szCs w:val="24"/>
          <w:lang w:val="ru-RU" w:eastAsia="ar-SA"/>
        </w:rPr>
        <w:t>………14</w:t>
      </w:r>
    </w:p>
    <w:p w14:paraId="1376EE46" w14:textId="77777777" w:rsidR="00C90496" w:rsidRPr="00A37DA5" w:rsidRDefault="00C90496" w:rsidP="00C90496">
      <w:pPr>
        <w:jc w:val="both"/>
        <w:rPr>
          <w:bCs/>
          <w:sz w:val="24"/>
          <w:szCs w:val="24"/>
        </w:rPr>
      </w:pPr>
      <w:r w:rsidRPr="00A37DA5">
        <w:rPr>
          <w:bCs/>
          <w:sz w:val="24"/>
          <w:szCs w:val="24"/>
        </w:rPr>
        <w:t>6.1. Описание показателей и критериев оценивания компетенций, описание шкал……</w:t>
      </w:r>
      <w:r>
        <w:rPr>
          <w:bCs/>
          <w:sz w:val="24"/>
          <w:szCs w:val="24"/>
        </w:rPr>
        <w:t>.</w:t>
      </w:r>
      <w:r w:rsidRPr="00A37DA5">
        <w:rPr>
          <w:bCs/>
          <w:sz w:val="24"/>
          <w:szCs w:val="24"/>
        </w:rPr>
        <w:t>...…...14</w:t>
      </w:r>
    </w:p>
    <w:p w14:paraId="1376EE47" w14:textId="77777777" w:rsidR="00C90496" w:rsidRPr="00A37DA5" w:rsidRDefault="00C90496" w:rsidP="00C90496">
      <w:pPr>
        <w:keepNext/>
        <w:autoSpaceDN w:val="0"/>
        <w:adjustRightInd w:val="0"/>
        <w:jc w:val="both"/>
        <w:rPr>
          <w:sz w:val="24"/>
          <w:szCs w:val="24"/>
        </w:rPr>
      </w:pPr>
      <w:r w:rsidRPr="00A37DA5">
        <w:rPr>
          <w:sz w:val="24"/>
          <w:szCs w:val="24"/>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r>
        <w:rPr>
          <w:sz w:val="24"/>
          <w:szCs w:val="24"/>
        </w:rPr>
        <w:t>…………..</w:t>
      </w:r>
      <w:r w:rsidRPr="00A37DA5">
        <w:rPr>
          <w:sz w:val="24"/>
          <w:szCs w:val="24"/>
        </w:rPr>
        <w:t>…18</w:t>
      </w:r>
    </w:p>
    <w:p w14:paraId="1376EE48" w14:textId="77777777" w:rsidR="00C90496" w:rsidRPr="00A37DA5" w:rsidRDefault="00C90496" w:rsidP="00C90496">
      <w:pPr>
        <w:keepNext/>
        <w:autoSpaceDN w:val="0"/>
        <w:adjustRightInd w:val="0"/>
        <w:jc w:val="both"/>
        <w:rPr>
          <w:sz w:val="24"/>
          <w:szCs w:val="24"/>
        </w:rPr>
      </w:pPr>
      <w:r w:rsidRPr="00A37DA5">
        <w:rPr>
          <w:sz w:val="24"/>
          <w:szCs w:val="24"/>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A37DA5">
        <w:rPr>
          <w:sz w:val="24"/>
          <w:szCs w:val="24"/>
          <w:lang w:val="x-none"/>
        </w:rPr>
        <w:t xml:space="preserve">формирования компетенций в процессе освоения </w:t>
      </w:r>
      <w:r w:rsidRPr="00A37DA5">
        <w:rPr>
          <w:sz w:val="24"/>
          <w:szCs w:val="24"/>
        </w:rPr>
        <w:t xml:space="preserve">основной профессиональной </w:t>
      </w:r>
      <w:r w:rsidRPr="00A37DA5">
        <w:rPr>
          <w:sz w:val="24"/>
          <w:szCs w:val="24"/>
          <w:lang w:val="x-none"/>
        </w:rPr>
        <w:t>образовательной программы………</w:t>
      </w:r>
      <w:r>
        <w:rPr>
          <w:sz w:val="24"/>
          <w:szCs w:val="24"/>
        </w:rPr>
        <w:t>..</w:t>
      </w:r>
      <w:r w:rsidRPr="00A37DA5">
        <w:rPr>
          <w:sz w:val="24"/>
          <w:szCs w:val="24"/>
        </w:rPr>
        <w:t>……………………………………………...……………</w:t>
      </w:r>
      <w:r>
        <w:rPr>
          <w:sz w:val="24"/>
          <w:szCs w:val="24"/>
        </w:rPr>
        <w:t>…………………...</w:t>
      </w:r>
      <w:r w:rsidRPr="00A37DA5">
        <w:rPr>
          <w:sz w:val="24"/>
          <w:szCs w:val="24"/>
        </w:rPr>
        <w:t>..</w:t>
      </w:r>
      <w:r w:rsidRPr="00A37DA5">
        <w:rPr>
          <w:sz w:val="24"/>
          <w:szCs w:val="24"/>
          <w:lang w:val="x-none"/>
        </w:rPr>
        <w:t>1</w:t>
      </w:r>
      <w:r w:rsidRPr="00A37DA5">
        <w:rPr>
          <w:sz w:val="24"/>
          <w:szCs w:val="24"/>
        </w:rPr>
        <w:t>9</w:t>
      </w:r>
    </w:p>
    <w:p w14:paraId="1376EE49" w14:textId="77777777" w:rsidR="00C90496" w:rsidRPr="00A37DA5" w:rsidRDefault="00C90496" w:rsidP="00C90496">
      <w:pPr>
        <w:keepNext/>
        <w:autoSpaceDN w:val="0"/>
        <w:adjustRightInd w:val="0"/>
        <w:jc w:val="both"/>
        <w:rPr>
          <w:sz w:val="24"/>
          <w:szCs w:val="24"/>
        </w:rPr>
      </w:pPr>
      <w:r w:rsidRPr="00A37DA5">
        <w:rPr>
          <w:sz w:val="24"/>
          <w:szCs w:val="24"/>
          <w:lang w:val="x-none"/>
        </w:rPr>
        <w:t>6.3.1. Типовые задания для проведения текущего контроля обучающихся.……</w:t>
      </w:r>
      <w:r w:rsidRPr="00A37DA5">
        <w:rPr>
          <w:sz w:val="24"/>
          <w:szCs w:val="24"/>
        </w:rPr>
        <w:t>…….</w:t>
      </w:r>
      <w:r w:rsidRPr="00A37DA5">
        <w:rPr>
          <w:sz w:val="24"/>
          <w:szCs w:val="24"/>
          <w:lang w:val="x-none"/>
        </w:rPr>
        <w:t>.…</w:t>
      </w:r>
      <w:r w:rsidRPr="00A37DA5">
        <w:rPr>
          <w:sz w:val="24"/>
          <w:szCs w:val="24"/>
        </w:rPr>
        <w:t>…….</w:t>
      </w:r>
      <w:r w:rsidRPr="00A37DA5">
        <w:rPr>
          <w:sz w:val="24"/>
          <w:szCs w:val="24"/>
          <w:lang w:val="x-none"/>
        </w:rPr>
        <w:t>1</w:t>
      </w:r>
      <w:r w:rsidRPr="00A37DA5">
        <w:rPr>
          <w:sz w:val="24"/>
          <w:szCs w:val="24"/>
        </w:rPr>
        <w:t>9</w:t>
      </w:r>
    </w:p>
    <w:p w14:paraId="1376EE4A" w14:textId="77777777" w:rsidR="00C90496" w:rsidRPr="00C90496" w:rsidRDefault="00C90496" w:rsidP="00C90496">
      <w:pPr>
        <w:keepNext/>
        <w:jc w:val="both"/>
        <w:rPr>
          <w:sz w:val="24"/>
          <w:szCs w:val="24"/>
          <w:lang w:val="x-none"/>
        </w:rPr>
      </w:pPr>
      <w:r w:rsidRPr="00C90496">
        <w:rPr>
          <w:sz w:val="24"/>
          <w:szCs w:val="24"/>
          <w:lang w:val="x-none"/>
        </w:rPr>
        <w:t>6.3.2. Типовые задания для проведения промежуточной аттестации обучающихся……</w:t>
      </w:r>
      <w:r>
        <w:rPr>
          <w:sz w:val="24"/>
          <w:szCs w:val="24"/>
        </w:rPr>
        <w:t>.</w:t>
      </w:r>
      <w:r w:rsidRPr="00C90496">
        <w:rPr>
          <w:sz w:val="24"/>
          <w:szCs w:val="24"/>
        </w:rPr>
        <w:t>……</w:t>
      </w:r>
      <w:r w:rsidRPr="00C90496">
        <w:rPr>
          <w:sz w:val="24"/>
          <w:szCs w:val="24"/>
          <w:lang w:val="x-none"/>
        </w:rPr>
        <w:t>.23</w:t>
      </w:r>
    </w:p>
    <w:p w14:paraId="1376EE4B" w14:textId="77777777" w:rsidR="00C90496" w:rsidRPr="00A37DA5" w:rsidRDefault="00C90496" w:rsidP="00C90496">
      <w:pPr>
        <w:pStyle w:val="af"/>
        <w:tabs>
          <w:tab w:val="left" w:pos="0"/>
        </w:tabs>
        <w:ind w:left="0" w:firstLine="0"/>
        <w:jc w:val="both"/>
        <w:rPr>
          <w:sz w:val="24"/>
          <w:szCs w:val="24"/>
        </w:rPr>
      </w:pPr>
      <w:r w:rsidRPr="00A37DA5">
        <w:rPr>
          <w:sz w:val="24"/>
          <w:szCs w:val="24"/>
        </w:rPr>
        <w:t>6.</w:t>
      </w:r>
      <w:r w:rsidRPr="00A37DA5">
        <w:rPr>
          <w:sz w:val="24"/>
          <w:szCs w:val="24"/>
          <w:lang w:val="ru-RU"/>
        </w:rPr>
        <w:t>4</w:t>
      </w:r>
      <w:r w:rsidRPr="00A37DA5">
        <w:rPr>
          <w:sz w:val="24"/>
          <w:szCs w:val="24"/>
        </w:rPr>
        <w:t>. Методические материалы, определяющие процедуры оценивания знаний, умений, навыков</w:t>
      </w:r>
      <w:r w:rsidRPr="00A37DA5">
        <w:rPr>
          <w:spacing w:val="33"/>
          <w:sz w:val="24"/>
          <w:szCs w:val="24"/>
        </w:rPr>
        <w:t xml:space="preserve"> </w:t>
      </w:r>
      <w:r w:rsidRPr="00A37DA5">
        <w:rPr>
          <w:sz w:val="24"/>
          <w:szCs w:val="24"/>
        </w:rPr>
        <w:t>и (или) опыта деятельности, характеризующих этапы формирования компетенций</w:t>
      </w:r>
      <w:r>
        <w:rPr>
          <w:sz w:val="24"/>
          <w:szCs w:val="24"/>
          <w:lang w:val="ru-RU"/>
        </w:rPr>
        <w:t>………….</w:t>
      </w:r>
      <w:r w:rsidRPr="00A37DA5">
        <w:rPr>
          <w:sz w:val="24"/>
          <w:szCs w:val="24"/>
        </w:rPr>
        <w:t>27</w:t>
      </w:r>
    </w:p>
    <w:p w14:paraId="1376EE4C" w14:textId="77777777" w:rsidR="00C90496" w:rsidRPr="00A37DA5" w:rsidRDefault="00C90496" w:rsidP="00C90496">
      <w:pPr>
        <w:jc w:val="both"/>
        <w:rPr>
          <w:sz w:val="24"/>
          <w:szCs w:val="24"/>
        </w:rPr>
      </w:pPr>
      <w:r w:rsidRPr="00A37DA5">
        <w:rPr>
          <w:sz w:val="24"/>
          <w:szCs w:val="24"/>
        </w:rPr>
        <w:t>7. Перечень основной и дополнительной учебной литературы, необходимой для освоения дисциплины………</w:t>
      </w:r>
      <w:r>
        <w:rPr>
          <w:sz w:val="24"/>
          <w:szCs w:val="24"/>
        </w:rPr>
        <w:t>...</w:t>
      </w:r>
      <w:r w:rsidRPr="00A37DA5">
        <w:rPr>
          <w:sz w:val="24"/>
          <w:szCs w:val="24"/>
        </w:rPr>
        <w:t>………………………………………………………………………</w:t>
      </w:r>
      <w:r>
        <w:rPr>
          <w:sz w:val="24"/>
          <w:szCs w:val="24"/>
        </w:rPr>
        <w:t>…</w:t>
      </w:r>
      <w:r w:rsidRPr="00A37DA5">
        <w:rPr>
          <w:sz w:val="24"/>
          <w:szCs w:val="24"/>
        </w:rPr>
        <w:t>……..28</w:t>
      </w:r>
    </w:p>
    <w:p w14:paraId="1376EE4D" w14:textId="77777777" w:rsidR="00C90496" w:rsidRPr="00A37DA5" w:rsidRDefault="00C90496" w:rsidP="00C90496">
      <w:pPr>
        <w:jc w:val="both"/>
        <w:rPr>
          <w:sz w:val="24"/>
          <w:szCs w:val="24"/>
        </w:rPr>
      </w:pPr>
      <w:r w:rsidRPr="00A37DA5">
        <w:rPr>
          <w:sz w:val="24"/>
          <w:szCs w:val="24"/>
        </w:rPr>
        <w:t>8. Методические указания для обучающихся по освоению дисциплины……………........</w:t>
      </w:r>
      <w:r>
        <w:rPr>
          <w:sz w:val="24"/>
          <w:szCs w:val="24"/>
        </w:rPr>
        <w:t>.</w:t>
      </w:r>
      <w:r w:rsidRPr="00A37DA5">
        <w:rPr>
          <w:sz w:val="24"/>
          <w:szCs w:val="24"/>
        </w:rPr>
        <w:t>.......29</w:t>
      </w:r>
    </w:p>
    <w:p w14:paraId="1376EE4E" w14:textId="77777777" w:rsidR="00C90496" w:rsidRPr="00A37DA5" w:rsidRDefault="00C90496" w:rsidP="00C90496">
      <w:pPr>
        <w:widowControl/>
        <w:jc w:val="both"/>
        <w:rPr>
          <w:sz w:val="24"/>
          <w:szCs w:val="24"/>
        </w:rPr>
      </w:pPr>
      <w:r w:rsidRPr="00A37DA5">
        <w:rPr>
          <w:bCs/>
          <w:sz w:val="24"/>
          <w:szCs w:val="24"/>
        </w:rPr>
        <w:t>9. Описание материально-технической базы, необходимой для осуществления образовательного процесса по дисциплине……………..…</w:t>
      </w:r>
      <w:r>
        <w:rPr>
          <w:bCs/>
          <w:sz w:val="24"/>
          <w:szCs w:val="24"/>
        </w:rPr>
        <w:t>.</w:t>
      </w:r>
      <w:r w:rsidRPr="00A37DA5">
        <w:rPr>
          <w:bCs/>
          <w:sz w:val="24"/>
          <w:szCs w:val="24"/>
        </w:rPr>
        <w:t>…………………………………….35</w:t>
      </w:r>
    </w:p>
    <w:p w14:paraId="1376EE4F" w14:textId="77777777" w:rsidR="00C90496" w:rsidRPr="00A37DA5" w:rsidRDefault="00C90496" w:rsidP="00C90496">
      <w:pPr>
        <w:widowControl/>
        <w:jc w:val="both"/>
        <w:rPr>
          <w:bCs/>
          <w:sz w:val="24"/>
          <w:szCs w:val="24"/>
        </w:rPr>
      </w:pPr>
      <w:r w:rsidRPr="00A37DA5">
        <w:rPr>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r>
        <w:rPr>
          <w:bCs/>
          <w:sz w:val="24"/>
          <w:szCs w:val="24"/>
        </w:rPr>
        <w:t>...</w:t>
      </w:r>
      <w:r w:rsidRPr="00A37DA5">
        <w:rPr>
          <w:bCs/>
          <w:sz w:val="24"/>
          <w:szCs w:val="24"/>
        </w:rPr>
        <w:t>……………</w:t>
      </w:r>
      <w:r>
        <w:rPr>
          <w:bCs/>
          <w:sz w:val="24"/>
          <w:szCs w:val="24"/>
        </w:rPr>
        <w:t>…………………………...</w:t>
      </w:r>
      <w:r w:rsidRPr="00A37DA5">
        <w:rPr>
          <w:bCs/>
          <w:sz w:val="24"/>
          <w:szCs w:val="24"/>
        </w:rPr>
        <w:t>…...35</w:t>
      </w:r>
    </w:p>
    <w:p w14:paraId="1376EE50" w14:textId="77777777" w:rsidR="00C90496" w:rsidRPr="00A37DA5" w:rsidRDefault="00C90496" w:rsidP="00C90496">
      <w:pPr>
        <w:jc w:val="both"/>
        <w:rPr>
          <w:sz w:val="24"/>
          <w:szCs w:val="24"/>
        </w:rPr>
      </w:pPr>
      <w:r w:rsidRPr="00A37DA5">
        <w:rPr>
          <w:sz w:val="24"/>
          <w:szCs w:val="24"/>
        </w:rPr>
        <w:t>10.1 Лицензионное программное обеспечение………………………………...………………...35</w:t>
      </w:r>
    </w:p>
    <w:p w14:paraId="1376EE51" w14:textId="77777777" w:rsidR="00C90496" w:rsidRPr="00A37DA5" w:rsidRDefault="00C90496" w:rsidP="00C90496">
      <w:pPr>
        <w:jc w:val="both"/>
        <w:rPr>
          <w:sz w:val="24"/>
          <w:szCs w:val="24"/>
        </w:rPr>
      </w:pPr>
      <w:r w:rsidRPr="00A37DA5">
        <w:rPr>
          <w:sz w:val="24"/>
          <w:szCs w:val="24"/>
        </w:rPr>
        <w:t>10.2. Электронно-библиотечная система………………………………………...…………...…..36</w:t>
      </w:r>
    </w:p>
    <w:p w14:paraId="1376EE52" w14:textId="77777777" w:rsidR="00C90496" w:rsidRPr="00A37DA5" w:rsidRDefault="00C90496" w:rsidP="00C90496">
      <w:pPr>
        <w:jc w:val="both"/>
        <w:rPr>
          <w:sz w:val="24"/>
          <w:szCs w:val="24"/>
        </w:rPr>
      </w:pPr>
      <w:r w:rsidRPr="00A37DA5">
        <w:rPr>
          <w:sz w:val="24"/>
          <w:szCs w:val="24"/>
        </w:rPr>
        <w:t>10.3. Современные профессиональные базы данных………………………………………..…..36</w:t>
      </w:r>
    </w:p>
    <w:p w14:paraId="1376EE53" w14:textId="77777777" w:rsidR="00C90496" w:rsidRPr="00A37DA5" w:rsidRDefault="00C90496" w:rsidP="00C90496">
      <w:pPr>
        <w:jc w:val="both"/>
        <w:rPr>
          <w:sz w:val="24"/>
          <w:szCs w:val="24"/>
        </w:rPr>
      </w:pPr>
      <w:r w:rsidRPr="00A37DA5">
        <w:rPr>
          <w:sz w:val="24"/>
          <w:szCs w:val="24"/>
        </w:rPr>
        <w:t>10.4. Информационные справочные системы…………………………………...........……….…36</w:t>
      </w:r>
    </w:p>
    <w:p w14:paraId="1376EE54" w14:textId="77777777" w:rsidR="00C90496" w:rsidRPr="00A37DA5" w:rsidRDefault="00C90496" w:rsidP="00C90496">
      <w:pPr>
        <w:jc w:val="both"/>
        <w:rPr>
          <w:sz w:val="24"/>
          <w:szCs w:val="24"/>
        </w:rPr>
      </w:pPr>
      <w:r w:rsidRPr="00A37DA5">
        <w:rPr>
          <w:iCs/>
          <w:sz w:val="24"/>
          <w:szCs w:val="24"/>
        </w:rPr>
        <w:t>11. Особенности реализации дисциплины для инвалидов и лиц с ограниченными возможностями здоровья…………………………</w:t>
      </w:r>
      <w:r>
        <w:rPr>
          <w:iCs/>
          <w:sz w:val="24"/>
          <w:szCs w:val="24"/>
        </w:rPr>
        <w:t>...</w:t>
      </w:r>
      <w:r w:rsidRPr="00A37DA5">
        <w:rPr>
          <w:iCs/>
          <w:sz w:val="24"/>
          <w:szCs w:val="24"/>
        </w:rPr>
        <w:t>………………………………</w:t>
      </w:r>
      <w:r>
        <w:rPr>
          <w:iCs/>
          <w:sz w:val="24"/>
          <w:szCs w:val="24"/>
        </w:rPr>
        <w:t>.</w:t>
      </w:r>
      <w:r w:rsidRPr="00A37DA5">
        <w:rPr>
          <w:iCs/>
          <w:sz w:val="24"/>
          <w:szCs w:val="24"/>
        </w:rPr>
        <w:t>……………..36</w:t>
      </w:r>
    </w:p>
    <w:p w14:paraId="1376EE55" w14:textId="77777777" w:rsidR="00C546E7" w:rsidRPr="00A30DDD" w:rsidRDefault="00C90496" w:rsidP="00C90496">
      <w:pPr>
        <w:jc w:val="center"/>
        <w:rPr>
          <w:b/>
          <w:sz w:val="24"/>
          <w:szCs w:val="24"/>
        </w:rPr>
      </w:pPr>
      <w:r w:rsidRPr="00A37DA5">
        <w:rPr>
          <w:sz w:val="24"/>
          <w:szCs w:val="24"/>
        </w:rPr>
        <w:t>12. Лист регистрации изменений ....................................................................................................38</w:t>
      </w:r>
      <w:r w:rsidR="002D204C" w:rsidRPr="00BB5366">
        <w:rPr>
          <w:b/>
          <w:bCs/>
          <w:sz w:val="24"/>
          <w:szCs w:val="24"/>
          <w:highlight w:val="green"/>
          <w:lang w:eastAsia="ru-RU"/>
        </w:rPr>
        <w:br w:type="page"/>
      </w:r>
      <w:r w:rsidR="000E4E3A" w:rsidRPr="00A30DDD">
        <w:rPr>
          <w:b/>
          <w:sz w:val="24"/>
          <w:szCs w:val="24"/>
          <w:highlight w:val="white"/>
        </w:rPr>
        <w:lastRenderedPageBreak/>
        <w:t xml:space="preserve">1. </w:t>
      </w:r>
      <w:bookmarkStart w:id="1" w:name="_Toc506237550"/>
      <w:bookmarkStart w:id="2" w:name="_Toc29567823"/>
      <w:r w:rsidR="00C546E7" w:rsidRPr="00A30DDD">
        <w:rPr>
          <w:b/>
          <w:sz w:val="24"/>
          <w:szCs w:val="24"/>
        </w:rPr>
        <w:t>Аннотация к дисциплине</w:t>
      </w:r>
      <w:bookmarkEnd w:id="1"/>
      <w:bookmarkEnd w:id="2"/>
    </w:p>
    <w:p w14:paraId="1376EE56" w14:textId="77777777" w:rsidR="00C546E7" w:rsidRPr="00BB5366" w:rsidRDefault="00C546E7" w:rsidP="00A30DDD">
      <w:pPr>
        <w:keepNext/>
        <w:ind w:right="284" w:firstLine="567"/>
        <w:jc w:val="both"/>
        <w:rPr>
          <w:b/>
          <w:bCs/>
          <w:iCs/>
          <w:sz w:val="24"/>
          <w:szCs w:val="24"/>
        </w:rPr>
      </w:pPr>
    </w:p>
    <w:p w14:paraId="1376EE57" w14:textId="77777777" w:rsidR="00C546E7" w:rsidRPr="00A30DDD" w:rsidRDefault="00C546E7" w:rsidP="00A30DDD">
      <w:pPr>
        <w:keepNext/>
        <w:ind w:right="284" w:firstLine="567"/>
        <w:jc w:val="both"/>
        <w:rPr>
          <w:sz w:val="24"/>
          <w:szCs w:val="24"/>
        </w:rPr>
      </w:pPr>
      <w:r w:rsidRPr="00A30DDD">
        <w:rPr>
          <w:sz w:val="24"/>
          <w:szCs w:val="24"/>
        </w:rPr>
        <w:t>Рабочая программа дисциплины «</w:t>
      </w:r>
      <w:r w:rsidR="0072372A">
        <w:rPr>
          <w:sz w:val="24"/>
          <w:szCs w:val="24"/>
        </w:rPr>
        <w:t>З</w:t>
      </w:r>
      <w:r w:rsidR="0072372A" w:rsidRPr="0072372A">
        <w:rPr>
          <w:sz w:val="24"/>
          <w:szCs w:val="24"/>
          <w:lang w:eastAsia="ar-SA"/>
        </w:rPr>
        <w:t>апреты и ограничения внешнеторговой деятельности</w:t>
      </w:r>
      <w:r w:rsidR="00EF0AE1">
        <w:rPr>
          <w:b/>
          <w:lang w:eastAsia="ar-SA"/>
        </w:rPr>
        <w:t>»</w:t>
      </w:r>
      <w:r w:rsidRPr="00A30DDD">
        <w:rPr>
          <w:sz w:val="24"/>
          <w:szCs w:val="24"/>
        </w:rPr>
        <w:t xml:space="preserve"> составлена в соответствии с требованиями ФГОС ВО по направлению подготовки </w:t>
      </w:r>
      <w:r w:rsidR="00A30DDD" w:rsidRPr="00A30DDD">
        <w:rPr>
          <w:sz w:val="24"/>
          <w:szCs w:val="24"/>
        </w:rPr>
        <w:t>38</w:t>
      </w:r>
      <w:r w:rsidRPr="00A30DDD">
        <w:rPr>
          <w:sz w:val="24"/>
          <w:szCs w:val="24"/>
        </w:rPr>
        <w:t>.0</w:t>
      </w:r>
      <w:r w:rsidR="00191E48">
        <w:rPr>
          <w:sz w:val="24"/>
          <w:szCs w:val="24"/>
        </w:rPr>
        <w:t>5</w:t>
      </w:r>
      <w:r w:rsidRPr="00A30DDD">
        <w:rPr>
          <w:sz w:val="24"/>
          <w:szCs w:val="24"/>
        </w:rPr>
        <w:t>.0</w:t>
      </w:r>
      <w:r w:rsidR="00191E48">
        <w:rPr>
          <w:sz w:val="24"/>
          <w:szCs w:val="24"/>
        </w:rPr>
        <w:t>2</w:t>
      </w:r>
      <w:r w:rsidRPr="00A30DDD">
        <w:rPr>
          <w:sz w:val="24"/>
          <w:szCs w:val="24"/>
        </w:rPr>
        <w:t xml:space="preserve"> </w:t>
      </w:r>
      <w:r w:rsidR="00191E48">
        <w:rPr>
          <w:sz w:val="24"/>
          <w:szCs w:val="24"/>
        </w:rPr>
        <w:t>Таможенное дело</w:t>
      </w:r>
      <w:r w:rsidRPr="00A30DDD">
        <w:rPr>
          <w:sz w:val="24"/>
          <w:szCs w:val="24"/>
        </w:rPr>
        <w:t xml:space="preserve"> (уровень </w:t>
      </w:r>
      <w:r w:rsidR="00865BFB">
        <w:rPr>
          <w:sz w:val="24"/>
          <w:szCs w:val="24"/>
        </w:rPr>
        <w:t>специалитета</w:t>
      </w:r>
      <w:r w:rsidRPr="00A30DDD">
        <w:rPr>
          <w:sz w:val="24"/>
          <w:szCs w:val="24"/>
        </w:rPr>
        <w:t xml:space="preserve">), утвержденного приказом Министерства науки </w:t>
      </w:r>
      <w:r w:rsidR="00431C42">
        <w:rPr>
          <w:sz w:val="24"/>
          <w:szCs w:val="24"/>
        </w:rPr>
        <w:t xml:space="preserve">и высшего образования </w:t>
      </w:r>
      <w:r w:rsidRPr="00A30DDD">
        <w:rPr>
          <w:sz w:val="24"/>
          <w:szCs w:val="24"/>
        </w:rPr>
        <w:t xml:space="preserve">РФ от </w:t>
      </w:r>
      <w:r w:rsidR="00E570D1">
        <w:rPr>
          <w:sz w:val="24"/>
          <w:szCs w:val="24"/>
        </w:rPr>
        <w:t>25</w:t>
      </w:r>
      <w:r w:rsidR="00A30DDD" w:rsidRPr="00A30DDD">
        <w:rPr>
          <w:sz w:val="24"/>
          <w:szCs w:val="24"/>
        </w:rPr>
        <w:t>.</w:t>
      </w:r>
      <w:r w:rsidR="00E570D1">
        <w:rPr>
          <w:sz w:val="24"/>
          <w:szCs w:val="24"/>
        </w:rPr>
        <w:t>11</w:t>
      </w:r>
      <w:r w:rsidR="00570775" w:rsidRPr="00A30DDD">
        <w:rPr>
          <w:sz w:val="24"/>
          <w:szCs w:val="24"/>
        </w:rPr>
        <w:t>.2020</w:t>
      </w:r>
      <w:r w:rsidR="00194846">
        <w:rPr>
          <w:sz w:val="24"/>
          <w:szCs w:val="24"/>
        </w:rPr>
        <w:t xml:space="preserve"> г. </w:t>
      </w:r>
      <w:r w:rsidR="00786799">
        <w:rPr>
          <w:sz w:val="24"/>
          <w:szCs w:val="24"/>
        </w:rPr>
        <w:t>№</w:t>
      </w:r>
      <w:r w:rsidR="00194846">
        <w:rPr>
          <w:sz w:val="24"/>
          <w:szCs w:val="24"/>
        </w:rPr>
        <w:t xml:space="preserve"> </w:t>
      </w:r>
      <w:r w:rsidR="00E570D1">
        <w:rPr>
          <w:sz w:val="24"/>
          <w:szCs w:val="24"/>
        </w:rPr>
        <w:t>1453</w:t>
      </w:r>
      <w:r w:rsidRPr="00A30DDD">
        <w:rPr>
          <w:sz w:val="24"/>
          <w:szCs w:val="24"/>
        </w:rPr>
        <w:t>.</w:t>
      </w:r>
    </w:p>
    <w:p w14:paraId="1376EE58" w14:textId="77777777" w:rsidR="00C546E7" w:rsidRPr="00A30DDD" w:rsidRDefault="00C546E7" w:rsidP="00A30DDD">
      <w:pPr>
        <w:keepNext/>
        <w:ind w:right="284" w:firstLine="567"/>
        <w:jc w:val="both"/>
        <w:rPr>
          <w:sz w:val="24"/>
          <w:szCs w:val="24"/>
        </w:rPr>
      </w:pPr>
      <w:r w:rsidRPr="00A30DDD">
        <w:rPr>
          <w:sz w:val="24"/>
          <w:szCs w:val="24"/>
        </w:rPr>
        <w:t>Рабочая программа содержит обязательные для изучения темы по дисциплине «</w:t>
      </w:r>
      <w:r w:rsidR="0072372A">
        <w:rPr>
          <w:sz w:val="24"/>
          <w:szCs w:val="24"/>
        </w:rPr>
        <w:t>З</w:t>
      </w:r>
      <w:r w:rsidR="0072372A" w:rsidRPr="0072372A">
        <w:rPr>
          <w:sz w:val="24"/>
          <w:szCs w:val="24"/>
          <w:lang w:eastAsia="ar-SA"/>
        </w:rPr>
        <w:t>апреты и ограничения внешнеторговой деятельности</w:t>
      </w:r>
      <w:r w:rsidRPr="00A30DDD">
        <w:rPr>
          <w:sz w:val="24"/>
          <w:szCs w:val="24"/>
        </w:rPr>
        <w:t>». Дисциплина дает целостное представление о</w:t>
      </w:r>
      <w:r w:rsidR="00194846">
        <w:rPr>
          <w:sz w:val="24"/>
          <w:szCs w:val="24"/>
        </w:rPr>
        <w:t>б</w:t>
      </w:r>
      <w:r w:rsidRPr="00A30DDD">
        <w:rPr>
          <w:sz w:val="24"/>
          <w:szCs w:val="24"/>
        </w:rPr>
        <w:t xml:space="preserve"> </w:t>
      </w:r>
      <w:r w:rsidR="00194846">
        <w:rPr>
          <w:sz w:val="24"/>
          <w:szCs w:val="24"/>
        </w:rPr>
        <w:t xml:space="preserve">основных принципах </w:t>
      </w:r>
      <w:r w:rsidR="003937E6">
        <w:rPr>
          <w:sz w:val="24"/>
          <w:szCs w:val="24"/>
        </w:rPr>
        <w:t>контроля</w:t>
      </w:r>
      <w:r w:rsidR="001226F5" w:rsidRPr="001226F5">
        <w:rPr>
          <w:bCs/>
          <w:sz w:val="24"/>
          <w:szCs w:val="24"/>
        </w:rPr>
        <w:t xml:space="preserve"> </w:t>
      </w:r>
      <w:r w:rsidR="001226F5" w:rsidRPr="002656E6">
        <w:rPr>
          <w:bCs/>
          <w:sz w:val="24"/>
          <w:szCs w:val="24"/>
        </w:rPr>
        <w:t>за соб</w:t>
      </w:r>
      <w:r w:rsidR="001226F5">
        <w:rPr>
          <w:bCs/>
          <w:sz w:val="24"/>
          <w:szCs w:val="24"/>
        </w:rPr>
        <w:t xml:space="preserve">людением запретов и ограничений </w:t>
      </w:r>
      <w:r w:rsidR="001226F5">
        <w:rPr>
          <w:sz w:val="24"/>
          <w:szCs w:val="24"/>
        </w:rPr>
        <w:t xml:space="preserve"> таможенными</w:t>
      </w:r>
      <w:r w:rsidR="003937E6">
        <w:rPr>
          <w:sz w:val="24"/>
          <w:szCs w:val="24"/>
        </w:rPr>
        <w:t xml:space="preserve"> органа</w:t>
      </w:r>
      <w:r w:rsidR="001226F5">
        <w:rPr>
          <w:sz w:val="24"/>
          <w:szCs w:val="24"/>
        </w:rPr>
        <w:t>ми</w:t>
      </w:r>
      <w:r w:rsidRPr="00A30DDD">
        <w:rPr>
          <w:sz w:val="24"/>
          <w:szCs w:val="24"/>
        </w:rPr>
        <w:t>.</w:t>
      </w:r>
    </w:p>
    <w:p w14:paraId="1376EE59" w14:textId="77777777" w:rsidR="00C546E7" w:rsidRPr="00CA30C4" w:rsidRDefault="00C546E7" w:rsidP="00A30DDD">
      <w:pPr>
        <w:pStyle w:val="a1"/>
        <w:keepNext/>
        <w:ind w:right="284" w:firstLine="567"/>
        <w:jc w:val="both"/>
        <w:rPr>
          <w:lang w:val="ru-RU"/>
        </w:rPr>
      </w:pPr>
    </w:p>
    <w:p w14:paraId="1376EE5A" w14:textId="77777777" w:rsidR="00C546E7" w:rsidRPr="00CA30C4" w:rsidRDefault="00C546E7" w:rsidP="00A30DDD">
      <w:pPr>
        <w:keepNext/>
        <w:tabs>
          <w:tab w:val="left" w:pos="1120"/>
        </w:tabs>
        <w:ind w:right="284" w:firstLine="567"/>
        <w:jc w:val="both"/>
        <w:rPr>
          <w:b/>
          <w:snapToGrid w:val="0"/>
          <w:sz w:val="24"/>
          <w:szCs w:val="24"/>
        </w:rPr>
      </w:pPr>
      <w:r w:rsidRPr="00CA30C4">
        <w:rPr>
          <w:b/>
          <w:sz w:val="24"/>
          <w:szCs w:val="24"/>
        </w:rPr>
        <w:t xml:space="preserve">Место дисциплины в </w:t>
      </w:r>
      <w:r w:rsidRPr="00CA30C4">
        <w:rPr>
          <w:b/>
          <w:snapToGrid w:val="0"/>
          <w:sz w:val="24"/>
          <w:szCs w:val="24"/>
        </w:rPr>
        <w:t xml:space="preserve">структуре </w:t>
      </w:r>
      <w:r w:rsidR="00A30DDD" w:rsidRPr="00CA30C4">
        <w:rPr>
          <w:b/>
          <w:snapToGrid w:val="0"/>
          <w:sz w:val="24"/>
          <w:szCs w:val="24"/>
        </w:rPr>
        <w:t xml:space="preserve">основной профессиональной </w:t>
      </w:r>
      <w:r w:rsidRPr="00CA30C4">
        <w:rPr>
          <w:b/>
          <w:snapToGrid w:val="0"/>
          <w:sz w:val="24"/>
          <w:szCs w:val="24"/>
        </w:rPr>
        <w:t>образовательной программы</w:t>
      </w:r>
    </w:p>
    <w:p w14:paraId="1376EE5B" w14:textId="77777777" w:rsidR="00C546E7" w:rsidRPr="00CA30C4" w:rsidRDefault="00C546E7" w:rsidP="00A30DDD">
      <w:pPr>
        <w:keepNext/>
        <w:tabs>
          <w:tab w:val="left" w:pos="851"/>
          <w:tab w:val="left" w:pos="1120"/>
        </w:tabs>
        <w:ind w:right="284" w:firstLine="567"/>
        <w:jc w:val="both"/>
        <w:rPr>
          <w:sz w:val="24"/>
          <w:szCs w:val="24"/>
        </w:rPr>
      </w:pPr>
      <w:r w:rsidRPr="00CA30C4">
        <w:rPr>
          <w:sz w:val="24"/>
          <w:szCs w:val="24"/>
          <w:lang w:val="x-none"/>
        </w:rPr>
        <w:t>Настоящая дисциплина включена в</w:t>
      </w:r>
      <w:r w:rsidRPr="00CA30C4">
        <w:rPr>
          <w:sz w:val="24"/>
          <w:szCs w:val="24"/>
        </w:rPr>
        <w:t xml:space="preserve"> </w:t>
      </w:r>
      <w:r w:rsidR="008B5EB3" w:rsidRPr="00CA30C4">
        <w:rPr>
          <w:sz w:val="24"/>
          <w:szCs w:val="24"/>
        </w:rPr>
        <w:t xml:space="preserve">часть, </w:t>
      </w:r>
      <w:r w:rsidRPr="00CA30C4">
        <w:rPr>
          <w:sz w:val="24"/>
          <w:szCs w:val="24"/>
        </w:rPr>
        <w:t xml:space="preserve">формируемую </w:t>
      </w:r>
      <w:r w:rsidRPr="00CA30C4">
        <w:rPr>
          <w:sz w:val="24"/>
          <w:szCs w:val="24"/>
          <w:lang w:val="x-none"/>
        </w:rPr>
        <w:t>участниками образовательных отношений</w:t>
      </w:r>
      <w:r w:rsidRPr="00CA30C4">
        <w:rPr>
          <w:sz w:val="24"/>
          <w:szCs w:val="24"/>
        </w:rPr>
        <w:t xml:space="preserve">, </w:t>
      </w:r>
      <w:r w:rsidRPr="00CA30C4">
        <w:rPr>
          <w:sz w:val="24"/>
          <w:szCs w:val="24"/>
          <w:lang w:val="x-none"/>
        </w:rPr>
        <w:t>Блока1 учебных планов по направлению по</w:t>
      </w:r>
      <w:r w:rsidR="007B6503" w:rsidRPr="00CA30C4">
        <w:rPr>
          <w:sz w:val="24"/>
          <w:szCs w:val="24"/>
          <w:lang w:val="x-none"/>
        </w:rPr>
        <w:t xml:space="preserve">дготовки </w:t>
      </w:r>
      <w:r w:rsidR="00E570D1" w:rsidRPr="00A30DDD">
        <w:rPr>
          <w:sz w:val="24"/>
          <w:szCs w:val="24"/>
        </w:rPr>
        <w:t>38.0</w:t>
      </w:r>
      <w:r w:rsidR="00E570D1">
        <w:rPr>
          <w:sz w:val="24"/>
          <w:szCs w:val="24"/>
        </w:rPr>
        <w:t>5</w:t>
      </w:r>
      <w:r w:rsidR="00E570D1" w:rsidRPr="00A30DDD">
        <w:rPr>
          <w:sz w:val="24"/>
          <w:szCs w:val="24"/>
        </w:rPr>
        <w:t>.0</w:t>
      </w:r>
      <w:r w:rsidR="00E570D1">
        <w:rPr>
          <w:sz w:val="24"/>
          <w:szCs w:val="24"/>
        </w:rPr>
        <w:t>2</w:t>
      </w:r>
      <w:r w:rsidR="00E570D1" w:rsidRPr="00A30DDD">
        <w:rPr>
          <w:sz w:val="24"/>
          <w:szCs w:val="24"/>
        </w:rPr>
        <w:t xml:space="preserve"> </w:t>
      </w:r>
      <w:r w:rsidR="00E570D1">
        <w:rPr>
          <w:sz w:val="24"/>
          <w:szCs w:val="24"/>
        </w:rPr>
        <w:t>Таможенное дело</w:t>
      </w:r>
      <w:r w:rsidR="00E570D1" w:rsidRPr="00A30DDD">
        <w:rPr>
          <w:sz w:val="24"/>
          <w:szCs w:val="24"/>
        </w:rPr>
        <w:t xml:space="preserve"> (уровень </w:t>
      </w:r>
      <w:r w:rsidR="00E570D1">
        <w:rPr>
          <w:sz w:val="24"/>
          <w:szCs w:val="24"/>
        </w:rPr>
        <w:t>специалитета</w:t>
      </w:r>
      <w:r w:rsidR="00E570D1" w:rsidRPr="00A30DDD">
        <w:rPr>
          <w:sz w:val="24"/>
          <w:szCs w:val="24"/>
        </w:rPr>
        <w:t>)</w:t>
      </w:r>
      <w:r w:rsidRPr="00CA30C4">
        <w:rPr>
          <w:sz w:val="24"/>
          <w:szCs w:val="24"/>
        </w:rPr>
        <w:t>.</w:t>
      </w:r>
    </w:p>
    <w:p w14:paraId="1376EE5C" w14:textId="77777777" w:rsidR="002656E6" w:rsidRDefault="00C546E7" w:rsidP="00A30DDD">
      <w:pPr>
        <w:keepNext/>
        <w:tabs>
          <w:tab w:val="left" w:pos="1120"/>
        </w:tabs>
        <w:ind w:right="284" w:firstLine="567"/>
        <w:jc w:val="both"/>
        <w:rPr>
          <w:sz w:val="24"/>
          <w:szCs w:val="24"/>
        </w:rPr>
      </w:pPr>
      <w:r w:rsidRPr="00CA30C4">
        <w:rPr>
          <w:bCs/>
          <w:sz w:val="24"/>
          <w:szCs w:val="24"/>
        </w:rPr>
        <w:t xml:space="preserve">Дисциплина изучается </w:t>
      </w:r>
      <w:r w:rsidR="006D1E6D">
        <w:rPr>
          <w:bCs/>
          <w:sz w:val="24"/>
          <w:szCs w:val="24"/>
        </w:rPr>
        <w:t xml:space="preserve">на </w:t>
      </w:r>
      <w:r w:rsidR="002656E6" w:rsidRPr="002656E6">
        <w:rPr>
          <w:sz w:val="24"/>
          <w:szCs w:val="24"/>
        </w:rPr>
        <w:t>3 курсе</w:t>
      </w:r>
      <w:r w:rsidR="002656E6" w:rsidRPr="002656E6">
        <w:rPr>
          <w:spacing w:val="-3"/>
          <w:sz w:val="24"/>
          <w:szCs w:val="24"/>
        </w:rPr>
        <w:t xml:space="preserve"> </w:t>
      </w:r>
      <w:r w:rsidR="002656E6" w:rsidRPr="002656E6">
        <w:rPr>
          <w:sz w:val="24"/>
          <w:szCs w:val="24"/>
        </w:rPr>
        <w:t xml:space="preserve">в </w:t>
      </w:r>
      <w:r w:rsidR="0072372A">
        <w:rPr>
          <w:sz w:val="24"/>
          <w:szCs w:val="24"/>
        </w:rPr>
        <w:t>6</w:t>
      </w:r>
      <w:r w:rsidR="002656E6" w:rsidRPr="002656E6">
        <w:rPr>
          <w:sz w:val="24"/>
          <w:szCs w:val="24"/>
        </w:rPr>
        <w:t xml:space="preserve"> семестре</w:t>
      </w:r>
      <w:r w:rsidR="002656E6" w:rsidRPr="0039209B">
        <w:t xml:space="preserve"> </w:t>
      </w:r>
      <w:r w:rsidR="004B1A4B" w:rsidRPr="004B1A4B">
        <w:rPr>
          <w:sz w:val="24"/>
          <w:szCs w:val="24"/>
        </w:rPr>
        <w:t>– для очной формы обучения</w:t>
      </w:r>
      <w:r w:rsidR="004B1A4B">
        <w:rPr>
          <w:sz w:val="24"/>
          <w:szCs w:val="24"/>
        </w:rPr>
        <w:t xml:space="preserve"> </w:t>
      </w:r>
    </w:p>
    <w:p w14:paraId="1376EE5D" w14:textId="77777777" w:rsidR="00C546E7" w:rsidRPr="00CA30C4" w:rsidRDefault="004B1A4B" w:rsidP="00A30DDD">
      <w:pPr>
        <w:keepNext/>
        <w:tabs>
          <w:tab w:val="left" w:pos="1120"/>
        </w:tabs>
        <w:ind w:right="284" w:firstLine="567"/>
        <w:jc w:val="both"/>
        <w:rPr>
          <w:bCs/>
          <w:sz w:val="24"/>
          <w:szCs w:val="24"/>
        </w:rPr>
      </w:pPr>
      <w:r>
        <w:rPr>
          <w:sz w:val="24"/>
          <w:szCs w:val="24"/>
        </w:rPr>
        <w:t xml:space="preserve">и </w:t>
      </w:r>
      <w:r w:rsidRPr="004B1A4B">
        <w:rPr>
          <w:sz w:val="24"/>
          <w:szCs w:val="24"/>
        </w:rPr>
        <w:t xml:space="preserve">на </w:t>
      </w:r>
      <w:r w:rsidR="0072372A">
        <w:rPr>
          <w:sz w:val="24"/>
          <w:szCs w:val="24"/>
        </w:rPr>
        <w:t>5</w:t>
      </w:r>
      <w:r w:rsidR="002656E6" w:rsidRPr="002656E6">
        <w:rPr>
          <w:sz w:val="24"/>
          <w:szCs w:val="24"/>
        </w:rPr>
        <w:t xml:space="preserve"> курсе в </w:t>
      </w:r>
      <w:r w:rsidR="0072372A">
        <w:rPr>
          <w:sz w:val="24"/>
          <w:szCs w:val="24"/>
        </w:rPr>
        <w:t>9</w:t>
      </w:r>
      <w:r w:rsidR="002656E6" w:rsidRPr="002656E6">
        <w:rPr>
          <w:sz w:val="24"/>
          <w:szCs w:val="24"/>
        </w:rPr>
        <w:t xml:space="preserve"> семестре</w:t>
      </w:r>
      <w:r w:rsidRPr="004B1A4B">
        <w:rPr>
          <w:sz w:val="24"/>
          <w:szCs w:val="24"/>
        </w:rPr>
        <w:t xml:space="preserve"> – для заочной формы обучения</w:t>
      </w:r>
      <w:r w:rsidR="00CA30C4" w:rsidRPr="00CA30C4">
        <w:rPr>
          <w:bCs/>
          <w:sz w:val="24"/>
          <w:szCs w:val="24"/>
        </w:rPr>
        <w:t xml:space="preserve">, форма контроля - </w:t>
      </w:r>
      <w:r w:rsidR="002656E6">
        <w:rPr>
          <w:bCs/>
          <w:sz w:val="24"/>
          <w:szCs w:val="24"/>
        </w:rPr>
        <w:t>экзамен</w:t>
      </w:r>
      <w:r w:rsidR="00C546E7" w:rsidRPr="00CA30C4">
        <w:rPr>
          <w:bCs/>
          <w:sz w:val="24"/>
          <w:szCs w:val="24"/>
        </w:rPr>
        <w:t>.</w:t>
      </w:r>
    </w:p>
    <w:p w14:paraId="1376EE5E" w14:textId="77777777" w:rsidR="00C546E7" w:rsidRPr="00BB5366" w:rsidRDefault="00C546E7" w:rsidP="00A30DDD">
      <w:pPr>
        <w:keepNext/>
        <w:tabs>
          <w:tab w:val="left" w:pos="993"/>
        </w:tabs>
        <w:ind w:right="284" w:firstLine="567"/>
        <w:jc w:val="both"/>
        <w:rPr>
          <w:b/>
          <w:bCs/>
          <w:sz w:val="24"/>
          <w:szCs w:val="24"/>
        </w:rPr>
      </w:pPr>
    </w:p>
    <w:p w14:paraId="1376EE5F" w14:textId="77777777" w:rsidR="00C546E7" w:rsidRPr="00BB5366" w:rsidRDefault="00C546E7" w:rsidP="00A30DDD">
      <w:pPr>
        <w:keepNext/>
        <w:ind w:right="284" w:firstLine="567"/>
        <w:jc w:val="both"/>
        <w:rPr>
          <w:b/>
          <w:bCs/>
          <w:sz w:val="24"/>
          <w:szCs w:val="24"/>
        </w:rPr>
      </w:pPr>
      <w:bookmarkStart w:id="3" w:name="_Toc391663872"/>
      <w:bookmarkStart w:id="4" w:name="_Toc412216632"/>
      <w:r w:rsidRPr="00BB5366">
        <w:rPr>
          <w:b/>
          <w:bCs/>
          <w:sz w:val="24"/>
          <w:szCs w:val="24"/>
        </w:rPr>
        <w:t xml:space="preserve">Цель изучения дисциплины: </w:t>
      </w:r>
    </w:p>
    <w:p w14:paraId="1376EE60" w14:textId="77777777" w:rsidR="002656E6" w:rsidRDefault="006D1E6D" w:rsidP="006D1E6D">
      <w:pPr>
        <w:keepNext/>
        <w:tabs>
          <w:tab w:val="left" w:pos="1120"/>
        </w:tabs>
        <w:ind w:right="284" w:firstLine="567"/>
        <w:jc w:val="both"/>
        <w:rPr>
          <w:bCs/>
          <w:sz w:val="24"/>
          <w:szCs w:val="24"/>
        </w:rPr>
      </w:pPr>
      <w:r w:rsidRPr="006D1E6D">
        <w:rPr>
          <w:bCs/>
          <w:sz w:val="24"/>
          <w:szCs w:val="24"/>
        </w:rPr>
        <w:t>формирование у обучаю</w:t>
      </w:r>
      <w:r w:rsidR="002656E6">
        <w:rPr>
          <w:bCs/>
          <w:sz w:val="24"/>
          <w:szCs w:val="24"/>
        </w:rPr>
        <w:t xml:space="preserve">щихся системы знаний в области </w:t>
      </w:r>
      <w:r w:rsidR="002656E6" w:rsidRPr="002656E6">
        <w:rPr>
          <w:bCs/>
          <w:sz w:val="24"/>
          <w:szCs w:val="24"/>
        </w:rPr>
        <w:t>контрол</w:t>
      </w:r>
      <w:r w:rsidR="002656E6">
        <w:rPr>
          <w:bCs/>
          <w:sz w:val="24"/>
          <w:szCs w:val="24"/>
        </w:rPr>
        <w:t>я</w:t>
      </w:r>
      <w:r w:rsidR="002656E6" w:rsidRPr="002656E6">
        <w:rPr>
          <w:bCs/>
          <w:sz w:val="24"/>
          <w:szCs w:val="24"/>
        </w:rPr>
        <w:t xml:space="preserve"> за соблюдением запретов и ограничений, установленных в соответствии с законодательством Таможенного союза и Российской Федерации о государственном регулировании внешнеторговой деятельности</w:t>
      </w:r>
    </w:p>
    <w:p w14:paraId="1376EE61" w14:textId="77777777" w:rsidR="00C546E7" w:rsidRPr="00BB5366" w:rsidRDefault="00C546E7" w:rsidP="00A30DDD">
      <w:pPr>
        <w:keepNext/>
        <w:ind w:right="284" w:firstLine="567"/>
        <w:jc w:val="both"/>
        <w:rPr>
          <w:sz w:val="24"/>
          <w:szCs w:val="24"/>
        </w:rPr>
      </w:pPr>
      <w:r w:rsidRPr="00BB5366">
        <w:rPr>
          <w:b/>
          <w:bCs/>
          <w:sz w:val="24"/>
          <w:szCs w:val="24"/>
        </w:rPr>
        <w:t>Задачи:</w:t>
      </w:r>
      <w:bookmarkEnd w:id="3"/>
      <w:bookmarkEnd w:id="4"/>
    </w:p>
    <w:p w14:paraId="1376EE62" w14:textId="77777777" w:rsidR="0072372A" w:rsidRDefault="00992844" w:rsidP="00617E8B">
      <w:pPr>
        <w:pStyle w:val="c3"/>
        <w:numPr>
          <w:ilvl w:val="0"/>
          <w:numId w:val="4"/>
        </w:numPr>
        <w:shd w:val="clear" w:color="auto" w:fill="FFFFFF"/>
        <w:spacing w:before="0" w:beforeAutospacing="0" w:after="0" w:afterAutospacing="0"/>
        <w:ind w:right="284" w:hanging="219"/>
        <w:jc w:val="both"/>
      </w:pPr>
      <w:r>
        <w:t xml:space="preserve">определение </w:t>
      </w:r>
      <w:r w:rsidR="00DA0518">
        <w:t xml:space="preserve">и основные понятия </w:t>
      </w:r>
      <w:r w:rsidR="0072372A">
        <w:t>системы</w:t>
      </w:r>
      <w:r w:rsidR="0072372A" w:rsidRPr="0072372A">
        <w:t xml:space="preserve"> мер нетарифных ограничен</w:t>
      </w:r>
      <w:r w:rsidR="0072372A">
        <w:t>ий внешнеторговой деятельности, п</w:t>
      </w:r>
      <w:r w:rsidR="0072372A" w:rsidRPr="0072372A">
        <w:t>равовые основы нетарифного регулирования</w:t>
      </w:r>
    </w:p>
    <w:p w14:paraId="1376EE63" w14:textId="77777777" w:rsidR="002656E6" w:rsidRDefault="0072372A" w:rsidP="00617E8B">
      <w:pPr>
        <w:pStyle w:val="c3"/>
        <w:numPr>
          <w:ilvl w:val="0"/>
          <w:numId w:val="4"/>
        </w:numPr>
        <w:shd w:val="clear" w:color="auto" w:fill="FFFFFF"/>
        <w:spacing w:before="0" w:beforeAutospacing="0" w:after="0" w:afterAutospacing="0"/>
        <w:ind w:right="284" w:hanging="219"/>
        <w:jc w:val="both"/>
      </w:pPr>
      <w:r>
        <w:t>изучение л</w:t>
      </w:r>
      <w:r w:rsidRPr="00DA7046">
        <w:t>ицензировани</w:t>
      </w:r>
      <w:r>
        <w:t>я</w:t>
      </w:r>
      <w:r w:rsidRPr="00DA7046">
        <w:t xml:space="preserve"> и квотировани</w:t>
      </w:r>
      <w:r>
        <w:t>я</w:t>
      </w:r>
      <w:r w:rsidRPr="00DA7046">
        <w:t xml:space="preserve"> в сфере внешней торговли </w:t>
      </w:r>
      <w:r>
        <w:t>товарами,</w:t>
      </w:r>
      <w:r w:rsidRPr="00DA7046">
        <w:t xml:space="preserve"> </w:t>
      </w:r>
      <w:r w:rsidR="00617E8B">
        <w:t>о</w:t>
      </w:r>
      <w:r w:rsidRPr="00DA7046">
        <w:t>собенности таможенного контроля за ввозом и вывозом лицензируемых товаров</w:t>
      </w:r>
      <w:r w:rsidR="000422D3">
        <w:t>;</w:t>
      </w:r>
    </w:p>
    <w:p w14:paraId="1376EE64" w14:textId="77777777" w:rsidR="006D1E6D" w:rsidRPr="006D1E6D" w:rsidRDefault="000422D3" w:rsidP="00617E8B">
      <w:pPr>
        <w:pStyle w:val="c3"/>
        <w:numPr>
          <w:ilvl w:val="0"/>
          <w:numId w:val="4"/>
        </w:numPr>
        <w:shd w:val="clear" w:color="auto" w:fill="FFFFFF"/>
        <w:spacing w:before="0" w:beforeAutospacing="0" w:after="0" w:afterAutospacing="0"/>
        <w:ind w:right="284" w:hanging="219"/>
        <w:jc w:val="both"/>
      </w:pPr>
      <w:r>
        <w:t>формирование понятия</w:t>
      </w:r>
      <w:r w:rsidR="002656E6">
        <w:t xml:space="preserve"> </w:t>
      </w:r>
      <w:r w:rsidR="00617E8B">
        <w:t>о с</w:t>
      </w:r>
      <w:r w:rsidR="00617E8B" w:rsidRPr="00617E8B">
        <w:t>пециальны</w:t>
      </w:r>
      <w:r w:rsidR="00617E8B">
        <w:t>х</w:t>
      </w:r>
      <w:r w:rsidR="00617E8B" w:rsidRPr="00617E8B">
        <w:t xml:space="preserve"> защитны</w:t>
      </w:r>
      <w:r w:rsidR="00617E8B">
        <w:t>х</w:t>
      </w:r>
      <w:r w:rsidR="00617E8B" w:rsidRPr="00617E8B">
        <w:t>, антидемпинговы</w:t>
      </w:r>
      <w:r w:rsidR="00617E8B">
        <w:t>х</w:t>
      </w:r>
      <w:r w:rsidR="00617E8B" w:rsidRPr="00617E8B">
        <w:t xml:space="preserve"> и компенсационны</w:t>
      </w:r>
      <w:r w:rsidR="00617E8B">
        <w:t>х</w:t>
      </w:r>
      <w:r w:rsidR="00617E8B" w:rsidRPr="00617E8B">
        <w:t xml:space="preserve"> мер при импорте товаров</w:t>
      </w:r>
      <w:r w:rsidR="006D1E6D" w:rsidRPr="006D1E6D">
        <w:t>;</w:t>
      </w:r>
    </w:p>
    <w:p w14:paraId="1376EE65" w14:textId="77777777" w:rsidR="006D1E6D" w:rsidRPr="006D1E6D" w:rsidRDefault="006D1E6D" w:rsidP="00617E8B">
      <w:pPr>
        <w:pStyle w:val="c3"/>
        <w:numPr>
          <w:ilvl w:val="0"/>
          <w:numId w:val="4"/>
        </w:numPr>
        <w:shd w:val="clear" w:color="auto" w:fill="FFFFFF"/>
        <w:spacing w:before="0" w:beforeAutospacing="0" w:after="0" w:afterAutospacing="0"/>
        <w:ind w:right="284" w:hanging="219"/>
        <w:jc w:val="both"/>
      </w:pPr>
      <w:r w:rsidRPr="006D1E6D">
        <w:t>изучение</w:t>
      </w:r>
      <w:r w:rsidR="002656E6">
        <w:t xml:space="preserve"> </w:t>
      </w:r>
      <w:r w:rsidR="00617E8B">
        <w:t>разрешительного</w:t>
      </w:r>
      <w:r w:rsidR="00617E8B" w:rsidRPr="00617E8B">
        <w:t xml:space="preserve"> порядк</w:t>
      </w:r>
      <w:r w:rsidR="00617E8B">
        <w:t>а</w:t>
      </w:r>
      <w:r w:rsidR="00617E8B" w:rsidRPr="00617E8B">
        <w:t xml:space="preserve"> перемещения через таможенную границу отдельных категорий товаров</w:t>
      </w:r>
      <w:r w:rsidRPr="006D1E6D">
        <w:t>;</w:t>
      </w:r>
    </w:p>
    <w:p w14:paraId="1376EE66" w14:textId="77777777" w:rsidR="006D1E6D" w:rsidRDefault="00992844" w:rsidP="00617E8B">
      <w:pPr>
        <w:pStyle w:val="c3"/>
        <w:numPr>
          <w:ilvl w:val="0"/>
          <w:numId w:val="4"/>
        </w:numPr>
        <w:shd w:val="clear" w:color="auto" w:fill="FFFFFF"/>
        <w:spacing w:before="0" w:beforeAutospacing="0" w:after="0" w:afterAutospacing="0"/>
        <w:ind w:right="284" w:hanging="219"/>
        <w:jc w:val="both"/>
      </w:pPr>
      <w:r>
        <w:t>формирование</w:t>
      </w:r>
      <w:r w:rsidR="002656E6">
        <w:t xml:space="preserve"> </w:t>
      </w:r>
      <w:r w:rsidR="003A42B1">
        <w:t xml:space="preserve">понятия о </w:t>
      </w:r>
      <w:r w:rsidR="00617E8B">
        <w:t xml:space="preserve">  п</w:t>
      </w:r>
      <w:r w:rsidR="00617E8B" w:rsidRPr="00617E8B">
        <w:t>орядк</w:t>
      </w:r>
      <w:r w:rsidR="00617E8B">
        <w:t>е</w:t>
      </w:r>
      <w:r w:rsidR="00617E8B" w:rsidRPr="00617E8B">
        <w:t xml:space="preserve"> ввоза и вывоза продукции военного назначения</w:t>
      </w:r>
      <w:r w:rsidR="006D1E6D" w:rsidRPr="006D1E6D">
        <w:t>;</w:t>
      </w:r>
    </w:p>
    <w:p w14:paraId="1376EE67" w14:textId="77777777" w:rsidR="00B97DB4" w:rsidRDefault="00992844" w:rsidP="00617E8B">
      <w:pPr>
        <w:pStyle w:val="c3"/>
        <w:numPr>
          <w:ilvl w:val="0"/>
          <w:numId w:val="4"/>
        </w:numPr>
        <w:shd w:val="clear" w:color="auto" w:fill="FFFFFF"/>
        <w:spacing w:before="0" w:beforeAutospacing="0" w:after="0" w:afterAutospacing="0"/>
        <w:ind w:right="284" w:hanging="219"/>
        <w:jc w:val="both"/>
      </w:pPr>
      <w:r>
        <w:t>изучени</w:t>
      </w:r>
      <w:r w:rsidR="003A42B1">
        <w:t xml:space="preserve">е </w:t>
      </w:r>
      <w:r w:rsidR="00617E8B">
        <w:t>правил п</w:t>
      </w:r>
      <w:r w:rsidR="00617E8B" w:rsidRPr="00617E8B">
        <w:t>одтверждение соответствия продукции требованиям технических регламентов при перемещении через таможенную границу</w:t>
      </w:r>
      <w:r w:rsidR="00B97DB4">
        <w:t>;</w:t>
      </w:r>
    </w:p>
    <w:p w14:paraId="1376EE68" w14:textId="77777777" w:rsidR="006D1E6D" w:rsidRDefault="00EC591B" w:rsidP="00617E8B">
      <w:pPr>
        <w:pStyle w:val="c3"/>
        <w:numPr>
          <w:ilvl w:val="0"/>
          <w:numId w:val="4"/>
        </w:numPr>
        <w:shd w:val="clear" w:color="auto" w:fill="FFFFFF"/>
        <w:spacing w:before="0" w:beforeAutospacing="0" w:after="0" w:afterAutospacing="0"/>
        <w:ind w:right="284" w:hanging="219"/>
        <w:jc w:val="both"/>
      </w:pPr>
      <w:r>
        <w:t>изучение</w:t>
      </w:r>
      <w:r w:rsidR="003A42B1" w:rsidRPr="003A42B1">
        <w:t xml:space="preserve"> </w:t>
      </w:r>
      <w:r w:rsidR="00617E8B">
        <w:t xml:space="preserve"> порядка </w:t>
      </w:r>
      <w:r w:rsidR="00617E8B" w:rsidRPr="00617E8B">
        <w:t>перемещения через таможенную границу товаров, подлежащих ветеринарному и фитосанитарному контролю</w:t>
      </w:r>
      <w:r w:rsidR="003A42B1">
        <w:t>;</w:t>
      </w:r>
    </w:p>
    <w:p w14:paraId="1376EE69" w14:textId="77777777" w:rsidR="003A42B1" w:rsidRPr="006D1E6D" w:rsidRDefault="003A42B1" w:rsidP="00617E8B">
      <w:pPr>
        <w:pStyle w:val="c3"/>
        <w:numPr>
          <w:ilvl w:val="0"/>
          <w:numId w:val="4"/>
        </w:numPr>
        <w:shd w:val="clear" w:color="auto" w:fill="FFFFFF"/>
        <w:spacing w:before="0" w:beforeAutospacing="0" w:after="0" w:afterAutospacing="0"/>
        <w:ind w:right="284" w:hanging="219"/>
        <w:jc w:val="both"/>
      </w:pPr>
      <w:r>
        <w:t>изучение</w:t>
      </w:r>
      <w:r w:rsidR="00617E8B">
        <w:t xml:space="preserve"> порядка </w:t>
      </w:r>
      <w:r w:rsidR="00617E8B" w:rsidRPr="00617E8B">
        <w:t>перемещения через таможенную границу товаров,</w:t>
      </w:r>
      <w:r w:rsidR="00617E8B">
        <w:t xml:space="preserve"> </w:t>
      </w:r>
      <w:r w:rsidR="00617E8B" w:rsidRPr="00DA7046">
        <w:t>содержащих объекты интеллектуальной собственности</w:t>
      </w:r>
      <w:r>
        <w:t>.</w:t>
      </w:r>
    </w:p>
    <w:p w14:paraId="1376EE6A" w14:textId="77777777" w:rsidR="00326EF7" w:rsidRDefault="00326EF7" w:rsidP="00A30DDD">
      <w:pPr>
        <w:pStyle w:val="c3"/>
        <w:shd w:val="clear" w:color="auto" w:fill="FFFFFF"/>
        <w:spacing w:before="0" w:beforeAutospacing="0" w:after="0" w:afterAutospacing="0"/>
        <w:ind w:right="284" w:firstLine="567"/>
        <w:jc w:val="both"/>
        <w:rPr>
          <w:b/>
        </w:rPr>
      </w:pPr>
    </w:p>
    <w:p w14:paraId="1376EE6B" w14:textId="77777777" w:rsidR="00C546E7" w:rsidRPr="00BB5366" w:rsidRDefault="00C546E7" w:rsidP="00A30DDD">
      <w:pPr>
        <w:pStyle w:val="c3"/>
        <w:shd w:val="clear" w:color="auto" w:fill="FFFFFF"/>
        <w:spacing w:before="0" w:beforeAutospacing="0" w:after="0" w:afterAutospacing="0"/>
        <w:ind w:right="284" w:firstLine="567"/>
        <w:jc w:val="both"/>
        <w:rPr>
          <w:b/>
        </w:rPr>
      </w:pPr>
      <w:r w:rsidRPr="00BB5366">
        <w:rPr>
          <w:b/>
        </w:rPr>
        <w:t>Компетенции обучающегося, формируемые в результате освоения дисциплины:</w:t>
      </w:r>
    </w:p>
    <w:p w14:paraId="1376EE6C" w14:textId="77777777" w:rsidR="008C74E9" w:rsidRDefault="008C74E9" w:rsidP="00931D12">
      <w:pPr>
        <w:keepNext/>
        <w:tabs>
          <w:tab w:val="left" w:pos="1120"/>
        </w:tabs>
        <w:ind w:right="284" w:firstLine="567"/>
        <w:jc w:val="both"/>
        <w:rPr>
          <w:bCs/>
          <w:sz w:val="24"/>
          <w:szCs w:val="24"/>
        </w:rPr>
      </w:pPr>
      <w:r>
        <w:rPr>
          <w:bCs/>
          <w:sz w:val="24"/>
          <w:szCs w:val="24"/>
        </w:rPr>
        <w:t>П</w:t>
      </w:r>
      <w:r w:rsidR="00992844">
        <w:rPr>
          <w:bCs/>
          <w:sz w:val="24"/>
          <w:szCs w:val="24"/>
        </w:rPr>
        <w:t>К-</w:t>
      </w:r>
      <w:r w:rsidR="00617E8B">
        <w:rPr>
          <w:bCs/>
          <w:sz w:val="24"/>
          <w:szCs w:val="24"/>
        </w:rPr>
        <w:t>2</w:t>
      </w:r>
      <w:r w:rsidR="00C546E7" w:rsidRPr="00931D12">
        <w:rPr>
          <w:bCs/>
          <w:sz w:val="24"/>
          <w:szCs w:val="24"/>
        </w:rPr>
        <w:t xml:space="preserve"> </w:t>
      </w:r>
      <w:r w:rsidR="00617E8B">
        <w:rPr>
          <w:bCs/>
          <w:sz w:val="24"/>
          <w:szCs w:val="24"/>
        </w:rPr>
        <w:t>–</w:t>
      </w:r>
      <w:r w:rsidR="00C546E7" w:rsidRPr="00931D12">
        <w:rPr>
          <w:bCs/>
          <w:sz w:val="24"/>
          <w:szCs w:val="24"/>
        </w:rPr>
        <w:t xml:space="preserve"> </w:t>
      </w:r>
      <w:r w:rsidR="00EC591B">
        <w:rPr>
          <w:bCs/>
          <w:sz w:val="24"/>
          <w:szCs w:val="24"/>
        </w:rPr>
        <w:t>с</w:t>
      </w:r>
      <w:r w:rsidR="00EC591B" w:rsidRPr="00EC591B">
        <w:rPr>
          <w:bCs/>
          <w:sz w:val="24"/>
          <w:szCs w:val="24"/>
        </w:rPr>
        <w:t>пособен</w:t>
      </w:r>
      <w:r w:rsidR="00617E8B">
        <w:rPr>
          <w:bCs/>
          <w:sz w:val="24"/>
          <w:szCs w:val="24"/>
        </w:rPr>
        <w:t xml:space="preserve"> </w:t>
      </w:r>
      <w:r w:rsidR="00EC591B" w:rsidRPr="00EC591B">
        <w:rPr>
          <w:bCs/>
          <w:sz w:val="24"/>
          <w:szCs w:val="24"/>
        </w:rPr>
        <w:t xml:space="preserve"> </w:t>
      </w:r>
      <w:r w:rsidR="00617E8B">
        <w:rPr>
          <w:bCs/>
          <w:sz w:val="24"/>
          <w:szCs w:val="24"/>
        </w:rPr>
        <w:t xml:space="preserve"> </w:t>
      </w:r>
      <w:r w:rsidR="00617E8B" w:rsidRPr="00617E8B">
        <w:rPr>
          <w:bCs/>
          <w:sz w:val="24"/>
          <w:szCs w:val="24"/>
        </w:rPr>
        <w:t>соблюдать законодательство при совершении таможенных операций и таможенных процедур участниками внешнеэкономической деятельности и иными лицами, осуществляющими деятельность в сфере таможенного дела</w:t>
      </w:r>
      <w:r w:rsidR="00617E8B">
        <w:rPr>
          <w:bCs/>
          <w:sz w:val="24"/>
          <w:szCs w:val="24"/>
        </w:rPr>
        <w:t xml:space="preserve"> </w:t>
      </w:r>
    </w:p>
    <w:p w14:paraId="1376EE6D" w14:textId="77777777" w:rsidR="00456B5C" w:rsidRPr="00BB5366" w:rsidRDefault="00456B5C" w:rsidP="002474AE">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lang w:val="ru-RU"/>
        </w:rPr>
        <w:t xml:space="preserve">2.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sidR="002474AE">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14:paraId="1376EE6E" w14:textId="77777777" w:rsidR="00456B5C" w:rsidRDefault="00456B5C" w:rsidP="002474AE">
      <w:pPr>
        <w:pStyle w:val="c3"/>
        <w:keepNext/>
        <w:widowControl w:val="0"/>
        <w:shd w:val="clear" w:color="auto" w:fill="FFFFFF"/>
        <w:spacing w:before="0" w:beforeAutospacing="0" w:after="0" w:afterAutospacing="0"/>
        <w:ind w:right="282" w:firstLine="567"/>
        <w:jc w:val="both"/>
        <w:rPr>
          <w:snapToGrid w:val="0"/>
          <w:sz w:val="20"/>
          <w:szCs w:val="20"/>
        </w:rPr>
      </w:pPr>
      <w:r w:rsidRPr="002474AE">
        <w:rPr>
          <w:snapToGrid w:val="0"/>
        </w:rPr>
        <w:t xml:space="preserve">Процесс изучения дисциплины направлен на формирование компетенций, предусмотренных ФГОС ВО по направлению подготовки </w:t>
      </w:r>
      <w:r w:rsidR="00E570D1" w:rsidRPr="00A30DDD">
        <w:t>38.0</w:t>
      </w:r>
      <w:r w:rsidR="00E570D1">
        <w:t>5</w:t>
      </w:r>
      <w:r w:rsidR="00E570D1" w:rsidRPr="00A30DDD">
        <w:t>.0</w:t>
      </w:r>
      <w:r w:rsidR="00E570D1">
        <w:t>2</w:t>
      </w:r>
      <w:r w:rsidR="00E570D1" w:rsidRPr="00A30DDD">
        <w:t xml:space="preserve"> </w:t>
      </w:r>
      <w:r w:rsidR="00E570D1">
        <w:t>Таможенное дело</w:t>
      </w:r>
      <w:r w:rsidR="00E570D1" w:rsidRPr="00A30DDD">
        <w:t xml:space="preserve"> </w:t>
      </w:r>
      <w:r w:rsidR="00326EF7">
        <w:lastRenderedPageBreak/>
        <w:t>(</w:t>
      </w:r>
      <w:r w:rsidR="00E570D1" w:rsidRPr="00326EF7">
        <w:t>уровень специалитета</w:t>
      </w:r>
      <w:r w:rsidR="00E570D1" w:rsidRPr="001B48AD">
        <w:rPr>
          <w:sz w:val="20"/>
          <w:szCs w:val="20"/>
        </w:rPr>
        <w:t>)</w:t>
      </w:r>
      <w:r w:rsidRPr="001B48AD">
        <w:rPr>
          <w:snapToGrid w:val="0"/>
          <w:sz w:val="20"/>
          <w:szCs w:val="20"/>
        </w:rPr>
        <w:t>.</w:t>
      </w:r>
      <w:r w:rsidR="001B48AD">
        <w:rPr>
          <w:snapToGrid w:val="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2552"/>
        <w:gridCol w:w="3220"/>
        <w:gridCol w:w="2089"/>
      </w:tblGrid>
      <w:tr w:rsidR="00391B9B" w:rsidRPr="00A10CAD" w14:paraId="1376EE73" w14:textId="77777777" w:rsidTr="00CC0458">
        <w:trPr>
          <w:trHeight w:val="782"/>
        </w:trPr>
        <w:tc>
          <w:tcPr>
            <w:tcW w:w="1910" w:type="dxa"/>
          </w:tcPr>
          <w:p w14:paraId="1376EE6F"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Код</w:t>
            </w:r>
            <w:r w:rsidR="002474AE" w:rsidRPr="00A10CAD">
              <w:rPr>
                <w:b/>
                <w:sz w:val="22"/>
                <w:szCs w:val="22"/>
              </w:rPr>
              <w:t xml:space="preserve"> </w:t>
            </w:r>
            <w:r w:rsidRPr="00A10CAD">
              <w:rPr>
                <w:b/>
                <w:sz w:val="22"/>
                <w:szCs w:val="22"/>
              </w:rPr>
              <w:t>компетенции</w:t>
            </w:r>
          </w:p>
        </w:tc>
        <w:tc>
          <w:tcPr>
            <w:tcW w:w="2552" w:type="dxa"/>
          </w:tcPr>
          <w:p w14:paraId="1376EE70"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Результаты освоения О</w:t>
            </w:r>
            <w:r w:rsidR="002474AE" w:rsidRPr="00A10CAD">
              <w:rPr>
                <w:b/>
                <w:sz w:val="22"/>
                <w:szCs w:val="22"/>
              </w:rPr>
              <w:t>П</w:t>
            </w:r>
            <w:r w:rsidRPr="00A10CAD">
              <w:rPr>
                <w:b/>
                <w:sz w:val="22"/>
                <w:szCs w:val="22"/>
              </w:rPr>
              <w:t>ОП (содержание компетенций)</w:t>
            </w:r>
          </w:p>
        </w:tc>
        <w:tc>
          <w:tcPr>
            <w:tcW w:w="3220" w:type="dxa"/>
          </w:tcPr>
          <w:p w14:paraId="1376EE71" w14:textId="77777777" w:rsidR="00456B5C" w:rsidRPr="00A10CAD" w:rsidRDefault="00456B5C" w:rsidP="005F6B8F">
            <w:pPr>
              <w:keepNext/>
              <w:autoSpaceDN w:val="0"/>
              <w:adjustRightInd w:val="0"/>
              <w:jc w:val="center"/>
              <w:rPr>
                <w:b/>
                <w:sz w:val="22"/>
                <w:szCs w:val="22"/>
                <w:highlight w:val="yellow"/>
              </w:rPr>
            </w:pPr>
            <w:r w:rsidRPr="00A10CAD">
              <w:rPr>
                <w:b/>
                <w:sz w:val="22"/>
                <w:szCs w:val="22"/>
              </w:rPr>
              <w:t>Индикаторы достижения компетенций</w:t>
            </w:r>
          </w:p>
        </w:tc>
        <w:tc>
          <w:tcPr>
            <w:tcW w:w="2089" w:type="dxa"/>
          </w:tcPr>
          <w:p w14:paraId="1376EE72" w14:textId="77777777" w:rsidR="00456B5C" w:rsidRPr="00A10CAD" w:rsidRDefault="00456B5C" w:rsidP="005F6B8F">
            <w:pPr>
              <w:keepNext/>
              <w:autoSpaceDN w:val="0"/>
              <w:adjustRightInd w:val="0"/>
              <w:ind w:left="-113" w:right="-113"/>
              <w:jc w:val="center"/>
              <w:rPr>
                <w:b/>
                <w:sz w:val="22"/>
                <w:szCs w:val="22"/>
              </w:rPr>
            </w:pPr>
            <w:r w:rsidRPr="00A10CAD">
              <w:rPr>
                <w:b/>
                <w:sz w:val="22"/>
                <w:szCs w:val="22"/>
              </w:rPr>
              <w:t>Формы образовательной деятельности</w:t>
            </w:r>
            <w:r w:rsidR="005F6B8F" w:rsidRPr="00A10CAD">
              <w:rPr>
                <w:b/>
                <w:sz w:val="22"/>
                <w:szCs w:val="22"/>
              </w:rPr>
              <w:t xml:space="preserve">, способствующие формированию и </w:t>
            </w:r>
            <w:r w:rsidRPr="00A10CAD">
              <w:rPr>
                <w:b/>
                <w:sz w:val="22"/>
                <w:szCs w:val="22"/>
              </w:rPr>
              <w:t>развитию компетенции</w:t>
            </w:r>
          </w:p>
        </w:tc>
      </w:tr>
      <w:tr w:rsidR="00391B9B" w:rsidRPr="00A10CAD" w14:paraId="1376EE7D" w14:textId="77777777" w:rsidTr="00CC0458">
        <w:tc>
          <w:tcPr>
            <w:tcW w:w="1910" w:type="dxa"/>
            <w:vMerge w:val="restart"/>
          </w:tcPr>
          <w:p w14:paraId="1376EE74" w14:textId="77777777" w:rsidR="005F6B8F" w:rsidRPr="00A10CAD" w:rsidRDefault="008C74E9" w:rsidP="00617E8B">
            <w:pPr>
              <w:keepNext/>
              <w:autoSpaceDN w:val="0"/>
              <w:adjustRightInd w:val="0"/>
              <w:jc w:val="both"/>
              <w:rPr>
                <w:b/>
                <w:sz w:val="22"/>
                <w:szCs w:val="22"/>
                <w:highlight w:val="yellow"/>
              </w:rPr>
            </w:pPr>
            <w:r>
              <w:rPr>
                <w:b/>
                <w:sz w:val="22"/>
                <w:szCs w:val="22"/>
              </w:rPr>
              <w:t>П</w:t>
            </w:r>
            <w:r w:rsidR="008A7D0B">
              <w:rPr>
                <w:b/>
                <w:sz w:val="22"/>
                <w:szCs w:val="22"/>
              </w:rPr>
              <w:t>К-</w:t>
            </w:r>
            <w:r w:rsidR="00617E8B">
              <w:rPr>
                <w:b/>
                <w:sz w:val="22"/>
                <w:szCs w:val="22"/>
              </w:rPr>
              <w:t>2</w:t>
            </w:r>
          </w:p>
        </w:tc>
        <w:tc>
          <w:tcPr>
            <w:tcW w:w="2552" w:type="dxa"/>
            <w:vMerge w:val="restart"/>
          </w:tcPr>
          <w:p w14:paraId="1376EE75" w14:textId="77777777" w:rsidR="002578EA" w:rsidRDefault="00A1105E" w:rsidP="005F6B8F">
            <w:pPr>
              <w:keepNext/>
              <w:autoSpaceDN w:val="0"/>
              <w:adjustRightInd w:val="0"/>
              <w:jc w:val="both"/>
              <w:rPr>
                <w:bCs/>
                <w:sz w:val="24"/>
                <w:szCs w:val="24"/>
              </w:rPr>
            </w:pPr>
            <w:r w:rsidRPr="00997B8B">
              <w:rPr>
                <w:sz w:val="24"/>
                <w:szCs w:val="24"/>
              </w:rPr>
              <w:t xml:space="preserve">Способен </w:t>
            </w:r>
            <w:r w:rsidR="00617E8B" w:rsidRPr="00617E8B">
              <w:rPr>
                <w:sz w:val="24"/>
                <w:szCs w:val="24"/>
              </w:rPr>
              <w:t xml:space="preserve">соблюдать законодательство при совершении таможенных операций и таможенных процедур участниками внешнеэкономической деятельности и иными лицами, осуществляющими деятельность в сфере таможенного дела </w:t>
            </w:r>
          </w:p>
          <w:p w14:paraId="1376EE76" w14:textId="77777777" w:rsidR="005F6B8F" w:rsidRPr="008F358B" w:rsidRDefault="005F6B8F" w:rsidP="005F6B8F">
            <w:pPr>
              <w:keepNext/>
              <w:autoSpaceDN w:val="0"/>
              <w:adjustRightInd w:val="0"/>
              <w:jc w:val="both"/>
              <w:rPr>
                <w:sz w:val="24"/>
                <w:szCs w:val="24"/>
              </w:rPr>
            </w:pPr>
          </w:p>
        </w:tc>
        <w:tc>
          <w:tcPr>
            <w:tcW w:w="3220" w:type="dxa"/>
          </w:tcPr>
          <w:p w14:paraId="1376EE77" w14:textId="77777777" w:rsidR="008C74E9" w:rsidRPr="002D280C" w:rsidRDefault="008A7D0B" w:rsidP="008C74E9">
            <w:pPr>
              <w:pStyle w:val="Style7"/>
              <w:ind w:left="23" w:right="29"/>
              <w:jc w:val="both"/>
              <w:rPr>
                <w:b/>
                <w:bCs/>
                <w:iCs/>
              </w:rPr>
            </w:pPr>
            <w:r>
              <w:rPr>
                <w:b/>
                <w:sz w:val="22"/>
                <w:szCs w:val="22"/>
              </w:rPr>
              <w:t>ПК-</w:t>
            </w:r>
            <w:r w:rsidR="00617E8B">
              <w:rPr>
                <w:b/>
                <w:sz w:val="22"/>
                <w:szCs w:val="22"/>
              </w:rPr>
              <w:t>2</w:t>
            </w:r>
            <w:r w:rsidR="005F6B8F" w:rsidRPr="00A10CAD">
              <w:rPr>
                <w:b/>
                <w:sz w:val="22"/>
                <w:szCs w:val="22"/>
              </w:rPr>
              <w:t xml:space="preserve">.1. Знает </w:t>
            </w:r>
            <w:r w:rsidR="00617E8B" w:rsidRPr="006E6D09">
              <w:t>нормативную правовую базу, регулирующую порядок осуществления государственного контроля</w:t>
            </w:r>
            <w:r w:rsidR="00617E8B" w:rsidRPr="006E6D09">
              <w:rPr>
                <w:color w:val="000000"/>
                <w:lang w:bidi="ru-RU"/>
              </w:rPr>
              <w:t xml:space="preserve"> за соблюдением запретов и ограничений</w:t>
            </w:r>
          </w:p>
          <w:p w14:paraId="1376EE78" w14:textId="77777777" w:rsidR="005F6B8F" w:rsidRPr="002D280C" w:rsidRDefault="005F6B8F" w:rsidP="002D280C">
            <w:pPr>
              <w:widowControl/>
              <w:tabs>
                <w:tab w:val="left" w:pos="743"/>
                <w:tab w:val="left" w:pos="9356"/>
              </w:tabs>
              <w:autoSpaceDE/>
              <w:jc w:val="both"/>
              <w:rPr>
                <w:b/>
                <w:bCs/>
                <w:iCs/>
                <w:sz w:val="24"/>
                <w:szCs w:val="24"/>
                <w:highlight w:val="yellow"/>
              </w:rPr>
            </w:pPr>
          </w:p>
        </w:tc>
        <w:tc>
          <w:tcPr>
            <w:tcW w:w="2089" w:type="dxa"/>
            <w:vMerge w:val="restart"/>
          </w:tcPr>
          <w:p w14:paraId="1376EE79" w14:textId="77777777" w:rsidR="005F6B8F" w:rsidRPr="00A10CAD" w:rsidRDefault="005F6B8F" w:rsidP="005F6B8F">
            <w:pPr>
              <w:keepNext/>
              <w:jc w:val="both"/>
              <w:rPr>
                <w:sz w:val="22"/>
                <w:szCs w:val="22"/>
                <w:u w:val="single"/>
              </w:rPr>
            </w:pPr>
            <w:r w:rsidRPr="00A10CAD">
              <w:rPr>
                <w:sz w:val="22"/>
                <w:szCs w:val="22"/>
                <w:u w:val="single"/>
              </w:rPr>
              <w:t>Контактная работа:</w:t>
            </w:r>
          </w:p>
          <w:p w14:paraId="1376EE7A" w14:textId="77777777" w:rsidR="005F6B8F" w:rsidRPr="00A10CAD" w:rsidRDefault="005F6B8F" w:rsidP="005F6B8F">
            <w:pPr>
              <w:keepNext/>
              <w:jc w:val="both"/>
              <w:rPr>
                <w:sz w:val="22"/>
                <w:szCs w:val="22"/>
              </w:rPr>
            </w:pPr>
            <w:r w:rsidRPr="00A10CAD">
              <w:rPr>
                <w:sz w:val="22"/>
                <w:szCs w:val="22"/>
              </w:rPr>
              <w:t>Лекции</w:t>
            </w:r>
          </w:p>
          <w:p w14:paraId="1376EE7B" w14:textId="77777777" w:rsidR="005F6B8F" w:rsidRPr="00A10CAD" w:rsidRDefault="005F6B8F" w:rsidP="005F6B8F">
            <w:pPr>
              <w:keepNext/>
              <w:jc w:val="both"/>
              <w:rPr>
                <w:sz w:val="22"/>
                <w:szCs w:val="22"/>
              </w:rPr>
            </w:pPr>
            <w:r w:rsidRPr="00A10CAD">
              <w:rPr>
                <w:sz w:val="22"/>
                <w:szCs w:val="22"/>
              </w:rPr>
              <w:t>Практические занятия</w:t>
            </w:r>
          </w:p>
          <w:p w14:paraId="1376EE7C" w14:textId="77777777" w:rsidR="005F6B8F" w:rsidRPr="00A10CAD" w:rsidRDefault="005F6B8F" w:rsidP="00431C42">
            <w:pPr>
              <w:keepNext/>
              <w:jc w:val="both"/>
              <w:rPr>
                <w:sz w:val="22"/>
                <w:szCs w:val="22"/>
                <w:u w:val="single"/>
              </w:rPr>
            </w:pPr>
            <w:r w:rsidRPr="00A10CAD">
              <w:rPr>
                <w:sz w:val="22"/>
                <w:szCs w:val="22"/>
                <w:u w:val="single"/>
              </w:rPr>
              <w:t>Самостоятельная работа</w:t>
            </w:r>
          </w:p>
        </w:tc>
      </w:tr>
      <w:tr w:rsidR="00391B9B" w:rsidRPr="00A10CAD" w14:paraId="1376EE83" w14:textId="77777777" w:rsidTr="00CC0458">
        <w:tc>
          <w:tcPr>
            <w:tcW w:w="1910" w:type="dxa"/>
            <w:vMerge/>
          </w:tcPr>
          <w:p w14:paraId="1376EE7E"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552" w:type="dxa"/>
            <w:vMerge/>
          </w:tcPr>
          <w:p w14:paraId="1376EE7F"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220" w:type="dxa"/>
          </w:tcPr>
          <w:p w14:paraId="1376EE80" w14:textId="77777777" w:rsidR="00617E8B" w:rsidRPr="006E6D09" w:rsidRDefault="005F6B8F" w:rsidP="00CC0458">
            <w:pPr>
              <w:pStyle w:val="TableParagraph"/>
              <w:ind w:left="-39" w:right="128"/>
              <w:jc w:val="both"/>
              <w:rPr>
                <w:sz w:val="24"/>
                <w:szCs w:val="24"/>
              </w:rPr>
            </w:pPr>
            <w:r w:rsidRPr="00A10CAD">
              <w:rPr>
                <w:b/>
                <w:sz w:val="22"/>
                <w:szCs w:val="22"/>
              </w:rPr>
              <w:t>П</w:t>
            </w:r>
            <w:r w:rsidR="008A7D0B">
              <w:rPr>
                <w:b/>
                <w:sz w:val="22"/>
                <w:szCs w:val="22"/>
              </w:rPr>
              <w:t>К-</w:t>
            </w:r>
            <w:r w:rsidR="00617E8B">
              <w:rPr>
                <w:b/>
                <w:sz w:val="22"/>
                <w:szCs w:val="22"/>
              </w:rPr>
              <w:t>2</w:t>
            </w:r>
            <w:r w:rsidR="00A57221">
              <w:rPr>
                <w:b/>
                <w:sz w:val="22"/>
                <w:szCs w:val="22"/>
              </w:rPr>
              <w:t xml:space="preserve">.2. </w:t>
            </w:r>
            <w:r w:rsidR="002D280C">
              <w:rPr>
                <w:b/>
                <w:sz w:val="22"/>
                <w:szCs w:val="22"/>
              </w:rPr>
              <w:t>Умеет</w:t>
            </w:r>
            <w:r w:rsidR="002D280C" w:rsidRPr="00A10CAD">
              <w:rPr>
                <w:b/>
                <w:sz w:val="22"/>
                <w:szCs w:val="22"/>
              </w:rPr>
              <w:t xml:space="preserve"> </w:t>
            </w:r>
            <w:r w:rsidR="00617E8B" w:rsidRPr="006E6D09">
              <w:rPr>
                <w:color w:val="000000"/>
                <w:sz w:val="24"/>
                <w:szCs w:val="24"/>
                <w:lang w:bidi="ru-RU"/>
              </w:rPr>
              <w:t>осуществлять контроль за соблюдением запретов и ограничений</w:t>
            </w:r>
          </w:p>
          <w:p w14:paraId="1376EE81" w14:textId="77777777" w:rsidR="005F6B8F" w:rsidRPr="00A10CAD" w:rsidRDefault="005F6B8F" w:rsidP="00617E8B">
            <w:pPr>
              <w:keepNext/>
              <w:jc w:val="both"/>
              <w:rPr>
                <w:b/>
                <w:sz w:val="22"/>
                <w:szCs w:val="22"/>
                <w:highlight w:val="yellow"/>
              </w:rPr>
            </w:pPr>
          </w:p>
        </w:tc>
        <w:tc>
          <w:tcPr>
            <w:tcW w:w="2089" w:type="dxa"/>
            <w:vMerge/>
          </w:tcPr>
          <w:p w14:paraId="1376EE82" w14:textId="77777777" w:rsidR="005F6B8F" w:rsidRPr="00A10CAD" w:rsidRDefault="005F6B8F" w:rsidP="005F6B8F">
            <w:pPr>
              <w:pStyle w:val="c3"/>
              <w:keepNext/>
              <w:widowControl w:val="0"/>
              <w:spacing w:before="0" w:beforeAutospacing="0" w:after="0" w:afterAutospacing="0"/>
              <w:jc w:val="both"/>
              <w:rPr>
                <w:sz w:val="22"/>
                <w:szCs w:val="22"/>
              </w:rPr>
            </w:pPr>
          </w:p>
        </w:tc>
      </w:tr>
      <w:tr w:rsidR="00A57221" w:rsidRPr="00A10CAD" w14:paraId="1376EE8A" w14:textId="77777777" w:rsidTr="00CC0458">
        <w:trPr>
          <w:trHeight w:val="2176"/>
        </w:trPr>
        <w:tc>
          <w:tcPr>
            <w:tcW w:w="1910" w:type="dxa"/>
            <w:vMerge/>
          </w:tcPr>
          <w:p w14:paraId="1376EE84" w14:textId="77777777" w:rsidR="00A57221" w:rsidRPr="00A10CAD" w:rsidRDefault="00A57221" w:rsidP="005F6B8F">
            <w:pPr>
              <w:pStyle w:val="c3"/>
              <w:keepNext/>
              <w:widowControl w:val="0"/>
              <w:spacing w:before="0" w:beforeAutospacing="0" w:after="0" w:afterAutospacing="0"/>
              <w:jc w:val="both"/>
              <w:rPr>
                <w:sz w:val="22"/>
                <w:szCs w:val="22"/>
              </w:rPr>
            </w:pPr>
          </w:p>
        </w:tc>
        <w:tc>
          <w:tcPr>
            <w:tcW w:w="2552" w:type="dxa"/>
            <w:vMerge/>
          </w:tcPr>
          <w:p w14:paraId="1376EE85" w14:textId="77777777" w:rsidR="00A57221" w:rsidRPr="00A10CAD" w:rsidRDefault="00A57221" w:rsidP="005F6B8F">
            <w:pPr>
              <w:pStyle w:val="c3"/>
              <w:keepNext/>
              <w:widowControl w:val="0"/>
              <w:spacing w:before="0" w:beforeAutospacing="0" w:after="0" w:afterAutospacing="0"/>
              <w:jc w:val="both"/>
              <w:rPr>
                <w:sz w:val="22"/>
                <w:szCs w:val="22"/>
              </w:rPr>
            </w:pPr>
          </w:p>
        </w:tc>
        <w:tc>
          <w:tcPr>
            <w:tcW w:w="3220" w:type="dxa"/>
          </w:tcPr>
          <w:p w14:paraId="1376EE86" w14:textId="77777777" w:rsidR="00CC0458" w:rsidRPr="006E6D09" w:rsidRDefault="00A57221" w:rsidP="00CC0458">
            <w:pPr>
              <w:pStyle w:val="TableParagraph"/>
              <w:ind w:left="-39" w:right="128"/>
              <w:rPr>
                <w:color w:val="000000"/>
                <w:sz w:val="24"/>
                <w:szCs w:val="24"/>
                <w:lang w:bidi="ru-RU"/>
              </w:rPr>
            </w:pPr>
            <w:r w:rsidRPr="00A10CAD">
              <w:rPr>
                <w:b/>
                <w:sz w:val="22"/>
                <w:szCs w:val="22"/>
              </w:rPr>
              <w:t>П</w:t>
            </w:r>
            <w:r w:rsidR="0015634B">
              <w:rPr>
                <w:b/>
                <w:sz w:val="22"/>
                <w:szCs w:val="22"/>
              </w:rPr>
              <w:t>К-</w:t>
            </w:r>
            <w:r w:rsidR="00617E8B">
              <w:rPr>
                <w:b/>
                <w:sz w:val="22"/>
                <w:szCs w:val="22"/>
              </w:rPr>
              <w:t>2</w:t>
            </w:r>
            <w:r w:rsidRPr="00A10CAD">
              <w:rPr>
                <w:b/>
                <w:sz w:val="22"/>
                <w:szCs w:val="22"/>
              </w:rPr>
              <w:t>.3.</w:t>
            </w:r>
            <w:r w:rsidRPr="00A10CAD">
              <w:rPr>
                <w:b/>
                <w:bCs/>
                <w:sz w:val="22"/>
                <w:szCs w:val="22"/>
              </w:rPr>
              <w:t>Владеет</w:t>
            </w:r>
            <w:r w:rsidRPr="00A10CAD">
              <w:rPr>
                <w:b/>
                <w:sz w:val="22"/>
                <w:szCs w:val="22"/>
              </w:rPr>
              <w:t xml:space="preserve"> </w:t>
            </w:r>
            <w:r w:rsidRPr="002D280C">
              <w:rPr>
                <w:sz w:val="22"/>
                <w:szCs w:val="22"/>
              </w:rPr>
              <w:t>навыками</w:t>
            </w:r>
            <w:r w:rsidR="00CC0458">
              <w:rPr>
                <w:sz w:val="22"/>
                <w:szCs w:val="22"/>
              </w:rPr>
              <w:t xml:space="preserve"> </w:t>
            </w:r>
            <w:r w:rsidR="00CC0458" w:rsidRPr="006E6D09">
              <w:rPr>
                <w:sz w:val="24"/>
                <w:szCs w:val="24"/>
              </w:rPr>
              <w:t xml:space="preserve">применения форм контроля </w:t>
            </w:r>
            <w:r w:rsidR="00CC0458" w:rsidRPr="006E6D09">
              <w:rPr>
                <w:color w:val="000000"/>
                <w:sz w:val="24"/>
                <w:szCs w:val="24"/>
                <w:lang w:bidi="ru-RU"/>
              </w:rPr>
              <w:t>за соблюдением запретов и ограничений ВЭД</w:t>
            </w:r>
          </w:p>
          <w:p w14:paraId="1376EE87" w14:textId="77777777" w:rsidR="00CC0458" w:rsidRDefault="00CC0458" w:rsidP="00617E8B">
            <w:pPr>
              <w:keepNext/>
              <w:jc w:val="both"/>
              <w:rPr>
                <w:sz w:val="22"/>
                <w:szCs w:val="22"/>
              </w:rPr>
            </w:pPr>
          </w:p>
          <w:p w14:paraId="1376EE88" w14:textId="77777777" w:rsidR="00A57221" w:rsidRPr="00A10CAD" w:rsidRDefault="00A57221" w:rsidP="00CC0458">
            <w:pPr>
              <w:keepNext/>
              <w:jc w:val="both"/>
              <w:rPr>
                <w:b/>
                <w:sz w:val="22"/>
                <w:szCs w:val="22"/>
                <w:highlight w:val="yellow"/>
              </w:rPr>
            </w:pPr>
            <w:r w:rsidRPr="002D280C">
              <w:rPr>
                <w:sz w:val="22"/>
                <w:szCs w:val="22"/>
              </w:rPr>
              <w:t xml:space="preserve"> </w:t>
            </w:r>
          </w:p>
        </w:tc>
        <w:tc>
          <w:tcPr>
            <w:tcW w:w="2089" w:type="dxa"/>
            <w:vMerge/>
          </w:tcPr>
          <w:p w14:paraId="1376EE89" w14:textId="77777777" w:rsidR="00A57221" w:rsidRPr="00A10CAD" w:rsidRDefault="00A57221" w:rsidP="005F6B8F">
            <w:pPr>
              <w:pStyle w:val="c3"/>
              <w:keepNext/>
              <w:widowControl w:val="0"/>
              <w:spacing w:before="0" w:beforeAutospacing="0" w:after="0" w:afterAutospacing="0"/>
              <w:jc w:val="both"/>
              <w:rPr>
                <w:sz w:val="22"/>
                <w:szCs w:val="22"/>
              </w:rPr>
            </w:pPr>
          </w:p>
        </w:tc>
      </w:tr>
    </w:tbl>
    <w:p w14:paraId="1376EE8B" w14:textId="77777777" w:rsidR="001E0F2B" w:rsidRPr="00A10CAD" w:rsidRDefault="001E0F2B">
      <w:pPr>
        <w:pStyle w:val="af"/>
        <w:tabs>
          <w:tab w:val="left" w:pos="851"/>
          <w:tab w:val="left" w:pos="9298"/>
        </w:tabs>
        <w:ind w:left="0" w:firstLine="709"/>
        <w:jc w:val="both"/>
        <w:rPr>
          <w:b/>
          <w:sz w:val="22"/>
          <w:szCs w:val="22"/>
        </w:rPr>
      </w:pPr>
    </w:p>
    <w:p w14:paraId="1376EE8C" w14:textId="77777777" w:rsidR="000E4E3A" w:rsidRPr="00BB5366" w:rsidRDefault="000E4E3A" w:rsidP="001E0F2B">
      <w:pPr>
        <w:pStyle w:val="af"/>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14:paraId="1376EE8D" w14:textId="77777777" w:rsidR="00CB051C" w:rsidRDefault="00CB051C" w:rsidP="00CB051C">
      <w:pPr>
        <w:pStyle w:val="af"/>
        <w:tabs>
          <w:tab w:val="left" w:pos="425"/>
          <w:tab w:val="left" w:pos="9298"/>
        </w:tabs>
        <w:ind w:left="0" w:firstLine="567"/>
        <w:jc w:val="both"/>
        <w:rPr>
          <w:sz w:val="24"/>
          <w:szCs w:val="24"/>
        </w:rPr>
      </w:pPr>
    </w:p>
    <w:p w14:paraId="1376EE8E" w14:textId="77777777" w:rsidR="000E4E3A" w:rsidRPr="00BB5366" w:rsidRDefault="00CB051C" w:rsidP="00CB051C">
      <w:pPr>
        <w:pStyle w:val="af"/>
        <w:tabs>
          <w:tab w:val="left" w:pos="425"/>
          <w:tab w:val="left" w:pos="9298"/>
        </w:tabs>
        <w:ind w:left="0" w:firstLine="567"/>
        <w:jc w:val="both"/>
        <w:rPr>
          <w:sz w:val="24"/>
          <w:szCs w:val="24"/>
        </w:rPr>
      </w:pPr>
      <w:r>
        <w:rPr>
          <w:sz w:val="24"/>
          <w:szCs w:val="24"/>
        </w:rPr>
        <w:t xml:space="preserve">Общая трудоемкость дисциплины </w:t>
      </w:r>
      <w:r w:rsidR="000E4E3A" w:rsidRPr="00BB5366">
        <w:rPr>
          <w:sz w:val="24"/>
          <w:szCs w:val="24"/>
        </w:rPr>
        <w:t xml:space="preserve">составляет </w:t>
      </w:r>
      <w:r w:rsidR="000422D3">
        <w:rPr>
          <w:sz w:val="24"/>
          <w:szCs w:val="24"/>
          <w:lang w:val="ru-RU"/>
        </w:rPr>
        <w:t>4</w:t>
      </w:r>
      <w:r w:rsidR="000E4E3A" w:rsidRPr="00BB5366">
        <w:rPr>
          <w:sz w:val="24"/>
          <w:szCs w:val="24"/>
        </w:rPr>
        <w:t xml:space="preserve"> зачетные</w:t>
      </w:r>
      <w:r w:rsidR="000E4E3A" w:rsidRPr="00BB5366">
        <w:rPr>
          <w:spacing w:val="-2"/>
          <w:sz w:val="24"/>
          <w:szCs w:val="24"/>
        </w:rPr>
        <w:t xml:space="preserve"> </w:t>
      </w:r>
      <w:r w:rsidR="000E4E3A" w:rsidRPr="00BB5366">
        <w:rPr>
          <w:sz w:val="24"/>
          <w:szCs w:val="24"/>
        </w:rPr>
        <w:t>единицы.</w:t>
      </w:r>
    </w:p>
    <w:p w14:paraId="1376EE8F" w14:textId="77777777" w:rsidR="000E4E3A" w:rsidRPr="00BB5366" w:rsidRDefault="000E4E3A" w:rsidP="00CB051C">
      <w:pPr>
        <w:pStyle w:val="2"/>
        <w:numPr>
          <w:ilvl w:val="0"/>
          <w:numId w:val="1"/>
        </w:numPr>
        <w:spacing w:before="0" w:after="0"/>
        <w:ind w:firstLine="567"/>
        <w:jc w:val="both"/>
        <w:rPr>
          <w:rFonts w:ascii="Times New Roman" w:hAnsi="Times New Roman" w:cs="Times New Roman"/>
          <w:i w:val="0"/>
          <w:sz w:val="24"/>
          <w:szCs w:val="24"/>
        </w:rPr>
      </w:pPr>
    </w:p>
    <w:p w14:paraId="1376EE90" w14:textId="77777777" w:rsidR="000E4E3A" w:rsidRPr="00BB5366" w:rsidRDefault="00FF1E1C" w:rsidP="00CB051C">
      <w:pPr>
        <w:pStyle w:val="2"/>
        <w:spacing w:before="0" w:after="0"/>
        <w:ind w:firstLine="567"/>
        <w:jc w:val="both"/>
        <w:rPr>
          <w:rFonts w:ascii="Times New Roman" w:hAnsi="Times New Roman" w:cs="Times New Roman"/>
          <w:i w:val="0"/>
          <w:sz w:val="24"/>
          <w:szCs w:val="24"/>
          <w:lang w:val="ru-RU"/>
        </w:rPr>
      </w:pPr>
      <w:r>
        <w:rPr>
          <w:rFonts w:ascii="Times New Roman" w:hAnsi="Times New Roman" w:cs="Times New Roman"/>
          <w:i w:val="0"/>
          <w:sz w:val="24"/>
          <w:szCs w:val="24"/>
        </w:rPr>
        <w:t xml:space="preserve">3.1 Объём дисциплины </w:t>
      </w:r>
      <w:r w:rsidR="000E4E3A" w:rsidRPr="00BB5366">
        <w:rPr>
          <w:rFonts w:ascii="Times New Roman" w:hAnsi="Times New Roman" w:cs="Times New Roman"/>
          <w:i w:val="0"/>
          <w:sz w:val="24"/>
          <w:szCs w:val="24"/>
        </w:rPr>
        <w:t>по видам учебных занятий (в</w:t>
      </w:r>
      <w:r w:rsidR="000E4E3A" w:rsidRPr="00BB5366">
        <w:rPr>
          <w:rFonts w:ascii="Times New Roman" w:hAnsi="Times New Roman" w:cs="Times New Roman"/>
          <w:i w:val="0"/>
          <w:spacing w:val="-21"/>
          <w:sz w:val="24"/>
          <w:szCs w:val="24"/>
        </w:rPr>
        <w:t xml:space="preserve"> </w:t>
      </w:r>
      <w:r w:rsidR="000E4E3A" w:rsidRPr="00BB5366">
        <w:rPr>
          <w:rFonts w:ascii="Times New Roman" w:hAnsi="Times New Roman" w:cs="Times New Roman"/>
          <w:i w:val="0"/>
          <w:sz w:val="24"/>
          <w:szCs w:val="24"/>
        </w:rPr>
        <w:t>часах)</w:t>
      </w:r>
    </w:p>
    <w:p w14:paraId="1376EE91" w14:textId="77777777" w:rsidR="00792FC7" w:rsidRPr="00BB5366" w:rsidRDefault="00792FC7" w:rsidP="00CB051C">
      <w:pPr>
        <w:ind w:firstLine="567"/>
        <w:jc w:val="both"/>
        <w:rPr>
          <w:sz w:val="24"/>
          <w:szCs w:val="24"/>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2576"/>
        <w:gridCol w:w="2577"/>
      </w:tblGrid>
      <w:tr w:rsidR="000E4E3A" w:rsidRPr="00BB5366" w14:paraId="1376EE95" w14:textId="77777777" w:rsidTr="002630A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1376EE92" w14:textId="77777777" w:rsidR="000E4E3A" w:rsidRPr="00A10CAD" w:rsidRDefault="000E4E3A">
            <w:pPr>
              <w:pStyle w:val="TableParagraph"/>
              <w:snapToGrid w:val="0"/>
              <w:ind w:left="0"/>
              <w:rPr>
                <w:sz w:val="22"/>
                <w:szCs w:val="22"/>
              </w:rPr>
            </w:pPr>
          </w:p>
          <w:p w14:paraId="1376EE93" w14:textId="77777777" w:rsidR="000E4E3A" w:rsidRPr="00A10CAD" w:rsidRDefault="000E4E3A">
            <w:pPr>
              <w:pStyle w:val="TableParagraph"/>
              <w:jc w:val="center"/>
              <w:rPr>
                <w:sz w:val="22"/>
                <w:szCs w:val="22"/>
              </w:rPr>
            </w:pPr>
            <w:r w:rsidRPr="00A10CAD">
              <w:rPr>
                <w:b/>
                <w:sz w:val="22"/>
                <w:szCs w:val="22"/>
              </w:rPr>
              <w:t>Объём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1376EE94" w14:textId="77777777" w:rsidR="000E4E3A" w:rsidRPr="00A10CAD" w:rsidRDefault="000E4E3A">
            <w:pPr>
              <w:pStyle w:val="TableParagraph"/>
              <w:ind w:left="0"/>
              <w:jc w:val="center"/>
              <w:rPr>
                <w:sz w:val="22"/>
                <w:szCs w:val="22"/>
              </w:rPr>
            </w:pPr>
            <w:r w:rsidRPr="00A10CAD">
              <w:rPr>
                <w:b/>
                <w:sz w:val="22"/>
                <w:szCs w:val="22"/>
              </w:rPr>
              <w:t>Всего часов</w:t>
            </w:r>
          </w:p>
        </w:tc>
      </w:tr>
      <w:tr w:rsidR="001B48AD" w:rsidRPr="00BB5366" w14:paraId="1376EE99" w14:textId="77777777" w:rsidTr="005204DA">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1376EE96" w14:textId="77777777" w:rsidR="001B48AD" w:rsidRPr="00A10CAD" w:rsidRDefault="001B48AD">
            <w:pPr>
              <w:snapToGrid w:val="0"/>
              <w:rPr>
                <w:b/>
                <w:sz w:val="22"/>
                <w:szCs w:val="22"/>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1376EE97" w14:textId="77777777" w:rsidR="001B48AD" w:rsidRPr="00A10CAD" w:rsidRDefault="001B48AD">
            <w:pPr>
              <w:pStyle w:val="TableParagraph"/>
              <w:ind w:right="85"/>
              <w:jc w:val="center"/>
              <w:rPr>
                <w:sz w:val="22"/>
                <w:szCs w:val="22"/>
              </w:rPr>
            </w:pPr>
            <w:r w:rsidRPr="00A10CAD">
              <w:rPr>
                <w:sz w:val="22"/>
                <w:szCs w:val="22"/>
              </w:rPr>
              <w:t>очная форма обучения</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1376EE98" w14:textId="77777777" w:rsidR="001B48AD" w:rsidRPr="00A10CAD" w:rsidRDefault="001B48AD">
            <w:pPr>
              <w:pStyle w:val="TableParagraph"/>
              <w:ind w:right="142"/>
              <w:jc w:val="center"/>
              <w:rPr>
                <w:sz w:val="22"/>
                <w:szCs w:val="22"/>
              </w:rPr>
            </w:pPr>
            <w:r w:rsidRPr="00A10CAD">
              <w:rPr>
                <w:sz w:val="22"/>
                <w:szCs w:val="22"/>
              </w:rPr>
              <w:t>заочная форма обучения</w:t>
            </w:r>
          </w:p>
        </w:tc>
      </w:tr>
      <w:tr w:rsidR="000E4E3A" w:rsidRPr="00BB5366" w14:paraId="1376EE9C" w14:textId="77777777" w:rsidTr="002630A3">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1376EE9A" w14:textId="77777777" w:rsidR="000E4E3A" w:rsidRPr="00A10CAD" w:rsidRDefault="000E4E3A">
            <w:pPr>
              <w:pStyle w:val="TableParagraph"/>
              <w:spacing w:line="319" w:lineRule="exact"/>
              <w:rPr>
                <w:sz w:val="22"/>
                <w:szCs w:val="22"/>
              </w:rPr>
            </w:pPr>
            <w:r w:rsidRPr="00A10CAD">
              <w:rPr>
                <w:sz w:val="22"/>
                <w:szCs w:val="22"/>
              </w:rPr>
              <w:t>Общая трудоемкость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1376EE9B" w14:textId="77777777" w:rsidR="000E4E3A" w:rsidRPr="00A10CAD" w:rsidRDefault="00181C04" w:rsidP="000422D3">
            <w:pPr>
              <w:jc w:val="center"/>
              <w:rPr>
                <w:sz w:val="22"/>
                <w:szCs w:val="22"/>
              </w:rPr>
            </w:pPr>
            <w:r>
              <w:rPr>
                <w:sz w:val="22"/>
                <w:szCs w:val="22"/>
              </w:rPr>
              <w:t>1</w:t>
            </w:r>
            <w:r w:rsidR="000422D3">
              <w:rPr>
                <w:sz w:val="22"/>
                <w:szCs w:val="22"/>
              </w:rPr>
              <w:t>44</w:t>
            </w:r>
          </w:p>
        </w:tc>
      </w:tr>
      <w:tr w:rsidR="00CC0458" w:rsidRPr="00BB5366" w14:paraId="1376EEA0" w14:textId="77777777" w:rsidTr="0015634B">
        <w:trPr>
          <w:trHeight w:hRule="exact" w:val="943"/>
        </w:trPr>
        <w:tc>
          <w:tcPr>
            <w:tcW w:w="4820" w:type="dxa"/>
            <w:tcBorders>
              <w:top w:val="single" w:sz="4" w:space="0" w:color="000000"/>
              <w:left w:val="single" w:sz="4" w:space="0" w:color="000000"/>
              <w:bottom w:val="single" w:sz="4" w:space="0" w:color="000000"/>
            </w:tcBorders>
            <w:shd w:val="clear" w:color="auto" w:fill="auto"/>
          </w:tcPr>
          <w:p w14:paraId="1376EE9D" w14:textId="77777777" w:rsidR="00CC0458" w:rsidRPr="00A10CAD" w:rsidRDefault="00CC0458" w:rsidP="00CC0458">
            <w:pPr>
              <w:pStyle w:val="TableParagraph"/>
              <w:jc w:val="bot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EE9E" w14:textId="77777777" w:rsidR="00CC0458" w:rsidRPr="00CC0458" w:rsidRDefault="00CC0458" w:rsidP="00CC0458">
            <w:pPr>
              <w:jc w:val="center"/>
              <w:rPr>
                <w:sz w:val="24"/>
                <w:szCs w:val="24"/>
              </w:rPr>
            </w:pPr>
            <w:r w:rsidRPr="00CC0458">
              <w:rPr>
                <w:sz w:val="24"/>
                <w:szCs w:val="24"/>
              </w:rPr>
              <w:t>80</w:t>
            </w:r>
          </w:p>
        </w:tc>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EE9F" w14:textId="77777777" w:rsidR="00CC0458" w:rsidRPr="00CC0458" w:rsidRDefault="00CC0458" w:rsidP="00CC0458">
            <w:pPr>
              <w:jc w:val="center"/>
              <w:rPr>
                <w:sz w:val="24"/>
                <w:szCs w:val="24"/>
              </w:rPr>
            </w:pPr>
            <w:r w:rsidRPr="00CC0458">
              <w:rPr>
                <w:sz w:val="24"/>
                <w:szCs w:val="24"/>
              </w:rPr>
              <w:t>14</w:t>
            </w:r>
          </w:p>
        </w:tc>
      </w:tr>
      <w:tr w:rsidR="000422D3" w:rsidRPr="00BB5366" w14:paraId="1376EEA4" w14:textId="77777777" w:rsidTr="005204DA">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1376EEA1" w14:textId="77777777" w:rsidR="000422D3" w:rsidRPr="00A10CAD" w:rsidRDefault="000422D3" w:rsidP="000422D3">
            <w:pPr>
              <w:pStyle w:val="TableParagraph"/>
              <w:spacing w:line="316" w:lineRule="exact"/>
              <w:ind w:left="180"/>
              <w:rPr>
                <w:sz w:val="22"/>
                <w:szCs w:val="22"/>
              </w:rPr>
            </w:pPr>
            <w:r w:rsidRPr="00A10CAD">
              <w:rPr>
                <w:sz w:val="22"/>
                <w:szCs w:val="22"/>
              </w:rPr>
              <w:t>Аудиторная работа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1376EEA2" w14:textId="77777777" w:rsidR="000422D3" w:rsidRPr="00A10CAD" w:rsidRDefault="000422D3" w:rsidP="000422D3">
            <w:pPr>
              <w:jc w:val="center"/>
              <w:rPr>
                <w:sz w:val="22"/>
                <w:szCs w:val="22"/>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1376EEA3" w14:textId="77777777" w:rsidR="000422D3" w:rsidRPr="00A10CAD" w:rsidRDefault="000422D3" w:rsidP="000422D3">
            <w:pPr>
              <w:jc w:val="center"/>
              <w:rPr>
                <w:sz w:val="22"/>
                <w:szCs w:val="22"/>
              </w:rPr>
            </w:pPr>
          </w:p>
        </w:tc>
      </w:tr>
      <w:tr w:rsidR="000422D3" w:rsidRPr="00BB5366" w14:paraId="1376EEA8" w14:textId="77777777" w:rsidTr="005204DA">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1376EEA5" w14:textId="77777777" w:rsidR="000422D3" w:rsidRPr="00A10CAD" w:rsidRDefault="000422D3" w:rsidP="000422D3">
            <w:pPr>
              <w:pStyle w:val="TableParagraph"/>
              <w:spacing w:line="315" w:lineRule="exact"/>
              <w:rPr>
                <w:sz w:val="22"/>
                <w:szCs w:val="22"/>
              </w:rPr>
            </w:pPr>
            <w:r w:rsidRPr="00A10CAD">
              <w:rPr>
                <w:sz w:val="22"/>
                <w:szCs w:val="22"/>
              </w:rPr>
              <w:t>в том числе:</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1376EEA6" w14:textId="77777777" w:rsidR="000422D3" w:rsidRPr="00A10CAD" w:rsidRDefault="000422D3" w:rsidP="000422D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1376EEA7" w14:textId="77777777" w:rsidR="000422D3" w:rsidRPr="00A10CAD" w:rsidRDefault="000422D3" w:rsidP="000422D3">
            <w:pPr>
              <w:snapToGrid w:val="0"/>
              <w:rPr>
                <w:sz w:val="22"/>
                <w:szCs w:val="22"/>
                <w:highlight w:val="yellow"/>
              </w:rPr>
            </w:pPr>
          </w:p>
        </w:tc>
      </w:tr>
      <w:tr w:rsidR="000422D3" w:rsidRPr="00BB5366" w14:paraId="1376EEAC" w14:textId="77777777" w:rsidTr="0015634B">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1376EEA9" w14:textId="77777777" w:rsidR="000422D3" w:rsidRPr="00A10CAD" w:rsidRDefault="000422D3" w:rsidP="000422D3">
            <w:pPr>
              <w:pStyle w:val="TableParagraph"/>
              <w:spacing w:line="315" w:lineRule="exact"/>
              <w:rPr>
                <w:sz w:val="22"/>
                <w:szCs w:val="22"/>
              </w:rPr>
            </w:pPr>
            <w:r w:rsidRPr="00A10CAD">
              <w:rPr>
                <w:sz w:val="22"/>
                <w:szCs w:val="22"/>
              </w:rPr>
              <w:t>Лекции</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EEAA" w14:textId="77777777" w:rsidR="000422D3" w:rsidRPr="000422D3" w:rsidRDefault="000422D3" w:rsidP="000422D3">
            <w:pPr>
              <w:jc w:val="center"/>
              <w:rPr>
                <w:sz w:val="22"/>
                <w:szCs w:val="22"/>
              </w:rPr>
            </w:pPr>
            <w:r w:rsidRPr="000422D3">
              <w:rPr>
                <w:sz w:val="22"/>
                <w:szCs w:val="22"/>
              </w:rPr>
              <w:t>24</w:t>
            </w:r>
          </w:p>
        </w:tc>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EEAB" w14:textId="77777777" w:rsidR="000422D3" w:rsidRPr="000422D3" w:rsidRDefault="000422D3" w:rsidP="000422D3">
            <w:pPr>
              <w:jc w:val="center"/>
              <w:rPr>
                <w:sz w:val="22"/>
                <w:szCs w:val="22"/>
              </w:rPr>
            </w:pPr>
            <w:r w:rsidRPr="000422D3">
              <w:rPr>
                <w:sz w:val="22"/>
                <w:szCs w:val="22"/>
              </w:rPr>
              <w:t>4</w:t>
            </w:r>
          </w:p>
        </w:tc>
      </w:tr>
      <w:tr w:rsidR="00CC0458" w:rsidRPr="00BB5366" w14:paraId="1376EEB0" w14:textId="77777777" w:rsidTr="0015634B">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1376EEAD" w14:textId="77777777" w:rsidR="00CC0458" w:rsidRPr="00A10CAD" w:rsidRDefault="00CC0458" w:rsidP="00CC0458">
            <w:pPr>
              <w:pStyle w:val="TableParagraph"/>
              <w:spacing w:line="315" w:lineRule="exact"/>
              <w:rPr>
                <w:sz w:val="22"/>
                <w:szCs w:val="22"/>
              </w:rPr>
            </w:pPr>
            <w:r w:rsidRPr="00A10CAD">
              <w:rPr>
                <w:sz w:val="22"/>
                <w:szCs w:val="22"/>
              </w:rPr>
              <w:t>семинары, практические занятия</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EEAE" w14:textId="77777777" w:rsidR="00CC0458" w:rsidRPr="00CC0458" w:rsidRDefault="00CC0458" w:rsidP="00CC0458">
            <w:pPr>
              <w:jc w:val="center"/>
              <w:rPr>
                <w:sz w:val="24"/>
                <w:szCs w:val="24"/>
              </w:rPr>
            </w:pPr>
            <w:r w:rsidRPr="00CC0458">
              <w:rPr>
                <w:sz w:val="24"/>
                <w:szCs w:val="24"/>
              </w:rPr>
              <w:t>56</w:t>
            </w:r>
          </w:p>
        </w:tc>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EEAF" w14:textId="77777777" w:rsidR="00CC0458" w:rsidRPr="00CC0458" w:rsidRDefault="00CC0458" w:rsidP="00CC0458">
            <w:pPr>
              <w:jc w:val="center"/>
              <w:rPr>
                <w:sz w:val="24"/>
                <w:szCs w:val="24"/>
              </w:rPr>
            </w:pPr>
            <w:r w:rsidRPr="00CC0458">
              <w:rPr>
                <w:sz w:val="24"/>
                <w:szCs w:val="24"/>
              </w:rPr>
              <w:t>10</w:t>
            </w:r>
          </w:p>
        </w:tc>
      </w:tr>
      <w:tr w:rsidR="000422D3" w:rsidRPr="00BB5366" w14:paraId="1376EEB4" w14:textId="77777777" w:rsidTr="005204DA">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1376EEB1" w14:textId="77777777" w:rsidR="000422D3" w:rsidRPr="00A10CAD" w:rsidRDefault="000422D3" w:rsidP="000422D3">
            <w:pPr>
              <w:pStyle w:val="TableParagraph"/>
              <w:spacing w:line="315" w:lineRule="exact"/>
              <w:rPr>
                <w:sz w:val="22"/>
                <w:szCs w:val="22"/>
              </w:rPr>
            </w:pPr>
            <w:r w:rsidRPr="00A10CAD">
              <w:rPr>
                <w:sz w:val="22"/>
                <w:szCs w:val="22"/>
              </w:rPr>
              <w:t>лабораторные работы</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1376EEB2" w14:textId="77777777" w:rsidR="000422D3" w:rsidRPr="00A10CAD" w:rsidRDefault="000422D3" w:rsidP="000422D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1376EEB3" w14:textId="77777777" w:rsidR="000422D3" w:rsidRPr="00A10CAD" w:rsidRDefault="000422D3" w:rsidP="000422D3">
            <w:pPr>
              <w:snapToGrid w:val="0"/>
              <w:rPr>
                <w:sz w:val="22"/>
                <w:szCs w:val="22"/>
                <w:highlight w:val="yellow"/>
              </w:rPr>
            </w:pPr>
          </w:p>
        </w:tc>
      </w:tr>
      <w:tr w:rsidR="000422D3" w:rsidRPr="00BB5366" w14:paraId="1376EEB8" w14:textId="77777777" w:rsidTr="005204DA">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1376EEB5" w14:textId="77777777" w:rsidR="000422D3" w:rsidRPr="00A10CAD" w:rsidRDefault="000422D3" w:rsidP="000422D3">
            <w:pPr>
              <w:pStyle w:val="TableParagraph"/>
              <w:spacing w:line="316" w:lineRule="exact"/>
              <w:rPr>
                <w:sz w:val="22"/>
                <w:szCs w:val="22"/>
              </w:rPr>
            </w:pPr>
            <w:r w:rsidRPr="00A10CAD">
              <w:rPr>
                <w:sz w:val="22"/>
                <w:szCs w:val="22"/>
              </w:rPr>
              <w:t>Внеаудиторная работа (всего):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1376EEB6" w14:textId="77777777" w:rsidR="000422D3" w:rsidRPr="00A10CAD" w:rsidRDefault="000422D3" w:rsidP="000422D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1376EEB7" w14:textId="77777777" w:rsidR="000422D3" w:rsidRPr="00A10CAD" w:rsidRDefault="000422D3" w:rsidP="000422D3">
            <w:pPr>
              <w:snapToGrid w:val="0"/>
              <w:rPr>
                <w:sz w:val="22"/>
                <w:szCs w:val="22"/>
                <w:highlight w:val="yellow"/>
              </w:rPr>
            </w:pPr>
          </w:p>
        </w:tc>
      </w:tr>
      <w:tr w:rsidR="000422D3" w:rsidRPr="00BB5366" w14:paraId="1376EEBC" w14:textId="77777777" w:rsidTr="005204DA">
        <w:trPr>
          <w:trHeight w:hRule="exact" w:val="477"/>
        </w:trPr>
        <w:tc>
          <w:tcPr>
            <w:tcW w:w="4820" w:type="dxa"/>
            <w:tcBorders>
              <w:top w:val="single" w:sz="4" w:space="0" w:color="000000"/>
              <w:left w:val="single" w:sz="4" w:space="0" w:color="000000"/>
              <w:bottom w:val="single" w:sz="4" w:space="0" w:color="000000"/>
            </w:tcBorders>
            <w:shd w:val="clear" w:color="auto" w:fill="auto"/>
          </w:tcPr>
          <w:p w14:paraId="1376EEB9" w14:textId="77777777" w:rsidR="000422D3" w:rsidRPr="00A10CAD" w:rsidRDefault="000422D3" w:rsidP="000422D3">
            <w:pPr>
              <w:pStyle w:val="TableParagraph"/>
              <w:ind w:right="100"/>
              <w:jc w:val="both"/>
              <w:rPr>
                <w:sz w:val="22"/>
                <w:szCs w:val="22"/>
              </w:rPr>
            </w:pPr>
            <w:r w:rsidRPr="00A10CAD">
              <w:rPr>
                <w:sz w:val="22"/>
                <w:szCs w:val="22"/>
              </w:rPr>
              <w:lastRenderedPageBreak/>
              <w:t>в том числе:</w:t>
            </w: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1376EEBA" w14:textId="77777777" w:rsidR="000422D3" w:rsidRPr="00A10CAD" w:rsidRDefault="000422D3" w:rsidP="000422D3">
            <w:pPr>
              <w:snapToGrid w:val="0"/>
              <w:rPr>
                <w:sz w:val="22"/>
                <w:szCs w:val="22"/>
                <w:highlight w:val="yellow"/>
              </w:rPr>
            </w:pP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1376EEBB" w14:textId="77777777" w:rsidR="000422D3" w:rsidRPr="00A10CAD" w:rsidRDefault="000422D3" w:rsidP="000422D3">
            <w:pPr>
              <w:snapToGrid w:val="0"/>
              <w:rPr>
                <w:sz w:val="22"/>
                <w:szCs w:val="22"/>
                <w:highlight w:val="yellow"/>
              </w:rPr>
            </w:pPr>
          </w:p>
        </w:tc>
      </w:tr>
      <w:tr w:rsidR="00CC0458" w:rsidRPr="00BB5366" w14:paraId="1376EEC0" w14:textId="77777777" w:rsidTr="0015634B">
        <w:trPr>
          <w:trHeight w:hRule="exact" w:val="693"/>
        </w:trPr>
        <w:tc>
          <w:tcPr>
            <w:tcW w:w="4820" w:type="dxa"/>
            <w:tcBorders>
              <w:top w:val="single" w:sz="4" w:space="0" w:color="000000"/>
              <w:left w:val="single" w:sz="4" w:space="0" w:color="000000"/>
              <w:bottom w:val="single" w:sz="4" w:space="0" w:color="000000"/>
            </w:tcBorders>
            <w:shd w:val="clear" w:color="auto" w:fill="auto"/>
          </w:tcPr>
          <w:p w14:paraId="1376EEBD" w14:textId="77777777" w:rsidR="00CC0458" w:rsidRPr="00A10CAD" w:rsidRDefault="00CC0458" w:rsidP="00CC0458">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EEBE" w14:textId="77777777" w:rsidR="00CC0458" w:rsidRPr="00CC0458" w:rsidRDefault="00CC0458" w:rsidP="00CC0458">
            <w:pPr>
              <w:jc w:val="center"/>
              <w:rPr>
                <w:sz w:val="24"/>
                <w:szCs w:val="24"/>
              </w:rPr>
            </w:pPr>
            <w:r w:rsidRPr="00CC0458">
              <w:rPr>
                <w:sz w:val="24"/>
                <w:szCs w:val="24"/>
              </w:rPr>
              <w:t>28</w:t>
            </w:r>
          </w:p>
        </w:tc>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EEBF" w14:textId="77777777" w:rsidR="00CC0458" w:rsidRPr="00CC0458" w:rsidRDefault="00CC0458" w:rsidP="00CC0458">
            <w:pPr>
              <w:jc w:val="center"/>
              <w:rPr>
                <w:sz w:val="24"/>
                <w:szCs w:val="24"/>
              </w:rPr>
            </w:pPr>
            <w:r w:rsidRPr="00CC0458">
              <w:rPr>
                <w:sz w:val="24"/>
                <w:szCs w:val="24"/>
              </w:rPr>
              <w:t>121</w:t>
            </w:r>
          </w:p>
        </w:tc>
      </w:tr>
      <w:tr w:rsidR="00CC0458" w:rsidRPr="00BB5366" w14:paraId="1376EEC4" w14:textId="77777777" w:rsidTr="0015634B">
        <w:trPr>
          <w:trHeight w:hRule="exact" w:val="1051"/>
        </w:trPr>
        <w:tc>
          <w:tcPr>
            <w:tcW w:w="4820" w:type="dxa"/>
            <w:tcBorders>
              <w:top w:val="single" w:sz="4" w:space="0" w:color="000000"/>
              <w:left w:val="single" w:sz="4" w:space="0" w:color="000000"/>
              <w:bottom w:val="single" w:sz="4" w:space="0" w:color="000000"/>
            </w:tcBorders>
            <w:shd w:val="clear" w:color="auto" w:fill="auto"/>
          </w:tcPr>
          <w:p w14:paraId="1376EEC1" w14:textId="77777777" w:rsidR="00CC0458" w:rsidRPr="00A10CAD" w:rsidRDefault="00CC0458" w:rsidP="00CC0458">
            <w:pPr>
              <w:pStyle w:val="TableParagraph"/>
              <w:spacing w:line="314" w:lineRule="exact"/>
              <w:rPr>
                <w:sz w:val="22"/>
                <w:szCs w:val="22"/>
              </w:rPr>
            </w:pPr>
            <w:r w:rsidRPr="00A10CAD">
              <w:rPr>
                <w:sz w:val="22"/>
                <w:szCs w:val="22"/>
              </w:rPr>
              <w:t>Вид промежуточной аттестации</w:t>
            </w:r>
            <w:r w:rsidRPr="00A10CAD">
              <w:rPr>
                <w:spacing w:val="63"/>
                <w:sz w:val="22"/>
                <w:szCs w:val="22"/>
              </w:rPr>
              <w:t xml:space="preserve"> </w:t>
            </w:r>
            <w:r w:rsidRPr="00A10CAD">
              <w:rPr>
                <w:sz w:val="22"/>
                <w:szCs w:val="22"/>
              </w:rPr>
              <w:t xml:space="preserve">обучающегося - </w:t>
            </w:r>
            <w:r>
              <w:rPr>
                <w:sz w:val="22"/>
                <w:szCs w:val="22"/>
              </w:rPr>
              <w:t>экзамен</w:t>
            </w:r>
          </w:p>
        </w:tc>
        <w:tc>
          <w:tcPr>
            <w:tcW w:w="2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EEC2" w14:textId="77777777" w:rsidR="00CC0458" w:rsidRPr="00CC0458" w:rsidRDefault="00CC0458" w:rsidP="00CC0458">
            <w:pPr>
              <w:jc w:val="center"/>
              <w:rPr>
                <w:sz w:val="24"/>
                <w:szCs w:val="24"/>
              </w:rPr>
            </w:pPr>
            <w:r w:rsidRPr="00CC0458">
              <w:rPr>
                <w:sz w:val="24"/>
                <w:szCs w:val="24"/>
              </w:rPr>
              <w:t>36</w:t>
            </w:r>
          </w:p>
        </w:tc>
        <w:tc>
          <w:tcPr>
            <w:tcW w:w="2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EEC3" w14:textId="77777777" w:rsidR="00CC0458" w:rsidRPr="00CC0458" w:rsidRDefault="00CC0458" w:rsidP="00CC0458">
            <w:pPr>
              <w:jc w:val="center"/>
              <w:rPr>
                <w:sz w:val="24"/>
                <w:szCs w:val="24"/>
              </w:rPr>
            </w:pPr>
            <w:r w:rsidRPr="00CC0458">
              <w:rPr>
                <w:sz w:val="24"/>
                <w:szCs w:val="24"/>
              </w:rPr>
              <w:t>9</w:t>
            </w:r>
          </w:p>
        </w:tc>
      </w:tr>
    </w:tbl>
    <w:p w14:paraId="1376EEC5" w14:textId="77777777" w:rsidR="001E0F2B" w:rsidRDefault="001E0F2B" w:rsidP="0019222D">
      <w:pPr>
        <w:pStyle w:val="1"/>
        <w:keepNext w:val="0"/>
        <w:tabs>
          <w:tab w:val="left" w:pos="525"/>
        </w:tabs>
        <w:spacing w:before="0" w:after="0"/>
        <w:ind w:firstLine="567"/>
        <w:jc w:val="both"/>
        <w:rPr>
          <w:rFonts w:ascii="Times New Roman" w:hAnsi="Times New Roman" w:cs="Times New Roman"/>
          <w:sz w:val="24"/>
          <w:szCs w:val="24"/>
          <w:highlight w:val="yellow"/>
        </w:rPr>
      </w:pPr>
    </w:p>
    <w:p w14:paraId="1376EEC6"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1376EEC7"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1376EEC8" w14:textId="77777777" w:rsidR="000E4E3A" w:rsidRPr="001E0F2B" w:rsidRDefault="000E4E3A" w:rsidP="00296999">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14:paraId="1376EEC9" w14:textId="77777777" w:rsidR="0019222D" w:rsidRPr="0019222D" w:rsidRDefault="0019222D" w:rsidP="0019222D">
      <w:pPr>
        <w:rPr>
          <w:lang w:val="x-none"/>
        </w:rPr>
      </w:pPr>
    </w:p>
    <w:p w14:paraId="1376EECA" w14:textId="77777777" w:rsidR="000E4E3A" w:rsidRPr="00BB5366" w:rsidRDefault="000E4E3A" w:rsidP="0019222D">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14:paraId="1376EECB" w14:textId="77777777" w:rsidR="00B41433" w:rsidRPr="00616963" w:rsidRDefault="00B41433" w:rsidP="00616963">
      <w:pPr>
        <w:ind w:firstLine="567"/>
        <w:jc w:val="both"/>
        <w:rPr>
          <w:b/>
          <w:sz w:val="24"/>
          <w:szCs w:val="24"/>
        </w:rPr>
      </w:pPr>
    </w:p>
    <w:p w14:paraId="1376EECC" w14:textId="77777777" w:rsidR="000E4E3A" w:rsidRPr="00616963" w:rsidRDefault="000E4E3A" w:rsidP="00616963">
      <w:pPr>
        <w:ind w:firstLine="567"/>
        <w:jc w:val="both"/>
        <w:rPr>
          <w:b/>
          <w:sz w:val="24"/>
          <w:szCs w:val="24"/>
        </w:rPr>
      </w:pPr>
      <w:r w:rsidRPr="00616963">
        <w:rPr>
          <w:b/>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786"/>
        <w:gridCol w:w="2611"/>
        <w:gridCol w:w="567"/>
        <w:gridCol w:w="578"/>
        <w:gridCol w:w="527"/>
        <w:gridCol w:w="607"/>
        <w:gridCol w:w="966"/>
        <w:gridCol w:w="570"/>
        <w:gridCol w:w="548"/>
        <w:gridCol w:w="611"/>
        <w:gridCol w:w="1864"/>
      </w:tblGrid>
      <w:tr w:rsidR="00275934" w:rsidRPr="00616963" w14:paraId="1376EED3" w14:textId="77777777" w:rsidTr="00721CF0">
        <w:trPr>
          <w:cantSplit/>
          <w:trHeight w:val="742"/>
          <w:jc w:val="center"/>
        </w:trPr>
        <w:tc>
          <w:tcPr>
            <w:tcW w:w="7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1376EECD"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№п/п</w:t>
            </w:r>
          </w:p>
        </w:tc>
        <w:tc>
          <w:tcPr>
            <w:tcW w:w="26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1376EECE"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Разделы и темы дисциплины</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376EECF" w14:textId="77777777" w:rsidR="00616963" w:rsidRPr="00A10CAD" w:rsidRDefault="00616963" w:rsidP="00616963">
            <w:pPr>
              <w:tabs>
                <w:tab w:val="left" w:pos="643"/>
              </w:tabs>
              <w:ind w:left="113" w:right="113"/>
              <w:jc w:val="center"/>
              <w:rPr>
                <w:b/>
                <w:sz w:val="22"/>
                <w:szCs w:val="22"/>
                <w:lang w:eastAsia="en-US"/>
              </w:rPr>
            </w:pPr>
            <w:r w:rsidRPr="00A10CAD">
              <w:rPr>
                <w:b/>
                <w:sz w:val="22"/>
                <w:szCs w:val="22"/>
                <w:lang w:eastAsia="en-US"/>
              </w:rPr>
              <w:t>Семестр</w:t>
            </w:r>
          </w:p>
        </w:tc>
        <w:tc>
          <w:tcPr>
            <w:tcW w:w="4407"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1376EED0"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8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376EED1" w14:textId="77777777" w:rsidR="00616963" w:rsidRPr="00A10CAD" w:rsidRDefault="00616963" w:rsidP="00616963">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1376EED2" w14:textId="77777777" w:rsidR="00616963" w:rsidRPr="00A10CAD" w:rsidRDefault="00616963" w:rsidP="00616963">
            <w:pPr>
              <w:tabs>
                <w:tab w:val="left" w:pos="643"/>
              </w:tabs>
              <w:jc w:val="center"/>
              <w:rPr>
                <w:sz w:val="22"/>
                <w:szCs w:val="22"/>
                <w:lang w:eastAsia="en-US"/>
              </w:rPr>
            </w:pPr>
            <w:r w:rsidRPr="00A10CAD">
              <w:rPr>
                <w:b/>
                <w:i/>
                <w:sz w:val="22"/>
                <w:szCs w:val="22"/>
                <w:lang w:eastAsia="en-US"/>
              </w:rPr>
              <w:t>(по семестрам)</w:t>
            </w:r>
          </w:p>
        </w:tc>
      </w:tr>
      <w:tr w:rsidR="00CB4BF0" w:rsidRPr="00616963" w14:paraId="1376EEDD" w14:textId="77777777" w:rsidTr="00721CF0">
        <w:trPr>
          <w:cantSplit/>
          <w:trHeight w:val="438"/>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1376EED4" w14:textId="77777777" w:rsidR="00616963" w:rsidRPr="00A10CAD" w:rsidRDefault="0061696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1376EED5" w14:textId="77777777" w:rsidR="00616963" w:rsidRPr="00A10CAD" w:rsidRDefault="0061696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1376EED6" w14:textId="77777777" w:rsidR="00616963" w:rsidRPr="00A10CAD" w:rsidRDefault="00616963" w:rsidP="00616963">
            <w:pPr>
              <w:widowControl/>
              <w:rPr>
                <w:b/>
                <w:sz w:val="22"/>
                <w:szCs w:val="22"/>
                <w:lang w:eastAsia="en-US"/>
              </w:rPr>
            </w:pPr>
          </w:p>
        </w:tc>
        <w:tc>
          <w:tcPr>
            <w:tcW w:w="57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1376EED7" w14:textId="77777777" w:rsidR="00616963" w:rsidRPr="00A10CAD" w:rsidRDefault="00CB4BF0" w:rsidP="00CB4BF0">
            <w:pPr>
              <w:tabs>
                <w:tab w:val="left" w:pos="643"/>
              </w:tabs>
              <w:jc w:val="center"/>
              <w:rPr>
                <w:b/>
                <w:sz w:val="22"/>
                <w:szCs w:val="22"/>
                <w:lang w:eastAsia="en-US"/>
              </w:rPr>
            </w:pPr>
            <w:r w:rsidRPr="00A10CAD">
              <w:rPr>
                <w:b/>
                <w:sz w:val="22"/>
                <w:szCs w:val="22"/>
                <w:lang w:eastAsia="en-US"/>
              </w:rPr>
              <w:t>Всего</w:t>
            </w:r>
          </w:p>
        </w:tc>
        <w:tc>
          <w:tcPr>
            <w:tcW w:w="2100"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1376EED8"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Из них аудиторные занятия</w:t>
            </w:r>
          </w:p>
        </w:tc>
        <w:tc>
          <w:tcPr>
            <w:tcW w:w="57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376EED9"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376EEDA"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Контрольная работа</w:t>
            </w:r>
          </w:p>
        </w:tc>
        <w:tc>
          <w:tcPr>
            <w:tcW w:w="61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376EEDB" w14:textId="77777777" w:rsidR="00616963" w:rsidRPr="00A10CAD" w:rsidRDefault="00616963" w:rsidP="00616963">
            <w:pPr>
              <w:tabs>
                <w:tab w:val="left" w:pos="643"/>
              </w:tabs>
              <w:ind w:left="-40"/>
              <w:jc w:val="center"/>
              <w:rPr>
                <w:sz w:val="22"/>
                <w:szCs w:val="22"/>
                <w:lang w:eastAsia="en-US"/>
              </w:rPr>
            </w:pPr>
            <w:r w:rsidRPr="00A10CAD">
              <w:rPr>
                <w:b/>
                <w:sz w:val="22"/>
                <w:szCs w:val="22"/>
                <w:lang w:eastAsia="en-US"/>
              </w:rPr>
              <w:t>Курсовая работа</w:t>
            </w:r>
          </w:p>
        </w:tc>
        <w:tc>
          <w:tcPr>
            <w:tcW w:w="186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376EEDC" w14:textId="77777777" w:rsidR="00616963" w:rsidRPr="00A10CAD" w:rsidRDefault="00616963" w:rsidP="00616963">
            <w:pPr>
              <w:widowControl/>
              <w:rPr>
                <w:sz w:val="22"/>
                <w:szCs w:val="22"/>
                <w:lang w:eastAsia="en-US"/>
              </w:rPr>
            </w:pPr>
          </w:p>
        </w:tc>
      </w:tr>
      <w:tr w:rsidR="00B41433" w:rsidRPr="00616963" w14:paraId="1376EEE9" w14:textId="77777777" w:rsidTr="00721CF0">
        <w:trPr>
          <w:cantSplit/>
          <w:trHeight w:hRule="exact" w:val="2783"/>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1376EEDE" w14:textId="77777777" w:rsidR="00B41433" w:rsidRPr="00A10CAD" w:rsidRDefault="00B4143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1376EEDF" w14:textId="77777777" w:rsidR="00B41433" w:rsidRPr="00A10CAD" w:rsidRDefault="00B4143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1376EEE0" w14:textId="77777777" w:rsidR="00B41433" w:rsidRPr="00A10CAD" w:rsidRDefault="00B41433" w:rsidP="00616963">
            <w:pPr>
              <w:widowControl/>
              <w:rPr>
                <w:b/>
                <w:sz w:val="22"/>
                <w:szCs w:val="22"/>
                <w:lang w:eastAsia="en-US"/>
              </w:rPr>
            </w:pPr>
          </w:p>
        </w:tc>
        <w:tc>
          <w:tcPr>
            <w:tcW w:w="578" w:type="dxa"/>
            <w:vMerge/>
            <w:tcBorders>
              <w:top w:val="single" w:sz="4" w:space="0" w:color="000001"/>
              <w:left w:val="single" w:sz="4" w:space="0" w:color="000001"/>
              <w:bottom w:val="single" w:sz="4" w:space="0" w:color="000001"/>
            </w:tcBorders>
            <w:shd w:val="clear" w:color="auto" w:fill="auto"/>
            <w:tcMar>
              <w:left w:w="103" w:type="dxa"/>
            </w:tcMar>
            <w:vAlign w:val="center"/>
          </w:tcPr>
          <w:p w14:paraId="1376EEE1" w14:textId="77777777" w:rsidR="00B41433" w:rsidRPr="00A10CAD" w:rsidRDefault="00B41433" w:rsidP="00616963">
            <w:pPr>
              <w:widowControl/>
              <w:rPr>
                <w:b/>
                <w:sz w:val="22"/>
                <w:szCs w:val="22"/>
                <w:lang w:eastAsia="en-US"/>
              </w:rPr>
            </w:pPr>
          </w:p>
        </w:tc>
        <w:tc>
          <w:tcPr>
            <w:tcW w:w="52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376EEE2" w14:textId="77777777" w:rsidR="00B41433" w:rsidRPr="00A10CAD" w:rsidRDefault="00B41433" w:rsidP="00616963">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0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376EEE3" w14:textId="77777777" w:rsidR="00B41433" w:rsidRPr="00A10CAD" w:rsidRDefault="00B41433" w:rsidP="00616963">
            <w:pPr>
              <w:tabs>
                <w:tab w:val="left" w:pos="643"/>
              </w:tabs>
              <w:ind w:left="113" w:right="113"/>
              <w:jc w:val="center"/>
              <w:rPr>
                <w:b/>
                <w:sz w:val="22"/>
                <w:szCs w:val="22"/>
                <w:lang w:eastAsia="en-US"/>
              </w:rPr>
            </w:pPr>
            <w:r w:rsidRPr="00A10CAD">
              <w:rPr>
                <w:b/>
                <w:sz w:val="22"/>
                <w:szCs w:val="22"/>
                <w:lang w:eastAsia="en-US"/>
              </w:rPr>
              <w:t>.Практикум. Лаборатор</w:t>
            </w:r>
          </w:p>
        </w:tc>
        <w:tc>
          <w:tcPr>
            <w:tcW w:w="9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376EEE4" w14:textId="77777777" w:rsidR="00B41433" w:rsidRPr="00A10CAD" w:rsidRDefault="00B41433" w:rsidP="00616963">
            <w:pPr>
              <w:tabs>
                <w:tab w:val="left" w:pos="643"/>
              </w:tabs>
              <w:ind w:left="113" w:right="113"/>
              <w:jc w:val="center"/>
              <w:rPr>
                <w:b/>
                <w:sz w:val="22"/>
                <w:szCs w:val="22"/>
                <w:lang w:eastAsia="en-US"/>
              </w:rPr>
            </w:pPr>
            <w:r w:rsidRPr="00A10CAD">
              <w:rPr>
                <w:b/>
                <w:sz w:val="22"/>
                <w:szCs w:val="22"/>
                <w:lang w:eastAsia="en-US"/>
              </w:rPr>
              <w:t xml:space="preserve">Практическ.занятия /семинары </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1376EEE5" w14:textId="77777777" w:rsidR="00B41433" w:rsidRPr="00A10CAD" w:rsidRDefault="00B41433" w:rsidP="00616963">
            <w:pPr>
              <w:widowControl/>
              <w:rPr>
                <w:b/>
                <w:sz w:val="22"/>
                <w:szCs w:val="22"/>
                <w:lang w:eastAsia="en-US"/>
              </w:rPr>
            </w:pP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1376EEE6" w14:textId="77777777" w:rsidR="00B41433" w:rsidRPr="00A10CAD" w:rsidRDefault="00B41433" w:rsidP="00616963">
            <w:pPr>
              <w:widowControl/>
              <w:rPr>
                <w:b/>
                <w:sz w:val="22"/>
                <w:szCs w:val="22"/>
                <w:lang w:eastAsia="en-US"/>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1376EEE7" w14:textId="77777777" w:rsidR="00B41433" w:rsidRPr="00A10CAD" w:rsidRDefault="00B41433" w:rsidP="00616963">
            <w:pPr>
              <w:widowControl/>
              <w:rPr>
                <w:sz w:val="22"/>
                <w:szCs w:val="22"/>
                <w:lang w:eastAsia="en-US"/>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376EEE8" w14:textId="77777777" w:rsidR="00B41433" w:rsidRPr="00A10CAD" w:rsidRDefault="00B41433" w:rsidP="00616963">
            <w:pPr>
              <w:widowControl/>
              <w:rPr>
                <w:sz w:val="22"/>
                <w:szCs w:val="22"/>
                <w:lang w:eastAsia="en-US"/>
              </w:rPr>
            </w:pPr>
          </w:p>
        </w:tc>
      </w:tr>
      <w:tr w:rsidR="00F713C3" w:rsidRPr="00616963" w14:paraId="1376EEF5" w14:textId="77777777" w:rsidTr="0015634B">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1376EEEA" w14:textId="77777777" w:rsidR="00F713C3" w:rsidRPr="00A10CAD" w:rsidRDefault="00F713C3" w:rsidP="00F713C3">
            <w:pPr>
              <w:tabs>
                <w:tab w:val="left" w:pos="643"/>
              </w:tabs>
              <w:spacing w:after="160"/>
              <w:jc w:val="center"/>
              <w:rPr>
                <w:sz w:val="22"/>
                <w:szCs w:val="22"/>
                <w:lang w:eastAsia="en-US"/>
              </w:rPr>
            </w:pPr>
            <w:r w:rsidRPr="00A10CAD">
              <w:rPr>
                <w:sz w:val="22"/>
                <w:szCs w:val="22"/>
                <w:lang w:eastAsia="en-US"/>
              </w:rPr>
              <w:t>1</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1376EEEB" w14:textId="77777777" w:rsidR="00F713C3" w:rsidRPr="00CC0458" w:rsidRDefault="00F713C3" w:rsidP="00F713C3">
            <w:pPr>
              <w:tabs>
                <w:tab w:val="left" w:pos="643"/>
              </w:tabs>
              <w:rPr>
                <w:sz w:val="22"/>
                <w:szCs w:val="22"/>
              </w:rPr>
            </w:pPr>
            <w:r w:rsidRPr="00CC0458">
              <w:rPr>
                <w:sz w:val="22"/>
                <w:szCs w:val="22"/>
              </w:rPr>
              <w:t>Тема 1. Система мер нетарифных ограничений внешнеторговой деятельности. Правовые основы нетарифного регулирования</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1376EEEC" w14:textId="77777777" w:rsidR="00F713C3" w:rsidRPr="00CC0458" w:rsidRDefault="00F713C3" w:rsidP="00F713C3">
            <w:pPr>
              <w:jc w:val="center"/>
              <w:rPr>
                <w:sz w:val="22"/>
                <w:szCs w:val="22"/>
              </w:rPr>
            </w:pPr>
            <w:r w:rsidRPr="00CC0458">
              <w:rPr>
                <w:sz w:val="22"/>
                <w:szCs w:val="22"/>
              </w:rPr>
              <w:t>6</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1376EEED" w14:textId="77777777" w:rsidR="00F713C3" w:rsidRPr="00CC0458" w:rsidRDefault="00F713C3" w:rsidP="00F713C3">
            <w:pPr>
              <w:tabs>
                <w:tab w:val="left" w:pos="643"/>
              </w:tabs>
              <w:jc w:val="center"/>
              <w:rPr>
                <w:sz w:val="22"/>
                <w:szCs w:val="22"/>
              </w:rPr>
            </w:pPr>
            <w:r w:rsidRPr="00CC0458">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1376EEEE" w14:textId="77777777" w:rsidR="00F713C3" w:rsidRPr="00CC0458" w:rsidRDefault="00F713C3" w:rsidP="00F713C3">
            <w:pPr>
              <w:tabs>
                <w:tab w:val="left" w:pos="643"/>
              </w:tabs>
              <w:jc w:val="center"/>
              <w:rPr>
                <w:sz w:val="22"/>
                <w:szCs w:val="22"/>
              </w:rPr>
            </w:pPr>
            <w:r w:rsidRPr="00CC0458">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1376EEEF" w14:textId="77777777" w:rsidR="00F713C3" w:rsidRPr="00CC0458" w:rsidRDefault="00F713C3" w:rsidP="00F713C3">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1376EEF0" w14:textId="77777777" w:rsidR="00F713C3" w:rsidRPr="00CC0458" w:rsidRDefault="00F713C3" w:rsidP="00F713C3">
            <w:pPr>
              <w:jc w:val="center"/>
              <w:rPr>
                <w:sz w:val="22"/>
                <w:szCs w:val="22"/>
              </w:rPr>
            </w:pPr>
            <w:r w:rsidRPr="00CC0458">
              <w:rPr>
                <w:sz w:val="22"/>
                <w:szCs w:val="22"/>
              </w:rPr>
              <w:t>8</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1376EEF1" w14:textId="77777777" w:rsidR="00F713C3" w:rsidRPr="00CC0458" w:rsidRDefault="00F713C3" w:rsidP="00F713C3">
            <w:pPr>
              <w:tabs>
                <w:tab w:val="left" w:pos="643"/>
              </w:tabs>
              <w:jc w:val="center"/>
              <w:rPr>
                <w:sz w:val="22"/>
                <w:szCs w:val="22"/>
              </w:rPr>
            </w:pPr>
            <w:r w:rsidRPr="00CC0458">
              <w:rPr>
                <w:sz w:val="22"/>
                <w:szCs w:val="22"/>
              </w:rPr>
              <w:t>4</w:t>
            </w: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1376EEF2" w14:textId="77777777" w:rsidR="00F713C3" w:rsidRPr="00CC0458" w:rsidRDefault="00F713C3" w:rsidP="00F713C3">
            <w:pPr>
              <w:tabs>
                <w:tab w:val="left" w:pos="643"/>
              </w:tabs>
              <w:snapToGrid w:val="0"/>
              <w:jc w:val="center"/>
              <w:rPr>
                <w:sz w:val="22"/>
                <w:szCs w:val="22"/>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1376EEF3" w14:textId="77777777" w:rsidR="00F713C3" w:rsidRPr="00CC0458" w:rsidRDefault="00F713C3" w:rsidP="00F713C3">
            <w:pPr>
              <w:tabs>
                <w:tab w:val="left" w:pos="643"/>
              </w:tabs>
              <w:snapToGrid w:val="0"/>
              <w:jc w:val="center"/>
              <w:rPr>
                <w:sz w:val="22"/>
                <w:szCs w:val="22"/>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376EEF4" w14:textId="77777777" w:rsidR="00F713C3" w:rsidRPr="00CC0458" w:rsidRDefault="00F713C3" w:rsidP="00F713C3">
            <w:pPr>
              <w:tabs>
                <w:tab w:val="left" w:pos="643"/>
              </w:tabs>
              <w:snapToGrid w:val="0"/>
              <w:jc w:val="center"/>
              <w:rPr>
                <w:sz w:val="22"/>
                <w:szCs w:val="22"/>
              </w:rPr>
            </w:pPr>
            <w:r w:rsidRPr="00CC0458">
              <w:rPr>
                <w:sz w:val="22"/>
                <w:szCs w:val="22"/>
              </w:rPr>
              <w:t>Опрос</w:t>
            </w:r>
          </w:p>
        </w:tc>
      </w:tr>
      <w:tr w:rsidR="00F713C3" w:rsidRPr="00616963" w14:paraId="1376EF01" w14:textId="77777777" w:rsidTr="00CC0458">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1376EEF6" w14:textId="77777777" w:rsidR="00F713C3" w:rsidRPr="00721CF0" w:rsidRDefault="00F713C3" w:rsidP="00F713C3">
            <w:pPr>
              <w:tabs>
                <w:tab w:val="left" w:pos="643"/>
              </w:tabs>
              <w:spacing w:after="160"/>
              <w:jc w:val="center"/>
              <w:rPr>
                <w:sz w:val="24"/>
                <w:szCs w:val="24"/>
                <w:lang w:eastAsia="en-US"/>
              </w:rPr>
            </w:pPr>
            <w:r w:rsidRPr="00721CF0">
              <w:rPr>
                <w:sz w:val="24"/>
                <w:szCs w:val="24"/>
                <w:lang w:eastAsia="en-US"/>
              </w:rPr>
              <w:t>2</w:t>
            </w:r>
          </w:p>
        </w:tc>
        <w:tc>
          <w:tcPr>
            <w:tcW w:w="2611" w:type="dxa"/>
            <w:tcBorders>
              <w:top w:val="single" w:sz="4" w:space="0" w:color="000000"/>
              <w:left w:val="single" w:sz="4" w:space="0" w:color="000000"/>
              <w:bottom w:val="single" w:sz="4" w:space="0" w:color="000000"/>
            </w:tcBorders>
            <w:shd w:val="clear" w:color="auto" w:fill="auto"/>
            <w:tcMar>
              <w:left w:w="103" w:type="dxa"/>
            </w:tcMar>
          </w:tcPr>
          <w:p w14:paraId="1376EEF7" w14:textId="77777777" w:rsidR="00F713C3" w:rsidRPr="00CC0458" w:rsidRDefault="00F713C3" w:rsidP="00F713C3">
            <w:pPr>
              <w:rPr>
                <w:sz w:val="22"/>
                <w:szCs w:val="22"/>
              </w:rPr>
            </w:pPr>
            <w:r w:rsidRPr="00CC0458">
              <w:rPr>
                <w:sz w:val="22"/>
                <w:szCs w:val="22"/>
              </w:rPr>
              <w:t>Тема 2. Лицензирование и квотирование в сфере внешней торговли товарами. Особенности таможенного контроля за ввозом и вывозом лицензируемых товаров</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1376EEF8" w14:textId="77777777" w:rsidR="00F713C3" w:rsidRPr="00CC0458" w:rsidRDefault="00F713C3" w:rsidP="00F713C3">
            <w:pPr>
              <w:jc w:val="center"/>
              <w:rPr>
                <w:sz w:val="22"/>
                <w:szCs w:val="22"/>
              </w:rPr>
            </w:pPr>
            <w:r w:rsidRPr="00CC0458">
              <w:rPr>
                <w:sz w:val="22"/>
                <w:szCs w:val="22"/>
              </w:rPr>
              <w:t>6</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1376EEF9" w14:textId="77777777" w:rsidR="00F713C3" w:rsidRPr="00CC0458" w:rsidRDefault="00F713C3" w:rsidP="00F713C3">
            <w:pPr>
              <w:tabs>
                <w:tab w:val="left" w:pos="643"/>
              </w:tabs>
              <w:jc w:val="center"/>
              <w:rPr>
                <w:sz w:val="22"/>
                <w:szCs w:val="22"/>
              </w:rPr>
            </w:pPr>
            <w:r w:rsidRPr="00CC0458">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1376EEFA" w14:textId="77777777" w:rsidR="00F713C3" w:rsidRPr="00CC0458" w:rsidRDefault="00F713C3" w:rsidP="00F713C3">
            <w:pPr>
              <w:tabs>
                <w:tab w:val="left" w:pos="643"/>
              </w:tabs>
              <w:jc w:val="center"/>
              <w:rPr>
                <w:sz w:val="22"/>
                <w:szCs w:val="22"/>
              </w:rPr>
            </w:pPr>
            <w:r w:rsidRPr="00CC0458">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1376EEFB" w14:textId="77777777" w:rsidR="00F713C3" w:rsidRPr="00CC0458" w:rsidRDefault="00F713C3" w:rsidP="00F713C3">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1376EEFC" w14:textId="77777777" w:rsidR="00F713C3" w:rsidRPr="00CC0458" w:rsidRDefault="00F713C3" w:rsidP="00F713C3">
            <w:pPr>
              <w:jc w:val="center"/>
              <w:rPr>
                <w:sz w:val="22"/>
                <w:szCs w:val="22"/>
              </w:rPr>
            </w:pPr>
            <w:r w:rsidRPr="00CC0458">
              <w:rPr>
                <w:sz w:val="22"/>
                <w:szCs w:val="22"/>
              </w:rPr>
              <w:t>8</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1376EEFD" w14:textId="77777777" w:rsidR="00F713C3" w:rsidRPr="00CC0458" w:rsidRDefault="00F713C3" w:rsidP="00F713C3">
            <w:pPr>
              <w:jc w:val="center"/>
              <w:rPr>
                <w:sz w:val="22"/>
                <w:szCs w:val="22"/>
              </w:rPr>
            </w:pPr>
            <w:r w:rsidRPr="00CC0458">
              <w:rPr>
                <w:sz w:val="22"/>
                <w:szCs w:val="22"/>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1376EEFE" w14:textId="77777777" w:rsidR="00F713C3" w:rsidRPr="00CC0458" w:rsidRDefault="00F713C3" w:rsidP="00F713C3">
            <w:pPr>
              <w:tabs>
                <w:tab w:val="left" w:pos="643"/>
              </w:tabs>
              <w:snapToGrid w:val="0"/>
              <w:jc w:val="center"/>
              <w:rPr>
                <w:sz w:val="22"/>
                <w:szCs w:val="22"/>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1376EEFF" w14:textId="77777777" w:rsidR="00F713C3" w:rsidRPr="00CC0458" w:rsidRDefault="00F713C3" w:rsidP="00F713C3">
            <w:pPr>
              <w:tabs>
                <w:tab w:val="left" w:pos="643"/>
              </w:tabs>
              <w:snapToGrid w:val="0"/>
              <w:jc w:val="center"/>
              <w:rPr>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6EF00" w14:textId="77777777" w:rsidR="00F713C3" w:rsidRPr="00CC0458" w:rsidRDefault="00F713C3" w:rsidP="00F713C3">
            <w:pPr>
              <w:tabs>
                <w:tab w:val="left" w:pos="643"/>
              </w:tabs>
              <w:snapToGrid w:val="0"/>
              <w:jc w:val="center"/>
              <w:rPr>
                <w:sz w:val="22"/>
                <w:szCs w:val="22"/>
              </w:rPr>
            </w:pPr>
            <w:r w:rsidRPr="00CC0458">
              <w:rPr>
                <w:sz w:val="22"/>
                <w:szCs w:val="22"/>
              </w:rPr>
              <w:t>Доклад</w:t>
            </w:r>
          </w:p>
        </w:tc>
      </w:tr>
      <w:tr w:rsidR="00F713C3" w:rsidRPr="00616963" w14:paraId="1376EF0D"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1376EF02" w14:textId="77777777" w:rsidR="00F713C3" w:rsidRPr="00721CF0" w:rsidRDefault="00F713C3" w:rsidP="00F713C3">
            <w:pPr>
              <w:tabs>
                <w:tab w:val="left" w:pos="643"/>
              </w:tabs>
              <w:spacing w:after="160"/>
              <w:jc w:val="center"/>
              <w:rPr>
                <w:sz w:val="24"/>
                <w:szCs w:val="24"/>
                <w:lang w:eastAsia="en-US"/>
              </w:rPr>
            </w:pPr>
            <w:r w:rsidRPr="00721CF0">
              <w:rPr>
                <w:sz w:val="24"/>
                <w:szCs w:val="24"/>
                <w:lang w:eastAsia="en-US"/>
              </w:rPr>
              <w:t>3</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1376EF03" w14:textId="77777777" w:rsidR="00F713C3" w:rsidRPr="00CC0458" w:rsidRDefault="00F713C3" w:rsidP="00F713C3">
            <w:pPr>
              <w:tabs>
                <w:tab w:val="left" w:pos="643"/>
              </w:tabs>
              <w:rPr>
                <w:sz w:val="22"/>
                <w:szCs w:val="22"/>
              </w:rPr>
            </w:pPr>
            <w:r w:rsidRPr="00CC0458">
              <w:rPr>
                <w:sz w:val="22"/>
                <w:szCs w:val="22"/>
              </w:rPr>
              <w:t>Тема 3. Специальные защитные, антидемпинговые и компенсационные меры при импорте товаров</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1376EF04" w14:textId="77777777" w:rsidR="00F713C3" w:rsidRPr="00CC0458" w:rsidRDefault="00F713C3" w:rsidP="00F713C3">
            <w:pPr>
              <w:jc w:val="center"/>
              <w:rPr>
                <w:sz w:val="22"/>
                <w:szCs w:val="22"/>
              </w:rPr>
            </w:pPr>
            <w:r w:rsidRPr="00CC0458">
              <w:rPr>
                <w:sz w:val="22"/>
                <w:szCs w:val="22"/>
              </w:rPr>
              <w:t>6</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1376EF05" w14:textId="77777777" w:rsidR="00F713C3" w:rsidRPr="00CC0458" w:rsidRDefault="00F713C3" w:rsidP="00F713C3">
            <w:pPr>
              <w:tabs>
                <w:tab w:val="left" w:pos="643"/>
              </w:tabs>
              <w:jc w:val="center"/>
              <w:rPr>
                <w:sz w:val="22"/>
                <w:szCs w:val="22"/>
              </w:rPr>
            </w:pPr>
            <w:r w:rsidRPr="00CC0458">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1376EF06" w14:textId="77777777" w:rsidR="00F713C3" w:rsidRPr="00CC0458" w:rsidRDefault="00F713C3" w:rsidP="00F713C3">
            <w:pPr>
              <w:tabs>
                <w:tab w:val="left" w:pos="643"/>
              </w:tabs>
              <w:jc w:val="center"/>
              <w:rPr>
                <w:sz w:val="22"/>
                <w:szCs w:val="22"/>
              </w:rPr>
            </w:pPr>
            <w:r w:rsidRPr="00CC0458">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1376EF07" w14:textId="77777777" w:rsidR="00F713C3" w:rsidRPr="00CC0458" w:rsidRDefault="00F713C3" w:rsidP="00F713C3">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1376EF08" w14:textId="77777777" w:rsidR="00F713C3" w:rsidRPr="00CC0458" w:rsidRDefault="00F713C3" w:rsidP="00F713C3">
            <w:pPr>
              <w:jc w:val="center"/>
              <w:rPr>
                <w:sz w:val="22"/>
                <w:szCs w:val="22"/>
              </w:rPr>
            </w:pPr>
            <w:r w:rsidRPr="00CC0458">
              <w:rPr>
                <w:sz w:val="22"/>
                <w:szCs w:val="22"/>
              </w:rPr>
              <w:t>8</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1376EF09" w14:textId="77777777" w:rsidR="00F713C3" w:rsidRPr="00CC0458" w:rsidRDefault="00F713C3" w:rsidP="00F713C3">
            <w:pPr>
              <w:jc w:val="center"/>
              <w:rPr>
                <w:sz w:val="22"/>
                <w:szCs w:val="22"/>
              </w:rPr>
            </w:pPr>
            <w:r w:rsidRPr="00CC0458">
              <w:rPr>
                <w:sz w:val="22"/>
                <w:szCs w:val="22"/>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1376EF0A" w14:textId="77777777" w:rsidR="00F713C3" w:rsidRPr="00CC0458" w:rsidRDefault="00F713C3" w:rsidP="00F713C3">
            <w:pPr>
              <w:tabs>
                <w:tab w:val="left" w:pos="643"/>
              </w:tabs>
              <w:snapToGrid w:val="0"/>
              <w:jc w:val="center"/>
              <w:rPr>
                <w:sz w:val="22"/>
                <w:szCs w:val="22"/>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1376EF0B" w14:textId="77777777" w:rsidR="00F713C3" w:rsidRPr="00CC0458" w:rsidRDefault="00F713C3" w:rsidP="00F713C3">
            <w:pPr>
              <w:tabs>
                <w:tab w:val="left" w:pos="643"/>
              </w:tabs>
              <w:snapToGrid w:val="0"/>
              <w:jc w:val="center"/>
              <w:rPr>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6EF0C" w14:textId="77777777" w:rsidR="00F713C3" w:rsidRPr="00CC0458" w:rsidRDefault="00F713C3" w:rsidP="00F713C3">
            <w:pPr>
              <w:tabs>
                <w:tab w:val="left" w:pos="643"/>
              </w:tabs>
              <w:snapToGrid w:val="0"/>
              <w:jc w:val="center"/>
              <w:rPr>
                <w:sz w:val="22"/>
                <w:szCs w:val="22"/>
              </w:rPr>
            </w:pPr>
            <w:r w:rsidRPr="00CC0458">
              <w:rPr>
                <w:sz w:val="22"/>
                <w:szCs w:val="22"/>
              </w:rPr>
              <w:t>Реферат</w:t>
            </w:r>
          </w:p>
        </w:tc>
      </w:tr>
      <w:tr w:rsidR="00F713C3" w:rsidRPr="00616963" w14:paraId="1376EF19"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1376EF0E" w14:textId="77777777" w:rsidR="00F713C3" w:rsidRPr="00721CF0" w:rsidRDefault="00F713C3" w:rsidP="00F713C3">
            <w:pPr>
              <w:tabs>
                <w:tab w:val="left" w:pos="643"/>
              </w:tabs>
              <w:spacing w:after="160"/>
              <w:jc w:val="center"/>
              <w:rPr>
                <w:sz w:val="24"/>
                <w:szCs w:val="24"/>
                <w:lang w:eastAsia="en-US"/>
              </w:rPr>
            </w:pPr>
            <w:r w:rsidRPr="00721CF0">
              <w:rPr>
                <w:sz w:val="24"/>
                <w:szCs w:val="24"/>
                <w:lang w:eastAsia="en-US"/>
              </w:rPr>
              <w:lastRenderedPageBreak/>
              <w:t>4</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1376EF0F" w14:textId="77777777" w:rsidR="00F713C3" w:rsidRPr="00CC0458" w:rsidRDefault="00F713C3" w:rsidP="00F713C3">
            <w:pPr>
              <w:pStyle w:val="af"/>
              <w:ind w:left="0" w:hanging="43"/>
              <w:rPr>
                <w:sz w:val="22"/>
                <w:szCs w:val="22"/>
              </w:rPr>
            </w:pPr>
            <w:r w:rsidRPr="00CC0458">
              <w:rPr>
                <w:sz w:val="22"/>
                <w:szCs w:val="22"/>
              </w:rPr>
              <w:t>Тема</w:t>
            </w:r>
            <w:r w:rsidRPr="00CC0458">
              <w:rPr>
                <w:sz w:val="22"/>
                <w:szCs w:val="22"/>
                <w:lang w:eastAsia="ru-RU"/>
              </w:rPr>
              <w:t xml:space="preserve"> 4. Разрешительный порядок перемещения через таможенную границу отдельных категорий товаров</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1376EF10" w14:textId="77777777" w:rsidR="00F713C3" w:rsidRPr="00CC0458" w:rsidRDefault="00F713C3" w:rsidP="00F713C3">
            <w:pPr>
              <w:jc w:val="center"/>
              <w:rPr>
                <w:sz w:val="22"/>
                <w:szCs w:val="22"/>
              </w:rPr>
            </w:pPr>
            <w:r w:rsidRPr="00CC0458">
              <w:rPr>
                <w:sz w:val="22"/>
                <w:szCs w:val="22"/>
              </w:rPr>
              <w:t>6</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1376EF11" w14:textId="77777777" w:rsidR="00F713C3" w:rsidRPr="00CC0458" w:rsidRDefault="00F713C3" w:rsidP="00F713C3">
            <w:pPr>
              <w:tabs>
                <w:tab w:val="left" w:pos="643"/>
              </w:tabs>
              <w:jc w:val="center"/>
              <w:rPr>
                <w:sz w:val="22"/>
                <w:szCs w:val="22"/>
              </w:rPr>
            </w:pPr>
            <w:r w:rsidRPr="00CC0458">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1376EF12" w14:textId="77777777" w:rsidR="00F713C3" w:rsidRPr="00CC0458" w:rsidRDefault="00F713C3" w:rsidP="00F713C3">
            <w:pPr>
              <w:tabs>
                <w:tab w:val="left" w:pos="643"/>
              </w:tabs>
              <w:jc w:val="center"/>
              <w:rPr>
                <w:sz w:val="22"/>
                <w:szCs w:val="22"/>
              </w:rPr>
            </w:pPr>
            <w:r w:rsidRPr="00CC0458">
              <w:rPr>
                <w:sz w:val="22"/>
                <w:szCs w:val="22"/>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1376EF13" w14:textId="77777777" w:rsidR="00F713C3" w:rsidRPr="00CC0458" w:rsidRDefault="00F713C3" w:rsidP="00F713C3">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1376EF14" w14:textId="77777777" w:rsidR="00F713C3" w:rsidRPr="00CC0458" w:rsidRDefault="00F713C3" w:rsidP="00F713C3">
            <w:pPr>
              <w:jc w:val="center"/>
              <w:rPr>
                <w:sz w:val="22"/>
                <w:szCs w:val="22"/>
              </w:rPr>
            </w:pPr>
            <w:r w:rsidRPr="00CC0458">
              <w:rPr>
                <w:sz w:val="22"/>
                <w:szCs w:val="22"/>
              </w:rPr>
              <w:t>8</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1376EF15" w14:textId="77777777" w:rsidR="00F713C3" w:rsidRPr="00CC0458" w:rsidRDefault="00F713C3" w:rsidP="00F713C3">
            <w:pPr>
              <w:jc w:val="center"/>
              <w:rPr>
                <w:sz w:val="22"/>
                <w:szCs w:val="22"/>
              </w:rPr>
            </w:pPr>
            <w:r w:rsidRPr="00CC0458">
              <w:rPr>
                <w:sz w:val="22"/>
                <w:szCs w:val="22"/>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1376EF16" w14:textId="77777777" w:rsidR="00F713C3" w:rsidRPr="00CC0458" w:rsidRDefault="00F713C3" w:rsidP="00F713C3">
            <w:pPr>
              <w:tabs>
                <w:tab w:val="left" w:pos="643"/>
              </w:tabs>
              <w:snapToGrid w:val="0"/>
              <w:jc w:val="center"/>
              <w:rPr>
                <w:sz w:val="22"/>
                <w:szCs w:val="22"/>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1376EF17" w14:textId="77777777" w:rsidR="00F713C3" w:rsidRPr="00CC0458" w:rsidRDefault="00F713C3" w:rsidP="00F713C3">
            <w:pPr>
              <w:tabs>
                <w:tab w:val="left" w:pos="643"/>
              </w:tabs>
              <w:snapToGrid w:val="0"/>
              <w:jc w:val="center"/>
              <w:rPr>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6EF18" w14:textId="77777777" w:rsidR="00F713C3" w:rsidRPr="00CC0458" w:rsidRDefault="00F713C3" w:rsidP="00F713C3">
            <w:pPr>
              <w:tabs>
                <w:tab w:val="left" w:pos="643"/>
              </w:tabs>
              <w:snapToGrid w:val="0"/>
              <w:jc w:val="center"/>
              <w:rPr>
                <w:sz w:val="22"/>
                <w:szCs w:val="22"/>
              </w:rPr>
            </w:pPr>
            <w:r w:rsidRPr="00CC0458">
              <w:rPr>
                <w:sz w:val="22"/>
                <w:szCs w:val="22"/>
              </w:rPr>
              <w:t>Опрос</w:t>
            </w:r>
          </w:p>
        </w:tc>
      </w:tr>
      <w:tr w:rsidR="00F713C3" w:rsidRPr="00616963" w14:paraId="1376EF25"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1376EF1A" w14:textId="77777777" w:rsidR="00F713C3" w:rsidRPr="00721CF0" w:rsidRDefault="00F713C3" w:rsidP="00F713C3">
            <w:pPr>
              <w:tabs>
                <w:tab w:val="left" w:pos="643"/>
              </w:tabs>
              <w:spacing w:after="160"/>
              <w:jc w:val="center"/>
              <w:rPr>
                <w:sz w:val="24"/>
                <w:szCs w:val="24"/>
                <w:lang w:eastAsia="en-US"/>
              </w:rPr>
            </w:pPr>
            <w:r w:rsidRPr="00721CF0">
              <w:rPr>
                <w:sz w:val="24"/>
                <w:szCs w:val="24"/>
                <w:lang w:eastAsia="en-US"/>
              </w:rPr>
              <w:t>5</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1376EF1B" w14:textId="77777777" w:rsidR="00F713C3" w:rsidRPr="00CC0458" w:rsidRDefault="00F713C3" w:rsidP="00F713C3">
            <w:pPr>
              <w:tabs>
                <w:tab w:val="left" w:pos="643"/>
              </w:tabs>
              <w:rPr>
                <w:sz w:val="22"/>
                <w:szCs w:val="22"/>
              </w:rPr>
            </w:pPr>
            <w:r w:rsidRPr="00CC0458">
              <w:rPr>
                <w:sz w:val="22"/>
                <w:szCs w:val="22"/>
              </w:rPr>
              <w:t>Тема 5. Порядок ввоза и вывоза продукции военного назначения</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1376EF1C" w14:textId="77777777" w:rsidR="00F713C3" w:rsidRPr="00CC0458" w:rsidRDefault="00F713C3" w:rsidP="00F713C3">
            <w:pPr>
              <w:jc w:val="center"/>
              <w:rPr>
                <w:sz w:val="22"/>
                <w:szCs w:val="22"/>
              </w:rPr>
            </w:pPr>
            <w:r w:rsidRPr="00CC0458">
              <w:rPr>
                <w:sz w:val="22"/>
                <w:szCs w:val="22"/>
              </w:rPr>
              <w:t>6</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1376EF1D" w14:textId="77777777" w:rsidR="00F713C3" w:rsidRPr="00CC0458" w:rsidRDefault="00F713C3" w:rsidP="00F713C3">
            <w:pPr>
              <w:tabs>
                <w:tab w:val="left" w:pos="643"/>
              </w:tabs>
              <w:jc w:val="center"/>
              <w:rPr>
                <w:sz w:val="22"/>
                <w:szCs w:val="22"/>
              </w:rPr>
            </w:pPr>
            <w:r w:rsidRPr="00CC0458">
              <w:rPr>
                <w:sz w:val="22"/>
                <w:szCs w:val="22"/>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1376EF1E" w14:textId="77777777" w:rsidR="00F713C3" w:rsidRPr="00CC0458" w:rsidRDefault="00F713C3" w:rsidP="00F713C3">
            <w:pPr>
              <w:tabs>
                <w:tab w:val="left" w:pos="643"/>
              </w:tabs>
              <w:jc w:val="center"/>
              <w:rPr>
                <w:sz w:val="22"/>
                <w:szCs w:val="22"/>
              </w:rPr>
            </w:pPr>
            <w:r w:rsidRPr="00CC0458">
              <w:rPr>
                <w:sz w:val="22"/>
                <w:szCs w:val="22"/>
              </w:rPr>
              <w:t>4</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1376EF1F" w14:textId="77777777" w:rsidR="00F713C3" w:rsidRPr="00CC0458" w:rsidRDefault="00F713C3" w:rsidP="00F713C3">
            <w:pPr>
              <w:tabs>
                <w:tab w:val="left" w:pos="643"/>
              </w:tabs>
              <w:snapToGrid w:val="0"/>
              <w:jc w:val="center"/>
              <w:rPr>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1376EF20" w14:textId="77777777" w:rsidR="00F713C3" w:rsidRPr="00CC0458" w:rsidRDefault="00F713C3" w:rsidP="00F713C3">
            <w:pPr>
              <w:jc w:val="center"/>
              <w:rPr>
                <w:sz w:val="22"/>
                <w:szCs w:val="22"/>
              </w:rPr>
            </w:pPr>
            <w:r w:rsidRPr="00CC0458">
              <w:rPr>
                <w:sz w:val="22"/>
                <w:szCs w:val="22"/>
              </w:rP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1376EF21" w14:textId="77777777" w:rsidR="00F713C3" w:rsidRPr="00CC0458" w:rsidRDefault="00F713C3" w:rsidP="00F713C3">
            <w:pPr>
              <w:jc w:val="center"/>
              <w:rPr>
                <w:sz w:val="22"/>
                <w:szCs w:val="22"/>
              </w:rPr>
            </w:pPr>
            <w:r w:rsidRPr="00CC0458">
              <w:rPr>
                <w:sz w:val="22"/>
                <w:szCs w:val="22"/>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1376EF22" w14:textId="77777777" w:rsidR="00F713C3" w:rsidRPr="00CC0458" w:rsidRDefault="00F713C3" w:rsidP="00F713C3">
            <w:pPr>
              <w:tabs>
                <w:tab w:val="left" w:pos="643"/>
              </w:tabs>
              <w:snapToGrid w:val="0"/>
              <w:jc w:val="center"/>
              <w:rPr>
                <w:sz w:val="22"/>
                <w:szCs w:val="22"/>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1376EF23" w14:textId="77777777" w:rsidR="00F713C3" w:rsidRPr="00CC0458" w:rsidRDefault="00F713C3" w:rsidP="00F713C3">
            <w:pPr>
              <w:tabs>
                <w:tab w:val="left" w:pos="643"/>
              </w:tabs>
              <w:snapToGrid w:val="0"/>
              <w:jc w:val="center"/>
              <w:rPr>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6EF24" w14:textId="77777777" w:rsidR="00F713C3" w:rsidRPr="00CC0458" w:rsidRDefault="00F713C3" w:rsidP="00F713C3">
            <w:pPr>
              <w:tabs>
                <w:tab w:val="left" w:pos="643"/>
              </w:tabs>
              <w:snapToGrid w:val="0"/>
              <w:jc w:val="center"/>
              <w:rPr>
                <w:sz w:val="22"/>
                <w:szCs w:val="22"/>
              </w:rPr>
            </w:pPr>
            <w:r w:rsidRPr="00CC0458">
              <w:rPr>
                <w:sz w:val="22"/>
                <w:szCs w:val="22"/>
              </w:rPr>
              <w:t>Доклад</w:t>
            </w:r>
          </w:p>
        </w:tc>
      </w:tr>
      <w:tr w:rsidR="00F713C3" w:rsidRPr="00616963" w14:paraId="1376EF32" w14:textId="77777777" w:rsidTr="00E82AC8">
        <w:trPr>
          <w:jc w:val="center"/>
        </w:trPr>
        <w:tc>
          <w:tcPr>
            <w:tcW w:w="786" w:type="dxa"/>
            <w:tcBorders>
              <w:left w:val="single" w:sz="4" w:space="0" w:color="000001"/>
              <w:bottom w:val="single" w:sz="4" w:space="0" w:color="000001"/>
            </w:tcBorders>
            <w:shd w:val="clear" w:color="auto" w:fill="auto"/>
            <w:tcMar>
              <w:left w:w="103" w:type="dxa"/>
            </w:tcMar>
            <w:vAlign w:val="center"/>
          </w:tcPr>
          <w:p w14:paraId="1376EF26" w14:textId="77777777" w:rsidR="00F713C3" w:rsidRPr="00721CF0" w:rsidRDefault="00F713C3" w:rsidP="00F713C3">
            <w:pPr>
              <w:tabs>
                <w:tab w:val="left" w:pos="643"/>
              </w:tabs>
              <w:spacing w:after="160"/>
              <w:jc w:val="center"/>
              <w:rPr>
                <w:sz w:val="24"/>
                <w:szCs w:val="24"/>
                <w:lang w:eastAsia="en-US"/>
              </w:rPr>
            </w:pPr>
            <w:r w:rsidRPr="00721CF0">
              <w:rPr>
                <w:sz w:val="24"/>
                <w:szCs w:val="24"/>
                <w:lang w:eastAsia="en-US"/>
              </w:rPr>
              <w:t>6</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1376EF27" w14:textId="77777777" w:rsidR="00F713C3" w:rsidRPr="00CC0458" w:rsidRDefault="00F713C3" w:rsidP="00F713C3">
            <w:pPr>
              <w:tabs>
                <w:tab w:val="left" w:pos="643"/>
              </w:tabs>
              <w:rPr>
                <w:sz w:val="22"/>
                <w:szCs w:val="22"/>
              </w:rPr>
            </w:pPr>
            <w:r w:rsidRPr="00CC0458">
              <w:rPr>
                <w:sz w:val="22"/>
                <w:szCs w:val="22"/>
              </w:rPr>
              <w:t>Тема 6. Подтверждение соответствия продукции требованиям технических регламентов при перемещении через таможенную границу</w:t>
            </w:r>
          </w:p>
        </w:tc>
        <w:tc>
          <w:tcPr>
            <w:tcW w:w="567" w:type="dxa"/>
            <w:tcBorders>
              <w:left w:val="single" w:sz="4" w:space="0" w:color="000001"/>
              <w:bottom w:val="single" w:sz="4" w:space="0" w:color="000001"/>
            </w:tcBorders>
            <w:shd w:val="clear" w:color="auto" w:fill="auto"/>
            <w:tcMar>
              <w:left w:w="103" w:type="dxa"/>
            </w:tcMar>
            <w:vAlign w:val="center"/>
          </w:tcPr>
          <w:p w14:paraId="1376EF28" w14:textId="77777777" w:rsidR="00F713C3" w:rsidRPr="00CC0458" w:rsidRDefault="00F713C3" w:rsidP="00F713C3">
            <w:pPr>
              <w:jc w:val="center"/>
              <w:rPr>
                <w:sz w:val="22"/>
                <w:szCs w:val="22"/>
              </w:rPr>
            </w:pPr>
            <w:r w:rsidRPr="00CC0458">
              <w:rPr>
                <w:sz w:val="22"/>
                <w:szCs w:val="22"/>
              </w:rPr>
              <w:t>6</w:t>
            </w:r>
          </w:p>
        </w:tc>
        <w:tc>
          <w:tcPr>
            <w:tcW w:w="578" w:type="dxa"/>
            <w:tcBorders>
              <w:left w:val="single" w:sz="4" w:space="0" w:color="000001"/>
              <w:bottom w:val="single" w:sz="4" w:space="0" w:color="000001"/>
            </w:tcBorders>
            <w:shd w:val="clear" w:color="auto" w:fill="auto"/>
            <w:tcMar>
              <w:left w:w="103" w:type="dxa"/>
            </w:tcMar>
            <w:vAlign w:val="center"/>
          </w:tcPr>
          <w:p w14:paraId="1376EF29" w14:textId="77777777" w:rsidR="00F713C3" w:rsidRPr="00CC0458" w:rsidRDefault="00F713C3" w:rsidP="00F713C3">
            <w:pPr>
              <w:tabs>
                <w:tab w:val="left" w:pos="643"/>
              </w:tabs>
              <w:jc w:val="center"/>
              <w:rPr>
                <w:sz w:val="22"/>
                <w:szCs w:val="22"/>
              </w:rPr>
            </w:pPr>
            <w:r w:rsidRPr="00CC0458">
              <w:rPr>
                <w:sz w:val="22"/>
                <w:szCs w:val="22"/>
              </w:rPr>
              <w:t>14</w:t>
            </w:r>
          </w:p>
        </w:tc>
        <w:tc>
          <w:tcPr>
            <w:tcW w:w="527" w:type="dxa"/>
            <w:tcBorders>
              <w:left w:val="single" w:sz="4" w:space="0" w:color="000001"/>
              <w:bottom w:val="single" w:sz="4" w:space="0" w:color="000001"/>
            </w:tcBorders>
            <w:shd w:val="clear" w:color="auto" w:fill="auto"/>
            <w:tcMar>
              <w:left w:w="103" w:type="dxa"/>
            </w:tcMar>
            <w:vAlign w:val="center"/>
          </w:tcPr>
          <w:p w14:paraId="1376EF2A" w14:textId="77777777" w:rsidR="00F713C3" w:rsidRPr="00CC0458" w:rsidRDefault="00F713C3" w:rsidP="00F713C3">
            <w:pPr>
              <w:tabs>
                <w:tab w:val="left" w:pos="643"/>
              </w:tabs>
              <w:jc w:val="center"/>
              <w:rPr>
                <w:sz w:val="22"/>
                <w:szCs w:val="22"/>
              </w:rPr>
            </w:pPr>
            <w:r w:rsidRPr="00CC0458">
              <w:rPr>
                <w:sz w:val="22"/>
                <w:szCs w:val="22"/>
              </w:rPr>
              <w:t>4</w:t>
            </w:r>
          </w:p>
        </w:tc>
        <w:tc>
          <w:tcPr>
            <w:tcW w:w="607" w:type="dxa"/>
            <w:tcBorders>
              <w:left w:val="single" w:sz="4" w:space="0" w:color="000001"/>
              <w:bottom w:val="single" w:sz="4" w:space="0" w:color="000001"/>
            </w:tcBorders>
            <w:shd w:val="clear" w:color="auto" w:fill="auto"/>
            <w:tcMar>
              <w:left w:w="103" w:type="dxa"/>
            </w:tcMar>
            <w:vAlign w:val="center"/>
          </w:tcPr>
          <w:p w14:paraId="1376EF2B" w14:textId="77777777" w:rsidR="00F713C3" w:rsidRPr="00CC0458" w:rsidRDefault="00F713C3" w:rsidP="00F713C3">
            <w:pPr>
              <w:tabs>
                <w:tab w:val="left" w:pos="643"/>
              </w:tabs>
              <w:snapToGrid w:val="0"/>
              <w:jc w:val="center"/>
              <w:rPr>
                <w:sz w:val="22"/>
                <w:szCs w:val="22"/>
              </w:rPr>
            </w:pPr>
          </w:p>
        </w:tc>
        <w:tc>
          <w:tcPr>
            <w:tcW w:w="966" w:type="dxa"/>
            <w:tcBorders>
              <w:left w:val="single" w:sz="4" w:space="0" w:color="000001"/>
              <w:bottom w:val="single" w:sz="4" w:space="0" w:color="000001"/>
            </w:tcBorders>
            <w:shd w:val="clear" w:color="auto" w:fill="auto"/>
            <w:tcMar>
              <w:left w:w="103" w:type="dxa"/>
            </w:tcMar>
            <w:vAlign w:val="center"/>
          </w:tcPr>
          <w:p w14:paraId="1376EF2C" w14:textId="77777777" w:rsidR="00F713C3" w:rsidRPr="00CC0458" w:rsidRDefault="00F713C3" w:rsidP="00F713C3">
            <w:pPr>
              <w:jc w:val="center"/>
              <w:rPr>
                <w:sz w:val="22"/>
                <w:szCs w:val="22"/>
              </w:rPr>
            </w:pPr>
            <w:r w:rsidRPr="00CC0458">
              <w:rPr>
                <w:sz w:val="22"/>
                <w:szCs w:val="22"/>
              </w:rPr>
              <w:t>6</w:t>
            </w:r>
          </w:p>
        </w:tc>
        <w:tc>
          <w:tcPr>
            <w:tcW w:w="570" w:type="dxa"/>
            <w:tcBorders>
              <w:left w:val="single" w:sz="4" w:space="0" w:color="000001"/>
              <w:bottom w:val="single" w:sz="4" w:space="0" w:color="000001"/>
            </w:tcBorders>
            <w:shd w:val="clear" w:color="auto" w:fill="auto"/>
            <w:tcMar>
              <w:left w:w="103" w:type="dxa"/>
            </w:tcMar>
            <w:vAlign w:val="center"/>
          </w:tcPr>
          <w:p w14:paraId="1376EF2D" w14:textId="77777777" w:rsidR="00F713C3" w:rsidRPr="00CC0458" w:rsidRDefault="00F713C3" w:rsidP="00F713C3">
            <w:pPr>
              <w:jc w:val="center"/>
              <w:rPr>
                <w:sz w:val="22"/>
                <w:szCs w:val="22"/>
              </w:rPr>
            </w:pPr>
            <w:r w:rsidRPr="00CC0458">
              <w:rPr>
                <w:sz w:val="22"/>
                <w:szCs w:val="22"/>
              </w:rPr>
              <w:t>4</w:t>
            </w:r>
          </w:p>
        </w:tc>
        <w:tc>
          <w:tcPr>
            <w:tcW w:w="548" w:type="dxa"/>
            <w:tcBorders>
              <w:left w:val="single" w:sz="4" w:space="0" w:color="000001"/>
              <w:bottom w:val="single" w:sz="4" w:space="0" w:color="000001"/>
            </w:tcBorders>
            <w:shd w:val="clear" w:color="auto" w:fill="auto"/>
            <w:tcMar>
              <w:left w:w="103" w:type="dxa"/>
            </w:tcMar>
            <w:vAlign w:val="center"/>
          </w:tcPr>
          <w:p w14:paraId="1376EF2E" w14:textId="77777777" w:rsidR="00F713C3" w:rsidRPr="00CC0458" w:rsidRDefault="00F713C3" w:rsidP="00F713C3">
            <w:pPr>
              <w:tabs>
                <w:tab w:val="left" w:pos="643"/>
              </w:tabs>
              <w:snapToGrid w:val="0"/>
              <w:jc w:val="center"/>
              <w:rPr>
                <w:sz w:val="22"/>
                <w:szCs w:val="22"/>
              </w:rPr>
            </w:pPr>
          </w:p>
        </w:tc>
        <w:tc>
          <w:tcPr>
            <w:tcW w:w="611" w:type="dxa"/>
            <w:tcBorders>
              <w:left w:val="single" w:sz="4" w:space="0" w:color="000001"/>
              <w:bottom w:val="single" w:sz="4" w:space="0" w:color="000001"/>
            </w:tcBorders>
            <w:shd w:val="clear" w:color="auto" w:fill="auto"/>
            <w:tcMar>
              <w:left w:w="103" w:type="dxa"/>
            </w:tcMar>
            <w:vAlign w:val="center"/>
          </w:tcPr>
          <w:p w14:paraId="1376EF2F" w14:textId="77777777" w:rsidR="00F713C3" w:rsidRPr="00CC0458" w:rsidRDefault="00F713C3" w:rsidP="00F713C3">
            <w:pPr>
              <w:tabs>
                <w:tab w:val="left" w:pos="643"/>
              </w:tabs>
              <w:snapToGrid w:val="0"/>
              <w:jc w:val="center"/>
              <w:rPr>
                <w:sz w:val="22"/>
                <w:szCs w:val="22"/>
              </w:rP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1376EF30" w14:textId="77777777" w:rsidR="00F713C3" w:rsidRPr="00CC0458" w:rsidRDefault="00F713C3" w:rsidP="00F713C3">
            <w:pPr>
              <w:tabs>
                <w:tab w:val="left" w:pos="643"/>
              </w:tabs>
              <w:snapToGrid w:val="0"/>
              <w:jc w:val="center"/>
              <w:rPr>
                <w:sz w:val="22"/>
                <w:szCs w:val="22"/>
              </w:rPr>
            </w:pPr>
            <w:r w:rsidRPr="00CC0458">
              <w:rPr>
                <w:sz w:val="22"/>
                <w:szCs w:val="22"/>
              </w:rPr>
              <w:t>Реферат</w:t>
            </w:r>
          </w:p>
          <w:p w14:paraId="1376EF31" w14:textId="77777777" w:rsidR="00F713C3" w:rsidRPr="00CC0458" w:rsidRDefault="00F713C3" w:rsidP="00F713C3">
            <w:pPr>
              <w:tabs>
                <w:tab w:val="left" w:pos="643"/>
              </w:tabs>
              <w:snapToGrid w:val="0"/>
              <w:jc w:val="center"/>
              <w:rPr>
                <w:sz w:val="22"/>
                <w:szCs w:val="22"/>
              </w:rPr>
            </w:pPr>
            <w:r w:rsidRPr="00CC0458">
              <w:rPr>
                <w:sz w:val="22"/>
                <w:szCs w:val="22"/>
              </w:rPr>
              <w:t>Контрольный срез</w:t>
            </w:r>
          </w:p>
        </w:tc>
      </w:tr>
      <w:tr w:rsidR="00F713C3" w:rsidRPr="00616963" w14:paraId="1376EF3E" w14:textId="77777777" w:rsidTr="00E82AC8">
        <w:trPr>
          <w:jc w:val="center"/>
        </w:trPr>
        <w:tc>
          <w:tcPr>
            <w:tcW w:w="786" w:type="dxa"/>
            <w:tcBorders>
              <w:left w:val="single" w:sz="4" w:space="0" w:color="000001"/>
              <w:bottom w:val="single" w:sz="4" w:space="0" w:color="000001"/>
            </w:tcBorders>
            <w:shd w:val="clear" w:color="auto" w:fill="auto"/>
            <w:tcMar>
              <w:left w:w="103" w:type="dxa"/>
            </w:tcMar>
            <w:vAlign w:val="center"/>
          </w:tcPr>
          <w:p w14:paraId="1376EF33" w14:textId="77777777" w:rsidR="00F713C3" w:rsidRPr="00721CF0" w:rsidRDefault="00F713C3" w:rsidP="00F713C3">
            <w:pPr>
              <w:tabs>
                <w:tab w:val="left" w:pos="643"/>
              </w:tabs>
              <w:spacing w:after="160"/>
              <w:jc w:val="center"/>
              <w:rPr>
                <w:sz w:val="24"/>
                <w:szCs w:val="24"/>
                <w:lang w:eastAsia="en-US"/>
              </w:rPr>
            </w:pPr>
            <w:r>
              <w:rPr>
                <w:sz w:val="24"/>
                <w:szCs w:val="24"/>
                <w:lang w:eastAsia="en-US"/>
              </w:rPr>
              <w:t>7</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1376EF34" w14:textId="77777777" w:rsidR="00F713C3" w:rsidRPr="00CC0458" w:rsidRDefault="00F713C3" w:rsidP="00F713C3">
            <w:pPr>
              <w:tabs>
                <w:tab w:val="left" w:pos="643"/>
              </w:tabs>
              <w:rPr>
                <w:sz w:val="22"/>
                <w:szCs w:val="22"/>
              </w:rPr>
            </w:pPr>
            <w:r w:rsidRPr="00CC0458">
              <w:rPr>
                <w:sz w:val="22"/>
                <w:szCs w:val="22"/>
              </w:rPr>
              <w:t>Тема 7. Порядок перемещения через таможенную границу товаров, подлежащих ветеринарному и фитосанитарному контролю</w:t>
            </w:r>
          </w:p>
        </w:tc>
        <w:tc>
          <w:tcPr>
            <w:tcW w:w="567" w:type="dxa"/>
            <w:tcBorders>
              <w:left w:val="single" w:sz="4" w:space="0" w:color="000001"/>
              <w:bottom w:val="single" w:sz="4" w:space="0" w:color="000001"/>
            </w:tcBorders>
            <w:shd w:val="clear" w:color="auto" w:fill="auto"/>
            <w:tcMar>
              <w:left w:w="103" w:type="dxa"/>
            </w:tcMar>
            <w:vAlign w:val="center"/>
          </w:tcPr>
          <w:p w14:paraId="1376EF35" w14:textId="77777777" w:rsidR="00F713C3" w:rsidRPr="00CC0458" w:rsidRDefault="00F713C3" w:rsidP="00F713C3">
            <w:pPr>
              <w:jc w:val="center"/>
              <w:rPr>
                <w:sz w:val="22"/>
                <w:szCs w:val="22"/>
              </w:rPr>
            </w:pPr>
            <w:r w:rsidRPr="00CC0458">
              <w:rPr>
                <w:sz w:val="22"/>
                <w:szCs w:val="22"/>
              </w:rPr>
              <w:t>6</w:t>
            </w:r>
          </w:p>
        </w:tc>
        <w:tc>
          <w:tcPr>
            <w:tcW w:w="578" w:type="dxa"/>
            <w:tcBorders>
              <w:left w:val="single" w:sz="4" w:space="0" w:color="000001"/>
              <w:bottom w:val="single" w:sz="4" w:space="0" w:color="000001"/>
            </w:tcBorders>
            <w:shd w:val="clear" w:color="auto" w:fill="auto"/>
            <w:tcMar>
              <w:left w:w="103" w:type="dxa"/>
            </w:tcMar>
            <w:vAlign w:val="center"/>
          </w:tcPr>
          <w:p w14:paraId="1376EF36" w14:textId="77777777" w:rsidR="00F713C3" w:rsidRPr="00CC0458" w:rsidRDefault="00F713C3" w:rsidP="00F713C3">
            <w:pPr>
              <w:tabs>
                <w:tab w:val="left" w:pos="643"/>
              </w:tabs>
              <w:jc w:val="center"/>
              <w:rPr>
                <w:sz w:val="22"/>
                <w:szCs w:val="22"/>
              </w:rPr>
            </w:pPr>
            <w:r w:rsidRPr="00CC0458">
              <w:rPr>
                <w:sz w:val="22"/>
                <w:szCs w:val="22"/>
              </w:rPr>
              <w:t>12</w:t>
            </w:r>
          </w:p>
        </w:tc>
        <w:tc>
          <w:tcPr>
            <w:tcW w:w="527" w:type="dxa"/>
            <w:tcBorders>
              <w:left w:val="single" w:sz="4" w:space="0" w:color="000001"/>
              <w:bottom w:val="single" w:sz="4" w:space="0" w:color="000001"/>
            </w:tcBorders>
            <w:shd w:val="clear" w:color="auto" w:fill="auto"/>
            <w:tcMar>
              <w:left w:w="103" w:type="dxa"/>
            </w:tcMar>
            <w:vAlign w:val="center"/>
          </w:tcPr>
          <w:p w14:paraId="1376EF37" w14:textId="77777777" w:rsidR="00F713C3" w:rsidRPr="00CC0458" w:rsidRDefault="00F713C3" w:rsidP="00F713C3">
            <w:pPr>
              <w:tabs>
                <w:tab w:val="left" w:pos="643"/>
              </w:tabs>
              <w:jc w:val="center"/>
              <w:rPr>
                <w:sz w:val="22"/>
                <w:szCs w:val="22"/>
              </w:rPr>
            </w:pPr>
            <w:r w:rsidRPr="00CC0458">
              <w:rPr>
                <w:sz w:val="22"/>
                <w:szCs w:val="22"/>
              </w:rPr>
              <w:t>4</w:t>
            </w:r>
          </w:p>
        </w:tc>
        <w:tc>
          <w:tcPr>
            <w:tcW w:w="607" w:type="dxa"/>
            <w:tcBorders>
              <w:left w:val="single" w:sz="4" w:space="0" w:color="000001"/>
              <w:bottom w:val="single" w:sz="4" w:space="0" w:color="000001"/>
            </w:tcBorders>
            <w:shd w:val="clear" w:color="auto" w:fill="auto"/>
            <w:tcMar>
              <w:left w:w="103" w:type="dxa"/>
            </w:tcMar>
            <w:vAlign w:val="center"/>
          </w:tcPr>
          <w:p w14:paraId="1376EF38" w14:textId="77777777" w:rsidR="00F713C3" w:rsidRPr="00CC0458" w:rsidRDefault="00F713C3" w:rsidP="00F713C3">
            <w:pPr>
              <w:tabs>
                <w:tab w:val="left" w:pos="643"/>
              </w:tabs>
              <w:snapToGrid w:val="0"/>
              <w:jc w:val="center"/>
              <w:rPr>
                <w:sz w:val="22"/>
                <w:szCs w:val="22"/>
              </w:rPr>
            </w:pPr>
          </w:p>
        </w:tc>
        <w:tc>
          <w:tcPr>
            <w:tcW w:w="966" w:type="dxa"/>
            <w:tcBorders>
              <w:left w:val="single" w:sz="4" w:space="0" w:color="000001"/>
              <w:bottom w:val="single" w:sz="4" w:space="0" w:color="000001"/>
            </w:tcBorders>
            <w:shd w:val="clear" w:color="auto" w:fill="auto"/>
            <w:tcMar>
              <w:left w:w="103" w:type="dxa"/>
            </w:tcMar>
            <w:vAlign w:val="center"/>
          </w:tcPr>
          <w:p w14:paraId="1376EF39" w14:textId="77777777" w:rsidR="00F713C3" w:rsidRPr="00CC0458" w:rsidRDefault="00F713C3" w:rsidP="00F713C3">
            <w:pPr>
              <w:jc w:val="center"/>
              <w:rPr>
                <w:sz w:val="22"/>
                <w:szCs w:val="22"/>
              </w:rPr>
            </w:pPr>
            <w:r w:rsidRPr="00CC0458">
              <w:rPr>
                <w:sz w:val="22"/>
                <w:szCs w:val="22"/>
              </w:rPr>
              <w:t>6</w:t>
            </w:r>
          </w:p>
        </w:tc>
        <w:tc>
          <w:tcPr>
            <w:tcW w:w="570" w:type="dxa"/>
            <w:tcBorders>
              <w:left w:val="single" w:sz="4" w:space="0" w:color="000001"/>
              <w:bottom w:val="single" w:sz="4" w:space="0" w:color="000001"/>
            </w:tcBorders>
            <w:shd w:val="clear" w:color="auto" w:fill="auto"/>
            <w:tcMar>
              <w:left w:w="103" w:type="dxa"/>
            </w:tcMar>
            <w:vAlign w:val="center"/>
          </w:tcPr>
          <w:p w14:paraId="1376EF3A" w14:textId="77777777" w:rsidR="00F713C3" w:rsidRPr="00CC0458" w:rsidRDefault="00F713C3" w:rsidP="00F713C3">
            <w:pPr>
              <w:jc w:val="center"/>
              <w:rPr>
                <w:sz w:val="22"/>
                <w:szCs w:val="22"/>
              </w:rPr>
            </w:pPr>
            <w:r w:rsidRPr="00CC0458">
              <w:rPr>
                <w:sz w:val="22"/>
                <w:szCs w:val="22"/>
              </w:rPr>
              <w:t>2</w:t>
            </w:r>
          </w:p>
        </w:tc>
        <w:tc>
          <w:tcPr>
            <w:tcW w:w="548" w:type="dxa"/>
            <w:tcBorders>
              <w:left w:val="single" w:sz="4" w:space="0" w:color="000001"/>
              <w:bottom w:val="single" w:sz="4" w:space="0" w:color="000001"/>
            </w:tcBorders>
            <w:shd w:val="clear" w:color="auto" w:fill="auto"/>
            <w:tcMar>
              <w:left w:w="103" w:type="dxa"/>
            </w:tcMar>
            <w:vAlign w:val="center"/>
          </w:tcPr>
          <w:p w14:paraId="1376EF3B" w14:textId="77777777" w:rsidR="00F713C3" w:rsidRPr="00CC0458" w:rsidRDefault="00F713C3" w:rsidP="00F713C3">
            <w:pPr>
              <w:tabs>
                <w:tab w:val="left" w:pos="643"/>
              </w:tabs>
              <w:snapToGrid w:val="0"/>
              <w:jc w:val="center"/>
              <w:rPr>
                <w:sz w:val="22"/>
                <w:szCs w:val="22"/>
              </w:rPr>
            </w:pPr>
          </w:p>
        </w:tc>
        <w:tc>
          <w:tcPr>
            <w:tcW w:w="611" w:type="dxa"/>
            <w:tcBorders>
              <w:left w:val="single" w:sz="4" w:space="0" w:color="000001"/>
              <w:bottom w:val="single" w:sz="4" w:space="0" w:color="000001"/>
            </w:tcBorders>
            <w:shd w:val="clear" w:color="auto" w:fill="auto"/>
            <w:tcMar>
              <w:left w:w="103" w:type="dxa"/>
            </w:tcMar>
            <w:vAlign w:val="center"/>
          </w:tcPr>
          <w:p w14:paraId="1376EF3C" w14:textId="77777777" w:rsidR="00F713C3" w:rsidRPr="00CC0458" w:rsidRDefault="00F713C3" w:rsidP="00F713C3">
            <w:pPr>
              <w:tabs>
                <w:tab w:val="left" w:pos="643"/>
              </w:tabs>
              <w:snapToGrid w:val="0"/>
              <w:jc w:val="center"/>
              <w:rPr>
                <w:sz w:val="22"/>
                <w:szCs w:val="22"/>
              </w:rP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1376EF3D" w14:textId="77777777" w:rsidR="00F713C3" w:rsidRPr="00CC0458" w:rsidRDefault="00F713C3" w:rsidP="00F713C3">
            <w:pPr>
              <w:tabs>
                <w:tab w:val="left" w:pos="643"/>
              </w:tabs>
              <w:snapToGrid w:val="0"/>
              <w:jc w:val="center"/>
              <w:rPr>
                <w:sz w:val="22"/>
                <w:szCs w:val="22"/>
              </w:rPr>
            </w:pPr>
            <w:r w:rsidRPr="00CC0458">
              <w:rPr>
                <w:sz w:val="22"/>
                <w:szCs w:val="22"/>
              </w:rPr>
              <w:t>Опрос</w:t>
            </w:r>
          </w:p>
        </w:tc>
      </w:tr>
      <w:tr w:rsidR="00F713C3" w:rsidRPr="00616963" w14:paraId="1376EF4A" w14:textId="77777777" w:rsidTr="00E82AC8">
        <w:trPr>
          <w:jc w:val="center"/>
        </w:trPr>
        <w:tc>
          <w:tcPr>
            <w:tcW w:w="786" w:type="dxa"/>
            <w:tcBorders>
              <w:left w:val="single" w:sz="4" w:space="0" w:color="000001"/>
              <w:bottom w:val="single" w:sz="4" w:space="0" w:color="000001"/>
            </w:tcBorders>
            <w:shd w:val="clear" w:color="auto" w:fill="auto"/>
            <w:tcMar>
              <w:left w:w="103" w:type="dxa"/>
            </w:tcMar>
            <w:vAlign w:val="center"/>
          </w:tcPr>
          <w:p w14:paraId="1376EF3F" w14:textId="77777777" w:rsidR="00F713C3" w:rsidRPr="00721CF0" w:rsidRDefault="00F713C3" w:rsidP="00F713C3">
            <w:pPr>
              <w:tabs>
                <w:tab w:val="left" w:pos="643"/>
              </w:tabs>
              <w:spacing w:after="160"/>
              <w:jc w:val="center"/>
              <w:rPr>
                <w:sz w:val="24"/>
                <w:szCs w:val="24"/>
                <w:lang w:eastAsia="en-US"/>
              </w:rPr>
            </w:pPr>
            <w:r>
              <w:rPr>
                <w:sz w:val="24"/>
                <w:szCs w:val="24"/>
                <w:lang w:eastAsia="en-US"/>
              </w:rPr>
              <w:t>8</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1376EF40" w14:textId="77777777" w:rsidR="00F713C3" w:rsidRPr="00CC0458" w:rsidRDefault="00F713C3" w:rsidP="00F713C3">
            <w:pPr>
              <w:tabs>
                <w:tab w:val="left" w:pos="643"/>
              </w:tabs>
              <w:rPr>
                <w:sz w:val="22"/>
                <w:szCs w:val="22"/>
              </w:rPr>
            </w:pPr>
            <w:r w:rsidRPr="00CC0458">
              <w:rPr>
                <w:sz w:val="22"/>
                <w:szCs w:val="22"/>
              </w:rPr>
              <w:t>Тема 8. Порядок перемещения через таможенную границу товаров, содержащих объекты интеллектуальной собственности</w:t>
            </w:r>
          </w:p>
        </w:tc>
        <w:tc>
          <w:tcPr>
            <w:tcW w:w="567" w:type="dxa"/>
            <w:tcBorders>
              <w:left w:val="single" w:sz="4" w:space="0" w:color="000001"/>
              <w:bottom w:val="single" w:sz="4" w:space="0" w:color="000001"/>
            </w:tcBorders>
            <w:shd w:val="clear" w:color="auto" w:fill="auto"/>
            <w:tcMar>
              <w:left w:w="103" w:type="dxa"/>
            </w:tcMar>
            <w:vAlign w:val="center"/>
          </w:tcPr>
          <w:p w14:paraId="1376EF41" w14:textId="77777777" w:rsidR="00F713C3" w:rsidRPr="00CC0458" w:rsidRDefault="00F713C3" w:rsidP="00F713C3">
            <w:pPr>
              <w:jc w:val="center"/>
              <w:rPr>
                <w:sz w:val="22"/>
                <w:szCs w:val="22"/>
              </w:rPr>
            </w:pPr>
            <w:r w:rsidRPr="00CC0458">
              <w:rPr>
                <w:sz w:val="22"/>
                <w:szCs w:val="22"/>
              </w:rPr>
              <w:t>6</w:t>
            </w:r>
          </w:p>
        </w:tc>
        <w:tc>
          <w:tcPr>
            <w:tcW w:w="578" w:type="dxa"/>
            <w:tcBorders>
              <w:left w:val="single" w:sz="4" w:space="0" w:color="000001"/>
              <w:bottom w:val="single" w:sz="4" w:space="0" w:color="000001"/>
            </w:tcBorders>
            <w:shd w:val="clear" w:color="auto" w:fill="auto"/>
            <w:tcMar>
              <w:left w:w="103" w:type="dxa"/>
            </w:tcMar>
            <w:vAlign w:val="center"/>
          </w:tcPr>
          <w:p w14:paraId="1376EF42" w14:textId="77777777" w:rsidR="00F713C3" w:rsidRPr="00CC0458" w:rsidRDefault="00F713C3" w:rsidP="00F713C3">
            <w:pPr>
              <w:tabs>
                <w:tab w:val="left" w:pos="643"/>
              </w:tabs>
              <w:jc w:val="center"/>
              <w:rPr>
                <w:sz w:val="22"/>
                <w:szCs w:val="22"/>
              </w:rPr>
            </w:pPr>
            <w:r w:rsidRPr="00CC0458">
              <w:rPr>
                <w:sz w:val="22"/>
                <w:szCs w:val="22"/>
              </w:rPr>
              <w:t>12</w:t>
            </w:r>
          </w:p>
        </w:tc>
        <w:tc>
          <w:tcPr>
            <w:tcW w:w="527" w:type="dxa"/>
            <w:tcBorders>
              <w:left w:val="single" w:sz="4" w:space="0" w:color="000001"/>
              <w:bottom w:val="single" w:sz="4" w:space="0" w:color="000001"/>
            </w:tcBorders>
            <w:shd w:val="clear" w:color="auto" w:fill="auto"/>
            <w:tcMar>
              <w:left w:w="103" w:type="dxa"/>
            </w:tcMar>
            <w:vAlign w:val="center"/>
          </w:tcPr>
          <w:p w14:paraId="1376EF43" w14:textId="77777777" w:rsidR="00F713C3" w:rsidRPr="00CC0458" w:rsidRDefault="00F713C3" w:rsidP="00F713C3">
            <w:pPr>
              <w:tabs>
                <w:tab w:val="left" w:pos="643"/>
              </w:tabs>
              <w:jc w:val="center"/>
              <w:rPr>
                <w:sz w:val="22"/>
                <w:szCs w:val="22"/>
              </w:rPr>
            </w:pPr>
            <w:r w:rsidRPr="00CC0458">
              <w:rPr>
                <w:sz w:val="22"/>
                <w:szCs w:val="22"/>
              </w:rPr>
              <w:t>4</w:t>
            </w:r>
          </w:p>
        </w:tc>
        <w:tc>
          <w:tcPr>
            <w:tcW w:w="607" w:type="dxa"/>
            <w:tcBorders>
              <w:left w:val="single" w:sz="4" w:space="0" w:color="000001"/>
              <w:bottom w:val="single" w:sz="4" w:space="0" w:color="000001"/>
            </w:tcBorders>
            <w:shd w:val="clear" w:color="auto" w:fill="auto"/>
            <w:tcMar>
              <w:left w:w="103" w:type="dxa"/>
            </w:tcMar>
            <w:vAlign w:val="center"/>
          </w:tcPr>
          <w:p w14:paraId="1376EF44" w14:textId="77777777" w:rsidR="00F713C3" w:rsidRPr="00CC0458" w:rsidRDefault="00F713C3" w:rsidP="00F713C3">
            <w:pPr>
              <w:tabs>
                <w:tab w:val="left" w:pos="643"/>
              </w:tabs>
              <w:snapToGrid w:val="0"/>
              <w:jc w:val="center"/>
              <w:rPr>
                <w:sz w:val="22"/>
                <w:szCs w:val="22"/>
              </w:rPr>
            </w:pPr>
          </w:p>
        </w:tc>
        <w:tc>
          <w:tcPr>
            <w:tcW w:w="966" w:type="dxa"/>
            <w:tcBorders>
              <w:left w:val="single" w:sz="4" w:space="0" w:color="000001"/>
              <w:bottom w:val="single" w:sz="4" w:space="0" w:color="000001"/>
            </w:tcBorders>
            <w:shd w:val="clear" w:color="auto" w:fill="auto"/>
            <w:tcMar>
              <w:left w:w="103" w:type="dxa"/>
            </w:tcMar>
            <w:vAlign w:val="center"/>
          </w:tcPr>
          <w:p w14:paraId="1376EF45" w14:textId="77777777" w:rsidR="00F713C3" w:rsidRPr="00CC0458" w:rsidRDefault="00F713C3" w:rsidP="00F713C3">
            <w:pPr>
              <w:jc w:val="center"/>
              <w:rPr>
                <w:sz w:val="22"/>
                <w:szCs w:val="22"/>
              </w:rPr>
            </w:pPr>
            <w:r w:rsidRPr="00CC0458">
              <w:rPr>
                <w:sz w:val="22"/>
                <w:szCs w:val="22"/>
              </w:rPr>
              <w:t>6</w:t>
            </w:r>
          </w:p>
        </w:tc>
        <w:tc>
          <w:tcPr>
            <w:tcW w:w="570" w:type="dxa"/>
            <w:tcBorders>
              <w:left w:val="single" w:sz="4" w:space="0" w:color="000001"/>
              <w:bottom w:val="single" w:sz="4" w:space="0" w:color="000001"/>
            </w:tcBorders>
            <w:shd w:val="clear" w:color="auto" w:fill="auto"/>
            <w:tcMar>
              <w:left w:w="103" w:type="dxa"/>
            </w:tcMar>
            <w:vAlign w:val="center"/>
          </w:tcPr>
          <w:p w14:paraId="1376EF46" w14:textId="77777777" w:rsidR="00F713C3" w:rsidRPr="00CC0458" w:rsidRDefault="00F713C3" w:rsidP="00F713C3">
            <w:pPr>
              <w:jc w:val="center"/>
              <w:rPr>
                <w:sz w:val="22"/>
                <w:szCs w:val="22"/>
              </w:rPr>
            </w:pPr>
            <w:r w:rsidRPr="00CC0458">
              <w:rPr>
                <w:sz w:val="22"/>
                <w:szCs w:val="22"/>
              </w:rPr>
              <w:t>2</w:t>
            </w:r>
          </w:p>
        </w:tc>
        <w:tc>
          <w:tcPr>
            <w:tcW w:w="548" w:type="dxa"/>
            <w:tcBorders>
              <w:left w:val="single" w:sz="4" w:space="0" w:color="000001"/>
              <w:bottom w:val="single" w:sz="4" w:space="0" w:color="000001"/>
            </w:tcBorders>
            <w:shd w:val="clear" w:color="auto" w:fill="auto"/>
            <w:tcMar>
              <w:left w:w="103" w:type="dxa"/>
            </w:tcMar>
            <w:vAlign w:val="center"/>
          </w:tcPr>
          <w:p w14:paraId="1376EF47" w14:textId="77777777" w:rsidR="00F713C3" w:rsidRPr="00CC0458" w:rsidRDefault="00F713C3" w:rsidP="00F713C3">
            <w:pPr>
              <w:tabs>
                <w:tab w:val="left" w:pos="643"/>
              </w:tabs>
              <w:snapToGrid w:val="0"/>
              <w:jc w:val="center"/>
              <w:rPr>
                <w:sz w:val="22"/>
                <w:szCs w:val="22"/>
              </w:rPr>
            </w:pPr>
          </w:p>
        </w:tc>
        <w:tc>
          <w:tcPr>
            <w:tcW w:w="611" w:type="dxa"/>
            <w:tcBorders>
              <w:left w:val="single" w:sz="4" w:space="0" w:color="000001"/>
              <w:bottom w:val="single" w:sz="4" w:space="0" w:color="000001"/>
            </w:tcBorders>
            <w:shd w:val="clear" w:color="auto" w:fill="auto"/>
            <w:tcMar>
              <w:left w:w="103" w:type="dxa"/>
            </w:tcMar>
            <w:vAlign w:val="center"/>
          </w:tcPr>
          <w:p w14:paraId="1376EF48" w14:textId="77777777" w:rsidR="00F713C3" w:rsidRPr="00CC0458" w:rsidRDefault="00F713C3" w:rsidP="00F713C3">
            <w:pPr>
              <w:tabs>
                <w:tab w:val="left" w:pos="643"/>
              </w:tabs>
              <w:snapToGrid w:val="0"/>
              <w:jc w:val="center"/>
              <w:rPr>
                <w:sz w:val="22"/>
                <w:szCs w:val="22"/>
              </w:rP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1376EF49" w14:textId="77777777" w:rsidR="00F713C3" w:rsidRPr="00CC0458" w:rsidRDefault="00F713C3" w:rsidP="00F713C3">
            <w:pPr>
              <w:tabs>
                <w:tab w:val="left" w:pos="643"/>
              </w:tabs>
              <w:snapToGrid w:val="0"/>
              <w:jc w:val="center"/>
              <w:rPr>
                <w:sz w:val="22"/>
                <w:szCs w:val="22"/>
              </w:rPr>
            </w:pPr>
            <w:r w:rsidRPr="00CC0458">
              <w:rPr>
                <w:sz w:val="22"/>
                <w:szCs w:val="22"/>
              </w:rPr>
              <w:t>Доклад</w:t>
            </w:r>
          </w:p>
        </w:tc>
      </w:tr>
      <w:tr w:rsidR="00CC0458" w:rsidRPr="00616963" w14:paraId="1376EF56" w14:textId="77777777" w:rsidTr="0015634B">
        <w:trPr>
          <w:jc w:val="center"/>
        </w:trPr>
        <w:tc>
          <w:tcPr>
            <w:tcW w:w="786" w:type="dxa"/>
            <w:tcBorders>
              <w:left w:val="single" w:sz="4" w:space="0" w:color="000001"/>
              <w:bottom w:val="single" w:sz="4" w:space="0" w:color="000001"/>
            </w:tcBorders>
            <w:shd w:val="clear" w:color="auto" w:fill="auto"/>
            <w:tcMar>
              <w:left w:w="103" w:type="dxa"/>
            </w:tcMar>
            <w:vAlign w:val="center"/>
          </w:tcPr>
          <w:p w14:paraId="1376EF4B" w14:textId="77777777" w:rsidR="00CC0458" w:rsidRPr="00721CF0" w:rsidRDefault="00CC0458" w:rsidP="00CC0458">
            <w:pPr>
              <w:tabs>
                <w:tab w:val="left" w:pos="643"/>
              </w:tabs>
              <w:spacing w:after="160"/>
              <w:jc w:val="center"/>
              <w:rPr>
                <w:sz w:val="24"/>
                <w:szCs w:val="24"/>
                <w:lang w:eastAsia="en-US"/>
              </w:rPr>
            </w:pPr>
            <w:r>
              <w:rPr>
                <w:sz w:val="24"/>
                <w:szCs w:val="24"/>
                <w:lang w:eastAsia="en-US"/>
              </w:rPr>
              <w:t>9</w:t>
            </w:r>
          </w:p>
        </w:tc>
        <w:tc>
          <w:tcPr>
            <w:tcW w:w="2611" w:type="dxa"/>
            <w:tcBorders>
              <w:left w:val="single" w:sz="4" w:space="0" w:color="000001"/>
              <w:bottom w:val="single" w:sz="4" w:space="0" w:color="000001"/>
            </w:tcBorders>
            <w:shd w:val="clear" w:color="auto" w:fill="auto"/>
            <w:tcMar>
              <w:left w:w="103" w:type="dxa"/>
            </w:tcMar>
            <w:vAlign w:val="center"/>
          </w:tcPr>
          <w:p w14:paraId="1376EF4C" w14:textId="77777777" w:rsidR="00CC0458" w:rsidRPr="00775338" w:rsidRDefault="00CC0458" w:rsidP="00CC0458">
            <w:pPr>
              <w:tabs>
                <w:tab w:val="left" w:pos="643"/>
              </w:tabs>
              <w:rPr>
                <w:sz w:val="22"/>
                <w:szCs w:val="22"/>
              </w:rPr>
            </w:pPr>
            <w:r w:rsidRPr="00775338">
              <w:rPr>
                <w:sz w:val="22"/>
                <w:szCs w:val="22"/>
              </w:rPr>
              <w:t>Экзамен</w:t>
            </w:r>
          </w:p>
        </w:tc>
        <w:tc>
          <w:tcPr>
            <w:tcW w:w="567" w:type="dxa"/>
            <w:tcBorders>
              <w:left w:val="single" w:sz="4" w:space="0" w:color="000001"/>
              <w:bottom w:val="single" w:sz="4" w:space="0" w:color="000001"/>
            </w:tcBorders>
            <w:shd w:val="clear" w:color="auto" w:fill="auto"/>
            <w:tcMar>
              <w:left w:w="103" w:type="dxa"/>
            </w:tcMar>
            <w:vAlign w:val="center"/>
          </w:tcPr>
          <w:p w14:paraId="1376EF4D" w14:textId="77777777" w:rsidR="00CC0458" w:rsidRPr="00DA7046" w:rsidRDefault="00CC0458" w:rsidP="00CC0458">
            <w:pPr>
              <w:jc w:val="center"/>
            </w:pPr>
            <w:r w:rsidRPr="00DA7046">
              <w:t>36</w:t>
            </w:r>
          </w:p>
        </w:tc>
        <w:tc>
          <w:tcPr>
            <w:tcW w:w="578" w:type="dxa"/>
            <w:tcBorders>
              <w:left w:val="single" w:sz="4" w:space="0" w:color="000001"/>
              <w:bottom w:val="single" w:sz="4" w:space="0" w:color="000001"/>
            </w:tcBorders>
            <w:shd w:val="clear" w:color="auto" w:fill="auto"/>
            <w:tcMar>
              <w:left w:w="103" w:type="dxa"/>
            </w:tcMar>
            <w:vAlign w:val="center"/>
          </w:tcPr>
          <w:p w14:paraId="1376EF4E" w14:textId="77777777" w:rsidR="00CC0458" w:rsidRPr="00775338" w:rsidRDefault="00CC0458" w:rsidP="00CC0458">
            <w:pPr>
              <w:tabs>
                <w:tab w:val="left" w:pos="643"/>
              </w:tabs>
              <w:jc w:val="center"/>
              <w:rPr>
                <w:sz w:val="22"/>
                <w:szCs w:val="22"/>
              </w:rPr>
            </w:pPr>
          </w:p>
        </w:tc>
        <w:tc>
          <w:tcPr>
            <w:tcW w:w="527" w:type="dxa"/>
            <w:tcBorders>
              <w:left w:val="single" w:sz="4" w:space="0" w:color="000001"/>
              <w:bottom w:val="single" w:sz="4" w:space="0" w:color="000001"/>
            </w:tcBorders>
            <w:shd w:val="clear" w:color="auto" w:fill="auto"/>
            <w:tcMar>
              <w:left w:w="103" w:type="dxa"/>
            </w:tcMar>
            <w:vAlign w:val="center"/>
          </w:tcPr>
          <w:p w14:paraId="1376EF4F" w14:textId="77777777" w:rsidR="00CC0458" w:rsidRPr="00775338" w:rsidRDefault="00CC0458" w:rsidP="00CC0458">
            <w:pPr>
              <w:tabs>
                <w:tab w:val="left" w:pos="643"/>
              </w:tabs>
              <w:jc w:val="center"/>
              <w:rPr>
                <w:sz w:val="22"/>
                <w:szCs w:val="22"/>
              </w:rPr>
            </w:pPr>
          </w:p>
        </w:tc>
        <w:tc>
          <w:tcPr>
            <w:tcW w:w="607" w:type="dxa"/>
            <w:tcBorders>
              <w:left w:val="single" w:sz="4" w:space="0" w:color="000001"/>
              <w:bottom w:val="single" w:sz="4" w:space="0" w:color="000001"/>
            </w:tcBorders>
            <w:shd w:val="clear" w:color="auto" w:fill="auto"/>
            <w:tcMar>
              <w:left w:w="103" w:type="dxa"/>
            </w:tcMar>
            <w:vAlign w:val="center"/>
          </w:tcPr>
          <w:p w14:paraId="1376EF50" w14:textId="77777777" w:rsidR="00CC0458" w:rsidRPr="00775338" w:rsidRDefault="00CC0458" w:rsidP="00CC0458">
            <w:pPr>
              <w:tabs>
                <w:tab w:val="left" w:pos="643"/>
              </w:tabs>
              <w:snapToGrid w:val="0"/>
              <w:jc w:val="center"/>
              <w:rPr>
                <w:sz w:val="22"/>
                <w:szCs w:val="22"/>
              </w:rPr>
            </w:pPr>
          </w:p>
        </w:tc>
        <w:tc>
          <w:tcPr>
            <w:tcW w:w="966" w:type="dxa"/>
            <w:tcBorders>
              <w:left w:val="single" w:sz="4" w:space="0" w:color="000001"/>
              <w:bottom w:val="single" w:sz="4" w:space="0" w:color="000001"/>
            </w:tcBorders>
            <w:shd w:val="clear" w:color="auto" w:fill="auto"/>
            <w:tcMar>
              <w:left w:w="103" w:type="dxa"/>
            </w:tcMar>
            <w:vAlign w:val="center"/>
          </w:tcPr>
          <w:p w14:paraId="1376EF51" w14:textId="77777777" w:rsidR="00CC0458" w:rsidRPr="00775338" w:rsidRDefault="00CC0458" w:rsidP="00CC0458">
            <w:pPr>
              <w:jc w:val="center"/>
              <w:rPr>
                <w:sz w:val="22"/>
                <w:szCs w:val="22"/>
              </w:rPr>
            </w:pPr>
          </w:p>
        </w:tc>
        <w:tc>
          <w:tcPr>
            <w:tcW w:w="570" w:type="dxa"/>
            <w:tcBorders>
              <w:left w:val="single" w:sz="4" w:space="0" w:color="000001"/>
              <w:bottom w:val="single" w:sz="4" w:space="0" w:color="000001"/>
            </w:tcBorders>
            <w:shd w:val="clear" w:color="auto" w:fill="auto"/>
            <w:tcMar>
              <w:left w:w="103" w:type="dxa"/>
            </w:tcMar>
            <w:vAlign w:val="center"/>
          </w:tcPr>
          <w:p w14:paraId="1376EF52" w14:textId="77777777" w:rsidR="00CC0458" w:rsidRPr="00775338" w:rsidRDefault="00CC0458" w:rsidP="00CC0458">
            <w:pPr>
              <w:jc w:val="center"/>
              <w:rPr>
                <w:sz w:val="22"/>
                <w:szCs w:val="22"/>
              </w:rPr>
            </w:pPr>
          </w:p>
        </w:tc>
        <w:tc>
          <w:tcPr>
            <w:tcW w:w="548" w:type="dxa"/>
            <w:tcBorders>
              <w:left w:val="single" w:sz="4" w:space="0" w:color="000001"/>
              <w:bottom w:val="single" w:sz="4" w:space="0" w:color="000001"/>
            </w:tcBorders>
            <w:shd w:val="clear" w:color="auto" w:fill="auto"/>
            <w:tcMar>
              <w:left w:w="103" w:type="dxa"/>
            </w:tcMar>
            <w:vAlign w:val="center"/>
          </w:tcPr>
          <w:p w14:paraId="1376EF53" w14:textId="77777777" w:rsidR="00CC0458" w:rsidRPr="00775338" w:rsidRDefault="00CC0458" w:rsidP="00CC0458">
            <w:pPr>
              <w:tabs>
                <w:tab w:val="left" w:pos="643"/>
              </w:tabs>
              <w:snapToGrid w:val="0"/>
              <w:jc w:val="center"/>
              <w:rPr>
                <w:sz w:val="22"/>
                <w:szCs w:val="22"/>
              </w:rPr>
            </w:pPr>
          </w:p>
        </w:tc>
        <w:tc>
          <w:tcPr>
            <w:tcW w:w="611" w:type="dxa"/>
            <w:tcBorders>
              <w:left w:val="single" w:sz="4" w:space="0" w:color="000001"/>
              <w:bottom w:val="single" w:sz="4" w:space="0" w:color="000001"/>
            </w:tcBorders>
            <w:shd w:val="clear" w:color="auto" w:fill="auto"/>
            <w:tcMar>
              <w:left w:w="103" w:type="dxa"/>
            </w:tcMar>
            <w:vAlign w:val="center"/>
          </w:tcPr>
          <w:p w14:paraId="1376EF54" w14:textId="77777777" w:rsidR="00CC0458" w:rsidRPr="00775338" w:rsidRDefault="00CC0458" w:rsidP="00CC0458">
            <w:pPr>
              <w:tabs>
                <w:tab w:val="left" w:pos="643"/>
              </w:tabs>
              <w:snapToGrid w:val="0"/>
              <w:jc w:val="center"/>
              <w:rPr>
                <w:sz w:val="22"/>
                <w:szCs w:val="22"/>
              </w:rP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1376EF55" w14:textId="77777777" w:rsidR="00CC0458" w:rsidRPr="00775338" w:rsidRDefault="00CC0458" w:rsidP="00CC0458">
            <w:pPr>
              <w:tabs>
                <w:tab w:val="left" w:pos="643"/>
              </w:tabs>
              <w:snapToGrid w:val="0"/>
              <w:jc w:val="center"/>
              <w:rPr>
                <w:sz w:val="22"/>
                <w:szCs w:val="22"/>
              </w:rPr>
            </w:pPr>
            <w:r w:rsidRPr="00775338">
              <w:rPr>
                <w:sz w:val="22"/>
                <w:szCs w:val="22"/>
              </w:rPr>
              <w:t>Комплект билетов</w:t>
            </w:r>
          </w:p>
        </w:tc>
      </w:tr>
      <w:tr w:rsidR="00CC0458" w:rsidRPr="00616963" w14:paraId="1376EF63" w14:textId="77777777" w:rsidTr="0015634B">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1376EF57" w14:textId="77777777" w:rsidR="00CC0458" w:rsidRPr="00721CF0" w:rsidRDefault="00CC0458" w:rsidP="00CC0458">
            <w:pPr>
              <w:tabs>
                <w:tab w:val="left" w:pos="643"/>
              </w:tabs>
              <w:spacing w:after="160"/>
              <w:rPr>
                <w:b/>
                <w:sz w:val="24"/>
                <w:szCs w:val="24"/>
                <w:lang w:eastAsia="en-US"/>
              </w:rPr>
            </w:pPr>
          </w:p>
        </w:tc>
        <w:tc>
          <w:tcPr>
            <w:tcW w:w="2611" w:type="dxa"/>
            <w:tcBorders>
              <w:top w:val="single" w:sz="4" w:space="0" w:color="000001"/>
              <w:left w:val="single" w:sz="4" w:space="0" w:color="000001"/>
              <w:bottom w:val="single" w:sz="4" w:space="0" w:color="000001"/>
            </w:tcBorders>
            <w:shd w:val="clear" w:color="auto" w:fill="auto"/>
            <w:tcMar>
              <w:left w:w="103" w:type="dxa"/>
            </w:tcMar>
            <w:vAlign w:val="center"/>
          </w:tcPr>
          <w:p w14:paraId="1376EF58" w14:textId="77777777" w:rsidR="00CC0458" w:rsidRPr="00721CF0" w:rsidRDefault="00CC0458" w:rsidP="00CC0458">
            <w:pPr>
              <w:tabs>
                <w:tab w:val="left" w:pos="643"/>
              </w:tabs>
              <w:spacing w:after="160"/>
              <w:rPr>
                <w:b/>
                <w:sz w:val="24"/>
                <w:szCs w:val="24"/>
                <w:lang w:eastAsia="en-US"/>
              </w:rPr>
            </w:pPr>
            <w:r w:rsidRPr="00721CF0">
              <w:rPr>
                <w:b/>
                <w:bCs/>
                <w:sz w:val="24"/>
                <w:szCs w:val="24"/>
                <w:lang w:eastAsia="en-US"/>
              </w:rPr>
              <w:t>ИТОГО</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1376EF59" w14:textId="77777777" w:rsidR="00CC0458" w:rsidRPr="00721CF0" w:rsidRDefault="00CC0458" w:rsidP="00CC0458">
            <w:pPr>
              <w:tabs>
                <w:tab w:val="left" w:pos="643"/>
              </w:tabs>
              <w:spacing w:after="160"/>
              <w:jc w:val="center"/>
              <w:rPr>
                <w:b/>
                <w:sz w:val="24"/>
                <w:szCs w:val="24"/>
                <w:lang w:eastAsia="en-US"/>
              </w:rPr>
            </w:pP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1376EF5A" w14:textId="77777777" w:rsidR="00CC0458" w:rsidRPr="00775338" w:rsidRDefault="00CC0458" w:rsidP="00CC0458">
            <w:pPr>
              <w:tabs>
                <w:tab w:val="left" w:pos="643"/>
              </w:tabs>
              <w:jc w:val="center"/>
              <w:rPr>
                <w:b/>
                <w:sz w:val="22"/>
                <w:szCs w:val="22"/>
              </w:rPr>
            </w:pPr>
            <w:r w:rsidRPr="00775338">
              <w:rPr>
                <w:b/>
                <w:sz w:val="22"/>
                <w:szCs w:val="22"/>
              </w:rPr>
              <w:t>144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1376EF5B" w14:textId="77777777" w:rsidR="00CC0458" w:rsidRPr="00775338" w:rsidRDefault="00CC0458" w:rsidP="00CC0458">
            <w:pPr>
              <w:tabs>
                <w:tab w:val="left" w:pos="643"/>
              </w:tabs>
              <w:jc w:val="center"/>
              <w:rPr>
                <w:b/>
                <w:sz w:val="22"/>
                <w:szCs w:val="22"/>
              </w:rPr>
            </w:pPr>
            <w:r w:rsidRPr="00775338">
              <w:rPr>
                <w:b/>
                <w:sz w:val="22"/>
                <w:szCs w:val="22"/>
              </w:rPr>
              <w:t>24</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1376EF5C" w14:textId="77777777" w:rsidR="00CC0458" w:rsidRPr="00775338" w:rsidRDefault="00CC0458" w:rsidP="00CC0458">
            <w:pPr>
              <w:tabs>
                <w:tab w:val="left" w:pos="643"/>
              </w:tabs>
              <w:snapToGrid w:val="0"/>
              <w:jc w:val="center"/>
              <w:rPr>
                <w:b/>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1376EF5D" w14:textId="77777777" w:rsidR="00CC0458" w:rsidRPr="00775338" w:rsidRDefault="00CC0458" w:rsidP="00CC0458">
            <w:pPr>
              <w:jc w:val="center"/>
              <w:rPr>
                <w:b/>
                <w:sz w:val="22"/>
                <w:szCs w:val="22"/>
              </w:rPr>
            </w:pPr>
            <w:r>
              <w:rPr>
                <w:b/>
                <w:sz w:val="22"/>
                <w:szCs w:val="22"/>
              </w:rPr>
              <w:t>56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1376EF5E" w14:textId="77777777" w:rsidR="00CC0458" w:rsidRPr="00775338" w:rsidRDefault="00CC0458" w:rsidP="00CC0458">
            <w:pPr>
              <w:jc w:val="center"/>
              <w:rPr>
                <w:b/>
                <w:sz w:val="22"/>
                <w:szCs w:val="22"/>
              </w:rPr>
            </w:pPr>
            <w:r>
              <w:rPr>
                <w:b/>
                <w:sz w:val="22"/>
                <w:szCs w:val="22"/>
              </w:rPr>
              <w:t>28</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1376EF5F" w14:textId="77777777" w:rsidR="00CC0458" w:rsidRPr="00775338" w:rsidRDefault="00CC0458" w:rsidP="00CC0458">
            <w:pPr>
              <w:tabs>
                <w:tab w:val="left" w:pos="643"/>
              </w:tabs>
              <w:snapToGrid w:val="0"/>
              <w:jc w:val="center"/>
              <w:rPr>
                <w:b/>
                <w:sz w:val="22"/>
                <w:szCs w:val="22"/>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1376EF60" w14:textId="77777777" w:rsidR="00CC0458" w:rsidRPr="00775338" w:rsidRDefault="00CC0458" w:rsidP="00CC0458">
            <w:pPr>
              <w:tabs>
                <w:tab w:val="left" w:pos="643"/>
              </w:tabs>
              <w:snapToGrid w:val="0"/>
              <w:jc w:val="center"/>
              <w:rPr>
                <w:b/>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6EF61" w14:textId="77777777" w:rsidR="00CC0458" w:rsidRDefault="00CC0458" w:rsidP="00CC0458">
            <w:pPr>
              <w:tabs>
                <w:tab w:val="left" w:pos="643"/>
              </w:tabs>
              <w:snapToGrid w:val="0"/>
              <w:jc w:val="center"/>
              <w:rPr>
                <w:sz w:val="22"/>
                <w:szCs w:val="22"/>
              </w:rPr>
            </w:pPr>
            <w:r>
              <w:rPr>
                <w:sz w:val="22"/>
                <w:szCs w:val="22"/>
              </w:rPr>
              <w:t>36</w:t>
            </w:r>
          </w:p>
          <w:p w14:paraId="1376EF62" w14:textId="77777777" w:rsidR="00CC0458" w:rsidRPr="00775338" w:rsidRDefault="00CC0458" w:rsidP="00CC0458">
            <w:pPr>
              <w:tabs>
                <w:tab w:val="left" w:pos="643"/>
              </w:tabs>
              <w:snapToGrid w:val="0"/>
              <w:jc w:val="center"/>
              <w:rPr>
                <w:b/>
                <w:sz w:val="22"/>
                <w:szCs w:val="22"/>
              </w:rPr>
            </w:pPr>
            <w:r w:rsidRPr="00775338">
              <w:rPr>
                <w:sz w:val="22"/>
                <w:szCs w:val="22"/>
              </w:rPr>
              <w:t>Экзамен</w:t>
            </w:r>
          </w:p>
        </w:tc>
      </w:tr>
    </w:tbl>
    <w:p w14:paraId="1376EF64" w14:textId="77777777" w:rsidR="00E9271E" w:rsidRPr="00616963" w:rsidRDefault="00E9271E" w:rsidP="00E9271E">
      <w:pPr>
        <w:ind w:firstLine="567"/>
        <w:jc w:val="both"/>
        <w:rPr>
          <w:b/>
          <w:sz w:val="24"/>
          <w:szCs w:val="24"/>
        </w:rPr>
      </w:pPr>
      <w:bookmarkStart w:id="5" w:name="_Toc459975981"/>
      <w:bookmarkEnd w:id="5"/>
    </w:p>
    <w:p w14:paraId="1376EF65" w14:textId="77777777" w:rsidR="00C53335" w:rsidRDefault="00C53335" w:rsidP="00CE3BF1">
      <w:pPr>
        <w:ind w:firstLine="567"/>
        <w:jc w:val="both"/>
        <w:rPr>
          <w:b/>
          <w:sz w:val="24"/>
          <w:szCs w:val="24"/>
        </w:rPr>
      </w:pPr>
    </w:p>
    <w:p w14:paraId="1376EF66" w14:textId="77777777" w:rsidR="00C53335" w:rsidRDefault="00C53335" w:rsidP="00CE3BF1">
      <w:pPr>
        <w:ind w:firstLine="567"/>
        <w:jc w:val="both"/>
        <w:rPr>
          <w:b/>
          <w:sz w:val="24"/>
          <w:szCs w:val="24"/>
        </w:rPr>
      </w:pPr>
    </w:p>
    <w:p w14:paraId="1376EF67" w14:textId="77777777" w:rsidR="00C53335" w:rsidRDefault="00C53335" w:rsidP="00CE3BF1">
      <w:pPr>
        <w:ind w:firstLine="567"/>
        <w:jc w:val="both"/>
        <w:rPr>
          <w:b/>
          <w:sz w:val="24"/>
          <w:szCs w:val="24"/>
        </w:rPr>
      </w:pPr>
    </w:p>
    <w:p w14:paraId="1376EF68" w14:textId="77777777" w:rsidR="00C53335" w:rsidRDefault="00C53335" w:rsidP="00CE3BF1">
      <w:pPr>
        <w:ind w:firstLine="567"/>
        <w:jc w:val="both"/>
        <w:rPr>
          <w:b/>
          <w:sz w:val="24"/>
          <w:szCs w:val="24"/>
        </w:rPr>
      </w:pPr>
    </w:p>
    <w:p w14:paraId="1376EF69" w14:textId="77777777" w:rsidR="00C53335" w:rsidRDefault="00C53335" w:rsidP="00CE3BF1">
      <w:pPr>
        <w:ind w:firstLine="567"/>
        <w:jc w:val="both"/>
        <w:rPr>
          <w:b/>
          <w:sz w:val="24"/>
          <w:szCs w:val="24"/>
        </w:rPr>
      </w:pPr>
    </w:p>
    <w:p w14:paraId="1376EF6A" w14:textId="77777777" w:rsidR="00C53335" w:rsidRDefault="00C53335" w:rsidP="00CE3BF1">
      <w:pPr>
        <w:ind w:firstLine="567"/>
        <w:jc w:val="both"/>
        <w:rPr>
          <w:b/>
          <w:sz w:val="24"/>
          <w:szCs w:val="24"/>
        </w:rPr>
      </w:pPr>
    </w:p>
    <w:p w14:paraId="1376EF6B" w14:textId="77777777" w:rsidR="00F713C3" w:rsidRDefault="00F713C3" w:rsidP="00CE3BF1">
      <w:pPr>
        <w:ind w:firstLine="567"/>
        <w:jc w:val="both"/>
        <w:rPr>
          <w:b/>
          <w:sz w:val="24"/>
          <w:szCs w:val="24"/>
        </w:rPr>
      </w:pPr>
    </w:p>
    <w:p w14:paraId="1376EF6C" w14:textId="77777777" w:rsidR="00F713C3" w:rsidRDefault="00F713C3" w:rsidP="00CE3BF1">
      <w:pPr>
        <w:ind w:firstLine="567"/>
        <w:jc w:val="both"/>
        <w:rPr>
          <w:b/>
          <w:sz w:val="24"/>
          <w:szCs w:val="24"/>
        </w:rPr>
      </w:pPr>
    </w:p>
    <w:p w14:paraId="1376EF6D" w14:textId="77777777" w:rsidR="00F713C3" w:rsidRDefault="00F713C3" w:rsidP="00CE3BF1">
      <w:pPr>
        <w:ind w:firstLine="567"/>
        <w:jc w:val="both"/>
        <w:rPr>
          <w:b/>
          <w:sz w:val="24"/>
          <w:szCs w:val="24"/>
        </w:rPr>
      </w:pPr>
    </w:p>
    <w:p w14:paraId="1376EF6E" w14:textId="77777777" w:rsidR="00F713C3" w:rsidRDefault="00F713C3" w:rsidP="00CE3BF1">
      <w:pPr>
        <w:ind w:firstLine="567"/>
        <w:jc w:val="both"/>
        <w:rPr>
          <w:b/>
          <w:sz w:val="24"/>
          <w:szCs w:val="24"/>
        </w:rPr>
      </w:pPr>
    </w:p>
    <w:p w14:paraId="1376EF6F" w14:textId="77777777" w:rsidR="00F713C3" w:rsidRDefault="00F713C3" w:rsidP="00CE3BF1">
      <w:pPr>
        <w:ind w:firstLine="567"/>
        <w:jc w:val="both"/>
        <w:rPr>
          <w:b/>
          <w:sz w:val="24"/>
          <w:szCs w:val="24"/>
        </w:rPr>
      </w:pPr>
    </w:p>
    <w:p w14:paraId="1376EF70" w14:textId="77777777" w:rsidR="00F713C3" w:rsidRDefault="00F713C3" w:rsidP="00CE3BF1">
      <w:pPr>
        <w:ind w:firstLine="567"/>
        <w:jc w:val="both"/>
        <w:rPr>
          <w:b/>
          <w:sz w:val="24"/>
          <w:szCs w:val="24"/>
        </w:rPr>
      </w:pPr>
    </w:p>
    <w:p w14:paraId="1376EF71" w14:textId="77777777" w:rsidR="00F713C3" w:rsidRDefault="00F713C3" w:rsidP="00CE3BF1">
      <w:pPr>
        <w:ind w:firstLine="567"/>
        <w:jc w:val="both"/>
        <w:rPr>
          <w:b/>
          <w:sz w:val="24"/>
          <w:szCs w:val="24"/>
        </w:rPr>
      </w:pPr>
    </w:p>
    <w:p w14:paraId="1376EF72" w14:textId="77777777" w:rsidR="00F713C3" w:rsidRDefault="00F713C3" w:rsidP="00CE3BF1">
      <w:pPr>
        <w:ind w:firstLine="567"/>
        <w:jc w:val="both"/>
        <w:rPr>
          <w:b/>
          <w:sz w:val="24"/>
          <w:szCs w:val="24"/>
        </w:rPr>
      </w:pPr>
    </w:p>
    <w:p w14:paraId="1376EF73" w14:textId="77777777" w:rsidR="00F713C3" w:rsidRDefault="00F713C3" w:rsidP="00CE3BF1">
      <w:pPr>
        <w:ind w:firstLine="567"/>
        <w:jc w:val="both"/>
        <w:rPr>
          <w:b/>
          <w:sz w:val="24"/>
          <w:szCs w:val="24"/>
        </w:rPr>
      </w:pPr>
    </w:p>
    <w:p w14:paraId="1376EF74" w14:textId="77777777" w:rsidR="00F713C3" w:rsidRDefault="00F713C3" w:rsidP="00CE3BF1">
      <w:pPr>
        <w:ind w:firstLine="567"/>
        <w:jc w:val="both"/>
        <w:rPr>
          <w:b/>
          <w:sz w:val="24"/>
          <w:szCs w:val="24"/>
        </w:rPr>
      </w:pPr>
    </w:p>
    <w:p w14:paraId="1376EF75" w14:textId="77777777" w:rsidR="00F713C3" w:rsidRDefault="00F713C3" w:rsidP="00CE3BF1">
      <w:pPr>
        <w:ind w:firstLine="567"/>
        <w:jc w:val="both"/>
        <w:rPr>
          <w:b/>
          <w:sz w:val="24"/>
          <w:szCs w:val="24"/>
        </w:rPr>
      </w:pPr>
    </w:p>
    <w:p w14:paraId="1376EF76" w14:textId="77777777" w:rsidR="00F713C3" w:rsidRDefault="00F713C3" w:rsidP="00CE3BF1">
      <w:pPr>
        <w:ind w:firstLine="567"/>
        <w:jc w:val="both"/>
        <w:rPr>
          <w:b/>
          <w:sz w:val="24"/>
          <w:szCs w:val="24"/>
        </w:rPr>
      </w:pPr>
    </w:p>
    <w:p w14:paraId="1376EF77" w14:textId="77777777" w:rsidR="00F713C3" w:rsidRDefault="00F713C3" w:rsidP="00CE3BF1">
      <w:pPr>
        <w:ind w:firstLine="567"/>
        <w:jc w:val="both"/>
        <w:rPr>
          <w:b/>
          <w:sz w:val="24"/>
          <w:szCs w:val="24"/>
        </w:rPr>
      </w:pPr>
    </w:p>
    <w:p w14:paraId="1376EF78" w14:textId="77777777" w:rsidR="00F713C3" w:rsidRDefault="00F713C3" w:rsidP="00CE3BF1">
      <w:pPr>
        <w:ind w:firstLine="567"/>
        <w:jc w:val="both"/>
        <w:rPr>
          <w:b/>
          <w:sz w:val="24"/>
          <w:szCs w:val="24"/>
        </w:rPr>
      </w:pPr>
    </w:p>
    <w:p w14:paraId="1376EF79" w14:textId="77777777" w:rsidR="00F713C3" w:rsidRDefault="00F713C3" w:rsidP="00CE3BF1">
      <w:pPr>
        <w:ind w:firstLine="567"/>
        <w:jc w:val="both"/>
        <w:rPr>
          <w:b/>
          <w:sz w:val="24"/>
          <w:szCs w:val="24"/>
        </w:rPr>
      </w:pPr>
    </w:p>
    <w:p w14:paraId="1376EF7A" w14:textId="77777777" w:rsidR="00F713C3" w:rsidRDefault="00F713C3" w:rsidP="00CE3BF1">
      <w:pPr>
        <w:ind w:firstLine="567"/>
        <w:jc w:val="both"/>
        <w:rPr>
          <w:b/>
          <w:sz w:val="24"/>
          <w:szCs w:val="24"/>
        </w:rPr>
      </w:pPr>
    </w:p>
    <w:p w14:paraId="1376EF7B" w14:textId="77777777" w:rsidR="00F713C3" w:rsidRDefault="00F713C3" w:rsidP="00CE3BF1">
      <w:pPr>
        <w:ind w:firstLine="567"/>
        <w:jc w:val="both"/>
        <w:rPr>
          <w:b/>
          <w:sz w:val="24"/>
          <w:szCs w:val="24"/>
        </w:rPr>
      </w:pPr>
    </w:p>
    <w:p w14:paraId="1376EF7C" w14:textId="77777777" w:rsidR="00F713C3" w:rsidRDefault="00F713C3" w:rsidP="00CE3BF1">
      <w:pPr>
        <w:ind w:firstLine="567"/>
        <w:jc w:val="both"/>
        <w:rPr>
          <w:b/>
          <w:sz w:val="24"/>
          <w:szCs w:val="24"/>
        </w:rPr>
      </w:pPr>
    </w:p>
    <w:p w14:paraId="1376EF7D" w14:textId="77777777" w:rsidR="00C53335" w:rsidRDefault="00C53335" w:rsidP="00CE3BF1">
      <w:pPr>
        <w:ind w:firstLine="567"/>
        <w:jc w:val="both"/>
        <w:rPr>
          <w:b/>
          <w:sz w:val="24"/>
          <w:szCs w:val="24"/>
        </w:rPr>
      </w:pPr>
    </w:p>
    <w:p w14:paraId="1376EF7E" w14:textId="77777777" w:rsidR="00CE3BF1" w:rsidRPr="00616963" w:rsidRDefault="00CE3BF1" w:rsidP="00CE3BF1">
      <w:pPr>
        <w:ind w:firstLine="567"/>
        <w:jc w:val="both"/>
        <w:rPr>
          <w:b/>
          <w:sz w:val="24"/>
          <w:szCs w:val="24"/>
        </w:rPr>
      </w:pPr>
      <w:r w:rsidRPr="00616963">
        <w:rPr>
          <w:b/>
          <w:sz w:val="24"/>
          <w:szCs w:val="24"/>
        </w:rPr>
        <w:t xml:space="preserve">для </w:t>
      </w:r>
      <w:r>
        <w:rPr>
          <w:b/>
          <w:sz w:val="24"/>
          <w:szCs w:val="24"/>
        </w:rPr>
        <w:t>за</w:t>
      </w:r>
      <w:r w:rsidRPr="00616963">
        <w:rPr>
          <w:b/>
          <w:sz w:val="24"/>
          <w:szCs w:val="24"/>
        </w:rPr>
        <w:t>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788"/>
        <w:gridCol w:w="2255"/>
        <w:gridCol w:w="699"/>
        <w:gridCol w:w="763"/>
        <w:gridCol w:w="531"/>
        <w:gridCol w:w="615"/>
        <w:gridCol w:w="962"/>
        <w:gridCol w:w="583"/>
        <w:gridCol w:w="552"/>
        <w:gridCol w:w="752"/>
        <w:gridCol w:w="1735"/>
      </w:tblGrid>
      <w:tr w:rsidR="00CE3BF1" w:rsidRPr="00616963" w14:paraId="1376EF85" w14:textId="77777777" w:rsidTr="00C53335">
        <w:trPr>
          <w:cantSplit/>
          <w:trHeight w:val="742"/>
          <w:jc w:val="center"/>
        </w:trPr>
        <w:tc>
          <w:tcPr>
            <w:tcW w:w="78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1376EF7F"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№п/п</w:t>
            </w:r>
          </w:p>
        </w:tc>
        <w:tc>
          <w:tcPr>
            <w:tcW w:w="225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1376EF80"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Разделы и темы дисциплины</w:t>
            </w:r>
          </w:p>
        </w:tc>
        <w:tc>
          <w:tcPr>
            <w:tcW w:w="6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376EF81" w14:textId="77777777" w:rsidR="00CE3BF1" w:rsidRPr="00A10CAD" w:rsidRDefault="00CE3BF1" w:rsidP="00CE3BF1">
            <w:pPr>
              <w:tabs>
                <w:tab w:val="left" w:pos="643"/>
              </w:tabs>
              <w:ind w:left="113" w:right="113"/>
              <w:jc w:val="center"/>
              <w:rPr>
                <w:b/>
                <w:sz w:val="22"/>
                <w:szCs w:val="22"/>
                <w:lang w:eastAsia="en-US"/>
              </w:rPr>
            </w:pPr>
            <w:r w:rsidRPr="00C53335">
              <w:rPr>
                <w:b/>
                <w:lang w:eastAsia="en-US"/>
              </w:rPr>
              <w:t>Семестр</w:t>
            </w:r>
          </w:p>
        </w:tc>
        <w:tc>
          <w:tcPr>
            <w:tcW w:w="4758"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1376EF82"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73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376EF83" w14:textId="77777777" w:rsidR="00CE3BF1" w:rsidRPr="00A10CAD" w:rsidRDefault="00CE3BF1" w:rsidP="00CE3BF1">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1376EF84" w14:textId="77777777" w:rsidR="00CE3BF1" w:rsidRPr="00A10CAD" w:rsidRDefault="00CE3BF1" w:rsidP="00CE3BF1">
            <w:pPr>
              <w:tabs>
                <w:tab w:val="left" w:pos="643"/>
              </w:tabs>
              <w:jc w:val="center"/>
              <w:rPr>
                <w:sz w:val="22"/>
                <w:szCs w:val="22"/>
                <w:lang w:eastAsia="en-US"/>
              </w:rPr>
            </w:pPr>
            <w:r w:rsidRPr="00A10CAD">
              <w:rPr>
                <w:b/>
                <w:i/>
                <w:sz w:val="22"/>
                <w:szCs w:val="22"/>
                <w:lang w:eastAsia="en-US"/>
              </w:rPr>
              <w:t>(по семестрам)</w:t>
            </w:r>
          </w:p>
        </w:tc>
      </w:tr>
      <w:tr w:rsidR="00CE3BF1" w:rsidRPr="00616963" w14:paraId="1376EF8F" w14:textId="77777777" w:rsidTr="00C53335">
        <w:trPr>
          <w:cantSplit/>
          <w:trHeight w:val="438"/>
          <w:jc w:val="center"/>
        </w:trPr>
        <w:tc>
          <w:tcPr>
            <w:tcW w:w="788" w:type="dxa"/>
            <w:vMerge/>
            <w:tcBorders>
              <w:top w:val="single" w:sz="4" w:space="0" w:color="000001"/>
              <w:left w:val="single" w:sz="4" w:space="0" w:color="000001"/>
              <w:bottom w:val="single" w:sz="4" w:space="0" w:color="000001"/>
            </w:tcBorders>
            <w:shd w:val="clear" w:color="auto" w:fill="auto"/>
            <w:tcMar>
              <w:left w:w="103" w:type="dxa"/>
            </w:tcMar>
            <w:vAlign w:val="center"/>
          </w:tcPr>
          <w:p w14:paraId="1376EF86" w14:textId="77777777" w:rsidR="00CE3BF1" w:rsidRPr="00A10CAD" w:rsidRDefault="00CE3BF1" w:rsidP="00CE3BF1">
            <w:pPr>
              <w:widowControl/>
              <w:rPr>
                <w:b/>
                <w:sz w:val="22"/>
                <w:szCs w:val="22"/>
                <w:lang w:eastAsia="en-US"/>
              </w:rPr>
            </w:pPr>
          </w:p>
        </w:tc>
        <w:tc>
          <w:tcPr>
            <w:tcW w:w="2255" w:type="dxa"/>
            <w:vMerge/>
            <w:tcBorders>
              <w:top w:val="single" w:sz="4" w:space="0" w:color="000001"/>
              <w:left w:val="single" w:sz="4" w:space="0" w:color="000001"/>
              <w:bottom w:val="single" w:sz="4" w:space="0" w:color="000001"/>
            </w:tcBorders>
            <w:shd w:val="clear" w:color="auto" w:fill="auto"/>
            <w:tcMar>
              <w:left w:w="103" w:type="dxa"/>
            </w:tcMar>
            <w:vAlign w:val="center"/>
          </w:tcPr>
          <w:p w14:paraId="1376EF87" w14:textId="77777777" w:rsidR="00CE3BF1" w:rsidRPr="00A10CAD" w:rsidRDefault="00CE3BF1" w:rsidP="00CE3BF1">
            <w:pPr>
              <w:widowControl/>
              <w:rPr>
                <w:b/>
                <w:sz w:val="22"/>
                <w:szCs w:val="22"/>
                <w:lang w:eastAsia="en-US"/>
              </w:rPr>
            </w:pPr>
          </w:p>
        </w:tc>
        <w:tc>
          <w:tcPr>
            <w:tcW w:w="699" w:type="dxa"/>
            <w:vMerge/>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1376EF88" w14:textId="77777777" w:rsidR="00CE3BF1" w:rsidRPr="00A10CAD" w:rsidRDefault="00CE3BF1" w:rsidP="00CE3BF1">
            <w:pPr>
              <w:widowControl/>
              <w:rPr>
                <w:b/>
                <w:sz w:val="22"/>
                <w:szCs w:val="22"/>
                <w:lang w:eastAsia="en-US"/>
              </w:rPr>
            </w:pP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1376EF89"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Всего</w:t>
            </w:r>
          </w:p>
        </w:tc>
        <w:tc>
          <w:tcPr>
            <w:tcW w:w="2108" w:type="dxa"/>
            <w:gridSpan w:val="3"/>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1376EF8A"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Из них аудиторные занятия</w:t>
            </w:r>
          </w:p>
        </w:tc>
        <w:tc>
          <w:tcPr>
            <w:tcW w:w="583" w:type="dxa"/>
            <w:tcBorders>
              <w:top w:val="single" w:sz="4" w:space="0" w:color="000001"/>
              <w:left w:val="single" w:sz="4" w:space="0" w:color="auto"/>
              <w:bottom w:val="single" w:sz="4" w:space="0" w:color="000001"/>
            </w:tcBorders>
            <w:shd w:val="clear" w:color="auto" w:fill="auto"/>
            <w:tcMar>
              <w:left w:w="103" w:type="dxa"/>
            </w:tcMar>
            <w:textDirection w:val="btLr"/>
            <w:vAlign w:val="center"/>
          </w:tcPr>
          <w:p w14:paraId="1376EF8B"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5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376EF8C"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Контрольная работа</w:t>
            </w:r>
          </w:p>
        </w:tc>
        <w:tc>
          <w:tcPr>
            <w:tcW w:w="75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376EF8D" w14:textId="77777777" w:rsidR="00CE3BF1" w:rsidRPr="00A10CAD" w:rsidRDefault="00CE3BF1" w:rsidP="00CE3BF1">
            <w:pPr>
              <w:tabs>
                <w:tab w:val="left" w:pos="643"/>
              </w:tabs>
              <w:ind w:left="-40"/>
              <w:jc w:val="center"/>
              <w:rPr>
                <w:sz w:val="22"/>
                <w:szCs w:val="22"/>
                <w:lang w:eastAsia="en-US"/>
              </w:rPr>
            </w:pPr>
            <w:r w:rsidRPr="00A10CAD">
              <w:rPr>
                <w:b/>
                <w:sz w:val="22"/>
                <w:szCs w:val="22"/>
                <w:lang w:eastAsia="en-US"/>
              </w:rPr>
              <w:t>Курсовая работа</w:t>
            </w:r>
          </w:p>
        </w:tc>
        <w:tc>
          <w:tcPr>
            <w:tcW w:w="173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376EF8E" w14:textId="77777777" w:rsidR="00CE3BF1" w:rsidRPr="00A10CAD" w:rsidRDefault="00CE3BF1" w:rsidP="00CE3BF1">
            <w:pPr>
              <w:widowControl/>
              <w:rPr>
                <w:sz w:val="22"/>
                <w:szCs w:val="22"/>
                <w:lang w:eastAsia="en-US"/>
              </w:rPr>
            </w:pPr>
          </w:p>
        </w:tc>
      </w:tr>
      <w:tr w:rsidR="00E34621" w:rsidRPr="00616963" w14:paraId="1376EF9B" w14:textId="77777777" w:rsidTr="00C53335">
        <w:trPr>
          <w:cantSplit/>
          <w:trHeight w:hRule="exact" w:val="2783"/>
          <w:jc w:val="center"/>
        </w:trPr>
        <w:tc>
          <w:tcPr>
            <w:tcW w:w="788" w:type="dxa"/>
            <w:vMerge/>
            <w:tcBorders>
              <w:top w:val="single" w:sz="4" w:space="0" w:color="000001"/>
              <w:left w:val="single" w:sz="4" w:space="0" w:color="000001"/>
              <w:bottom w:val="single" w:sz="4" w:space="0" w:color="000001"/>
            </w:tcBorders>
            <w:shd w:val="clear" w:color="auto" w:fill="auto"/>
            <w:tcMar>
              <w:left w:w="103" w:type="dxa"/>
            </w:tcMar>
            <w:vAlign w:val="center"/>
          </w:tcPr>
          <w:p w14:paraId="1376EF90" w14:textId="77777777" w:rsidR="00E34621" w:rsidRPr="00A10CAD" w:rsidRDefault="00E34621" w:rsidP="00CE3BF1">
            <w:pPr>
              <w:widowControl/>
              <w:rPr>
                <w:b/>
                <w:sz w:val="22"/>
                <w:szCs w:val="22"/>
                <w:lang w:eastAsia="en-US"/>
              </w:rPr>
            </w:pPr>
          </w:p>
        </w:tc>
        <w:tc>
          <w:tcPr>
            <w:tcW w:w="2255" w:type="dxa"/>
            <w:vMerge/>
            <w:tcBorders>
              <w:top w:val="single" w:sz="4" w:space="0" w:color="000001"/>
              <w:left w:val="single" w:sz="4" w:space="0" w:color="000001"/>
              <w:bottom w:val="single" w:sz="4" w:space="0" w:color="000001"/>
            </w:tcBorders>
            <w:shd w:val="clear" w:color="auto" w:fill="auto"/>
            <w:tcMar>
              <w:left w:w="103" w:type="dxa"/>
            </w:tcMar>
            <w:vAlign w:val="center"/>
          </w:tcPr>
          <w:p w14:paraId="1376EF91" w14:textId="77777777" w:rsidR="00E34621" w:rsidRPr="00A10CAD" w:rsidRDefault="00E34621" w:rsidP="00CE3BF1">
            <w:pPr>
              <w:widowControl/>
              <w:rPr>
                <w:b/>
                <w:sz w:val="22"/>
                <w:szCs w:val="22"/>
                <w:lang w:eastAsia="en-US"/>
              </w:rPr>
            </w:pPr>
          </w:p>
        </w:tc>
        <w:tc>
          <w:tcPr>
            <w:tcW w:w="699" w:type="dxa"/>
            <w:vMerge/>
            <w:tcBorders>
              <w:top w:val="single" w:sz="4" w:space="0" w:color="000001"/>
              <w:left w:val="single" w:sz="4" w:space="0" w:color="000001"/>
              <w:bottom w:val="single" w:sz="4" w:space="0" w:color="000001"/>
            </w:tcBorders>
            <w:shd w:val="clear" w:color="auto" w:fill="auto"/>
            <w:tcMar>
              <w:left w:w="103" w:type="dxa"/>
            </w:tcMar>
            <w:vAlign w:val="center"/>
          </w:tcPr>
          <w:p w14:paraId="1376EF92" w14:textId="77777777" w:rsidR="00E34621" w:rsidRPr="00A10CAD" w:rsidRDefault="00E34621" w:rsidP="00CE3BF1">
            <w:pPr>
              <w:widowControl/>
              <w:rPr>
                <w:b/>
                <w:sz w:val="22"/>
                <w:szCs w:val="22"/>
                <w:lang w:eastAsia="en-US"/>
              </w:rPr>
            </w:pPr>
          </w:p>
        </w:tc>
        <w:tc>
          <w:tcPr>
            <w:tcW w:w="763" w:type="dxa"/>
            <w:vMerge/>
            <w:tcBorders>
              <w:top w:val="single" w:sz="4" w:space="0" w:color="auto"/>
              <w:left w:val="single" w:sz="4" w:space="0" w:color="000001"/>
              <w:bottom w:val="single" w:sz="4" w:space="0" w:color="000001"/>
            </w:tcBorders>
            <w:shd w:val="clear" w:color="auto" w:fill="auto"/>
            <w:tcMar>
              <w:left w:w="103" w:type="dxa"/>
            </w:tcMar>
            <w:vAlign w:val="center"/>
          </w:tcPr>
          <w:p w14:paraId="1376EF93" w14:textId="77777777" w:rsidR="00E34621" w:rsidRPr="00A10CAD" w:rsidRDefault="00E34621" w:rsidP="00CE3BF1">
            <w:pPr>
              <w:widowControl/>
              <w:rPr>
                <w:b/>
                <w:sz w:val="22"/>
                <w:szCs w:val="22"/>
                <w:lang w:eastAsia="en-US"/>
              </w:rPr>
            </w:pPr>
          </w:p>
        </w:tc>
        <w:tc>
          <w:tcPr>
            <w:tcW w:w="531" w:type="dxa"/>
            <w:tcBorders>
              <w:top w:val="single" w:sz="4" w:space="0" w:color="auto"/>
              <w:left w:val="single" w:sz="4" w:space="0" w:color="000001"/>
              <w:bottom w:val="single" w:sz="4" w:space="0" w:color="000001"/>
            </w:tcBorders>
            <w:shd w:val="clear" w:color="auto" w:fill="auto"/>
            <w:tcMar>
              <w:left w:w="103" w:type="dxa"/>
            </w:tcMar>
            <w:textDirection w:val="btLr"/>
            <w:vAlign w:val="center"/>
          </w:tcPr>
          <w:p w14:paraId="1376EF94" w14:textId="77777777" w:rsidR="00E34621" w:rsidRPr="00A10CAD" w:rsidRDefault="00E34621" w:rsidP="00CE3BF1">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15" w:type="dxa"/>
            <w:tcBorders>
              <w:top w:val="single" w:sz="4" w:space="0" w:color="auto"/>
              <w:left w:val="single" w:sz="4" w:space="0" w:color="000001"/>
              <w:bottom w:val="single" w:sz="4" w:space="0" w:color="000001"/>
            </w:tcBorders>
            <w:shd w:val="clear" w:color="auto" w:fill="auto"/>
            <w:tcMar>
              <w:left w:w="103" w:type="dxa"/>
            </w:tcMar>
            <w:textDirection w:val="btLr"/>
            <w:vAlign w:val="center"/>
          </w:tcPr>
          <w:p w14:paraId="1376EF95" w14:textId="77777777" w:rsidR="00E34621" w:rsidRPr="00A10CAD" w:rsidRDefault="00E34621" w:rsidP="00CE3BF1">
            <w:pPr>
              <w:tabs>
                <w:tab w:val="left" w:pos="643"/>
              </w:tabs>
              <w:ind w:left="113" w:right="113"/>
              <w:jc w:val="center"/>
              <w:rPr>
                <w:b/>
                <w:sz w:val="22"/>
                <w:szCs w:val="22"/>
                <w:lang w:eastAsia="en-US"/>
              </w:rPr>
            </w:pPr>
            <w:r w:rsidRPr="00A10CAD">
              <w:rPr>
                <w:b/>
                <w:sz w:val="22"/>
                <w:szCs w:val="22"/>
                <w:lang w:eastAsia="en-US"/>
              </w:rPr>
              <w:t>.Практикум. Лаборатор</w:t>
            </w:r>
          </w:p>
        </w:tc>
        <w:tc>
          <w:tcPr>
            <w:tcW w:w="962" w:type="dxa"/>
            <w:tcBorders>
              <w:top w:val="single" w:sz="4" w:space="0" w:color="auto"/>
              <w:left w:val="single" w:sz="4" w:space="0" w:color="000001"/>
              <w:bottom w:val="single" w:sz="4" w:space="0" w:color="000001"/>
            </w:tcBorders>
            <w:shd w:val="clear" w:color="auto" w:fill="auto"/>
            <w:tcMar>
              <w:left w:w="103" w:type="dxa"/>
            </w:tcMar>
            <w:textDirection w:val="btLr"/>
            <w:vAlign w:val="center"/>
          </w:tcPr>
          <w:p w14:paraId="1376EF96" w14:textId="77777777" w:rsidR="00E34621" w:rsidRPr="00A10CAD" w:rsidRDefault="00E34621" w:rsidP="00CE3BF1">
            <w:pPr>
              <w:tabs>
                <w:tab w:val="left" w:pos="643"/>
              </w:tabs>
              <w:ind w:left="113" w:right="113"/>
              <w:jc w:val="center"/>
              <w:rPr>
                <w:b/>
                <w:sz w:val="22"/>
                <w:szCs w:val="22"/>
                <w:lang w:eastAsia="en-US"/>
              </w:rPr>
            </w:pPr>
            <w:r w:rsidRPr="00A10CAD">
              <w:rPr>
                <w:b/>
                <w:sz w:val="22"/>
                <w:szCs w:val="22"/>
                <w:lang w:eastAsia="en-US"/>
              </w:rPr>
              <w:t xml:space="preserve">Практическ.занятия /семинары </w:t>
            </w: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1376EF97" w14:textId="77777777" w:rsidR="00E34621" w:rsidRPr="00A10CAD" w:rsidRDefault="00E34621" w:rsidP="00CE3BF1">
            <w:pPr>
              <w:widowControl/>
              <w:rPr>
                <w:b/>
                <w:sz w:val="22"/>
                <w:szCs w:val="22"/>
                <w:lang w:eastAsia="en-US"/>
              </w:rPr>
            </w:pPr>
          </w:p>
        </w:tc>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14:paraId="1376EF98" w14:textId="77777777" w:rsidR="00E34621" w:rsidRPr="00A10CAD" w:rsidRDefault="00E34621" w:rsidP="00CE3BF1">
            <w:pPr>
              <w:widowControl/>
              <w:rPr>
                <w:b/>
                <w:sz w:val="22"/>
                <w:szCs w:val="22"/>
                <w:lang w:eastAsia="en-US"/>
              </w:rPr>
            </w:pPr>
          </w:p>
        </w:tc>
        <w:tc>
          <w:tcPr>
            <w:tcW w:w="752" w:type="dxa"/>
            <w:tcBorders>
              <w:top w:val="single" w:sz="4" w:space="0" w:color="000001"/>
              <w:left w:val="single" w:sz="4" w:space="0" w:color="000001"/>
              <w:bottom w:val="single" w:sz="4" w:space="0" w:color="000001"/>
            </w:tcBorders>
            <w:shd w:val="clear" w:color="auto" w:fill="auto"/>
            <w:tcMar>
              <w:left w:w="103" w:type="dxa"/>
            </w:tcMar>
            <w:vAlign w:val="center"/>
          </w:tcPr>
          <w:p w14:paraId="1376EF99" w14:textId="77777777" w:rsidR="00E34621" w:rsidRPr="00A10CAD" w:rsidRDefault="00E34621" w:rsidP="00CE3BF1">
            <w:pPr>
              <w:widowControl/>
              <w:rPr>
                <w:sz w:val="22"/>
                <w:szCs w:val="22"/>
                <w:lang w:eastAsia="en-US"/>
              </w:rPr>
            </w:pPr>
          </w:p>
        </w:tc>
        <w:tc>
          <w:tcPr>
            <w:tcW w:w="17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376EF9A" w14:textId="77777777" w:rsidR="00E34621" w:rsidRPr="00A10CAD" w:rsidRDefault="00E34621" w:rsidP="00CE3BF1">
            <w:pPr>
              <w:widowControl/>
              <w:rPr>
                <w:sz w:val="22"/>
                <w:szCs w:val="22"/>
                <w:lang w:eastAsia="en-US"/>
              </w:rPr>
            </w:pPr>
          </w:p>
        </w:tc>
      </w:tr>
      <w:tr w:rsidR="00CC0458" w:rsidRPr="00616963" w14:paraId="1376EFA7" w14:textId="77777777" w:rsidTr="00CC0458">
        <w:trPr>
          <w:jc w:val="center"/>
        </w:trPr>
        <w:tc>
          <w:tcPr>
            <w:tcW w:w="788" w:type="dxa"/>
            <w:tcBorders>
              <w:top w:val="single" w:sz="4" w:space="0" w:color="000001"/>
              <w:left w:val="single" w:sz="4" w:space="0" w:color="000001"/>
              <w:bottom w:val="single" w:sz="4" w:space="0" w:color="000001"/>
            </w:tcBorders>
            <w:shd w:val="clear" w:color="auto" w:fill="auto"/>
            <w:tcMar>
              <w:left w:w="103" w:type="dxa"/>
            </w:tcMar>
            <w:vAlign w:val="center"/>
          </w:tcPr>
          <w:p w14:paraId="1376EF9C" w14:textId="77777777" w:rsidR="00CC0458" w:rsidRPr="00A10CAD" w:rsidRDefault="00CC0458" w:rsidP="00CC0458">
            <w:pPr>
              <w:tabs>
                <w:tab w:val="left" w:pos="643"/>
              </w:tabs>
              <w:spacing w:after="160"/>
              <w:jc w:val="center"/>
              <w:rPr>
                <w:sz w:val="22"/>
                <w:szCs w:val="22"/>
                <w:lang w:eastAsia="en-US"/>
              </w:rPr>
            </w:pPr>
            <w:r w:rsidRPr="00A10CAD">
              <w:rPr>
                <w:sz w:val="22"/>
                <w:szCs w:val="22"/>
                <w:lang w:eastAsia="en-US"/>
              </w:rPr>
              <w:t>1</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1376EF9D" w14:textId="77777777" w:rsidR="00CC0458" w:rsidRPr="00CC0458" w:rsidRDefault="00CC0458" w:rsidP="00CC0458">
            <w:pPr>
              <w:tabs>
                <w:tab w:val="left" w:pos="643"/>
              </w:tabs>
              <w:rPr>
                <w:sz w:val="22"/>
                <w:szCs w:val="22"/>
              </w:rPr>
            </w:pPr>
            <w:r w:rsidRPr="00CC0458">
              <w:rPr>
                <w:sz w:val="22"/>
                <w:szCs w:val="22"/>
              </w:rPr>
              <w:t>Тема 1. Система мер нетарифных ограничений внешнеторговой деятельности. Правовые основы нетарифного регулирования</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1376EF9E" w14:textId="77777777" w:rsidR="00CC0458" w:rsidRPr="00CC0458" w:rsidRDefault="00CC0458" w:rsidP="00CC0458">
            <w:pPr>
              <w:jc w:val="center"/>
              <w:rPr>
                <w:sz w:val="22"/>
                <w:szCs w:val="22"/>
              </w:rPr>
            </w:pPr>
            <w:r w:rsidRPr="00CC0458">
              <w:rPr>
                <w:sz w:val="22"/>
                <w:szCs w:val="22"/>
              </w:rPr>
              <w:t>9</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1376EF9F" w14:textId="77777777" w:rsidR="00CC0458" w:rsidRPr="00CC0458" w:rsidRDefault="00CC0458" w:rsidP="00CC0458">
            <w:pPr>
              <w:tabs>
                <w:tab w:val="left" w:pos="643"/>
              </w:tabs>
              <w:jc w:val="center"/>
              <w:rPr>
                <w:sz w:val="22"/>
                <w:szCs w:val="22"/>
              </w:rPr>
            </w:pPr>
            <w:r w:rsidRPr="00CC0458">
              <w:rPr>
                <w:sz w:val="22"/>
                <w:szCs w:val="22"/>
              </w:rPr>
              <w:t>20</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1376EFA0" w14:textId="77777777" w:rsidR="00CC0458" w:rsidRPr="00CC0458" w:rsidRDefault="00CC0458" w:rsidP="00CC0458">
            <w:pPr>
              <w:tabs>
                <w:tab w:val="left" w:pos="643"/>
              </w:tabs>
              <w:jc w:val="center"/>
              <w:rPr>
                <w:sz w:val="22"/>
                <w:szCs w:val="22"/>
              </w:rPr>
            </w:pPr>
            <w:r w:rsidRPr="00CC0458">
              <w:rPr>
                <w:sz w:val="22"/>
                <w:szCs w:val="22"/>
              </w:rPr>
              <w:t>2</w:t>
            </w: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1376EFA1" w14:textId="77777777" w:rsidR="00CC0458" w:rsidRPr="00CC0458" w:rsidRDefault="00CC0458" w:rsidP="00CC0458">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1376EFA2" w14:textId="77777777" w:rsidR="00CC0458" w:rsidRPr="00CC0458" w:rsidRDefault="00CC0458" w:rsidP="00CC0458">
            <w:pPr>
              <w:jc w:val="center"/>
              <w:rPr>
                <w:sz w:val="22"/>
                <w:szCs w:val="22"/>
              </w:rPr>
            </w:pPr>
            <w:r w:rsidRPr="00CC0458">
              <w:rPr>
                <w:sz w:val="22"/>
                <w:szCs w:val="22"/>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1376EFA3" w14:textId="77777777" w:rsidR="00CC0458" w:rsidRPr="00CC0458" w:rsidRDefault="00CC0458" w:rsidP="00CC0458">
            <w:pPr>
              <w:tabs>
                <w:tab w:val="left" w:pos="643"/>
              </w:tabs>
              <w:jc w:val="center"/>
              <w:rPr>
                <w:sz w:val="22"/>
                <w:szCs w:val="22"/>
              </w:rPr>
            </w:pPr>
            <w:r w:rsidRPr="00CC0458">
              <w:rPr>
                <w:sz w:val="22"/>
                <w:szCs w:val="22"/>
              </w:rPr>
              <w:t>16</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1376EFA4" w14:textId="77777777" w:rsidR="00CC0458" w:rsidRPr="00CC0458" w:rsidRDefault="00CC0458" w:rsidP="00CC0458">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1376EFA5" w14:textId="77777777" w:rsidR="00CC0458" w:rsidRPr="00CC0458" w:rsidRDefault="00CC0458" w:rsidP="00CC0458">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6EFA6" w14:textId="77777777" w:rsidR="00CC0458" w:rsidRPr="00CC0458" w:rsidRDefault="00CC0458" w:rsidP="00CC0458">
            <w:pPr>
              <w:tabs>
                <w:tab w:val="left" w:pos="643"/>
              </w:tabs>
              <w:snapToGrid w:val="0"/>
              <w:jc w:val="center"/>
              <w:rPr>
                <w:sz w:val="22"/>
                <w:szCs w:val="22"/>
              </w:rPr>
            </w:pPr>
            <w:r w:rsidRPr="00CC0458">
              <w:rPr>
                <w:sz w:val="22"/>
                <w:szCs w:val="22"/>
              </w:rPr>
              <w:t>Опрос</w:t>
            </w:r>
          </w:p>
        </w:tc>
      </w:tr>
      <w:tr w:rsidR="00CC0458" w:rsidRPr="00616963" w14:paraId="1376EFB3" w14:textId="77777777" w:rsidTr="00CC0458">
        <w:trPr>
          <w:jc w:val="center"/>
        </w:trPr>
        <w:tc>
          <w:tcPr>
            <w:tcW w:w="788" w:type="dxa"/>
            <w:tcBorders>
              <w:top w:val="single" w:sz="4" w:space="0" w:color="000001"/>
              <w:left w:val="single" w:sz="4" w:space="0" w:color="000001"/>
              <w:bottom w:val="single" w:sz="4" w:space="0" w:color="000001"/>
            </w:tcBorders>
            <w:shd w:val="clear" w:color="auto" w:fill="auto"/>
            <w:tcMar>
              <w:left w:w="103" w:type="dxa"/>
            </w:tcMar>
            <w:vAlign w:val="center"/>
          </w:tcPr>
          <w:p w14:paraId="1376EFA8" w14:textId="77777777" w:rsidR="00CC0458" w:rsidRPr="00721CF0" w:rsidRDefault="00CC0458" w:rsidP="00CC0458">
            <w:pPr>
              <w:tabs>
                <w:tab w:val="left" w:pos="643"/>
              </w:tabs>
              <w:spacing w:after="160"/>
              <w:jc w:val="center"/>
              <w:rPr>
                <w:sz w:val="24"/>
                <w:szCs w:val="24"/>
                <w:lang w:eastAsia="en-US"/>
              </w:rPr>
            </w:pPr>
            <w:r w:rsidRPr="00721CF0">
              <w:rPr>
                <w:sz w:val="24"/>
                <w:szCs w:val="24"/>
                <w:lang w:eastAsia="en-US"/>
              </w:rPr>
              <w:t>2</w:t>
            </w:r>
          </w:p>
        </w:tc>
        <w:tc>
          <w:tcPr>
            <w:tcW w:w="2255" w:type="dxa"/>
            <w:tcBorders>
              <w:top w:val="single" w:sz="4" w:space="0" w:color="000000"/>
              <w:left w:val="single" w:sz="4" w:space="0" w:color="000000"/>
              <w:bottom w:val="single" w:sz="4" w:space="0" w:color="000000"/>
            </w:tcBorders>
            <w:shd w:val="clear" w:color="auto" w:fill="auto"/>
            <w:tcMar>
              <w:left w:w="103" w:type="dxa"/>
            </w:tcMar>
          </w:tcPr>
          <w:p w14:paraId="1376EFA9" w14:textId="77777777" w:rsidR="00CC0458" w:rsidRPr="00CC0458" w:rsidRDefault="00CC0458" w:rsidP="00CC0458">
            <w:pPr>
              <w:rPr>
                <w:sz w:val="22"/>
                <w:szCs w:val="22"/>
              </w:rPr>
            </w:pPr>
            <w:r w:rsidRPr="00CC0458">
              <w:rPr>
                <w:sz w:val="22"/>
                <w:szCs w:val="22"/>
              </w:rPr>
              <w:t>Тема 2. Лицензирование и квотирование в сфере внешней торговли товарами. Особенности таможенного контроля за ввозом и вывозом лицензируемых товаров</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1376EFAA" w14:textId="77777777" w:rsidR="00CC0458" w:rsidRPr="00CC0458" w:rsidRDefault="00CC0458" w:rsidP="00CC0458">
            <w:pPr>
              <w:jc w:val="center"/>
              <w:rPr>
                <w:sz w:val="22"/>
                <w:szCs w:val="22"/>
              </w:rPr>
            </w:pPr>
            <w:r w:rsidRPr="00CC0458">
              <w:rPr>
                <w:sz w:val="22"/>
                <w:szCs w:val="22"/>
              </w:rPr>
              <w:t>9</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1376EFAB" w14:textId="77777777" w:rsidR="00CC0458" w:rsidRPr="00CC0458" w:rsidRDefault="00CC0458" w:rsidP="00CC0458">
            <w:pPr>
              <w:tabs>
                <w:tab w:val="left" w:pos="643"/>
              </w:tabs>
              <w:jc w:val="center"/>
              <w:rPr>
                <w:sz w:val="22"/>
                <w:szCs w:val="22"/>
              </w:rPr>
            </w:pPr>
            <w:r w:rsidRPr="00CC0458">
              <w:rPr>
                <w:sz w:val="22"/>
                <w:szCs w:val="22"/>
              </w:rPr>
              <w:t>18</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1376EFAC" w14:textId="77777777" w:rsidR="00CC0458" w:rsidRPr="00CC0458" w:rsidRDefault="00CC0458" w:rsidP="00CC0458">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1376EFAD" w14:textId="77777777" w:rsidR="00CC0458" w:rsidRPr="00CC0458" w:rsidRDefault="00CC0458" w:rsidP="00CC0458">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1376EFAE" w14:textId="77777777" w:rsidR="00CC0458" w:rsidRPr="00CC0458" w:rsidRDefault="00CC0458" w:rsidP="00CC0458">
            <w:pPr>
              <w:jc w:val="center"/>
              <w:rPr>
                <w:sz w:val="22"/>
                <w:szCs w:val="22"/>
              </w:rPr>
            </w:pPr>
            <w:r w:rsidRPr="00CC0458">
              <w:rPr>
                <w:sz w:val="22"/>
                <w:szCs w:val="22"/>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1376EFAF" w14:textId="77777777" w:rsidR="00CC0458" w:rsidRPr="00CC0458" w:rsidRDefault="00CC0458" w:rsidP="00CC0458">
            <w:pPr>
              <w:jc w:val="center"/>
              <w:rPr>
                <w:sz w:val="22"/>
                <w:szCs w:val="22"/>
              </w:rPr>
            </w:pPr>
            <w:r w:rsidRPr="00CC0458">
              <w:rPr>
                <w:sz w:val="22"/>
                <w:szCs w:val="22"/>
              </w:rPr>
              <w:t>16</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1376EFB0" w14:textId="77777777" w:rsidR="00CC0458" w:rsidRPr="00CC0458" w:rsidRDefault="00CC0458" w:rsidP="00CC0458">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1376EFB1" w14:textId="77777777" w:rsidR="00CC0458" w:rsidRPr="00CC0458" w:rsidRDefault="00CC0458" w:rsidP="00CC0458">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6EFB2" w14:textId="77777777" w:rsidR="00CC0458" w:rsidRPr="00CC0458" w:rsidRDefault="00CC0458" w:rsidP="00CC0458">
            <w:pPr>
              <w:tabs>
                <w:tab w:val="left" w:pos="643"/>
              </w:tabs>
              <w:snapToGrid w:val="0"/>
              <w:jc w:val="center"/>
              <w:rPr>
                <w:sz w:val="22"/>
                <w:szCs w:val="22"/>
              </w:rPr>
            </w:pPr>
            <w:r w:rsidRPr="00CC0458">
              <w:rPr>
                <w:sz w:val="22"/>
                <w:szCs w:val="22"/>
              </w:rPr>
              <w:t>Доклад</w:t>
            </w:r>
          </w:p>
        </w:tc>
      </w:tr>
      <w:tr w:rsidR="00CC0458" w:rsidRPr="00616963" w14:paraId="1376EFBF"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1376EFB4" w14:textId="77777777" w:rsidR="00CC0458" w:rsidRPr="00721CF0" w:rsidRDefault="00CC0458" w:rsidP="00CC0458">
            <w:pPr>
              <w:tabs>
                <w:tab w:val="left" w:pos="643"/>
              </w:tabs>
              <w:spacing w:after="160"/>
              <w:jc w:val="center"/>
              <w:rPr>
                <w:sz w:val="24"/>
                <w:szCs w:val="24"/>
                <w:lang w:eastAsia="en-US"/>
              </w:rPr>
            </w:pPr>
            <w:r w:rsidRPr="00721CF0">
              <w:rPr>
                <w:sz w:val="24"/>
                <w:szCs w:val="24"/>
                <w:lang w:eastAsia="en-US"/>
              </w:rPr>
              <w:t>3</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1376EFB5" w14:textId="77777777" w:rsidR="00CC0458" w:rsidRPr="00CC0458" w:rsidRDefault="00CC0458" w:rsidP="00CC0458">
            <w:pPr>
              <w:tabs>
                <w:tab w:val="left" w:pos="643"/>
              </w:tabs>
              <w:rPr>
                <w:sz w:val="22"/>
                <w:szCs w:val="22"/>
              </w:rPr>
            </w:pPr>
            <w:r w:rsidRPr="00CC0458">
              <w:rPr>
                <w:sz w:val="22"/>
                <w:szCs w:val="22"/>
              </w:rPr>
              <w:t>Тема 3. Специальные защитные, антидемпинговые и компенсационные меры при импорте товаров</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1376EFB6" w14:textId="77777777" w:rsidR="00CC0458" w:rsidRPr="00CC0458" w:rsidRDefault="00CC0458" w:rsidP="00CC0458">
            <w:pPr>
              <w:jc w:val="center"/>
              <w:rPr>
                <w:sz w:val="22"/>
                <w:szCs w:val="22"/>
              </w:rPr>
            </w:pPr>
            <w:r w:rsidRPr="00CC0458">
              <w:rPr>
                <w:sz w:val="22"/>
                <w:szCs w:val="22"/>
              </w:rPr>
              <w:t>9</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1376EFB7" w14:textId="77777777" w:rsidR="00CC0458" w:rsidRPr="00CC0458" w:rsidRDefault="00CC0458" w:rsidP="00CC0458">
            <w:pPr>
              <w:tabs>
                <w:tab w:val="left" w:pos="643"/>
              </w:tabs>
              <w:jc w:val="center"/>
              <w:rPr>
                <w:sz w:val="22"/>
                <w:szCs w:val="22"/>
              </w:rPr>
            </w:pPr>
            <w:r w:rsidRPr="00CC0458">
              <w:rPr>
                <w:sz w:val="22"/>
                <w:szCs w:val="22"/>
              </w:rPr>
              <w:t>18</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1376EFB8" w14:textId="77777777" w:rsidR="00CC0458" w:rsidRPr="00CC0458" w:rsidRDefault="00CC0458" w:rsidP="00CC0458">
            <w:pPr>
              <w:tabs>
                <w:tab w:val="left" w:pos="643"/>
              </w:tabs>
              <w:jc w:val="center"/>
              <w:rPr>
                <w:sz w:val="22"/>
                <w:szCs w:val="22"/>
              </w:rPr>
            </w:pPr>
            <w:r w:rsidRPr="00CC0458">
              <w:rPr>
                <w:sz w:val="22"/>
                <w:szCs w:val="22"/>
              </w:rPr>
              <w:t>2</w:t>
            </w: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1376EFB9" w14:textId="77777777" w:rsidR="00CC0458" w:rsidRPr="00CC0458" w:rsidRDefault="00CC0458" w:rsidP="00CC0458">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1376EFBA" w14:textId="77777777" w:rsidR="00CC0458" w:rsidRPr="00CC0458" w:rsidRDefault="00CC0458" w:rsidP="00CC0458">
            <w:pPr>
              <w:jc w:val="center"/>
              <w:rPr>
                <w:sz w:val="22"/>
                <w:szCs w:val="22"/>
              </w:rP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1376EFBB" w14:textId="77777777" w:rsidR="00CC0458" w:rsidRPr="00CC0458" w:rsidRDefault="00CC0458" w:rsidP="00CC0458">
            <w:pPr>
              <w:jc w:val="center"/>
              <w:rPr>
                <w:sz w:val="22"/>
                <w:szCs w:val="22"/>
              </w:rPr>
            </w:pPr>
            <w:r w:rsidRPr="00CC0458">
              <w:rPr>
                <w:sz w:val="22"/>
                <w:szCs w:val="22"/>
              </w:rPr>
              <w:t>16</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1376EFBC" w14:textId="77777777" w:rsidR="00CC0458" w:rsidRPr="00CC0458" w:rsidRDefault="00CC0458" w:rsidP="00CC0458">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1376EFBD" w14:textId="77777777" w:rsidR="00CC0458" w:rsidRPr="00CC0458" w:rsidRDefault="00CC0458" w:rsidP="00CC0458">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6EFBE" w14:textId="77777777" w:rsidR="00CC0458" w:rsidRPr="00CC0458" w:rsidRDefault="00CC0458" w:rsidP="00CC0458">
            <w:pPr>
              <w:tabs>
                <w:tab w:val="left" w:pos="643"/>
              </w:tabs>
              <w:snapToGrid w:val="0"/>
              <w:jc w:val="center"/>
              <w:rPr>
                <w:sz w:val="22"/>
                <w:szCs w:val="22"/>
              </w:rPr>
            </w:pPr>
            <w:r w:rsidRPr="00CC0458">
              <w:rPr>
                <w:sz w:val="22"/>
                <w:szCs w:val="22"/>
              </w:rPr>
              <w:t>Реферат</w:t>
            </w:r>
          </w:p>
        </w:tc>
      </w:tr>
      <w:tr w:rsidR="00CC0458" w:rsidRPr="00616963" w14:paraId="1376EFCB"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1376EFC0" w14:textId="77777777" w:rsidR="00CC0458" w:rsidRPr="00721CF0" w:rsidRDefault="00CC0458" w:rsidP="00CC0458">
            <w:pPr>
              <w:tabs>
                <w:tab w:val="left" w:pos="643"/>
              </w:tabs>
              <w:spacing w:after="160"/>
              <w:jc w:val="center"/>
              <w:rPr>
                <w:sz w:val="24"/>
                <w:szCs w:val="24"/>
                <w:lang w:eastAsia="en-US"/>
              </w:rPr>
            </w:pPr>
            <w:r w:rsidRPr="00721CF0">
              <w:rPr>
                <w:sz w:val="24"/>
                <w:szCs w:val="24"/>
                <w:lang w:eastAsia="en-US"/>
              </w:rPr>
              <w:t>4</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1376EFC1" w14:textId="77777777" w:rsidR="00CC0458" w:rsidRPr="00CC0458" w:rsidRDefault="00CC0458" w:rsidP="00F713C3">
            <w:pPr>
              <w:pStyle w:val="af"/>
              <w:ind w:left="0" w:firstLine="0"/>
              <w:rPr>
                <w:sz w:val="22"/>
                <w:szCs w:val="22"/>
              </w:rPr>
            </w:pPr>
            <w:r w:rsidRPr="00CC0458">
              <w:rPr>
                <w:sz w:val="22"/>
                <w:szCs w:val="22"/>
              </w:rPr>
              <w:t>Тема</w:t>
            </w:r>
            <w:r w:rsidRPr="00CC0458">
              <w:rPr>
                <w:sz w:val="22"/>
                <w:szCs w:val="22"/>
                <w:lang w:eastAsia="ru-RU"/>
              </w:rPr>
              <w:t xml:space="preserve"> 4. Разрешительный порядок перемещения через таможенную границу отдельных категорий товаров</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1376EFC2" w14:textId="77777777" w:rsidR="00CC0458" w:rsidRPr="00CC0458" w:rsidRDefault="00CC0458" w:rsidP="00CC0458">
            <w:pPr>
              <w:jc w:val="center"/>
              <w:rPr>
                <w:sz w:val="22"/>
                <w:szCs w:val="22"/>
              </w:rPr>
            </w:pPr>
            <w:r w:rsidRPr="00CC0458">
              <w:rPr>
                <w:sz w:val="22"/>
                <w:szCs w:val="22"/>
              </w:rPr>
              <w:t>9</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1376EFC3" w14:textId="77777777" w:rsidR="00CC0458" w:rsidRPr="00CC0458" w:rsidRDefault="00CC0458" w:rsidP="00CC0458">
            <w:pPr>
              <w:tabs>
                <w:tab w:val="left" w:pos="643"/>
              </w:tabs>
              <w:jc w:val="center"/>
              <w:rPr>
                <w:sz w:val="22"/>
                <w:szCs w:val="22"/>
              </w:rPr>
            </w:pPr>
            <w:r w:rsidRPr="00CC0458">
              <w:rPr>
                <w:sz w:val="22"/>
                <w:szCs w:val="22"/>
              </w:rPr>
              <w:t>18</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1376EFC4" w14:textId="77777777" w:rsidR="00CC0458" w:rsidRPr="00CC0458" w:rsidRDefault="00CC0458" w:rsidP="00CC0458">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1376EFC5" w14:textId="77777777" w:rsidR="00CC0458" w:rsidRPr="00CC0458" w:rsidRDefault="00CC0458" w:rsidP="00CC0458">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1376EFC6" w14:textId="77777777" w:rsidR="00CC0458" w:rsidRPr="00CC0458" w:rsidRDefault="00CC0458" w:rsidP="00CC0458">
            <w:pPr>
              <w:jc w:val="center"/>
              <w:rPr>
                <w:sz w:val="22"/>
                <w:szCs w:val="22"/>
              </w:rPr>
            </w:pPr>
            <w:r w:rsidRPr="00CC0458">
              <w:rPr>
                <w:sz w:val="22"/>
                <w:szCs w:val="22"/>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1376EFC7" w14:textId="77777777" w:rsidR="00CC0458" w:rsidRPr="00CC0458" w:rsidRDefault="00CC0458" w:rsidP="00CC0458">
            <w:pPr>
              <w:jc w:val="center"/>
              <w:rPr>
                <w:sz w:val="22"/>
                <w:szCs w:val="22"/>
              </w:rPr>
            </w:pPr>
            <w:r w:rsidRPr="00CC0458">
              <w:rPr>
                <w:sz w:val="22"/>
                <w:szCs w:val="22"/>
              </w:rPr>
              <w:t>16</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1376EFC8" w14:textId="77777777" w:rsidR="00CC0458" w:rsidRPr="00CC0458" w:rsidRDefault="00CC0458" w:rsidP="00CC0458">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1376EFC9" w14:textId="77777777" w:rsidR="00CC0458" w:rsidRPr="00CC0458" w:rsidRDefault="00CC0458" w:rsidP="00CC0458">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6EFCA" w14:textId="77777777" w:rsidR="00CC0458" w:rsidRPr="00CC0458" w:rsidRDefault="00CC0458" w:rsidP="00CC0458">
            <w:pPr>
              <w:tabs>
                <w:tab w:val="left" w:pos="643"/>
              </w:tabs>
              <w:snapToGrid w:val="0"/>
              <w:jc w:val="center"/>
              <w:rPr>
                <w:sz w:val="22"/>
                <w:szCs w:val="22"/>
              </w:rPr>
            </w:pPr>
            <w:r w:rsidRPr="00CC0458">
              <w:rPr>
                <w:sz w:val="22"/>
                <w:szCs w:val="22"/>
              </w:rPr>
              <w:t>Опрос</w:t>
            </w:r>
          </w:p>
        </w:tc>
      </w:tr>
      <w:tr w:rsidR="00CC0458" w:rsidRPr="00616963" w14:paraId="1376EFD7"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1376EFCC" w14:textId="77777777" w:rsidR="00CC0458" w:rsidRPr="00721CF0" w:rsidRDefault="00CC0458" w:rsidP="00CC0458">
            <w:pPr>
              <w:tabs>
                <w:tab w:val="left" w:pos="643"/>
              </w:tabs>
              <w:spacing w:after="160"/>
              <w:jc w:val="center"/>
              <w:rPr>
                <w:sz w:val="24"/>
                <w:szCs w:val="24"/>
                <w:lang w:eastAsia="en-US"/>
              </w:rPr>
            </w:pPr>
            <w:r w:rsidRPr="00721CF0">
              <w:rPr>
                <w:sz w:val="24"/>
                <w:szCs w:val="24"/>
                <w:lang w:eastAsia="en-US"/>
              </w:rPr>
              <w:t>5</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1376EFCD" w14:textId="77777777" w:rsidR="00CC0458" w:rsidRPr="00CC0458" w:rsidRDefault="00CC0458" w:rsidP="00CC0458">
            <w:pPr>
              <w:tabs>
                <w:tab w:val="left" w:pos="643"/>
              </w:tabs>
              <w:rPr>
                <w:sz w:val="22"/>
                <w:szCs w:val="22"/>
              </w:rPr>
            </w:pPr>
            <w:r w:rsidRPr="00CC0458">
              <w:rPr>
                <w:sz w:val="22"/>
                <w:szCs w:val="22"/>
              </w:rPr>
              <w:t xml:space="preserve">Тема 5. Порядок ввоза и вывоза </w:t>
            </w:r>
            <w:r w:rsidRPr="00CC0458">
              <w:rPr>
                <w:sz w:val="22"/>
                <w:szCs w:val="22"/>
              </w:rPr>
              <w:lastRenderedPageBreak/>
              <w:t>продукции военного назначения</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1376EFCE" w14:textId="77777777" w:rsidR="00CC0458" w:rsidRPr="00CC0458" w:rsidRDefault="00CC0458" w:rsidP="00CC0458">
            <w:pPr>
              <w:jc w:val="center"/>
              <w:rPr>
                <w:sz w:val="22"/>
                <w:szCs w:val="22"/>
              </w:rPr>
            </w:pPr>
            <w:r w:rsidRPr="00CC0458">
              <w:rPr>
                <w:sz w:val="22"/>
                <w:szCs w:val="22"/>
              </w:rPr>
              <w:lastRenderedPageBreak/>
              <w:t>9</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1376EFCF" w14:textId="77777777" w:rsidR="00CC0458" w:rsidRPr="00CC0458" w:rsidRDefault="00CC0458" w:rsidP="00CC0458">
            <w:pPr>
              <w:tabs>
                <w:tab w:val="left" w:pos="643"/>
              </w:tabs>
              <w:jc w:val="center"/>
              <w:rPr>
                <w:sz w:val="22"/>
                <w:szCs w:val="22"/>
              </w:rPr>
            </w:pPr>
            <w:r w:rsidRPr="00CC0458">
              <w:rPr>
                <w:sz w:val="22"/>
                <w:szCs w:val="22"/>
              </w:rPr>
              <w:t>14</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1376EFD0" w14:textId="77777777" w:rsidR="00CC0458" w:rsidRPr="00CC0458" w:rsidRDefault="00CC0458" w:rsidP="00CC0458">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1376EFD1" w14:textId="77777777" w:rsidR="00CC0458" w:rsidRPr="00CC0458" w:rsidRDefault="00CC0458" w:rsidP="00CC0458">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1376EFD2" w14:textId="77777777" w:rsidR="00CC0458" w:rsidRPr="00CC0458" w:rsidRDefault="00CC0458" w:rsidP="00CC0458">
            <w:pPr>
              <w:jc w:val="center"/>
              <w:rPr>
                <w:sz w:val="22"/>
                <w:szCs w:val="22"/>
              </w:rP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1376EFD3" w14:textId="77777777" w:rsidR="00CC0458" w:rsidRPr="00CC0458" w:rsidRDefault="00CC0458" w:rsidP="00CC0458">
            <w:pPr>
              <w:jc w:val="center"/>
              <w:rPr>
                <w:sz w:val="22"/>
                <w:szCs w:val="22"/>
              </w:rPr>
            </w:pPr>
            <w:r w:rsidRPr="00CC0458">
              <w:rPr>
                <w:sz w:val="22"/>
                <w:szCs w:val="22"/>
              </w:rPr>
              <w:t>14</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1376EFD4" w14:textId="77777777" w:rsidR="00CC0458" w:rsidRPr="00CC0458" w:rsidRDefault="00CC0458" w:rsidP="00CC0458">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1376EFD5" w14:textId="77777777" w:rsidR="00CC0458" w:rsidRPr="00CC0458" w:rsidRDefault="00CC0458" w:rsidP="00CC0458">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6EFD6" w14:textId="77777777" w:rsidR="00CC0458" w:rsidRPr="00CC0458" w:rsidRDefault="00CC0458" w:rsidP="00CC0458">
            <w:pPr>
              <w:tabs>
                <w:tab w:val="left" w:pos="643"/>
              </w:tabs>
              <w:snapToGrid w:val="0"/>
              <w:jc w:val="center"/>
              <w:rPr>
                <w:sz w:val="22"/>
                <w:szCs w:val="22"/>
              </w:rPr>
            </w:pPr>
            <w:r w:rsidRPr="00CC0458">
              <w:rPr>
                <w:sz w:val="22"/>
                <w:szCs w:val="22"/>
              </w:rPr>
              <w:t>Доклад</w:t>
            </w:r>
          </w:p>
        </w:tc>
      </w:tr>
      <w:tr w:rsidR="00CC0458" w:rsidRPr="00616963" w14:paraId="1376EFE4"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1376EFD8" w14:textId="77777777" w:rsidR="00CC0458" w:rsidRPr="00721CF0" w:rsidRDefault="00CC0458" w:rsidP="00CC0458">
            <w:pPr>
              <w:tabs>
                <w:tab w:val="left" w:pos="643"/>
              </w:tabs>
              <w:spacing w:after="160"/>
              <w:jc w:val="center"/>
              <w:rPr>
                <w:sz w:val="24"/>
                <w:szCs w:val="24"/>
                <w:lang w:eastAsia="en-US"/>
              </w:rPr>
            </w:pPr>
            <w:r w:rsidRPr="00721CF0">
              <w:rPr>
                <w:sz w:val="24"/>
                <w:szCs w:val="24"/>
                <w:lang w:eastAsia="en-US"/>
              </w:rPr>
              <w:lastRenderedPageBreak/>
              <w:t>6</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1376EFD9" w14:textId="77777777" w:rsidR="00CC0458" w:rsidRPr="00CC0458" w:rsidRDefault="00CC0458" w:rsidP="00CC0458">
            <w:pPr>
              <w:tabs>
                <w:tab w:val="left" w:pos="643"/>
              </w:tabs>
              <w:rPr>
                <w:sz w:val="22"/>
                <w:szCs w:val="22"/>
              </w:rPr>
            </w:pPr>
            <w:r w:rsidRPr="00CC0458">
              <w:rPr>
                <w:sz w:val="22"/>
                <w:szCs w:val="22"/>
              </w:rPr>
              <w:t>Тема 6. Подтверждение соответствия продукции требованиям технических регламентов при перемещении через таможенную границу</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1376EFDA" w14:textId="77777777" w:rsidR="00CC0458" w:rsidRPr="00CC0458" w:rsidRDefault="00CC0458" w:rsidP="00CC0458">
            <w:pPr>
              <w:jc w:val="center"/>
              <w:rPr>
                <w:sz w:val="22"/>
                <w:szCs w:val="22"/>
              </w:rPr>
            </w:pPr>
            <w:r w:rsidRPr="00CC0458">
              <w:rPr>
                <w:sz w:val="22"/>
                <w:szCs w:val="22"/>
              </w:rPr>
              <w:t>9</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1376EFDB" w14:textId="77777777" w:rsidR="00CC0458" w:rsidRPr="00CC0458" w:rsidRDefault="00CC0458" w:rsidP="00CC0458">
            <w:pPr>
              <w:tabs>
                <w:tab w:val="left" w:pos="643"/>
              </w:tabs>
              <w:jc w:val="center"/>
              <w:rPr>
                <w:sz w:val="22"/>
                <w:szCs w:val="22"/>
              </w:rPr>
            </w:pPr>
            <w:r w:rsidRPr="00CC0458">
              <w:rPr>
                <w:sz w:val="22"/>
                <w:szCs w:val="22"/>
              </w:rPr>
              <w:t>16</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1376EFDC" w14:textId="77777777" w:rsidR="00CC0458" w:rsidRPr="00CC0458" w:rsidRDefault="00CC0458" w:rsidP="00CC0458">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1376EFDD" w14:textId="77777777" w:rsidR="00CC0458" w:rsidRPr="00CC0458" w:rsidRDefault="00CC0458" w:rsidP="00CC0458">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1376EFDE" w14:textId="77777777" w:rsidR="00CC0458" w:rsidRPr="00CC0458" w:rsidRDefault="00CC0458" w:rsidP="00CC0458">
            <w:pPr>
              <w:jc w:val="center"/>
              <w:rPr>
                <w:sz w:val="22"/>
                <w:szCs w:val="22"/>
              </w:rPr>
            </w:pPr>
            <w:r w:rsidRPr="00CC0458">
              <w:rPr>
                <w:sz w:val="22"/>
                <w:szCs w:val="22"/>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1376EFDF" w14:textId="77777777" w:rsidR="00CC0458" w:rsidRPr="00CC0458" w:rsidRDefault="00CC0458" w:rsidP="00CC0458">
            <w:pPr>
              <w:jc w:val="center"/>
              <w:rPr>
                <w:sz w:val="22"/>
                <w:szCs w:val="22"/>
              </w:rPr>
            </w:pPr>
            <w:r w:rsidRPr="00CC0458">
              <w:rPr>
                <w:sz w:val="22"/>
                <w:szCs w:val="22"/>
              </w:rPr>
              <w:t>14</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1376EFE0" w14:textId="77777777" w:rsidR="00CC0458" w:rsidRPr="00CC0458" w:rsidRDefault="00CC0458" w:rsidP="00CC0458">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1376EFE1" w14:textId="77777777" w:rsidR="00CC0458" w:rsidRPr="00CC0458" w:rsidRDefault="00CC0458" w:rsidP="00CC0458">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6EFE2" w14:textId="77777777" w:rsidR="00CC0458" w:rsidRPr="00CC0458" w:rsidRDefault="00CC0458" w:rsidP="00CC0458">
            <w:pPr>
              <w:tabs>
                <w:tab w:val="left" w:pos="643"/>
              </w:tabs>
              <w:snapToGrid w:val="0"/>
              <w:jc w:val="center"/>
              <w:rPr>
                <w:sz w:val="22"/>
                <w:szCs w:val="22"/>
              </w:rPr>
            </w:pPr>
            <w:r w:rsidRPr="00CC0458">
              <w:rPr>
                <w:sz w:val="22"/>
                <w:szCs w:val="22"/>
              </w:rPr>
              <w:t>Реферат</w:t>
            </w:r>
          </w:p>
          <w:p w14:paraId="1376EFE3" w14:textId="77777777" w:rsidR="00CC0458" w:rsidRPr="00CC0458" w:rsidRDefault="00CC0458" w:rsidP="00CC0458">
            <w:pPr>
              <w:tabs>
                <w:tab w:val="left" w:pos="643"/>
              </w:tabs>
              <w:snapToGrid w:val="0"/>
              <w:jc w:val="center"/>
              <w:rPr>
                <w:sz w:val="22"/>
                <w:szCs w:val="22"/>
              </w:rPr>
            </w:pPr>
            <w:r w:rsidRPr="00CC0458">
              <w:rPr>
                <w:sz w:val="22"/>
                <w:szCs w:val="22"/>
              </w:rPr>
              <w:t>Контрольный срез</w:t>
            </w:r>
          </w:p>
        </w:tc>
      </w:tr>
      <w:tr w:rsidR="00CC0458" w:rsidRPr="00616963" w14:paraId="1376EFF0"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1376EFE5" w14:textId="77777777" w:rsidR="00CC0458" w:rsidRPr="00721CF0" w:rsidRDefault="00CC0458" w:rsidP="00CC0458">
            <w:pPr>
              <w:tabs>
                <w:tab w:val="left" w:pos="643"/>
              </w:tabs>
              <w:spacing w:after="160"/>
              <w:jc w:val="center"/>
              <w:rPr>
                <w:sz w:val="24"/>
                <w:szCs w:val="24"/>
                <w:lang w:eastAsia="en-US"/>
              </w:rPr>
            </w:pPr>
            <w:r>
              <w:rPr>
                <w:sz w:val="24"/>
                <w:szCs w:val="24"/>
                <w:lang w:eastAsia="en-US"/>
              </w:rPr>
              <w:t>7</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1376EFE6" w14:textId="77777777" w:rsidR="00CC0458" w:rsidRPr="00CC0458" w:rsidRDefault="00CC0458" w:rsidP="00CC0458">
            <w:pPr>
              <w:tabs>
                <w:tab w:val="left" w:pos="643"/>
              </w:tabs>
              <w:rPr>
                <w:sz w:val="22"/>
                <w:szCs w:val="22"/>
              </w:rPr>
            </w:pPr>
            <w:r w:rsidRPr="00CC0458">
              <w:rPr>
                <w:sz w:val="22"/>
                <w:szCs w:val="22"/>
              </w:rPr>
              <w:t>Тема 7. Порядок перемещения через таможенную границу товаров, подлежащих ветеринарному и фитосанитарному контролю</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1376EFE7" w14:textId="77777777" w:rsidR="00CC0458" w:rsidRPr="00CC0458" w:rsidRDefault="00CC0458" w:rsidP="00CC0458">
            <w:pPr>
              <w:jc w:val="center"/>
              <w:rPr>
                <w:sz w:val="22"/>
                <w:szCs w:val="22"/>
              </w:rPr>
            </w:pPr>
            <w:r w:rsidRPr="00CC0458">
              <w:rPr>
                <w:sz w:val="22"/>
                <w:szCs w:val="22"/>
              </w:rPr>
              <w:t>9</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1376EFE8" w14:textId="77777777" w:rsidR="00CC0458" w:rsidRPr="00CC0458" w:rsidRDefault="00CC0458" w:rsidP="00CC0458">
            <w:pPr>
              <w:tabs>
                <w:tab w:val="left" w:pos="643"/>
              </w:tabs>
              <w:jc w:val="center"/>
              <w:rPr>
                <w:sz w:val="22"/>
                <w:szCs w:val="22"/>
              </w:rPr>
            </w:pPr>
            <w:r w:rsidRPr="00CC0458">
              <w:rPr>
                <w:sz w:val="22"/>
                <w:szCs w:val="22"/>
              </w:rPr>
              <w:t>14</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1376EFE9" w14:textId="77777777" w:rsidR="00CC0458" w:rsidRPr="00CC0458" w:rsidRDefault="00CC0458" w:rsidP="00CC0458">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1376EFEA" w14:textId="77777777" w:rsidR="00CC0458" w:rsidRPr="00CC0458" w:rsidRDefault="00CC0458" w:rsidP="00CC0458">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1376EFEB" w14:textId="77777777" w:rsidR="00CC0458" w:rsidRPr="00CC0458" w:rsidRDefault="00CC0458" w:rsidP="00CC0458">
            <w:pPr>
              <w:jc w:val="center"/>
              <w:rPr>
                <w:sz w:val="22"/>
                <w:szCs w:val="22"/>
              </w:rP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1376EFEC" w14:textId="77777777" w:rsidR="00CC0458" w:rsidRPr="00CC0458" w:rsidRDefault="00CC0458" w:rsidP="00CC0458">
            <w:pPr>
              <w:jc w:val="center"/>
              <w:rPr>
                <w:sz w:val="22"/>
                <w:szCs w:val="22"/>
              </w:rPr>
            </w:pPr>
            <w:r w:rsidRPr="00CC0458">
              <w:rPr>
                <w:sz w:val="22"/>
                <w:szCs w:val="22"/>
              </w:rPr>
              <w:t>14</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1376EFED" w14:textId="77777777" w:rsidR="00CC0458" w:rsidRPr="00CC0458" w:rsidRDefault="00CC0458" w:rsidP="00CC0458">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1376EFEE" w14:textId="77777777" w:rsidR="00CC0458" w:rsidRPr="00CC0458" w:rsidRDefault="00CC0458" w:rsidP="00CC0458">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6EFEF" w14:textId="77777777" w:rsidR="00CC0458" w:rsidRPr="00CC0458" w:rsidRDefault="00CC0458" w:rsidP="00CC0458">
            <w:pPr>
              <w:tabs>
                <w:tab w:val="left" w:pos="643"/>
              </w:tabs>
              <w:snapToGrid w:val="0"/>
              <w:jc w:val="center"/>
              <w:rPr>
                <w:sz w:val="22"/>
                <w:szCs w:val="22"/>
              </w:rPr>
            </w:pPr>
            <w:r w:rsidRPr="00CC0458">
              <w:rPr>
                <w:sz w:val="22"/>
                <w:szCs w:val="22"/>
              </w:rPr>
              <w:t>Опрос</w:t>
            </w:r>
          </w:p>
        </w:tc>
      </w:tr>
      <w:tr w:rsidR="00CC0458" w:rsidRPr="00616963" w14:paraId="1376EFFC"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1376EFF1" w14:textId="77777777" w:rsidR="00CC0458" w:rsidRPr="00721CF0" w:rsidRDefault="00CC0458" w:rsidP="00CC0458">
            <w:pPr>
              <w:tabs>
                <w:tab w:val="left" w:pos="643"/>
              </w:tabs>
              <w:spacing w:after="160"/>
              <w:jc w:val="center"/>
              <w:rPr>
                <w:sz w:val="24"/>
                <w:szCs w:val="24"/>
                <w:lang w:eastAsia="en-US"/>
              </w:rPr>
            </w:pPr>
            <w:r>
              <w:rPr>
                <w:sz w:val="24"/>
                <w:szCs w:val="24"/>
                <w:lang w:eastAsia="en-US"/>
              </w:rPr>
              <w:t>8</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1376EFF2" w14:textId="77777777" w:rsidR="00CC0458" w:rsidRPr="00CC0458" w:rsidRDefault="00CC0458" w:rsidP="00CC0458">
            <w:pPr>
              <w:tabs>
                <w:tab w:val="left" w:pos="643"/>
              </w:tabs>
              <w:rPr>
                <w:sz w:val="22"/>
                <w:szCs w:val="22"/>
              </w:rPr>
            </w:pPr>
            <w:r w:rsidRPr="00CC0458">
              <w:rPr>
                <w:sz w:val="22"/>
                <w:szCs w:val="22"/>
              </w:rPr>
              <w:t>Тема 8. Порядок перемещения через таможенную границу товаров, содержащих объекты интеллектуальной собственности</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1376EFF3" w14:textId="77777777" w:rsidR="00CC0458" w:rsidRPr="00CC0458" w:rsidRDefault="00CC0458" w:rsidP="00CC0458">
            <w:pPr>
              <w:jc w:val="center"/>
              <w:rPr>
                <w:sz w:val="22"/>
                <w:szCs w:val="22"/>
              </w:rPr>
            </w:pPr>
            <w:r w:rsidRPr="00CC0458">
              <w:rPr>
                <w:sz w:val="22"/>
                <w:szCs w:val="22"/>
              </w:rPr>
              <w:t>9</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1376EFF4" w14:textId="77777777" w:rsidR="00CC0458" w:rsidRPr="00CC0458" w:rsidRDefault="00CC0458" w:rsidP="00CC0458">
            <w:pPr>
              <w:tabs>
                <w:tab w:val="left" w:pos="643"/>
              </w:tabs>
              <w:jc w:val="center"/>
              <w:rPr>
                <w:sz w:val="22"/>
                <w:szCs w:val="22"/>
              </w:rPr>
            </w:pPr>
            <w:r w:rsidRPr="00CC0458">
              <w:rPr>
                <w:sz w:val="22"/>
                <w:szCs w:val="22"/>
              </w:rPr>
              <w:t>17</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1376EFF5" w14:textId="77777777" w:rsidR="00CC0458" w:rsidRPr="00CC0458" w:rsidRDefault="00CC0458" w:rsidP="00CC0458">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1376EFF6" w14:textId="77777777" w:rsidR="00CC0458" w:rsidRPr="00CC0458" w:rsidRDefault="00CC0458" w:rsidP="00CC0458">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1376EFF7" w14:textId="77777777" w:rsidR="00CC0458" w:rsidRPr="00CC0458" w:rsidRDefault="00CC0458" w:rsidP="00CC0458">
            <w:pPr>
              <w:jc w:val="center"/>
              <w:rPr>
                <w:sz w:val="22"/>
                <w:szCs w:val="22"/>
              </w:rPr>
            </w:pPr>
            <w:r w:rsidRPr="00CC0458">
              <w:rPr>
                <w:sz w:val="22"/>
                <w:szCs w:val="22"/>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1376EFF8" w14:textId="77777777" w:rsidR="00CC0458" w:rsidRPr="00CC0458" w:rsidRDefault="00CC0458" w:rsidP="00CC0458">
            <w:pPr>
              <w:jc w:val="center"/>
              <w:rPr>
                <w:sz w:val="22"/>
                <w:szCs w:val="22"/>
              </w:rPr>
            </w:pPr>
            <w:r w:rsidRPr="00CC0458">
              <w:rPr>
                <w:sz w:val="22"/>
                <w:szCs w:val="22"/>
              </w:rPr>
              <w:t>15</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1376EFF9" w14:textId="77777777" w:rsidR="00CC0458" w:rsidRPr="00CC0458" w:rsidRDefault="00CC0458" w:rsidP="00CC0458">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1376EFFA" w14:textId="77777777" w:rsidR="00CC0458" w:rsidRPr="00CC0458" w:rsidRDefault="00CC0458" w:rsidP="00CC0458">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6EFFB" w14:textId="77777777" w:rsidR="00CC0458" w:rsidRPr="00CC0458" w:rsidRDefault="00CC0458" w:rsidP="00CC0458">
            <w:pPr>
              <w:tabs>
                <w:tab w:val="left" w:pos="643"/>
              </w:tabs>
              <w:snapToGrid w:val="0"/>
              <w:jc w:val="center"/>
              <w:rPr>
                <w:sz w:val="22"/>
                <w:szCs w:val="22"/>
              </w:rPr>
            </w:pPr>
            <w:r w:rsidRPr="00CC0458">
              <w:rPr>
                <w:sz w:val="22"/>
                <w:szCs w:val="22"/>
              </w:rPr>
              <w:t>Доклад</w:t>
            </w:r>
          </w:p>
        </w:tc>
      </w:tr>
      <w:tr w:rsidR="00C53335" w:rsidRPr="00616963" w14:paraId="1376F008"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1376EFFD" w14:textId="77777777" w:rsidR="00C53335" w:rsidRPr="00721CF0" w:rsidRDefault="00C53335" w:rsidP="00C53335">
            <w:pPr>
              <w:tabs>
                <w:tab w:val="left" w:pos="643"/>
              </w:tabs>
              <w:spacing w:after="160"/>
              <w:jc w:val="center"/>
              <w:rPr>
                <w:sz w:val="24"/>
                <w:szCs w:val="24"/>
                <w:lang w:eastAsia="en-US"/>
              </w:rPr>
            </w:pPr>
            <w:r>
              <w:rPr>
                <w:sz w:val="24"/>
                <w:szCs w:val="24"/>
                <w:lang w:eastAsia="en-US"/>
              </w:rPr>
              <w:t>9</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1376EFFE" w14:textId="77777777" w:rsidR="00C53335" w:rsidRPr="00C53335" w:rsidRDefault="00C53335" w:rsidP="00C53335">
            <w:pPr>
              <w:tabs>
                <w:tab w:val="left" w:pos="643"/>
              </w:tabs>
              <w:rPr>
                <w:sz w:val="22"/>
                <w:szCs w:val="22"/>
              </w:rPr>
            </w:pPr>
            <w:r w:rsidRPr="00C53335">
              <w:rPr>
                <w:sz w:val="22"/>
                <w:szCs w:val="22"/>
              </w:rPr>
              <w:t>Экзамен</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1376EFFF" w14:textId="77777777" w:rsidR="00C53335" w:rsidRPr="00C53335" w:rsidRDefault="00C53335" w:rsidP="00C53335">
            <w:pPr>
              <w:jc w:val="center"/>
              <w:rPr>
                <w:sz w:val="22"/>
                <w:szCs w:val="22"/>
              </w:rPr>
            </w:pP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1376F000" w14:textId="77777777" w:rsidR="00C53335" w:rsidRPr="00C53335" w:rsidRDefault="00C53335" w:rsidP="00C53335">
            <w:pPr>
              <w:tabs>
                <w:tab w:val="left" w:pos="643"/>
              </w:tabs>
              <w:jc w:val="center"/>
              <w:rPr>
                <w:sz w:val="22"/>
                <w:szCs w:val="22"/>
              </w:rPr>
            </w:pPr>
            <w:r w:rsidRPr="00C53335">
              <w:rPr>
                <w:sz w:val="22"/>
                <w:szCs w:val="22"/>
              </w:rPr>
              <w:t>9</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1376F001" w14:textId="77777777" w:rsidR="00C53335" w:rsidRPr="00C53335" w:rsidRDefault="00C53335" w:rsidP="00C53335">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1376F002" w14:textId="77777777" w:rsidR="00C53335" w:rsidRPr="00C53335" w:rsidRDefault="00C53335" w:rsidP="00C53335">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1376F003" w14:textId="77777777" w:rsidR="00C53335" w:rsidRPr="00C53335" w:rsidRDefault="00C53335" w:rsidP="00C53335">
            <w:pPr>
              <w:jc w:val="center"/>
              <w:rPr>
                <w:sz w:val="22"/>
                <w:szCs w:val="22"/>
              </w:rP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1376F004" w14:textId="77777777" w:rsidR="00C53335" w:rsidRPr="00C53335" w:rsidRDefault="00C53335" w:rsidP="00C53335">
            <w:pPr>
              <w:jc w:val="center"/>
              <w:rPr>
                <w:sz w:val="22"/>
                <w:szCs w:val="22"/>
              </w:rPr>
            </w:pP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1376F005" w14:textId="77777777" w:rsidR="00C53335" w:rsidRPr="00C53335" w:rsidRDefault="00C53335" w:rsidP="00C53335">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1376F006" w14:textId="77777777" w:rsidR="00C53335" w:rsidRPr="00C53335" w:rsidRDefault="00C53335" w:rsidP="00C53335">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1376F007" w14:textId="77777777" w:rsidR="00C53335" w:rsidRPr="00C53335" w:rsidRDefault="00C53335" w:rsidP="00C53335">
            <w:pPr>
              <w:tabs>
                <w:tab w:val="left" w:pos="643"/>
              </w:tabs>
              <w:snapToGrid w:val="0"/>
              <w:jc w:val="center"/>
              <w:rPr>
                <w:sz w:val="22"/>
                <w:szCs w:val="22"/>
              </w:rPr>
            </w:pPr>
            <w:r w:rsidRPr="00C53335">
              <w:rPr>
                <w:sz w:val="22"/>
                <w:szCs w:val="22"/>
              </w:rPr>
              <w:t>Комплект билетов</w:t>
            </w:r>
          </w:p>
        </w:tc>
      </w:tr>
      <w:tr w:rsidR="00C53335" w:rsidRPr="00616963" w14:paraId="1376F015" w14:textId="77777777" w:rsidTr="00C53335">
        <w:trPr>
          <w:jc w:val="center"/>
        </w:trPr>
        <w:tc>
          <w:tcPr>
            <w:tcW w:w="788" w:type="dxa"/>
            <w:tcBorders>
              <w:top w:val="single" w:sz="4" w:space="0" w:color="000001"/>
              <w:left w:val="single" w:sz="4" w:space="0" w:color="000001"/>
              <w:bottom w:val="single" w:sz="4" w:space="0" w:color="000001"/>
            </w:tcBorders>
            <w:shd w:val="clear" w:color="auto" w:fill="auto"/>
            <w:tcMar>
              <w:left w:w="103" w:type="dxa"/>
            </w:tcMar>
            <w:vAlign w:val="center"/>
          </w:tcPr>
          <w:p w14:paraId="1376F009" w14:textId="77777777" w:rsidR="00C53335" w:rsidRPr="00A10CAD" w:rsidRDefault="00C53335" w:rsidP="00C53335">
            <w:pPr>
              <w:tabs>
                <w:tab w:val="left" w:pos="643"/>
              </w:tabs>
              <w:spacing w:after="160"/>
              <w:rPr>
                <w:b/>
                <w:sz w:val="22"/>
                <w:szCs w:val="22"/>
                <w:lang w:eastAsia="en-US"/>
              </w:rPr>
            </w:pPr>
          </w:p>
        </w:tc>
        <w:tc>
          <w:tcPr>
            <w:tcW w:w="2255" w:type="dxa"/>
            <w:tcBorders>
              <w:top w:val="single" w:sz="4" w:space="0" w:color="000001"/>
              <w:left w:val="single" w:sz="4" w:space="0" w:color="000001"/>
              <w:bottom w:val="single" w:sz="4" w:space="0" w:color="000001"/>
            </w:tcBorders>
            <w:shd w:val="clear" w:color="auto" w:fill="auto"/>
            <w:tcMar>
              <w:left w:w="103" w:type="dxa"/>
            </w:tcMar>
            <w:vAlign w:val="center"/>
          </w:tcPr>
          <w:p w14:paraId="1376F00A" w14:textId="77777777" w:rsidR="00C53335" w:rsidRPr="00A10CAD" w:rsidRDefault="00C53335" w:rsidP="00C53335">
            <w:pPr>
              <w:tabs>
                <w:tab w:val="left" w:pos="643"/>
              </w:tabs>
              <w:spacing w:after="160"/>
              <w:rPr>
                <w:b/>
                <w:sz w:val="22"/>
                <w:szCs w:val="22"/>
                <w:lang w:eastAsia="en-US"/>
              </w:rPr>
            </w:pPr>
            <w:r w:rsidRPr="00A10CAD">
              <w:rPr>
                <w:b/>
                <w:bCs/>
                <w:sz w:val="22"/>
                <w:szCs w:val="22"/>
                <w:lang w:eastAsia="en-US"/>
              </w:rPr>
              <w:t>ИТОГО</w:t>
            </w:r>
          </w:p>
        </w:tc>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14:paraId="1376F00B" w14:textId="77777777" w:rsidR="00C53335" w:rsidRPr="001660F0" w:rsidRDefault="00C53335" w:rsidP="00C53335">
            <w:pPr>
              <w:jc w:val="center"/>
              <w:rPr>
                <w:b/>
                <w:sz w:val="24"/>
                <w:szCs w:val="24"/>
              </w:rPr>
            </w:pP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14:paraId="1376F00C" w14:textId="77777777" w:rsidR="00C53335" w:rsidRPr="00C53335" w:rsidRDefault="00C53335" w:rsidP="00C53335">
            <w:pPr>
              <w:tabs>
                <w:tab w:val="left" w:pos="643"/>
              </w:tabs>
              <w:jc w:val="center"/>
              <w:rPr>
                <w:b/>
                <w:sz w:val="22"/>
                <w:szCs w:val="22"/>
              </w:rPr>
            </w:pPr>
            <w:r w:rsidRPr="00C53335">
              <w:rPr>
                <w:b/>
                <w:sz w:val="22"/>
                <w:szCs w:val="22"/>
              </w:rPr>
              <w:t>144</w:t>
            </w:r>
          </w:p>
        </w:tc>
        <w:tc>
          <w:tcPr>
            <w:tcW w:w="531" w:type="dxa"/>
            <w:tcBorders>
              <w:top w:val="single" w:sz="4" w:space="0" w:color="000001"/>
              <w:left w:val="single" w:sz="4" w:space="0" w:color="000001"/>
              <w:bottom w:val="single" w:sz="4" w:space="0" w:color="000001"/>
            </w:tcBorders>
            <w:shd w:val="clear" w:color="auto" w:fill="auto"/>
            <w:tcMar>
              <w:left w:w="103" w:type="dxa"/>
            </w:tcMar>
            <w:vAlign w:val="center"/>
          </w:tcPr>
          <w:p w14:paraId="1376F00D" w14:textId="77777777" w:rsidR="00C53335" w:rsidRPr="00C53335" w:rsidRDefault="00C53335" w:rsidP="00C53335">
            <w:pPr>
              <w:tabs>
                <w:tab w:val="left" w:pos="643"/>
              </w:tabs>
              <w:jc w:val="center"/>
              <w:rPr>
                <w:b/>
                <w:sz w:val="22"/>
                <w:szCs w:val="22"/>
              </w:rPr>
            </w:pPr>
            <w:r w:rsidRPr="00C53335">
              <w:rPr>
                <w:b/>
                <w:sz w:val="22"/>
                <w:szCs w:val="22"/>
              </w:rPr>
              <w:t>4</w:t>
            </w:r>
          </w:p>
        </w:tc>
        <w:tc>
          <w:tcPr>
            <w:tcW w:w="615" w:type="dxa"/>
            <w:tcBorders>
              <w:top w:val="single" w:sz="4" w:space="0" w:color="000001"/>
              <w:left w:val="single" w:sz="4" w:space="0" w:color="000001"/>
              <w:bottom w:val="single" w:sz="4" w:space="0" w:color="000001"/>
            </w:tcBorders>
            <w:shd w:val="clear" w:color="auto" w:fill="auto"/>
            <w:tcMar>
              <w:left w:w="103" w:type="dxa"/>
            </w:tcMar>
            <w:vAlign w:val="center"/>
          </w:tcPr>
          <w:p w14:paraId="1376F00E" w14:textId="77777777" w:rsidR="00C53335" w:rsidRPr="00C53335" w:rsidRDefault="00C53335" w:rsidP="00C53335">
            <w:pPr>
              <w:tabs>
                <w:tab w:val="left" w:pos="643"/>
              </w:tabs>
              <w:snapToGrid w:val="0"/>
              <w:jc w:val="center"/>
              <w:rPr>
                <w:b/>
                <w:sz w:val="22"/>
                <w:szCs w:val="22"/>
              </w:rPr>
            </w:pPr>
          </w:p>
        </w:tc>
        <w:tc>
          <w:tcPr>
            <w:tcW w:w="962" w:type="dxa"/>
            <w:tcBorders>
              <w:top w:val="single" w:sz="4" w:space="0" w:color="000001"/>
              <w:left w:val="single" w:sz="4" w:space="0" w:color="000001"/>
              <w:bottom w:val="single" w:sz="4" w:space="0" w:color="000001"/>
            </w:tcBorders>
            <w:shd w:val="clear" w:color="auto" w:fill="auto"/>
            <w:tcMar>
              <w:left w:w="103" w:type="dxa"/>
            </w:tcMar>
            <w:vAlign w:val="center"/>
          </w:tcPr>
          <w:p w14:paraId="1376F00F" w14:textId="77777777" w:rsidR="00C53335" w:rsidRPr="00C53335" w:rsidRDefault="00C53335" w:rsidP="00CC0458">
            <w:pPr>
              <w:jc w:val="center"/>
              <w:rPr>
                <w:b/>
                <w:sz w:val="22"/>
                <w:szCs w:val="22"/>
              </w:rPr>
            </w:pPr>
            <w:r w:rsidRPr="00C53335">
              <w:rPr>
                <w:b/>
                <w:sz w:val="22"/>
                <w:szCs w:val="22"/>
              </w:rPr>
              <w:t>1</w:t>
            </w:r>
            <w:r w:rsidR="00CC0458">
              <w:rPr>
                <w:b/>
                <w:sz w:val="22"/>
                <w:szCs w:val="22"/>
              </w:rPr>
              <w:t>0</w:t>
            </w: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1376F010" w14:textId="77777777" w:rsidR="00C53335" w:rsidRPr="00C53335" w:rsidRDefault="00C53335" w:rsidP="00CC0458">
            <w:pPr>
              <w:jc w:val="center"/>
              <w:rPr>
                <w:b/>
                <w:sz w:val="22"/>
                <w:szCs w:val="22"/>
              </w:rPr>
            </w:pPr>
            <w:r w:rsidRPr="00C53335">
              <w:rPr>
                <w:b/>
                <w:sz w:val="22"/>
                <w:szCs w:val="22"/>
              </w:rPr>
              <w:t>1</w:t>
            </w:r>
            <w:r w:rsidR="00CC0458">
              <w:rPr>
                <w:b/>
                <w:sz w:val="22"/>
                <w:szCs w:val="22"/>
              </w:rPr>
              <w:t>21</w:t>
            </w:r>
          </w:p>
        </w:tc>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14:paraId="1376F011" w14:textId="77777777" w:rsidR="00C53335" w:rsidRPr="001660F0" w:rsidRDefault="00C53335" w:rsidP="00C53335">
            <w:pPr>
              <w:tabs>
                <w:tab w:val="left" w:pos="643"/>
              </w:tabs>
              <w:snapToGrid w:val="0"/>
              <w:jc w:val="center"/>
              <w:rPr>
                <w:b/>
                <w:sz w:val="24"/>
                <w:szCs w:val="24"/>
              </w:rPr>
            </w:pPr>
          </w:p>
        </w:tc>
        <w:tc>
          <w:tcPr>
            <w:tcW w:w="752" w:type="dxa"/>
            <w:tcBorders>
              <w:top w:val="single" w:sz="4" w:space="0" w:color="000001"/>
              <w:left w:val="single" w:sz="4" w:space="0" w:color="000001"/>
              <w:bottom w:val="single" w:sz="4" w:space="0" w:color="000001"/>
            </w:tcBorders>
            <w:shd w:val="clear" w:color="auto" w:fill="auto"/>
            <w:tcMar>
              <w:left w:w="103" w:type="dxa"/>
            </w:tcMar>
            <w:vAlign w:val="center"/>
          </w:tcPr>
          <w:p w14:paraId="1376F012" w14:textId="77777777" w:rsidR="00C53335" w:rsidRPr="001660F0" w:rsidRDefault="00C53335" w:rsidP="00C53335">
            <w:pPr>
              <w:tabs>
                <w:tab w:val="left" w:pos="643"/>
              </w:tabs>
              <w:snapToGrid w:val="0"/>
              <w:jc w:val="center"/>
              <w:rPr>
                <w:b/>
                <w:sz w:val="24"/>
                <w:szCs w:val="24"/>
              </w:rPr>
            </w:pPr>
          </w:p>
        </w:tc>
        <w:tc>
          <w:tcPr>
            <w:tcW w:w="17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376F013" w14:textId="77777777" w:rsidR="00C53335" w:rsidRPr="00C53335" w:rsidRDefault="00C53335" w:rsidP="00C53335">
            <w:pPr>
              <w:tabs>
                <w:tab w:val="left" w:pos="643"/>
              </w:tabs>
              <w:snapToGrid w:val="0"/>
              <w:jc w:val="center"/>
              <w:rPr>
                <w:sz w:val="22"/>
                <w:szCs w:val="22"/>
              </w:rPr>
            </w:pPr>
            <w:r w:rsidRPr="00C53335">
              <w:rPr>
                <w:sz w:val="22"/>
                <w:szCs w:val="22"/>
              </w:rPr>
              <w:t>9</w:t>
            </w:r>
          </w:p>
          <w:p w14:paraId="1376F014" w14:textId="77777777" w:rsidR="00C53335" w:rsidRPr="001660F0" w:rsidRDefault="00C53335" w:rsidP="00C53335">
            <w:pPr>
              <w:tabs>
                <w:tab w:val="left" w:pos="643"/>
              </w:tabs>
              <w:snapToGrid w:val="0"/>
              <w:jc w:val="center"/>
              <w:rPr>
                <w:b/>
                <w:sz w:val="24"/>
                <w:szCs w:val="24"/>
              </w:rPr>
            </w:pPr>
            <w:r w:rsidRPr="00C53335">
              <w:rPr>
                <w:sz w:val="22"/>
                <w:szCs w:val="22"/>
              </w:rPr>
              <w:t>Экзамен</w:t>
            </w:r>
          </w:p>
        </w:tc>
      </w:tr>
    </w:tbl>
    <w:p w14:paraId="1376F016" w14:textId="77777777" w:rsidR="00CE3BF1" w:rsidRDefault="00CE3BF1" w:rsidP="00CE3BF1">
      <w:pPr>
        <w:ind w:firstLine="540"/>
        <w:jc w:val="both"/>
        <w:rPr>
          <w:b/>
          <w:sz w:val="24"/>
          <w:szCs w:val="24"/>
        </w:rPr>
      </w:pPr>
    </w:p>
    <w:p w14:paraId="1376F017" w14:textId="77777777" w:rsidR="00616963" w:rsidRDefault="00616963" w:rsidP="00616963">
      <w:pPr>
        <w:ind w:firstLine="540"/>
        <w:jc w:val="both"/>
        <w:rPr>
          <w:b/>
          <w:sz w:val="24"/>
          <w:szCs w:val="24"/>
        </w:rPr>
      </w:pPr>
      <w:r w:rsidRPr="00616963">
        <w:rPr>
          <w:b/>
          <w:sz w:val="24"/>
          <w:szCs w:val="24"/>
        </w:rPr>
        <w:t>4.2</w:t>
      </w:r>
      <w:r w:rsidR="004771B3">
        <w:rPr>
          <w:b/>
          <w:sz w:val="24"/>
          <w:szCs w:val="24"/>
        </w:rPr>
        <w:t>.</w:t>
      </w:r>
      <w:r w:rsidRPr="00616963">
        <w:rPr>
          <w:b/>
          <w:sz w:val="24"/>
          <w:szCs w:val="24"/>
        </w:rPr>
        <w:t xml:space="preserve"> Содержание дисциплины, структурированное по разделам</w:t>
      </w:r>
    </w:p>
    <w:p w14:paraId="1376F018" w14:textId="77777777" w:rsidR="00120448" w:rsidRDefault="00120448" w:rsidP="00616963">
      <w:pPr>
        <w:ind w:firstLine="540"/>
        <w:jc w:val="both"/>
        <w:rPr>
          <w:b/>
          <w:sz w:val="24"/>
          <w:szCs w:val="24"/>
        </w:rPr>
      </w:pPr>
    </w:p>
    <w:p w14:paraId="1376F019" w14:textId="77777777" w:rsidR="00CC0458" w:rsidRPr="00CC0458" w:rsidRDefault="00120448" w:rsidP="00CC0458">
      <w:pPr>
        <w:pStyle w:val="4"/>
        <w:keepLines w:val="0"/>
        <w:numPr>
          <w:ilvl w:val="3"/>
          <w:numId w:val="1"/>
        </w:numPr>
        <w:suppressAutoHyphens w:val="0"/>
        <w:spacing w:before="0"/>
        <w:ind w:firstLine="709"/>
        <w:jc w:val="both"/>
        <w:rPr>
          <w:rFonts w:ascii="Times New Roman" w:eastAsia="Times New Roman" w:hAnsi="Times New Roman" w:cs="Times New Roman"/>
          <w:b/>
          <w:i w:val="0"/>
          <w:iCs w:val="0"/>
          <w:color w:val="auto"/>
          <w:sz w:val="24"/>
          <w:szCs w:val="24"/>
          <w:lang w:eastAsia="ru-RU"/>
        </w:rPr>
      </w:pPr>
      <w:r w:rsidRPr="00911B3C">
        <w:rPr>
          <w:rFonts w:ascii="Times New Roman" w:hAnsi="Times New Roman" w:cs="Times New Roman"/>
          <w:b/>
          <w:i w:val="0"/>
          <w:color w:val="auto"/>
          <w:sz w:val="24"/>
          <w:szCs w:val="24"/>
          <w:lang w:eastAsia="ru-RU"/>
        </w:rPr>
        <w:t>Тема 1.</w:t>
      </w:r>
      <w:r w:rsidRPr="00911B3C">
        <w:rPr>
          <w:b/>
          <w:color w:val="auto"/>
          <w:sz w:val="24"/>
          <w:szCs w:val="24"/>
          <w:lang w:eastAsia="ru-RU"/>
        </w:rPr>
        <w:t xml:space="preserve"> </w:t>
      </w:r>
      <w:r w:rsidR="00CC0458" w:rsidRPr="00CC0458">
        <w:rPr>
          <w:rFonts w:ascii="Times New Roman" w:eastAsia="Times New Roman" w:hAnsi="Times New Roman" w:cs="Times New Roman"/>
          <w:b/>
          <w:i w:val="0"/>
          <w:iCs w:val="0"/>
          <w:color w:val="auto"/>
          <w:sz w:val="24"/>
          <w:szCs w:val="24"/>
          <w:lang w:eastAsia="ru-RU"/>
        </w:rPr>
        <w:t xml:space="preserve">Система мер нетарифных ограничений внешнеторговой деятельности. </w:t>
      </w:r>
      <w:r w:rsidR="00CC0458" w:rsidRPr="00CC0458">
        <w:rPr>
          <w:rFonts w:ascii="Times New Roman" w:eastAsia="Times New Roman" w:hAnsi="Times New Roman" w:cs="Times New Roman"/>
          <w:b/>
          <w:i w:val="0"/>
          <w:iCs w:val="0"/>
          <w:color w:val="auto"/>
          <w:sz w:val="24"/>
          <w:szCs w:val="24"/>
          <w:lang w:eastAsia="ru-RU"/>
        </w:rPr>
        <w:br/>
        <w:t>Правовые основы нетарифного регулирования</w:t>
      </w:r>
    </w:p>
    <w:p w14:paraId="1376F01A" w14:textId="77777777" w:rsidR="00CC0458" w:rsidRPr="00CC0458" w:rsidRDefault="00CC0458" w:rsidP="00CC0458">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CC0458">
        <w:rPr>
          <w:i/>
          <w:sz w:val="24"/>
          <w:szCs w:val="24"/>
          <w:lang w:eastAsia="ru-RU"/>
        </w:rPr>
        <w:t>Содержание лекционного курса</w:t>
      </w:r>
    </w:p>
    <w:p w14:paraId="1376F01B" w14:textId="77777777" w:rsidR="00CC0458" w:rsidRPr="00CC0458" w:rsidRDefault="00CC0458" w:rsidP="00CC0458">
      <w:pPr>
        <w:widowControl/>
        <w:suppressAutoHyphens w:val="0"/>
        <w:autoSpaceDE/>
        <w:ind w:firstLine="567"/>
        <w:jc w:val="both"/>
        <w:rPr>
          <w:b/>
          <w:bCs/>
          <w:sz w:val="24"/>
          <w:szCs w:val="24"/>
          <w:lang w:eastAsia="ru-RU"/>
        </w:rPr>
      </w:pPr>
      <w:r w:rsidRPr="00CC0458">
        <w:rPr>
          <w:sz w:val="24"/>
          <w:szCs w:val="24"/>
          <w:lang w:eastAsia="ru-RU"/>
        </w:rPr>
        <w:t>Меры нетарифных ограничений внешнеторговой деятельности: понятие и назначение. Особенности международной классификации нетарифных мер. Правовые основы нетарифных ограничений внешнеторговой деятельности в Российской Федерации. Нетарифное регулирование как метод государственного регулирования внешней торговли товарами. Основные виды мер нетарифного регулирования (экономического характера). Нетарифные меры, затрагивающие внешнюю торговлю (не носящие экономического характера). Основные виды и их характеристика. Особые виды запретов и ограничений внешней торговли товарами.</w:t>
      </w:r>
    </w:p>
    <w:p w14:paraId="1376F01C" w14:textId="77777777" w:rsidR="00CC0458" w:rsidRPr="00CC0458" w:rsidRDefault="00CC0458" w:rsidP="00CC0458">
      <w:pPr>
        <w:widowControl/>
        <w:tabs>
          <w:tab w:val="left" w:pos="993"/>
        </w:tabs>
        <w:suppressAutoHyphens w:val="0"/>
        <w:autoSpaceDE/>
        <w:ind w:left="709"/>
        <w:jc w:val="both"/>
        <w:rPr>
          <w:b/>
          <w:iCs/>
          <w:sz w:val="24"/>
          <w:szCs w:val="24"/>
          <w:lang w:eastAsia="ru-RU"/>
        </w:rPr>
      </w:pPr>
      <w:r w:rsidRPr="00CC0458">
        <w:rPr>
          <w:i/>
          <w:sz w:val="24"/>
          <w:szCs w:val="24"/>
          <w:lang w:eastAsia="ru-RU"/>
        </w:rPr>
        <w:t>Содержание практических занятий</w:t>
      </w:r>
    </w:p>
    <w:p w14:paraId="1376F01D" w14:textId="77777777" w:rsidR="00CC0458" w:rsidRPr="00CC0458" w:rsidRDefault="00CC0458" w:rsidP="00F66A91">
      <w:pPr>
        <w:widowControl/>
        <w:numPr>
          <w:ilvl w:val="0"/>
          <w:numId w:val="22"/>
        </w:numPr>
        <w:tabs>
          <w:tab w:val="left" w:pos="0"/>
          <w:tab w:val="left" w:pos="993"/>
        </w:tabs>
        <w:suppressAutoHyphens w:val="0"/>
        <w:overflowPunct w:val="0"/>
        <w:autoSpaceDE/>
        <w:ind w:left="0" w:firstLine="709"/>
        <w:jc w:val="both"/>
        <w:rPr>
          <w:rFonts w:ascii="Arial" w:eastAsia="Lucida Sans Unicode" w:hAnsi="Arial" w:cs="Arial"/>
          <w:kern w:val="1"/>
          <w:sz w:val="16"/>
          <w:szCs w:val="16"/>
        </w:rPr>
      </w:pPr>
      <w:r w:rsidRPr="00CC0458">
        <w:rPr>
          <w:rFonts w:eastAsia="Lucida Sans Unicode"/>
          <w:kern w:val="1"/>
          <w:sz w:val="24"/>
          <w:szCs w:val="16"/>
        </w:rPr>
        <w:t>Правовые основы нетарифных ограничений внешнеторговой деятельности.</w:t>
      </w:r>
      <w:r w:rsidRPr="00CC0458">
        <w:rPr>
          <w:rFonts w:ascii="Arial" w:eastAsia="Lucida Sans Unicode" w:hAnsi="Arial" w:cs="Arial"/>
          <w:kern w:val="1"/>
          <w:sz w:val="16"/>
          <w:szCs w:val="16"/>
        </w:rPr>
        <w:t xml:space="preserve"> </w:t>
      </w:r>
    </w:p>
    <w:p w14:paraId="1376F01E" w14:textId="77777777" w:rsidR="00CC0458" w:rsidRPr="00CC0458" w:rsidRDefault="00CC0458" w:rsidP="00F66A91">
      <w:pPr>
        <w:widowControl/>
        <w:numPr>
          <w:ilvl w:val="0"/>
          <w:numId w:val="22"/>
        </w:numPr>
        <w:tabs>
          <w:tab w:val="left" w:pos="0"/>
          <w:tab w:val="left" w:pos="993"/>
        </w:tabs>
        <w:suppressAutoHyphens w:val="0"/>
        <w:overflowPunct w:val="0"/>
        <w:autoSpaceDE/>
        <w:ind w:left="0" w:firstLine="709"/>
        <w:jc w:val="both"/>
        <w:rPr>
          <w:rFonts w:eastAsia="Lucida Sans Unicode"/>
          <w:kern w:val="1"/>
          <w:sz w:val="24"/>
          <w:szCs w:val="16"/>
        </w:rPr>
      </w:pPr>
      <w:r w:rsidRPr="00CC0458">
        <w:rPr>
          <w:rFonts w:eastAsia="Lucida Sans Unicode"/>
          <w:kern w:val="1"/>
          <w:sz w:val="24"/>
          <w:szCs w:val="16"/>
        </w:rPr>
        <w:t xml:space="preserve">Нетарифное регулирование как метод государственного регулирования. </w:t>
      </w:r>
    </w:p>
    <w:p w14:paraId="1376F01F" w14:textId="77777777" w:rsidR="00CC0458" w:rsidRPr="00CC0458" w:rsidRDefault="00CC0458" w:rsidP="00F66A91">
      <w:pPr>
        <w:widowControl/>
        <w:numPr>
          <w:ilvl w:val="0"/>
          <w:numId w:val="22"/>
        </w:numPr>
        <w:tabs>
          <w:tab w:val="left" w:pos="0"/>
          <w:tab w:val="left" w:pos="993"/>
        </w:tabs>
        <w:suppressAutoHyphens w:val="0"/>
        <w:overflowPunct w:val="0"/>
        <w:autoSpaceDE/>
        <w:ind w:left="0" w:firstLine="709"/>
        <w:jc w:val="both"/>
        <w:rPr>
          <w:rFonts w:eastAsia="Lucida Sans Unicode"/>
          <w:kern w:val="1"/>
          <w:sz w:val="24"/>
          <w:szCs w:val="16"/>
        </w:rPr>
      </w:pPr>
      <w:r w:rsidRPr="00CC0458">
        <w:rPr>
          <w:rFonts w:eastAsia="Lucida Sans Unicode"/>
          <w:kern w:val="1"/>
          <w:sz w:val="24"/>
          <w:szCs w:val="16"/>
        </w:rPr>
        <w:t xml:space="preserve">Основные виды мер нетарифного регулирования (экономического характера). </w:t>
      </w:r>
    </w:p>
    <w:p w14:paraId="1376F020" w14:textId="77777777" w:rsidR="00CC0458" w:rsidRPr="00CC0458" w:rsidRDefault="00CC0458" w:rsidP="00CC0458">
      <w:pPr>
        <w:tabs>
          <w:tab w:val="left" w:pos="0"/>
        </w:tabs>
        <w:overflowPunct w:val="0"/>
        <w:ind w:firstLine="709"/>
        <w:jc w:val="both"/>
        <w:rPr>
          <w:rFonts w:eastAsia="Lucida Sans Unicode"/>
          <w:b/>
          <w:bCs/>
          <w:kern w:val="1"/>
          <w:sz w:val="24"/>
          <w:szCs w:val="24"/>
        </w:rPr>
      </w:pPr>
    </w:p>
    <w:p w14:paraId="1376F021" w14:textId="77777777" w:rsidR="00CC0458" w:rsidRPr="00CC0458" w:rsidRDefault="00CC0458" w:rsidP="00CC0458">
      <w:pPr>
        <w:tabs>
          <w:tab w:val="left" w:pos="0"/>
        </w:tabs>
        <w:overflowPunct w:val="0"/>
        <w:ind w:firstLine="709"/>
        <w:jc w:val="both"/>
        <w:rPr>
          <w:rFonts w:eastAsia="Lucida Sans Unicode"/>
          <w:kern w:val="1"/>
          <w:sz w:val="24"/>
          <w:szCs w:val="16"/>
        </w:rPr>
      </w:pPr>
      <w:r w:rsidRPr="00CC0458">
        <w:rPr>
          <w:rFonts w:eastAsia="Lucida Sans Unicode"/>
          <w:b/>
          <w:bCs/>
          <w:kern w:val="1"/>
          <w:sz w:val="24"/>
          <w:szCs w:val="24"/>
        </w:rPr>
        <w:t>Тема 2. Лицензирование и квотирование в сфере внешней торговли товарами. Особенности таможенного контроля за ввозом и вывозом лицензируемых товаров</w:t>
      </w:r>
    </w:p>
    <w:p w14:paraId="1376F022" w14:textId="77777777" w:rsidR="00CC0458" w:rsidRPr="00CC0458" w:rsidRDefault="00CC0458" w:rsidP="00CC0458">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CC0458">
        <w:rPr>
          <w:i/>
          <w:sz w:val="24"/>
          <w:szCs w:val="24"/>
          <w:lang w:eastAsia="ru-RU"/>
        </w:rPr>
        <w:t>Содержание лекционного курса</w:t>
      </w:r>
    </w:p>
    <w:p w14:paraId="1376F023" w14:textId="77777777" w:rsidR="00CC0458" w:rsidRPr="00CC0458" w:rsidRDefault="00CC0458" w:rsidP="00CC0458">
      <w:pPr>
        <w:widowControl/>
        <w:tabs>
          <w:tab w:val="left" w:pos="0"/>
        </w:tabs>
        <w:suppressAutoHyphens w:val="0"/>
        <w:autoSpaceDE/>
        <w:ind w:firstLine="709"/>
        <w:jc w:val="both"/>
        <w:rPr>
          <w:sz w:val="24"/>
          <w:szCs w:val="24"/>
          <w:lang w:eastAsia="ru-RU"/>
        </w:rPr>
      </w:pPr>
      <w:r w:rsidRPr="00CC0458">
        <w:rPr>
          <w:sz w:val="24"/>
          <w:szCs w:val="24"/>
          <w:lang w:eastAsia="ru-RU"/>
        </w:rPr>
        <w:t xml:space="preserve">Лицензирование и квотирование в сфере внешней торговли как меры количественных ограничений экспорта и (или) импорта. Основные категории товаров, экспорт и (или) импорт которых осуществляется по лицензиям. Основные виды лицензий и их отличительные признаки. Порядок лицензирования. Порядок формирования и ведения федерального банка выданных лицензий. Порядок оформления и содержание экспортных и импортных лицензий. </w:t>
      </w:r>
      <w:r w:rsidRPr="00CC0458">
        <w:rPr>
          <w:sz w:val="24"/>
          <w:szCs w:val="24"/>
          <w:lang w:eastAsia="ru-RU"/>
        </w:rPr>
        <w:lastRenderedPageBreak/>
        <w:t xml:space="preserve">Основные категории квотируемых товаров. Виды импортных квот. Порядок проведения конкурсов и аукционов по продаже экспортных и импортных квот. </w:t>
      </w:r>
    </w:p>
    <w:p w14:paraId="1376F024" w14:textId="77777777" w:rsidR="00CC0458" w:rsidRPr="00CC0458" w:rsidRDefault="00CC0458" w:rsidP="00CC0458">
      <w:pPr>
        <w:widowControl/>
        <w:tabs>
          <w:tab w:val="left" w:pos="993"/>
        </w:tabs>
        <w:suppressAutoHyphens w:val="0"/>
        <w:autoSpaceDE/>
        <w:ind w:left="709"/>
        <w:jc w:val="both"/>
        <w:rPr>
          <w:b/>
          <w:iCs/>
          <w:sz w:val="24"/>
          <w:szCs w:val="24"/>
          <w:lang w:eastAsia="ru-RU"/>
        </w:rPr>
      </w:pPr>
      <w:r w:rsidRPr="00CC0458">
        <w:rPr>
          <w:i/>
          <w:sz w:val="24"/>
          <w:szCs w:val="24"/>
          <w:lang w:eastAsia="ru-RU"/>
        </w:rPr>
        <w:t>Содержание практических занятий</w:t>
      </w:r>
    </w:p>
    <w:p w14:paraId="1376F025" w14:textId="77777777" w:rsidR="00CC0458" w:rsidRPr="00CC0458" w:rsidRDefault="00CC0458" w:rsidP="00F66A91">
      <w:pPr>
        <w:widowControl/>
        <w:numPr>
          <w:ilvl w:val="0"/>
          <w:numId w:val="23"/>
        </w:numPr>
        <w:tabs>
          <w:tab w:val="left" w:pos="0"/>
          <w:tab w:val="left" w:pos="993"/>
        </w:tabs>
        <w:suppressAutoHyphens w:val="0"/>
        <w:overflowPunct w:val="0"/>
        <w:autoSpaceDE/>
        <w:ind w:left="0" w:firstLine="709"/>
        <w:contextualSpacing/>
        <w:jc w:val="both"/>
        <w:rPr>
          <w:rFonts w:eastAsia="Calibri"/>
          <w:sz w:val="24"/>
          <w:szCs w:val="24"/>
          <w:lang w:eastAsia="en-US"/>
        </w:rPr>
      </w:pPr>
      <w:r w:rsidRPr="00CC0458">
        <w:rPr>
          <w:rFonts w:eastAsia="Calibri"/>
          <w:sz w:val="24"/>
          <w:szCs w:val="24"/>
          <w:lang w:eastAsia="en-US"/>
        </w:rPr>
        <w:t xml:space="preserve">Основные виды лицензий и их отличительные признаки. </w:t>
      </w:r>
    </w:p>
    <w:p w14:paraId="1376F026" w14:textId="77777777" w:rsidR="00CC0458" w:rsidRPr="00CC0458" w:rsidRDefault="00CC0458" w:rsidP="00F66A91">
      <w:pPr>
        <w:widowControl/>
        <w:numPr>
          <w:ilvl w:val="0"/>
          <w:numId w:val="23"/>
        </w:numPr>
        <w:tabs>
          <w:tab w:val="left" w:pos="0"/>
          <w:tab w:val="left" w:pos="993"/>
        </w:tabs>
        <w:suppressAutoHyphens w:val="0"/>
        <w:overflowPunct w:val="0"/>
        <w:autoSpaceDE/>
        <w:ind w:left="0" w:firstLine="709"/>
        <w:contextualSpacing/>
        <w:jc w:val="both"/>
        <w:rPr>
          <w:rFonts w:eastAsia="Calibri"/>
          <w:sz w:val="24"/>
          <w:szCs w:val="24"/>
          <w:lang w:eastAsia="en-US"/>
        </w:rPr>
      </w:pPr>
      <w:r w:rsidRPr="00CC0458">
        <w:rPr>
          <w:rFonts w:eastAsia="Calibri"/>
          <w:sz w:val="24"/>
          <w:szCs w:val="24"/>
          <w:lang w:eastAsia="en-US"/>
        </w:rPr>
        <w:t xml:space="preserve">Порядок оформления и содержание экспортных и импортных лицензий. </w:t>
      </w:r>
    </w:p>
    <w:p w14:paraId="1376F027" w14:textId="77777777" w:rsidR="00CC0458" w:rsidRPr="00CC0458" w:rsidRDefault="00CC0458" w:rsidP="00F66A91">
      <w:pPr>
        <w:widowControl/>
        <w:numPr>
          <w:ilvl w:val="0"/>
          <w:numId w:val="23"/>
        </w:numPr>
        <w:tabs>
          <w:tab w:val="left" w:pos="0"/>
          <w:tab w:val="left" w:pos="993"/>
        </w:tabs>
        <w:suppressAutoHyphens w:val="0"/>
        <w:overflowPunct w:val="0"/>
        <w:autoSpaceDE/>
        <w:ind w:left="0" w:firstLine="709"/>
        <w:contextualSpacing/>
        <w:jc w:val="both"/>
        <w:rPr>
          <w:rFonts w:eastAsia="Calibri"/>
          <w:sz w:val="24"/>
          <w:szCs w:val="24"/>
          <w:lang w:eastAsia="en-US"/>
        </w:rPr>
      </w:pPr>
      <w:r w:rsidRPr="00CC0458">
        <w:rPr>
          <w:rFonts w:eastAsia="Calibri"/>
          <w:sz w:val="24"/>
          <w:szCs w:val="24"/>
          <w:lang w:eastAsia="en-US"/>
        </w:rPr>
        <w:t>Виды импортных квот.</w:t>
      </w:r>
    </w:p>
    <w:p w14:paraId="1376F028" w14:textId="77777777" w:rsidR="00CC0458" w:rsidRPr="00CC0458" w:rsidRDefault="00CC0458" w:rsidP="00CC0458">
      <w:pPr>
        <w:widowControl/>
        <w:tabs>
          <w:tab w:val="left" w:pos="0"/>
        </w:tabs>
        <w:suppressAutoHyphens w:val="0"/>
        <w:overflowPunct w:val="0"/>
        <w:ind w:firstLine="709"/>
        <w:jc w:val="both"/>
        <w:rPr>
          <w:b/>
          <w:sz w:val="24"/>
          <w:szCs w:val="24"/>
          <w:lang w:eastAsia="ru-RU"/>
        </w:rPr>
      </w:pPr>
    </w:p>
    <w:p w14:paraId="1376F029" w14:textId="77777777" w:rsidR="00CC0458" w:rsidRPr="00CC0458" w:rsidRDefault="00CC0458" w:rsidP="00CC0458">
      <w:pPr>
        <w:widowControl/>
        <w:tabs>
          <w:tab w:val="left" w:pos="0"/>
        </w:tabs>
        <w:suppressAutoHyphens w:val="0"/>
        <w:overflowPunct w:val="0"/>
        <w:ind w:firstLine="709"/>
        <w:jc w:val="both"/>
        <w:rPr>
          <w:sz w:val="24"/>
          <w:szCs w:val="24"/>
          <w:lang w:eastAsia="ru-RU"/>
        </w:rPr>
      </w:pPr>
      <w:r w:rsidRPr="00CC0458">
        <w:rPr>
          <w:b/>
          <w:sz w:val="24"/>
          <w:szCs w:val="24"/>
          <w:lang w:eastAsia="ru-RU"/>
        </w:rPr>
        <w:t>Тема 3. Специальные защитные, антидемпинговые и компенсационные меры при импорте товаров</w:t>
      </w:r>
    </w:p>
    <w:p w14:paraId="1376F02A" w14:textId="77777777" w:rsidR="00CC0458" w:rsidRPr="00CC0458" w:rsidRDefault="00CC0458" w:rsidP="00CC0458">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CC0458">
        <w:rPr>
          <w:i/>
          <w:sz w:val="24"/>
          <w:szCs w:val="24"/>
          <w:lang w:eastAsia="ru-RU"/>
        </w:rPr>
        <w:t>Содержание лекционного курса</w:t>
      </w:r>
    </w:p>
    <w:p w14:paraId="1376F02B" w14:textId="77777777" w:rsidR="00CC0458" w:rsidRPr="00CC0458" w:rsidRDefault="00CC0458" w:rsidP="00CC0458">
      <w:pPr>
        <w:widowControl/>
        <w:tabs>
          <w:tab w:val="left" w:pos="0"/>
        </w:tabs>
        <w:suppressAutoHyphens w:val="0"/>
        <w:overflowPunct w:val="0"/>
        <w:ind w:firstLine="709"/>
        <w:jc w:val="both"/>
        <w:rPr>
          <w:b/>
          <w:sz w:val="24"/>
          <w:szCs w:val="24"/>
          <w:lang w:eastAsia="ru-RU"/>
        </w:rPr>
      </w:pPr>
      <w:r w:rsidRPr="00CC0458">
        <w:rPr>
          <w:sz w:val="24"/>
          <w:szCs w:val="24"/>
          <w:lang w:eastAsia="ru-RU"/>
        </w:rPr>
        <w:t>Правовые основы, общие принципы и порядок применения специальных защитных, антидемпинговых и компенсационных мер. Основания для введения и содержание специальных защитных, антидемпинговых и компенсационных мер, практика их применения в Российской Федерации.</w:t>
      </w:r>
    </w:p>
    <w:p w14:paraId="1376F02C" w14:textId="77777777" w:rsidR="00CC0458" w:rsidRPr="00CC0458" w:rsidRDefault="00CC0458" w:rsidP="00CC0458">
      <w:pPr>
        <w:widowControl/>
        <w:tabs>
          <w:tab w:val="left" w:pos="993"/>
        </w:tabs>
        <w:suppressAutoHyphens w:val="0"/>
        <w:autoSpaceDE/>
        <w:ind w:left="709"/>
        <w:jc w:val="both"/>
        <w:rPr>
          <w:b/>
          <w:iCs/>
          <w:sz w:val="24"/>
          <w:szCs w:val="24"/>
          <w:lang w:eastAsia="ru-RU"/>
        </w:rPr>
      </w:pPr>
      <w:r w:rsidRPr="00CC0458">
        <w:rPr>
          <w:i/>
          <w:sz w:val="24"/>
          <w:szCs w:val="24"/>
          <w:lang w:eastAsia="ru-RU"/>
        </w:rPr>
        <w:t>Содержание практических занятий</w:t>
      </w:r>
    </w:p>
    <w:p w14:paraId="1376F02D" w14:textId="77777777" w:rsidR="00CC0458" w:rsidRPr="00CC0458" w:rsidRDefault="00CC0458" w:rsidP="00F66A91">
      <w:pPr>
        <w:widowControl/>
        <w:numPr>
          <w:ilvl w:val="0"/>
          <w:numId w:val="24"/>
        </w:numPr>
        <w:tabs>
          <w:tab w:val="left" w:pos="993"/>
        </w:tabs>
        <w:suppressAutoHyphens w:val="0"/>
        <w:overflowPunct w:val="0"/>
        <w:autoSpaceDE/>
        <w:ind w:left="0" w:firstLine="709"/>
        <w:contextualSpacing/>
        <w:jc w:val="both"/>
        <w:rPr>
          <w:rFonts w:eastAsia="Calibri"/>
          <w:b/>
          <w:sz w:val="24"/>
          <w:szCs w:val="24"/>
          <w:lang w:eastAsia="en-US"/>
        </w:rPr>
      </w:pPr>
      <w:r w:rsidRPr="00CC0458">
        <w:rPr>
          <w:rFonts w:eastAsia="Calibri"/>
          <w:sz w:val="24"/>
          <w:szCs w:val="24"/>
          <w:lang w:eastAsia="en-US"/>
        </w:rPr>
        <w:t xml:space="preserve">Правовые основы, общие принципы защитных мер. </w:t>
      </w:r>
    </w:p>
    <w:p w14:paraId="1376F02E" w14:textId="77777777" w:rsidR="00CC0458" w:rsidRPr="00CC0458" w:rsidRDefault="00CC0458" w:rsidP="00F66A91">
      <w:pPr>
        <w:widowControl/>
        <w:numPr>
          <w:ilvl w:val="0"/>
          <w:numId w:val="24"/>
        </w:numPr>
        <w:tabs>
          <w:tab w:val="left" w:pos="993"/>
        </w:tabs>
        <w:suppressAutoHyphens w:val="0"/>
        <w:overflowPunct w:val="0"/>
        <w:autoSpaceDE/>
        <w:ind w:left="0" w:firstLine="709"/>
        <w:contextualSpacing/>
        <w:jc w:val="both"/>
        <w:rPr>
          <w:rFonts w:eastAsia="Calibri"/>
          <w:b/>
          <w:sz w:val="24"/>
          <w:szCs w:val="24"/>
          <w:lang w:eastAsia="en-US"/>
        </w:rPr>
      </w:pPr>
      <w:r w:rsidRPr="00CC0458">
        <w:rPr>
          <w:rFonts w:eastAsia="Calibri"/>
          <w:sz w:val="24"/>
          <w:szCs w:val="24"/>
          <w:lang w:eastAsia="en-US"/>
        </w:rPr>
        <w:t>Порядок применения специальных мер</w:t>
      </w:r>
    </w:p>
    <w:p w14:paraId="1376F02F" w14:textId="77777777" w:rsidR="00CC0458" w:rsidRPr="00CC0458" w:rsidRDefault="00CC0458" w:rsidP="00F66A91">
      <w:pPr>
        <w:widowControl/>
        <w:numPr>
          <w:ilvl w:val="0"/>
          <w:numId w:val="24"/>
        </w:numPr>
        <w:tabs>
          <w:tab w:val="left" w:pos="0"/>
          <w:tab w:val="left" w:pos="993"/>
        </w:tabs>
        <w:suppressAutoHyphens w:val="0"/>
        <w:overflowPunct w:val="0"/>
        <w:autoSpaceDE/>
        <w:ind w:left="0" w:firstLine="709"/>
        <w:contextualSpacing/>
        <w:jc w:val="both"/>
        <w:rPr>
          <w:rFonts w:eastAsia="Calibri"/>
          <w:b/>
          <w:sz w:val="24"/>
          <w:szCs w:val="24"/>
          <w:lang w:eastAsia="en-US"/>
        </w:rPr>
      </w:pPr>
      <w:r w:rsidRPr="00CC0458">
        <w:rPr>
          <w:rFonts w:eastAsia="Calibri"/>
          <w:sz w:val="24"/>
          <w:szCs w:val="24"/>
          <w:lang w:eastAsia="en-US"/>
        </w:rPr>
        <w:t>Основания для введения и содержание антидемпинговых мер.</w:t>
      </w:r>
    </w:p>
    <w:p w14:paraId="1376F030" w14:textId="77777777" w:rsidR="00CC0458" w:rsidRPr="00CC0458" w:rsidRDefault="00CC0458" w:rsidP="00CC0458">
      <w:pPr>
        <w:widowControl/>
        <w:tabs>
          <w:tab w:val="left" w:pos="0"/>
        </w:tabs>
        <w:suppressAutoHyphens w:val="0"/>
        <w:overflowPunct w:val="0"/>
        <w:ind w:firstLine="709"/>
        <w:jc w:val="both"/>
        <w:rPr>
          <w:b/>
          <w:sz w:val="24"/>
          <w:szCs w:val="24"/>
          <w:lang w:eastAsia="ru-RU"/>
        </w:rPr>
      </w:pPr>
    </w:p>
    <w:p w14:paraId="1376F031" w14:textId="77777777" w:rsidR="00CC0458" w:rsidRPr="00CC0458" w:rsidRDefault="00CC0458" w:rsidP="00CC0458">
      <w:pPr>
        <w:widowControl/>
        <w:tabs>
          <w:tab w:val="left" w:pos="0"/>
        </w:tabs>
        <w:suppressAutoHyphens w:val="0"/>
        <w:overflowPunct w:val="0"/>
        <w:ind w:firstLine="709"/>
        <w:jc w:val="both"/>
        <w:rPr>
          <w:sz w:val="24"/>
          <w:szCs w:val="24"/>
          <w:lang w:eastAsia="ru-RU"/>
        </w:rPr>
      </w:pPr>
      <w:r w:rsidRPr="00CC0458">
        <w:rPr>
          <w:b/>
          <w:sz w:val="24"/>
          <w:szCs w:val="24"/>
          <w:lang w:eastAsia="ru-RU"/>
        </w:rPr>
        <w:t>Тема 4. Разрешительный порядок перемещения через таможенную границу отдельных категорий товаров</w:t>
      </w:r>
    </w:p>
    <w:p w14:paraId="1376F032" w14:textId="77777777" w:rsidR="00CC0458" w:rsidRPr="00CC0458" w:rsidRDefault="00CC0458" w:rsidP="00CC0458">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CC0458">
        <w:rPr>
          <w:i/>
          <w:sz w:val="24"/>
          <w:szCs w:val="24"/>
          <w:lang w:eastAsia="ru-RU"/>
        </w:rPr>
        <w:t>Содержание лекционного курса</w:t>
      </w:r>
    </w:p>
    <w:p w14:paraId="1376F033" w14:textId="77777777" w:rsidR="00CC0458" w:rsidRPr="00CC0458" w:rsidRDefault="00CC0458" w:rsidP="00CC0458">
      <w:pPr>
        <w:widowControl/>
        <w:tabs>
          <w:tab w:val="left" w:pos="0"/>
        </w:tabs>
        <w:suppressAutoHyphens w:val="0"/>
        <w:overflowPunct w:val="0"/>
        <w:ind w:firstLine="709"/>
        <w:jc w:val="both"/>
        <w:rPr>
          <w:sz w:val="24"/>
          <w:szCs w:val="24"/>
          <w:lang w:eastAsia="ru-RU"/>
        </w:rPr>
      </w:pPr>
      <w:r w:rsidRPr="00CC0458">
        <w:rPr>
          <w:sz w:val="24"/>
          <w:szCs w:val="24"/>
          <w:lang w:eastAsia="ru-RU"/>
        </w:rPr>
        <w:t xml:space="preserve">Сущность разрешительного порядка ввоза и вывоза товаров. Основные категории товаров, в отношении которых применяется разрешительный порядок ввоза и вывоза. Единый перечень товаров, к которым применяются запреты или ограничения на ввоз или вывоз государствами-членами Таможенного союза в рамках ЕврАзЭС сообщества в торговле с третьими странами. Порядок выдачи разрешений на ввоз (вывоз) отдельных категорий товаров уполномоченными на это федеральными органами исполнительной власти. Особенности таможенного оформления и контроля отдельных категорий товаров, перемещение которых через таможенную границу осуществляется в соответствии с разрешительным порядком. </w:t>
      </w:r>
    </w:p>
    <w:p w14:paraId="1376F034" w14:textId="77777777" w:rsidR="00CC0458" w:rsidRPr="00CC0458" w:rsidRDefault="00CC0458" w:rsidP="00CC0458">
      <w:pPr>
        <w:widowControl/>
        <w:tabs>
          <w:tab w:val="left" w:pos="993"/>
        </w:tabs>
        <w:suppressAutoHyphens w:val="0"/>
        <w:autoSpaceDE/>
        <w:ind w:left="709"/>
        <w:jc w:val="both"/>
        <w:rPr>
          <w:b/>
          <w:iCs/>
          <w:sz w:val="24"/>
          <w:szCs w:val="24"/>
          <w:lang w:eastAsia="ru-RU"/>
        </w:rPr>
      </w:pPr>
      <w:r w:rsidRPr="00CC0458">
        <w:rPr>
          <w:i/>
          <w:sz w:val="24"/>
          <w:szCs w:val="24"/>
          <w:lang w:eastAsia="ru-RU"/>
        </w:rPr>
        <w:t>Содержание практических занятий</w:t>
      </w:r>
    </w:p>
    <w:p w14:paraId="1376F035" w14:textId="77777777" w:rsidR="00CC0458" w:rsidRPr="00CC0458" w:rsidRDefault="00CC0458" w:rsidP="00F66A91">
      <w:pPr>
        <w:widowControl/>
        <w:numPr>
          <w:ilvl w:val="0"/>
          <w:numId w:val="25"/>
        </w:numPr>
        <w:tabs>
          <w:tab w:val="left" w:pos="0"/>
          <w:tab w:val="left" w:pos="993"/>
        </w:tabs>
        <w:suppressAutoHyphens w:val="0"/>
        <w:overflowPunct w:val="0"/>
        <w:autoSpaceDE/>
        <w:ind w:left="0" w:firstLine="709"/>
        <w:contextualSpacing/>
        <w:jc w:val="both"/>
        <w:rPr>
          <w:rFonts w:eastAsia="Calibri"/>
          <w:sz w:val="24"/>
          <w:szCs w:val="24"/>
          <w:lang w:eastAsia="en-US"/>
        </w:rPr>
      </w:pPr>
      <w:r w:rsidRPr="00CC0458">
        <w:rPr>
          <w:rFonts w:eastAsia="Calibri"/>
          <w:sz w:val="24"/>
          <w:szCs w:val="24"/>
          <w:lang w:eastAsia="en-US"/>
        </w:rPr>
        <w:t xml:space="preserve">Категории товаров, в отношении которых применяется разрешительный порядок. </w:t>
      </w:r>
    </w:p>
    <w:p w14:paraId="1376F036" w14:textId="77777777" w:rsidR="00CC0458" w:rsidRPr="00CC0458" w:rsidRDefault="00CC0458" w:rsidP="00F66A91">
      <w:pPr>
        <w:widowControl/>
        <w:numPr>
          <w:ilvl w:val="0"/>
          <w:numId w:val="25"/>
        </w:numPr>
        <w:tabs>
          <w:tab w:val="left" w:pos="0"/>
          <w:tab w:val="left" w:pos="993"/>
        </w:tabs>
        <w:suppressAutoHyphens w:val="0"/>
        <w:overflowPunct w:val="0"/>
        <w:autoSpaceDE/>
        <w:ind w:left="0" w:firstLine="709"/>
        <w:contextualSpacing/>
        <w:jc w:val="both"/>
        <w:rPr>
          <w:rFonts w:eastAsia="Calibri"/>
          <w:sz w:val="24"/>
          <w:szCs w:val="24"/>
          <w:lang w:eastAsia="en-US"/>
        </w:rPr>
      </w:pPr>
      <w:r w:rsidRPr="00CC0458">
        <w:rPr>
          <w:rFonts w:eastAsia="Calibri"/>
          <w:sz w:val="24"/>
          <w:szCs w:val="24"/>
          <w:lang w:eastAsia="en-US"/>
        </w:rPr>
        <w:t xml:space="preserve">Единый перечень товаров, к которым применяются запреты или ограничения. </w:t>
      </w:r>
    </w:p>
    <w:p w14:paraId="1376F037" w14:textId="77777777" w:rsidR="00911B3C" w:rsidRDefault="00F66A91" w:rsidP="00CC0458">
      <w:pPr>
        <w:pStyle w:val="4"/>
        <w:keepLines w:val="0"/>
        <w:numPr>
          <w:ilvl w:val="3"/>
          <w:numId w:val="1"/>
        </w:numPr>
        <w:suppressAutoHyphens w:val="0"/>
        <w:spacing w:before="0"/>
        <w:ind w:firstLine="709"/>
        <w:jc w:val="both"/>
        <w:rPr>
          <w:rFonts w:eastAsia="Lucida Sans Unicode"/>
          <w:b/>
          <w:bCs/>
          <w:kern w:val="1"/>
          <w:sz w:val="24"/>
          <w:szCs w:val="24"/>
        </w:rPr>
      </w:pPr>
      <w:r>
        <w:rPr>
          <w:rFonts w:ascii="Times New Roman" w:eastAsia="Times New Roman" w:hAnsi="Times New Roman" w:cs="Times New Roman"/>
          <w:i w:val="0"/>
          <w:iCs w:val="0"/>
          <w:color w:val="auto"/>
          <w:sz w:val="24"/>
          <w:szCs w:val="24"/>
          <w:lang w:eastAsia="ru-RU"/>
        </w:rPr>
        <w:t>3.</w:t>
      </w:r>
      <w:r w:rsidR="00CC0458" w:rsidRPr="00CC0458">
        <w:rPr>
          <w:rFonts w:ascii="Times New Roman" w:eastAsia="Times New Roman" w:hAnsi="Times New Roman" w:cs="Times New Roman"/>
          <w:i w:val="0"/>
          <w:iCs w:val="0"/>
          <w:color w:val="auto"/>
          <w:sz w:val="24"/>
          <w:szCs w:val="24"/>
          <w:lang w:eastAsia="ru-RU"/>
        </w:rPr>
        <w:t>Порядок выдачи разрешений на ввоз (вывоз) отдельных категорий товаров</w:t>
      </w:r>
    </w:p>
    <w:p w14:paraId="1376F038" w14:textId="77777777" w:rsidR="002A7625" w:rsidRPr="002A7625" w:rsidRDefault="002A7625" w:rsidP="002A7625">
      <w:pPr>
        <w:widowControl/>
        <w:tabs>
          <w:tab w:val="left" w:pos="993"/>
        </w:tabs>
        <w:suppressAutoHyphens w:val="0"/>
        <w:overflowPunct w:val="0"/>
        <w:autoSpaceDE/>
        <w:contextualSpacing/>
        <w:jc w:val="both"/>
        <w:rPr>
          <w:rFonts w:eastAsia="Calibri"/>
          <w:sz w:val="24"/>
          <w:szCs w:val="24"/>
          <w:lang w:eastAsia="en-US"/>
        </w:rPr>
      </w:pPr>
    </w:p>
    <w:p w14:paraId="1376F039" w14:textId="77777777" w:rsidR="00F66A91" w:rsidRPr="00F66A91" w:rsidRDefault="00F66A91" w:rsidP="00F66A91">
      <w:pPr>
        <w:widowControl/>
        <w:tabs>
          <w:tab w:val="num" w:pos="0"/>
        </w:tabs>
        <w:suppressAutoHyphens w:val="0"/>
        <w:overflowPunct w:val="0"/>
        <w:ind w:firstLine="709"/>
        <w:jc w:val="both"/>
        <w:rPr>
          <w:sz w:val="24"/>
          <w:szCs w:val="24"/>
          <w:lang w:eastAsia="ru-RU"/>
        </w:rPr>
      </w:pPr>
      <w:r w:rsidRPr="00F66A91">
        <w:rPr>
          <w:b/>
          <w:sz w:val="24"/>
          <w:szCs w:val="24"/>
          <w:lang w:eastAsia="ru-RU"/>
        </w:rPr>
        <w:t>Тема 5. Порядок ввоза и вывоза продукции военного назначения</w:t>
      </w:r>
    </w:p>
    <w:p w14:paraId="1376F03A" w14:textId="77777777" w:rsidR="00F66A91" w:rsidRPr="00F66A91" w:rsidRDefault="00F66A91" w:rsidP="00F66A91">
      <w:pPr>
        <w:widowControl/>
        <w:suppressAutoHyphens w:val="0"/>
        <w:overflowPunct w:val="0"/>
        <w:jc w:val="both"/>
        <w:rPr>
          <w:i/>
          <w:sz w:val="24"/>
          <w:szCs w:val="24"/>
          <w:lang w:eastAsia="ru-RU"/>
        </w:rPr>
      </w:pPr>
      <w:r>
        <w:rPr>
          <w:i/>
          <w:sz w:val="24"/>
          <w:szCs w:val="24"/>
          <w:lang w:eastAsia="ru-RU"/>
        </w:rPr>
        <w:t xml:space="preserve">            </w:t>
      </w:r>
      <w:r w:rsidRPr="00F66A91">
        <w:rPr>
          <w:i/>
          <w:sz w:val="24"/>
          <w:szCs w:val="24"/>
          <w:lang w:eastAsia="ru-RU"/>
        </w:rPr>
        <w:t>Содержание лекционного курса</w:t>
      </w:r>
    </w:p>
    <w:p w14:paraId="1376F03B" w14:textId="77777777" w:rsidR="00F66A91" w:rsidRPr="00F66A91" w:rsidRDefault="00F66A91" w:rsidP="00F66A91">
      <w:pPr>
        <w:widowControl/>
        <w:tabs>
          <w:tab w:val="num" w:pos="0"/>
        </w:tabs>
        <w:suppressAutoHyphens w:val="0"/>
        <w:overflowPunct w:val="0"/>
        <w:ind w:firstLine="709"/>
        <w:jc w:val="both"/>
        <w:rPr>
          <w:b/>
          <w:sz w:val="24"/>
          <w:szCs w:val="24"/>
          <w:lang w:eastAsia="ru-RU"/>
        </w:rPr>
      </w:pPr>
      <w:r w:rsidRPr="00F66A91">
        <w:rPr>
          <w:sz w:val="24"/>
          <w:szCs w:val="24"/>
          <w:lang w:eastAsia="ru-RU"/>
        </w:rPr>
        <w:t>Порядок лицензирования экспорта и импорта продукции военного назначения. Государственные органы, выдающие лицензии на ввоз (вывоз) продукции военного назначения, юридические лица, имеющие право на их получение. Условия и порядок выдачи лицензий. Порядок контроля за транзитом вооружения и военной техники.</w:t>
      </w:r>
    </w:p>
    <w:p w14:paraId="1376F03C" w14:textId="77777777" w:rsidR="00F66A91" w:rsidRPr="00F66A91" w:rsidRDefault="00F66A91" w:rsidP="00F66A91">
      <w:pPr>
        <w:widowControl/>
        <w:suppressAutoHyphens w:val="0"/>
        <w:overflowPunct w:val="0"/>
        <w:ind w:left="360"/>
        <w:jc w:val="both"/>
        <w:rPr>
          <w:b/>
          <w:iCs/>
          <w:sz w:val="24"/>
          <w:szCs w:val="24"/>
          <w:lang w:eastAsia="ru-RU"/>
        </w:rPr>
      </w:pPr>
      <w:r>
        <w:rPr>
          <w:i/>
          <w:sz w:val="24"/>
          <w:szCs w:val="24"/>
          <w:lang w:eastAsia="ru-RU"/>
        </w:rPr>
        <w:t xml:space="preserve">      </w:t>
      </w:r>
      <w:r w:rsidRPr="00F66A91">
        <w:rPr>
          <w:i/>
          <w:sz w:val="24"/>
          <w:szCs w:val="24"/>
          <w:lang w:eastAsia="ru-RU"/>
        </w:rPr>
        <w:t>Содержание практических занятий</w:t>
      </w:r>
    </w:p>
    <w:p w14:paraId="1376F03D" w14:textId="77777777" w:rsidR="00F66A91" w:rsidRPr="00F66A91" w:rsidRDefault="00F66A91" w:rsidP="00F66A91">
      <w:pPr>
        <w:widowControl/>
        <w:numPr>
          <w:ilvl w:val="0"/>
          <w:numId w:val="26"/>
        </w:numPr>
        <w:tabs>
          <w:tab w:val="left" w:pos="993"/>
        </w:tabs>
        <w:suppressAutoHyphens w:val="0"/>
        <w:overflowPunct w:val="0"/>
        <w:ind w:left="709" w:firstLine="0"/>
        <w:jc w:val="both"/>
        <w:rPr>
          <w:b/>
          <w:sz w:val="24"/>
          <w:szCs w:val="24"/>
          <w:lang w:eastAsia="ru-RU"/>
        </w:rPr>
      </w:pPr>
      <w:r w:rsidRPr="00F66A91">
        <w:rPr>
          <w:sz w:val="24"/>
          <w:szCs w:val="24"/>
          <w:lang w:eastAsia="ru-RU"/>
        </w:rPr>
        <w:t xml:space="preserve">Порядок лицензирования экспорта и импорта продукции военного назначения. </w:t>
      </w:r>
    </w:p>
    <w:p w14:paraId="1376F03E" w14:textId="77777777" w:rsidR="00F66A91" w:rsidRPr="00F66A91" w:rsidRDefault="00F66A91" w:rsidP="00F66A91">
      <w:pPr>
        <w:widowControl/>
        <w:numPr>
          <w:ilvl w:val="0"/>
          <w:numId w:val="26"/>
        </w:numPr>
        <w:tabs>
          <w:tab w:val="left" w:pos="993"/>
        </w:tabs>
        <w:suppressAutoHyphens w:val="0"/>
        <w:overflowPunct w:val="0"/>
        <w:ind w:left="709" w:firstLine="0"/>
        <w:jc w:val="both"/>
        <w:rPr>
          <w:b/>
          <w:sz w:val="24"/>
          <w:szCs w:val="24"/>
          <w:lang w:eastAsia="ru-RU"/>
        </w:rPr>
      </w:pPr>
      <w:r w:rsidRPr="00F66A91">
        <w:rPr>
          <w:sz w:val="24"/>
          <w:szCs w:val="24"/>
          <w:lang w:eastAsia="ru-RU"/>
        </w:rPr>
        <w:t xml:space="preserve">Органы, выдающие лицензии на ввоз (вывоз) продукции военного назначения. </w:t>
      </w:r>
    </w:p>
    <w:p w14:paraId="1376F03F" w14:textId="77777777" w:rsidR="00F66A91" w:rsidRPr="00F66A91" w:rsidRDefault="00F66A91" w:rsidP="00F66A91">
      <w:pPr>
        <w:widowControl/>
        <w:numPr>
          <w:ilvl w:val="0"/>
          <w:numId w:val="26"/>
        </w:numPr>
        <w:tabs>
          <w:tab w:val="left" w:pos="993"/>
        </w:tabs>
        <w:suppressAutoHyphens w:val="0"/>
        <w:overflowPunct w:val="0"/>
        <w:ind w:left="709" w:firstLine="0"/>
        <w:jc w:val="both"/>
        <w:rPr>
          <w:b/>
          <w:sz w:val="24"/>
          <w:szCs w:val="24"/>
          <w:lang w:eastAsia="ru-RU"/>
        </w:rPr>
      </w:pPr>
      <w:r w:rsidRPr="00F66A91">
        <w:rPr>
          <w:sz w:val="24"/>
          <w:szCs w:val="24"/>
          <w:lang w:eastAsia="ru-RU"/>
        </w:rPr>
        <w:t xml:space="preserve">Условия и порядок выдачи лицензий. </w:t>
      </w:r>
    </w:p>
    <w:p w14:paraId="1376F040" w14:textId="77777777" w:rsidR="00F66A91" w:rsidRPr="00F66A91" w:rsidRDefault="00F66A91" w:rsidP="00F66A91">
      <w:pPr>
        <w:widowControl/>
        <w:suppressAutoHyphens w:val="0"/>
        <w:overflowPunct w:val="0"/>
        <w:ind w:left="360"/>
        <w:jc w:val="both"/>
        <w:rPr>
          <w:b/>
          <w:sz w:val="24"/>
          <w:szCs w:val="24"/>
          <w:lang w:eastAsia="ru-RU"/>
        </w:rPr>
      </w:pPr>
    </w:p>
    <w:p w14:paraId="1376F041" w14:textId="77777777" w:rsidR="00F66A91" w:rsidRPr="00F66A91" w:rsidRDefault="00F66A91" w:rsidP="00F66A91">
      <w:pPr>
        <w:widowControl/>
        <w:tabs>
          <w:tab w:val="num" w:pos="0"/>
        </w:tabs>
        <w:suppressAutoHyphens w:val="0"/>
        <w:overflowPunct w:val="0"/>
        <w:ind w:firstLine="709"/>
        <w:jc w:val="both"/>
        <w:rPr>
          <w:sz w:val="24"/>
          <w:szCs w:val="24"/>
          <w:lang w:eastAsia="ru-RU"/>
        </w:rPr>
      </w:pPr>
      <w:r w:rsidRPr="00F66A91">
        <w:rPr>
          <w:b/>
          <w:sz w:val="24"/>
          <w:szCs w:val="24"/>
          <w:lang w:eastAsia="ru-RU"/>
        </w:rPr>
        <w:t>Тема 6. Подтверждение соответствия продукции требованиям технических регламентов при перемещении через таможенную границу</w:t>
      </w:r>
    </w:p>
    <w:p w14:paraId="1376F042" w14:textId="77777777" w:rsidR="00F66A91" w:rsidRPr="00F66A91" w:rsidRDefault="00F66A91" w:rsidP="00F66A91">
      <w:pPr>
        <w:widowControl/>
        <w:suppressAutoHyphens w:val="0"/>
        <w:overflowPunct w:val="0"/>
        <w:jc w:val="both"/>
        <w:rPr>
          <w:i/>
          <w:sz w:val="24"/>
          <w:szCs w:val="24"/>
          <w:lang w:eastAsia="ru-RU"/>
        </w:rPr>
      </w:pPr>
      <w:r>
        <w:rPr>
          <w:i/>
          <w:sz w:val="24"/>
          <w:szCs w:val="24"/>
          <w:lang w:eastAsia="ru-RU"/>
        </w:rPr>
        <w:t xml:space="preserve">            </w:t>
      </w:r>
      <w:r w:rsidRPr="00F66A91">
        <w:rPr>
          <w:i/>
          <w:sz w:val="24"/>
          <w:szCs w:val="24"/>
          <w:lang w:eastAsia="ru-RU"/>
        </w:rPr>
        <w:t>Содержание лекционного курса</w:t>
      </w:r>
    </w:p>
    <w:p w14:paraId="1376F043" w14:textId="77777777" w:rsidR="00F66A91" w:rsidRPr="00F66A91" w:rsidRDefault="00F66A91" w:rsidP="00F66A91">
      <w:pPr>
        <w:widowControl/>
        <w:tabs>
          <w:tab w:val="num" w:pos="0"/>
        </w:tabs>
        <w:suppressAutoHyphens w:val="0"/>
        <w:overflowPunct w:val="0"/>
        <w:ind w:firstLine="709"/>
        <w:jc w:val="both"/>
        <w:rPr>
          <w:sz w:val="24"/>
          <w:szCs w:val="24"/>
          <w:lang w:eastAsia="ru-RU"/>
        </w:rPr>
      </w:pPr>
      <w:r w:rsidRPr="00F66A91">
        <w:rPr>
          <w:sz w:val="24"/>
          <w:szCs w:val="24"/>
          <w:lang w:eastAsia="ru-RU"/>
        </w:rPr>
        <w:t xml:space="preserve">Основы подтверждения соответствия продукции требованиям технических регламентов при перемещении товаров через таможенную границу. Номенклатура товаров, для которых требуется обязательное подтверждение соответствия при их помещении под таможенные процедуры, предполагающие отчуждение товаров, либо их применение в соответствии с назначением на территории Российской Федерации. Формы подтверждения соответствия. </w:t>
      </w:r>
      <w:r w:rsidRPr="00F66A91">
        <w:rPr>
          <w:sz w:val="24"/>
          <w:szCs w:val="24"/>
          <w:lang w:eastAsia="ru-RU"/>
        </w:rPr>
        <w:lastRenderedPageBreak/>
        <w:t>Сертификат соответствия и порядок его получения. Декларация о соответствии. Порядок таможенного оформления товаров, подлежащих обязательному подтверждению соответствия.</w:t>
      </w:r>
    </w:p>
    <w:p w14:paraId="1376F044" w14:textId="77777777" w:rsidR="00F66A91" w:rsidRPr="00F66A91" w:rsidRDefault="00F66A91" w:rsidP="00F66A91">
      <w:pPr>
        <w:widowControl/>
        <w:suppressAutoHyphens w:val="0"/>
        <w:overflowPunct w:val="0"/>
        <w:ind w:left="360"/>
        <w:jc w:val="both"/>
        <w:rPr>
          <w:b/>
          <w:iCs/>
          <w:sz w:val="24"/>
          <w:szCs w:val="24"/>
          <w:lang w:eastAsia="ru-RU"/>
        </w:rPr>
      </w:pPr>
      <w:r>
        <w:rPr>
          <w:i/>
          <w:sz w:val="24"/>
          <w:szCs w:val="24"/>
          <w:lang w:eastAsia="ru-RU"/>
        </w:rPr>
        <w:t xml:space="preserve">     </w:t>
      </w:r>
      <w:r w:rsidRPr="00F66A91">
        <w:rPr>
          <w:i/>
          <w:sz w:val="24"/>
          <w:szCs w:val="24"/>
          <w:lang w:eastAsia="ru-RU"/>
        </w:rPr>
        <w:t>Содержание практических занятий</w:t>
      </w:r>
    </w:p>
    <w:p w14:paraId="1376F045" w14:textId="77777777" w:rsidR="00F66A91" w:rsidRPr="00F66A91" w:rsidRDefault="00F66A91" w:rsidP="00F66A91">
      <w:pPr>
        <w:widowControl/>
        <w:numPr>
          <w:ilvl w:val="0"/>
          <w:numId w:val="27"/>
        </w:numPr>
        <w:suppressAutoHyphens w:val="0"/>
        <w:overflowPunct w:val="0"/>
        <w:ind w:left="1134" w:hanging="425"/>
        <w:jc w:val="both"/>
        <w:rPr>
          <w:sz w:val="24"/>
          <w:szCs w:val="24"/>
          <w:lang w:eastAsia="ru-RU"/>
        </w:rPr>
      </w:pPr>
      <w:r w:rsidRPr="00F66A91">
        <w:rPr>
          <w:sz w:val="24"/>
          <w:szCs w:val="24"/>
          <w:lang w:eastAsia="ru-RU"/>
        </w:rPr>
        <w:t xml:space="preserve">Формы подтверждения соответствия. </w:t>
      </w:r>
    </w:p>
    <w:p w14:paraId="1376F046" w14:textId="77777777" w:rsidR="00F66A91" w:rsidRPr="00F66A91" w:rsidRDefault="00F66A91" w:rsidP="00F66A91">
      <w:pPr>
        <w:widowControl/>
        <w:numPr>
          <w:ilvl w:val="0"/>
          <w:numId w:val="27"/>
        </w:numPr>
        <w:suppressAutoHyphens w:val="0"/>
        <w:overflowPunct w:val="0"/>
        <w:ind w:left="1134" w:hanging="425"/>
        <w:jc w:val="both"/>
        <w:rPr>
          <w:sz w:val="24"/>
          <w:szCs w:val="24"/>
          <w:lang w:eastAsia="ru-RU"/>
        </w:rPr>
      </w:pPr>
      <w:r w:rsidRPr="00F66A91">
        <w:rPr>
          <w:sz w:val="24"/>
          <w:szCs w:val="24"/>
          <w:lang w:eastAsia="ru-RU"/>
        </w:rPr>
        <w:t xml:space="preserve">Сертификат соответствия и порядок его получения. </w:t>
      </w:r>
    </w:p>
    <w:p w14:paraId="1376F047" w14:textId="77777777" w:rsidR="00F66A91" w:rsidRPr="00F66A91" w:rsidRDefault="00F66A91" w:rsidP="00F66A91">
      <w:pPr>
        <w:widowControl/>
        <w:numPr>
          <w:ilvl w:val="0"/>
          <w:numId w:val="27"/>
        </w:numPr>
        <w:suppressAutoHyphens w:val="0"/>
        <w:overflowPunct w:val="0"/>
        <w:ind w:left="1134" w:hanging="425"/>
        <w:jc w:val="both"/>
        <w:rPr>
          <w:sz w:val="24"/>
          <w:szCs w:val="24"/>
          <w:lang w:eastAsia="ru-RU"/>
        </w:rPr>
      </w:pPr>
      <w:r w:rsidRPr="00F66A91">
        <w:rPr>
          <w:sz w:val="24"/>
          <w:szCs w:val="24"/>
          <w:lang w:eastAsia="ru-RU"/>
        </w:rPr>
        <w:t>Декларация о соответствии.</w:t>
      </w:r>
    </w:p>
    <w:p w14:paraId="1376F048" w14:textId="77777777" w:rsidR="00F66A91" w:rsidRPr="00F66A91" w:rsidRDefault="00F66A91" w:rsidP="00F66A91">
      <w:pPr>
        <w:widowControl/>
        <w:tabs>
          <w:tab w:val="num" w:pos="0"/>
        </w:tabs>
        <w:suppressAutoHyphens w:val="0"/>
        <w:overflowPunct w:val="0"/>
        <w:ind w:firstLine="709"/>
        <w:jc w:val="both"/>
        <w:rPr>
          <w:sz w:val="24"/>
          <w:szCs w:val="24"/>
          <w:lang w:eastAsia="ru-RU"/>
        </w:rPr>
      </w:pPr>
    </w:p>
    <w:p w14:paraId="1376F049" w14:textId="77777777" w:rsidR="00F66A91" w:rsidRPr="00F66A91" w:rsidRDefault="00F66A91" w:rsidP="00F66A91">
      <w:pPr>
        <w:widowControl/>
        <w:tabs>
          <w:tab w:val="num" w:pos="0"/>
        </w:tabs>
        <w:suppressAutoHyphens w:val="0"/>
        <w:overflowPunct w:val="0"/>
        <w:ind w:firstLine="709"/>
        <w:jc w:val="both"/>
        <w:rPr>
          <w:sz w:val="24"/>
          <w:szCs w:val="24"/>
          <w:lang w:eastAsia="ru-RU"/>
        </w:rPr>
      </w:pPr>
      <w:r w:rsidRPr="00F66A91">
        <w:rPr>
          <w:b/>
          <w:sz w:val="24"/>
          <w:szCs w:val="24"/>
          <w:lang w:eastAsia="ru-RU"/>
        </w:rPr>
        <w:t>Тема 7. Порядок перемещения через таможенную границу товаров, подлежащих ветеринарному и фитосанитарному контролю</w:t>
      </w:r>
    </w:p>
    <w:p w14:paraId="1376F04A" w14:textId="77777777" w:rsidR="00F66A91" w:rsidRPr="00F66A91" w:rsidRDefault="00F66A91" w:rsidP="00F66A91">
      <w:pPr>
        <w:widowControl/>
        <w:suppressAutoHyphens w:val="0"/>
        <w:overflowPunct w:val="0"/>
        <w:jc w:val="both"/>
        <w:rPr>
          <w:i/>
          <w:sz w:val="24"/>
          <w:szCs w:val="24"/>
          <w:lang w:eastAsia="ru-RU"/>
        </w:rPr>
      </w:pPr>
      <w:r>
        <w:rPr>
          <w:i/>
          <w:sz w:val="24"/>
          <w:szCs w:val="24"/>
          <w:lang w:eastAsia="ru-RU"/>
        </w:rPr>
        <w:t xml:space="preserve">            </w:t>
      </w:r>
      <w:r w:rsidRPr="00F66A91">
        <w:rPr>
          <w:i/>
          <w:sz w:val="24"/>
          <w:szCs w:val="24"/>
          <w:lang w:eastAsia="ru-RU"/>
        </w:rPr>
        <w:t>Содержание лекционного курса</w:t>
      </w:r>
    </w:p>
    <w:p w14:paraId="1376F04B" w14:textId="77777777" w:rsidR="00F66A91" w:rsidRPr="00F66A91" w:rsidRDefault="00F66A91" w:rsidP="00F66A91">
      <w:pPr>
        <w:widowControl/>
        <w:tabs>
          <w:tab w:val="num" w:pos="0"/>
        </w:tabs>
        <w:suppressAutoHyphens w:val="0"/>
        <w:overflowPunct w:val="0"/>
        <w:ind w:firstLine="709"/>
        <w:jc w:val="both"/>
        <w:rPr>
          <w:sz w:val="24"/>
          <w:szCs w:val="24"/>
          <w:lang w:eastAsia="ru-RU"/>
        </w:rPr>
      </w:pPr>
      <w:r w:rsidRPr="00F66A91">
        <w:rPr>
          <w:sz w:val="24"/>
          <w:szCs w:val="24"/>
          <w:lang w:eastAsia="ru-RU"/>
        </w:rPr>
        <w:t>Задачи ветеринарного контроля. Перечень товаров, подлежащих ветеринарному контролю при перемещении через таможенную границу. Виды ветеринарных сопроводительных документов. Порядок проведения ветеринарного контроля. Задачи фитосанитарного контроля. Перечень товаров, подлежащих фитосанитарному контролю при перемещении через таможенную границу. Порядок проведения карантинного фитосанитарного контроля. Порядок выдачи уполномоченными органами сопроводительных документов для подконтрольных товаров.</w:t>
      </w:r>
    </w:p>
    <w:p w14:paraId="1376F04C" w14:textId="77777777" w:rsidR="00F66A91" w:rsidRPr="00F66A91" w:rsidRDefault="00F66A91" w:rsidP="00F66A91">
      <w:pPr>
        <w:widowControl/>
        <w:suppressAutoHyphens w:val="0"/>
        <w:overflowPunct w:val="0"/>
        <w:ind w:left="360"/>
        <w:jc w:val="both"/>
        <w:rPr>
          <w:b/>
          <w:iCs/>
          <w:sz w:val="24"/>
          <w:szCs w:val="24"/>
          <w:lang w:eastAsia="ru-RU"/>
        </w:rPr>
      </w:pPr>
      <w:r>
        <w:rPr>
          <w:i/>
          <w:sz w:val="24"/>
          <w:szCs w:val="24"/>
          <w:lang w:eastAsia="ru-RU"/>
        </w:rPr>
        <w:t xml:space="preserve">    </w:t>
      </w:r>
      <w:r w:rsidRPr="00F66A91">
        <w:rPr>
          <w:i/>
          <w:sz w:val="24"/>
          <w:szCs w:val="24"/>
          <w:lang w:eastAsia="ru-RU"/>
        </w:rPr>
        <w:t>Содержание практических занятий</w:t>
      </w:r>
    </w:p>
    <w:p w14:paraId="1376F04D" w14:textId="77777777" w:rsidR="00F66A91" w:rsidRPr="00F66A91" w:rsidRDefault="00F66A91" w:rsidP="00F66A91">
      <w:pPr>
        <w:widowControl/>
        <w:numPr>
          <w:ilvl w:val="0"/>
          <w:numId w:val="28"/>
        </w:numPr>
        <w:suppressAutoHyphens w:val="0"/>
        <w:overflowPunct w:val="0"/>
        <w:ind w:left="851" w:hanging="284"/>
        <w:jc w:val="both"/>
        <w:rPr>
          <w:sz w:val="24"/>
          <w:szCs w:val="24"/>
          <w:lang w:eastAsia="ru-RU"/>
        </w:rPr>
      </w:pPr>
      <w:r w:rsidRPr="00F66A91">
        <w:rPr>
          <w:sz w:val="24"/>
          <w:szCs w:val="24"/>
          <w:lang w:eastAsia="ru-RU"/>
        </w:rPr>
        <w:t xml:space="preserve">Виды ветеринарных сопроводительных документов. </w:t>
      </w:r>
    </w:p>
    <w:p w14:paraId="1376F04E" w14:textId="77777777" w:rsidR="00F66A91" w:rsidRPr="00F66A91" w:rsidRDefault="00F66A91" w:rsidP="00F66A91">
      <w:pPr>
        <w:widowControl/>
        <w:numPr>
          <w:ilvl w:val="0"/>
          <w:numId w:val="28"/>
        </w:numPr>
        <w:suppressAutoHyphens w:val="0"/>
        <w:overflowPunct w:val="0"/>
        <w:ind w:left="851" w:hanging="284"/>
        <w:jc w:val="both"/>
        <w:rPr>
          <w:sz w:val="24"/>
          <w:szCs w:val="24"/>
          <w:lang w:eastAsia="ru-RU"/>
        </w:rPr>
      </w:pPr>
      <w:r w:rsidRPr="00F66A91">
        <w:rPr>
          <w:sz w:val="24"/>
          <w:szCs w:val="24"/>
          <w:lang w:eastAsia="ru-RU"/>
        </w:rPr>
        <w:t xml:space="preserve">Порядок проведения ветеринарного контроля. </w:t>
      </w:r>
    </w:p>
    <w:p w14:paraId="1376F04F" w14:textId="77777777" w:rsidR="00F66A91" w:rsidRPr="00F66A91" w:rsidRDefault="00F66A91" w:rsidP="00F66A91">
      <w:pPr>
        <w:widowControl/>
        <w:numPr>
          <w:ilvl w:val="0"/>
          <w:numId w:val="28"/>
        </w:numPr>
        <w:suppressAutoHyphens w:val="0"/>
        <w:overflowPunct w:val="0"/>
        <w:ind w:left="851" w:hanging="284"/>
        <w:jc w:val="both"/>
        <w:rPr>
          <w:sz w:val="24"/>
          <w:szCs w:val="24"/>
          <w:lang w:eastAsia="ru-RU"/>
        </w:rPr>
      </w:pPr>
      <w:r w:rsidRPr="00F66A91">
        <w:rPr>
          <w:sz w:val="24"/>
          <w:szCs w:val="24"/>
          <w:lang w:eastAsia="ru-RU"/>
        </w:rPr>
        <w:t xml:space="preserve">Задачи фитосанитарного контроля. </w:t>
      </w:r>
    </w:p>
    <w:p w14:paraId="1376F050" w14:textId="77777777" w:rsidR="00F66A91" w:rsidRPr="00F66A91" w:rsidRDefault="00F66A91" w:rsidP="00F66A91">
      <w:pPr>
        <w:widowControl/>
        <w:tabs>
          <w:tab w:val="num" w:pos="0"/>
        </w:tabs>
        <w:suppressAutoHyphens w:val="0"/>
        <w:overflowPunct w:val="0"/>
        <w:ind w:firstLine="709"/>
        <w:jc w:val="both"/>
        <w:rPr>
          <w:sz w:val="24"/>
          <w:szCs w:val="24"/>
          <w:lang w:eastAsia="ru-RU"/>
        </w:rPr>
      </w:pPr>
    </w:p>
    <w:p w14:paraId="1376F051" w14:textId="77777777" w:rsidR="00F66A91" w:rsidRPr="00F66A91" w:rsidRDefault="00F66A91" w:rsidP="00F66A91">
      <w:pPr>
        <w:widowControl/>
        <w:tabs>
          <w:tab w:val="num" w:pos="0"/>
        </w:tabs>
        <w:suppressAutoHyphens w:val="0"/>
        <w:overflowPunct w:val="0"/>
        <w:ind w:firstLine="709"/>
        <w:jc w:val="both"/>
        <w:rPr>
          <w:sz w:val="24"/>
          <w:szCs w:val="24"/>
          <w:lang w:eastAsia="ru-RU"/>
        </w:rPr>
      </w:pPr>
      <w:r w:rsidRPr="00F66A91">
        <w:rPr>
          <w:b/>
          <w:sz w:val="24"/>
          <w:szCs w:val="24"/>
          <w:lang w:eastAsia="ru-RU"/>
        </w:rPr>
        <w:t xml:space="preserve">Тема 8. Порядок перемещения через таможенную границу товаров, содержащих объекты интеллектуальной собственности </w:t>
      </w:r>
    </w:p>
    <w:p w14:paraId="1376F052" w14:textId="77777777" w:rsidR="00F66A91" w:rsidRPr="00F66A91" w:rsidRDefault="00F66A91" w:rsidP="00F66A91">
      <w:pPr>
        <w:widowControl/>
        <w:suppressAutoHyphens w:val="0"/>
        <w:overflowPunct w:val="0"/>
        <w:jc w:val="both"/>
        <w:rPr>
          <w:i/>
          <w:sz w:val="24"/>
          <w:szCs w:val="24"/>
          <w:lang w:eastAsia="ru-RU"/>
        </w:rPr>
      </w:pPr>
      <w:r>
        <w:rPr>
          <w:i/>
          <w:sz w:val="24"/>
          <w:szCs w:val="24"/>
          <w:lang w:eastAsia="ru-RU"/>
        </w:rPr>
        <w:t xml:space="preserve">            </w:t>
      </w:r>
      <w:r w:rsidRPr="00F66A91">
        <w:rPr>
          <w:i/>
          <w:sz w:val="24"/>
          <w:szCs w:val="24"/>
          <w:lang w:eastAsia="ru-RU"/>
        </w:rPr>
        <w:t>Содержание лекционного курса</w:t>
      </w:r>
    </w:p>
    <w:p w14:paraId="1376F053" w14:textId="77777777" w:rsidR="00F66A91" w:rsidRPr="00F66A91" w:rsidRDefault="00F66A91" w:rsidP="00F66A91">
      <w:pPr>
        <w:widowControl/>
        <w:tabs>
          <w:tab w:val="num" w:pos="0"/>
        </w:tabs>
        <w:suppressAutoHyphens w:val="0"/>
        <w:overflowPunct w:val="0"/>
        <w:ind w:firstLine="709"/>
        <w:jc w:val="both"/>
        <w:rPr>
          <w:sz w:val="24"/>
          <w:szCs w:val="24"/>
          <w:lang w:eastAsia="ru-RU"/>
        </w:rPr>
      </w:pPr>
      <w:r w:rsidRPr="00F66A91">
        <w:rPr>
          <w:sz w:val="24"/>
          <w:szCs w:val="24"/>
          <w:lang w:eastAsia="ru-RU"/>
        </w:rPr>
        <w:t>Понятие интеллектуальной собственности. Основные положения законодательства Российской Федерации об интеллектуальной собственности. Авторское право. Промышленная собственность. Объекты авторского права и смежных прав. Товарный знак. Фирменные наименования. Наименование места происхождения товара. Изобретение. Полезная модель. Промышленный образец. «Ноу-хау». Соглашение ВТО по торговым аспектам прав интеллектуальной собственности (ТРИПС).</w:t>
      </w:r>
    </w:p>
    <w:p w14:paraId="1376F054" w14:textId="77777777" w:rsidR="00F66A91" w:rsidRPr="00F66A91" w:rsidRDefault="00F66A91" w:rsidP="00F66A91">
      <w:pPr>
        <w:widowControl/>
        <w:suppressAutoHyphens w:val="0"/>
        <w:overflowPunct w:val="0"/>
        <w:ind w:left="360"/>
        <w:jc w:val="both"/>
        <w:rPr>
          <w:b/>
          <w:iCs/>
          <w:sz w:val="24"/>
          <w:szCs w:val="24"/>
          <w:lang w:eastAsia="ru-RU"/>
        </w:rPr>
      </w:pPr>
      <w:r>
        <w:rPr>
          <w:i/>
          <w:sz w:val="24"/>
          <w:szCs w:val="24"/>
          <w:lang w:eastAsia="ru-RU"/>
        </w:rPr>
        <w:t xml:space="preserve">     </w:t>
      </w:r>
      <w:r w:rsidRPr="00F66A91">
        <w:rPr>
          <w:i/>
          <w:sz w:val="24"/>
          <w:szCs w:val="24"/>
          <w:lang w:eastAsia="ru-RU"/>
        </w:rPr>
        <w:t>Содержание практических занятий</w:t>
      </w:r>
    </w:p>
    <w:p w14:paraId="1376F055" w14:textId="77777777" w:rsidR="00F66A91" w:rsidRPr="00F66A91" w:rsidRDefault="00F66A91" w:rsidP="00F66A91">
      <w:pPr>
        <w:widowControl/>
        <w:numPr>
          <w:ilvl w:val="0"/>
          <w:numId w:val="29"/>
        </w:numPr>
        <w:suppressAutoHyphens w:val="0"/>
        <w:overflowPunct w:val="0"/>
        <w:ind w:left="993" w:hanging="426"/>
        <w:jc w:val="both"/>
        <w:rPr>
          <w:sz w:val="24"/>
          <w:szCs w:val="24"/>
          <w:lang w:eastAsia="ru-RU"/>
        </w:rPr>
      </w:pPr>
      <w:r w:rsidRPr="00F66A91">
        <w:rPr>
          <w:sz w:val="24"/>
          <w:szCs w:val="24"/>
          <w:lang w:eastAsia="ru-RU"/>
        </w:rPr>
        <w:t xml:space="preserve">Основные положения законодательства об интеллектуальной собственности. </w:t>
      </w:r>
    </w:p>
    <w:p w14:paraId="1376F056" w14:textId="77777777" w:rsidR="00F66A91" w:rsidRPr="00F66A91" w:rsidRDefault="00F66A91" w:rsidP="00F66A91">
      <w:pPr>
        <w:widowControl/>
        <w:numPr>
          <w:ilvl w:val="0"/>
          <w:numId w:val="29"/>
        </w:numPr>
        <w:suppressAutoHyphens w:val="0"/>
        <w:overflowPunct w:val="0"/>
        <w:ind w:left="993" w:hanging="426"/>
        <w:jc w:val="both"/>
        <w:rPr>
          <w:sz w:val="24"/>
          <w:szCs w:val="24"/>
          <w:lang w:eastAsia="ru-RU"/>
        </w:rPr>
      </w:pPr>
      <w:r w:rsidRPr="00F66A91">
        <w:rPr>
          <w:sz w:val="24"/>
          <w:szCs w:val="24"/>
          <w:lang w:eastAsia="ru-RU"/>
        </w:rPr>
        <w:t xml:space="preserve">Объекты авторского права и смежных прав. </w:t>
      </w:r>
    </w:p>
    <w:p w14:paraId="1376F057" w14:textId="77777777" w:rsidR="00F66A91" w:rsidRPr="00F66A91" w:rsidRDefault="00F66A91" w:rsidP="00F66A91">
      <w:pPr>
        <w:widowControl/>
        <w:numPr>
          <w:ilvl w:val="0"/>
          <w:numId w:val="29"/>
        </w:numPr>
        <w:suppressAutoHyphens w:val="0"/>
        <w:overflowPunct w:val="0"/>
        <w:ind w:left="993" w:hanging="426"/>
        <w:jc w:val="both"/>
        <w:rPr>
          <w:sz w:val="24"/>
          <w:szCs w:val="24"/>
          <w:lang w:eastAsia="ru-RU"/>
        </w:rPr>
      </w:pPr>
      <w:r w:rsidRPr="00F66A91">
        <w:rPr>
          <w:sz w:val="24"/>
          <w:szCs w:val="24"/>
          <w:lang w:eastAsia="ru-RU"/>
        </w:rPr>
        <w:t>Соглашение ВТО по торговым аспектам прав интеллектуальной собственности.</w:t>
      </w:r>
    </w:p>
    <w:p w14:paraId="1376F058" w14:textId="77777777" w:rsidR="00120448" w:rsidRPr="00120448" w:rsidRDefault="00120448" w:rsidP="00F66A91">
      <w:pPr>
        <w:widowControl/>
        <w:tabs>
          <w:tab w:val="num" w:pos="0"/>
        </w:tabs>
        <w:suppressAutoHyphens w:val="0"/>
        <w:overflowPunct w:val="0"/>
        <w:ind w:left="993" w:hanging="426"/>
        <w:jc w:val="both"/>
        <w:rPr>
          <w:sz w:val="24"/>
          <w:szCs w:val="24"/>
          <w:lang w:eastAsia="ru-RU"/>
        </w:rPr>
      </w:pPr>
    </w:p>
    <w:p w14:paraId="1376F059" w14:textId="77777777" w:rsidR="00120448" w:rsidRPr="00616963" w:rsidRDefault="00120448" w:rsidP="00616963">
      <w:pPr>
        <w:ind w:firstLine="540"/>
        <w:jc w:val="both"/>
        <w:rPr>
          <w:b/>
          <w:sz w:val="24"/>
          <w:szCs w:val="24"/>
        </w:rPr>
      </w:pPr>
    </w:p>
    <w:p w14:paraId="1376F05A" w14:textId="77777777" w:rsidR="00616963" w:rsidRPr="00616963" w:rsidRDefault="00616963" w:rsidP="00616963">
      <w:pPr>
        <w:pStyle w:val="a1"/>
        <w:ind w:firstLine="540"/>
        <w:jc w:val="both"/>
      </w:pPr>
    </w:p>
    <w:p w14:paraId="1376F05B" w14:textId="77777777" w:rsidR="000E4E3A" w:rsidRPr="00A10CAD" w:rsidRDefault="000E4E3A" w:rsidP="00A10CAD">
      <w:pPr>
        <w:ind w:firstLine="567"/>
        <w:jc w:val="both"/>
        <w:rPr>
          <w:b/>
          <w:sz w:val="24"/>
          <w:szCs w:val="24"/>
        </w:rPr>
      </w:pPr>
      <w:r w:rsidRPr="00A10CAD">
        <w:rPr>
          <w:b/>
          <w:sz w:val="24"/>
          <w:szCs w:val="24"/>
        </w:rPr>
        <w:t>5. Перечень учебно-методического обеспечения для самостоятельной работы обучающихся по дисциплине</w:t>
      </w:r>
      <w:r w:rsidRPr="00A10CAD">
        <w:rPr>
          <w:b/>
          <w:spacing w:val="-12"/>
          <w:sz w:val="24"/>
          <w:szCs w:val="24"/>
        </w:rPr>
        <w:t xml:space="preserve"> </w:t>
      </w:r>
    </w:p>
    <w:p w14:paraId="1376F05C" w14:textId="77777777" w:rsidR="00AE6EEA" w:rsidRDefault="00AE6EEA">
      <w:pPr>
        <w:ind w:firstLine="709"/>
        <w:jc w:val="both"/>
        <w:rPr>
          <w:sz w:val="24"/>
          <w:szCs w:val="24"/>
        </w:rPr>
      </w:pPr>
    </w:p>
    <w:p w14:paraId="1376F05D" w14:textId="77777777" w:rsidR="000E4E3A" w:rsidRPr="00BB5366" w:rsidRDefault="000E4E3A">
      <w:pPr>
        <w:ind w:firstLine="709"/>
        <w:jc w:val="both"/>
        <w:rPr>
          <w:sz w:val="24"/>
          <w:szCs w:val="24"/>
        </w:rPr>
      </w:pPr>
      <w:r w:rsidRPr="00BB5366">
        <w:rPr>
          <w:sz w:val="24"/>
          <w:szCs w:val="24"/>
        </w:rPr>
        <w:t>Самостоятельная р</w:t>
      </w:r>
      <w:r w:rsidR="00AE6EEA">
        <w:rPr>
          <w:sz w:val="24"/>
          <w:szCs w:val="24"/>
        </w:rPr>
        <w:t xml:space="preserve">абота обучающихся при изучении </w:t>
      </w:r>
      <w:r w:rsidRPr="00BB5366">
        <w:rPr>
          <w:sz w:val="24"/>
          <w:szCs w:val="24"/>
        </w:rPr>
        <w:t>курса «</w:t>
      </w:r>
      <w:r w:rsidR="00F66A91">
        <w:rPr>
          <w:sz w:val="24"/>
          <w:szCs w:val="24"/>
        </w:rPr>
        <w:t>З</w:t>
      </w:r>
      <w:r w:rsidR="00F66A91" w:rsidRPr="0072372A">
        <w:rPr>
          <w:sz w:val="24"/>
          <w:szCs w:val="24"/>
          <w:lang w:eastAsia="ar-SA"/>
        </w:rPr>
        <w:t>апреты и ограничения внешнеторговой деятельности</w:t>
      </w:r>
      <w:r w:rsidRPr="00BB5366">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1376F05E" w14:textId="77777777" w:rsidR="000E4E3A" w:rsidRPr="00BB5366" w:rsidRDefault="000E4E3A">
      <w:pPr>
        <w:pStyle w:val="a1"/>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1376F05F" w14:textId="77777777" w:rsidR="000E4E3A" w:rsidRPr="00BB5366" w:rsidRDefault="000E4E3A">
      <w:pPr>
        <w:pStyle w:val="a1"/>
        <w:ind w:firstLine="709"/>
        <w:jc w:val="both"/>
      </w:pPr>
      <w:r w:rsidRPr="00BB5366">
        <w:t xml:space="preserve">Самостоятельную работу над дисциплиной следует начинать с изучения рабочей программы </w:t>
      </w:r>
      <w:r w:rsidR="00AE6EEA">
        <w:rPr>
          <w:lang w:val="ru-RU"/>
        </w:rPr>
        <w:t xml:space="preserve">дисциплины </w:t>
      </w:r>
      <w:r w:rsidR="00687A72" w:rsidRPr="00BB5366">
        <w:t>«</w:t>
      </w:r>
      <w:r w:rsidR="00F66A91">
        <w:t>З</w:t>
      </w:r>
      <w:r w:rsidR="00F66A91" w:rsidRPr="0072372A">
        <w:rPr>
          <w:lang w:eastAsia="ar-SA"/>
        </w:rPr>
        <w:t>апреты и ограничения внешнеторговой деятельности</w:t>
      </w:r>
      <w:r w:rsidR="00687A72" w:rsidRPr="00BB5366">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1376F060" w14:textId="77777777" w:rsidR="000E4E3A" w:rsidRDefault="000E4E3A">
      <w:pPr>
        <w:pStyle w:val="a1"/>
        <w:ind w:firstLine="709"/>
        <w:jc w:val="both"/>
      </w:pPr>
      <w:r w:rsidRPr="00BB5366">
        <w:lastRenderedPageBreak/>
        <w:t>Получив представление об основном содержании раздела, темы, необходимо изучить</w:t>
      </w:r>
      <w:r w:rsidR="00AE6EEA">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1376F061" w14:textId="77777777" w:rsidR="0065098D" w:rsidRDefault="0065098D">
      <w:pPr>
        <w:pStyle w:val="a1"/>
        <w:ind w:firstLine="709"/>
        <w:jc w:val="both"/>
      </w:pPr>
    </w:p>
    <w:p w14:paraId="1376F062" w14:textId="77777777" w:rsidR="00326EF7" w:rsidRDefault="00326EF7">
      <w:pPr>
        <w:pStyle w:val="a1"/>
        <w:ind w:firstLine="709"/>
        <w:jc w:val="both"/>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2036"/>
        <w:gridCol w:w="1906"/>
        <w:gridCol w:w="1752"/>
        <w:gridCol w:w="1702"/>
      </w:tblGrid>
      <w:tr w:rsidR="00E63D95" w:rsidRPr="000F338B" w14:paraId="1376F068" w14:textId="77777777" w:rsidTr="004E286C">
        <w:tc>
          <w:tcPr>
            <w:tcW w:w="2233" w:type="dxa"/>
          </w:tcPr>
          <w:p w14:paraId="1376F063" w14:textId="77777777" w:rsidR="00E63D95" w:rsidRPr="00A10CAD" w:rsidRDefault="00E63D95" w:rsidP="000F338B">
            <w:pPr>
              <w:keepNext/>
              <w:ind w:left="-113" w:right="-113"/>
              <w:jc w:val="center"/>
              <w:rPr>
                <w:b/>
                <w:color w:val="000000"/>
                <w:sz w:val="22"/>
                <w:szCs w:val="22"/>
              </w:rPr>
            </w:pPr>
            <w:r w:rsidRPr="00A10CAD">
              <w:rPr>
                <w:b/>
                <w:bCs/>
                <w:color w:val="000000"/>
                <w:sz w:val="22"/>
                <w:szCs w:val="22"/>
              </w:rPr>
              <w:t>Наименование темы</w:t>
            </w:r>
          </w:p>
        </w:tc>
        <w:tc>
          <w:tcPr>
            <w:tcW w:w="2036" w:type="dxa"/>
          </w:tcPr>
          <w:p w14:paraId="1376F064" w14:textId="77777777" w:rsidR="00E63D95" w:rsidRPr="00A10CAD" w:rsidRDefault="00E63D95" w:rsidP="000F338B">
            <w:pPr>
              <w:keepNext/>
              <w:ind w:left="-113" w:right="-113"/>
              <w:jc w:val="center"/>
              <w:rPr>
                <w:b/>
                <w:color w:val="000000"/>
                <w:sz w:val="22"/>
                <w:szCs w:val="22"/>
              </w:rPr>
            </w:pPr>
            <w:r w:rsidRPr="00A10CAD">
              <w:rPr>
                <w:b/>
                <w:color w:val="000000"/>
                <w:sz w:val="22"/>
                <w:szCs w:val="22"/>
              </w:rPr>
              <w:t>Вопросы, вынесенные на самостоятельное изучение</w:t>
            </w:r>
          </w:p>
        </w:tc>
        <w:tc>
          <w:tcPr>
            <w:tcW w:w="1906" w:type="dxa"/>
          </w:tcPr>
          <w:p w14:paraId="1376F065"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Формы самостоятельной работы</w:t>
            </w:r>
          </w:p>
        </w:tc>
        <w:tc>
          <w:tcPr>
            <w:tcW w:w="1752" w:type="dxa"/>
          </w:tcPr>
          <w:p w14:paraId="1376F066" w14:textId="77777777" w:rsidR="00E63D95" w:rsidRPr="00A10CAD" w:rsidRDefault="00E63D95" w:rsidP="000E0CEB">
            <w:pPr>
              <w:keepNext/>
              <w:ind w:left="-113" w:right="-113"/>
              <w:jc w:val="center"/>
              <w:rPr>
                <w:b/>
                <w:color w:val="000000"/>
                <w:sz w:val="22"/>
                <w:szCs w:val="22"/>
              </w:rPr>
            </w:pPr>
            <w:r w:rsidRPr="00A10CAD">
              <w:rPr>
                <w:b/>
                <w:color w:val="000000"/>
                <w:sz w:val="22"/>
                <w:szCs w:val="22"/>
              </w:rPr>
              <w:t>Учебно-методическое</w:t>
            </w:r>
            <w:r w:rsidR="000E0CEB" w:rsidRPr="00A10CAD">
              <w:rPr>
                <w:b/>
                <w:color w:val="000000"/>
                <w:sz w:val="22"/>
                <w:szCs w:val="22"/>
              </w:rPr>
              <w:t xml:space="preserve"> </w:t>
            </w:r>
            <w:r w:rsidRPr="00A10CAD">
              <w:rPr>
                <w:b/>
                <w:color w:val="000000"/>
                <w:sz w:val="22"/>
                <w:szCs w:val="22"/>
              </w:rPr>
              <w:t>обеспечение</w:t>
            </w:r>
          </w:p>
        </w:tc>
        <w:tc>
          <w:tcPr>
            <w:tcW w:w="1702" w:type="dxa"/>
          </w:tcPr>
          <w:p w14:paraId="1376F067"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Форма контроля</w:t>
            </w:r>
          </w:p>
        </w:tc>
      </w:tr>
      <w:tr w:rsidR="00DA7B76" w:rsidRPr="000F338B" w14:paraId="1376F06F" w14:textId="77777777" w:rsidTr="0015634B">
        <w:tc>
          <w:tcPr>
            <w:tcW w:w="2233" w:type="dxa"/>
          </w:tcPr>
          <w:p w14:paraId="1376F069" w14:textId="77777777" w:rsidR="00DA7B76" w:rsidRPr="00DA7B76" w:rsidRDefault="00DA7B76" w:rsidP="00DA7B76">
            <w:pPr>
              <w:tabs>
                <w:tab w:val="left" w:pos="643"/>
              </w:tabs>
              <w:rPr>
                <w:sz w:val="22"/>
                <w:szCs w:val="22"/>
              </w:rPr>
            </w:pPr>
            <w:r w:rsidRPr="00DA7B76">
              <w:rPr>
                <w:sz w:val="22"/>
                <w:szCs w:val="22"/>
              </w:rPr>
              <w:t>Тема 1. Система мер нетарифных ограничений внешнеторговой деятельности. Правовые основы нетарифного регулирования</w:t>
            </w:r>
          </w:p>
          <w:p w14:paraId="1376F06A" w14:textId="77777777" w:rsidR="00DA7B76" w:rsidRPr="00DA7B76" w:rsidRDefault="00DA7B76" w:rsidP="00DA7B76">
            <w:pPr>
              <w:tabs>
                <w:tab w:val="left" w:pos="643"/>
              </w:tabs>
              <w:rPr>
                <w:sz w:val="22"/>
                <w:szCs w:val="22"/>
              </w:rPr>
            </w:pPr>
          </w:p>
        </w:tc>
        <w:tc>
          <w:tcPr>
            <w:tcW w:w="2036" w:type="dxa"/>
          </w:tcPr>
          <w:p w14:paraId="1376F06B" w14:textId="77777777" w:rsidR="00DA7B76" w:rsidRPr="00E56E33" w:rsidRDefault="00DA7B76" w:rsidP="00DA7B76">
            <w:pPr>
              <w:keepNext/>
              <w:tabs>
                <w:tab w:val="left" w:pos="161"/>
              </w:tabs>
              <w:rPr>
                <w:sz w:val="22"/>
                <w:szCs w:val="22"/>
                <w:lang w:val="x-none"/>
              </w:rPr>
            </w:pPr>
            <w:r w:rsidRPr="00DA7046">
              <w:t>Особые виды запретов и ограничений внешней торговли товарами.</w:t>
            </w:r>
          </w:p>
        </w:tc>
        <w:tc>
          <w:tcPr>
            <w:tcW w:w="1906" w:type="dxa"/>
          </w:tcPr>
          <w:p w14:paraId="1376F06C" w14:textId="77777777" w:rsidR="00DA7B76" w:rsidRPr="00A10CAD" w:rsidRDefault="00DA7B76" w:rsidP="00DA7B76">
            <w:pPr>
              <w:keepNext/>
              <w:rPr>
                <w:sz w:val="22"/>
                <w:szCs w:val="22"/>
              </w:rPr>
            </w:pPr>
            <w:r w:rsidRPr="00A10CAD">
              <w:rPr>
                <w:sz w:val="22"/>
                <w:szCs w:val="22"/>
              </w:rPr>
              <w:t xml:space="preserve">Работа в библиотеке, включая ЭБС. </w:t>
            </w:r>
          </w:p>
        </w:tc>
        <w:tc>
          <w:tcPr>
            <w:tcW w:w="1752" w:type="dxa"/>
          </w:tcPr>
          <w:p w14:paraId="1376F06D" w14:textId="77777777" w:rsidR="00DA7B76" w:rsidRPr="00A10CAD" w:rsidRDefault="00DA7B76" w:rsidP="00DA7B76">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376F06E" w14:textId="77777777" w:rsidR="00DA7B76" w:rsidRPr="00DA7046" w:rsidRDefault="00DA7B76" w:rsidP="00DA7B76">
            <w:pPr>
              <w:tabs>
                <w:tab w:val="left" w:pos="643"/>
              </w:tabs>
              <w:snapToGrid w:val="0"/>
              <w:jc w:val="center"/>
            </w:pPr>
            <w:r w:rsidRPr="00DA7046">
              <w:t>Опрос</w:t>
            </w:r>
          </w:p>
        </w:tc>
      </w:tr>
      <w:tr w:rsidR="00DA7B76" w:rsidRPr="000F338B" w14:paraId="1376F075" w14:textId="77777777" w:rsidTr="0015634B">
        <w:tc>
          <w:tcPr>
            <w:tcW w:w="2233" w:type="dxa"/>
          </w:tcPr>
          <w:p w14:paraId="1376F070" w14:textId="77777777" w:rsidR="00DA7B76" w:rsidRPr="00DA7B76" w:rsidRDefault="00DA7B76" w:rsidP="00DA7B76">
            <w:pPr>
              <w:rPr>
                <w:sz w:val="22"/>
                <w:szCs w:val="22"/>
              </w:rPr>
            </w:pPr>
            <w:r w:rsidRPr="00DA7B76">
              <w:rPr>
                <w:sz w:val="22"/>
                <w:szCs w:val="22"/>
              </w:rPr>
              <w:t>Тема 2. Лицензирование и квотирование в сфере внешней торговли товарами. Особенности таможенного контроля за ввозом и вывозом лицензируемых товаров</w:t>
            </w:r>
          </w:p>
        </w:tc>
        <w:tc>
          <w:tcPr>
            <w:tcW w:w="2036" w:type="dxa"/>
          </w:tcPr>
          <w:p w14:paraId="1376F071" w14:textId="77777777" w:rsidR="00DA7B76" w:rsidRPr="0065098D" w:rsidRDefault="0065098D" w:rsidP="00DA7B76">
            <w:pPr>
              <w:keepNext/>
              <w:tabs>
                <w:tab w:val="left" w:pos="161"/>
                <w:tab w:val="left" w:pos="191"/>
              </w:tabs>
              <w:rPr>
                <w:bCs/>
                <w:iCs/>
                <w:sz w:val="22"/>
                <w:szCs w:val="22"/>
              </w:rPr>
            </w:pPr>
            <w:r w:rsidRPr="0065098D">
              <w:rPr>
                <w:sz w:val="22"/>
                <w:szCs w:val="22"/>
              </w:rPr>
              <w:t>Основные категории квотируемых товаров.</w:t>
            </w:r>
          </w:p>
        </w:tc>
        <w:tc>
          <w:tcPr>
            <w:tcW w:w="1906" w:type="dxa"/>
          </w:tcPr>
          <w:p w14:paraId="1376F072" w14:textId="77777777" w:rsidR="00DA7B76" w:rsidRPr="00A10CAD" w:rsidRDefault="00DA7B76" w:rsidP="00DA7B76">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1376F073" w14:textId="77777777" w:rsidR="00DA7B76" w:rsidRPr="00A10CAD" w:rsidRDefault="00DA7B76" w:rsidP="00DA7B76">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F074" w14:textId="77777777" w:rsidR="00DA7B76" w:rsidRPr="00DA7046" w:rsidRDefault="00DA7B76" w:rsidP="00DA7B76">
            <w:pPr>
              <w:tabs>
                <w:tab w:val="left" w:pos="643"/>
              </w:tabs>
              <w:snapToGrid w:val="0"/>
              <w:jc w:val="center"/>
            </w:pPr>
            <w:r w:rsidRPr="00DA7046">
              <w:t>Доклад</w:t>
            </w:r>
          </w:p>
        </w:tc>
      </w:tr>
      <w:tr w:rsidR="00DA7B76" w:rsidRPr="000F338B" w14:paraId="1376F07B" w14:textId="77777777" w:rsidTr="0015634B">
        <w:tc>
          <w:tcPr>
            <w:tcW w:w="2233" w:type="dxa"/>
          </w:tcPr>
          <w:p w14:paraId="1376F076" w14:textId="77777777" w:rsidR="00DA7B76" w:rsidRPr="00DA7B76" w:rsidRDefault="00DA7B76" w:rsidP="00DA7B76">
            <w:pPr>
              <w:tabs>
                <w:tab w:val="left" w:pos="643"/>
              </w:tabs>
              <w:rPr>
                <w:sz w:val="22"/>
                <w:szCs w:val="22"/>
              </w:rPr>
            </w:pPr>
            <w:r w:rsidRPr="00DA7B76">
              <w:rPr>
                <w:sz w:val="22"/>
                <w:szCs w:val="22"/>
              </w:rPr>
              <w:t>Тема 3. Специальные защитные, антидемпинговые и компенсационные меры при импорте товаров</w:t>
            </w:r>
          </w:p>
        </w:tc>
        <w:tc>
          <w:tcPr>
            <w:tcW w:w="2036" w:type="dxa"/>
          </w:tcPr>
          <w:p w14:paraId="1376F077" w14:textId="77777777" w:rsidR="00DA7B76" w:rsidRPr="0065098D" w:rsidRDefault="0065098D" w:rsidP="00DA7B76">
            <w:pPr>
              <w:shd w:val="clear" w:color="auto" w:fill="FFFFFF"/>
              <w:tabs>
                <w:tab w:val="num" w:pos="0"/>
              </w:tabs>
              <w:jc w:val="both"/>
              <w:rPr>
                <w:bCs/>
                <w:iCs/>
                <w:sz w:val="22"/>
                <w:szCs w:val="22"/>
              </w:rPr>
            </w:pPr>
            <w:r w:rsidRPr="0065098D">
              <w:rPr>
                <w:sz w:val="22"/>
                <w:szCs w:val="22"/>
              </w:rPr>
              <w:t>Основания для введения и содержание антидемпинговых мер.</w:t>
            </w:r>
          </w:p>
        </w:tc>
        <w:tc>
          <w:tcPr>
            <w:tcW w:w="1906" w:type="dxa"/>
          </w:tcPr>
          <w:p w14:paraId="1376F078" w14:textId="77777777" w:rsidR="00DA7B76" w:rsidRPr="00A10CAD" w:rsidRDefault="00DA7B76" w:rsidP="00DA7B76">
            <w:pPr>
              <w:keepNext/>
              <w:rPr>
                <w:sz w:val="22"/>
                <w:szCs w:val="22"/>
              </w:rPr>
            </w:pPr>
            <w:r w:rsidRPr="00A10CAD">
              <w:rPr>
                <w:sz w:val="22"/>
                <w:szCs w:val="22"/>
              </w:rPr>
              <w:t xml:space="preserve">Работа в библиотеке, включая ЭБС. Подготовка </w:t>
            </w:r>
            <w:r>
              <w:rPr>
                <w:sz w:val="22"/>
                <w:szCs w:val="22"/>
              </w:rPr>
              <w:t>реферата</w:t>
            </w:r>
            <w:r w:rsidRPr="00A10CAD">
              <w:rPr>
                <w:sz w:val="22"/>
                <w:szCs w:val="22"/>
              </w:rPr>
              <w:t>.</w:t>
            </w:r>
          </w:p>
        </w:tc>
        <w:tc>
          <w:tcPr>
            <w:tcW w:w="1752" w:type="dxa"/>
          </w:tcPr>
          <w:p w14:paraId="1376F079" w14:textId="77777777" w:rsidR="00DA7B76" w:rsidRPr="00A10CAD" w:rsidRDefault="00DA7B76" w:rsidP="00DA7B76">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F07A" w14:textId="77777777" w:rsidR="00DA7B76" w:rsidRPr="00DA7046" w:rsidRDefault="00DA7B76" w:rsidP="00DA7B76">
            <w:pPr>
              <w:tabs>
                <w:tab w:val="left" w:pos="643"/>
              </w:tabs>
              <w:snapToGrid w:val="0"/>
              <w:jc w:val="center"/>
            </w:pPr>
            <w:r w:rsidRPr="00DA7046">
              <w:t>Реферат</w:t>
            </w:r>
          </w:p>
        </w:tc>
      </w:tr>
      <w:tr w:rsidR="00DA7B76" w:rsidRPr="000F338B" w14:paraId="1376F081" w14:textId="77777777" w:rsidTr="004E286C">
        <w:tc>
          <w:tcPr>
            <w:tcW w:w="2233" w:type="dxa"/>
          </w:tcPr>
          <w:p w14:paraId="1376F07C" w14:textId="77777777" w:rsidR="00DA7B76" w:rsidRPr="00DA7B76" w:rsidRDefault="00DA7B76" w:rsidP="003E100A">
            <w:pPr>
              <w:pStyle w:val="af"/>
              <w:ind w:left="0" w:firstLine="29"/>
              <w:rPr>
                <w:sz w:val="22"/>
                <w:szCs w:val="22"/>
              </w:rPr>
            </w:pPr>
            <w:r w:rsidRPr="00DA7B76">
              <w:rPr>
                <w:sz w:val="22"/>
                <w:szCs w:val="22"/>
              </w:rPr>
              <w:t>Тема</w:t>
            </w:r>
            <w:r w:rsidRPr="00DA7B76">
              <w:rPr>
                <w:sz w:val="22"/>
                <w:szCs w:val="22"/>
                <w:lang w:eastAsia="ru-RU"/>
              </w:rPr>
              <w:t xml:space="preserve"> 4. Разрешительный порядок перемещения через таможенную границу отдельных категорий товаров</w:t>
            </w:r>
          </w:p>
        </w:tc>
        <w:tc>
          <w:tcPr>
            <w:tcW w:w="2036" w:type="dxa"/>
          </w:tcPr>
          <w:p w14:paraId="1376F07D" w14:textId="77777777" w:rsidR="00DA7B76" w:rsidRPr="0065098D" w:rsidRDefault="0065098D" w:rsidP="00DA7B76">
            <w:pPr>
              <w:keepNext/>
              <w:tabs>
                <w:tab w:val="left" w:pos="161"/>
                <w:tab w:val="left" w:pos="191"/>
              </w:tabs>
              <w:rPr>
                <w:sz w:val="22"/>
                <w:szCs w:val="22"/>
              </w:rPr>
            </w:pPr>
            <w:r w:rsidRPr="0065098D">
              <w:rPr>
                <w:sz w:val="22"/>
                <w:szCs w:val="22"/>
              </w:rPr>
              <w:t>Категории товаров, в отношении которых применяется разрешительный порядок.</w:t>
            </w:r>
          </w:p>
        </w:tc>
        <w:tc>
          <w:tcPr>
            <w:tcW w:w="1906" w:type="dxa"/>
          </w:tcPr>
          <w:p w14:paraId="1376F07E" w14:textId="77777777" w:rsidR="00DA7B76" w:rsidRPr="00A10CAD" w:rsidRDefault="00DA7B76" w:rsidP="00DA7B76">
            <w:pPr>
              <w:keepNext/>
              <w:rPr>
                <w:sz w:val="22"/>
                <w:szCs w:val="22"/>
              </w:rPr>
            </w:pPr>
            <w:r w:rsidRPr="00A10CAD">
              <w:rPr>
                <w:sz w:val="22"/>
                <w:szCs w:val="22"/>
              </w:rPr>
              <w:t xml:space="preserve">Работа в библиотеке, включая ЭБС. </w:t>
            </w:r>
          </w:p>
        </w:tc>
        <w:tc>
          <w:tcPr>
            <w:tcW w:w="1752" w:type="dxa"/>
          </w:tcPr>
          <w:p w14:paraId="1376F07F" w14:textId="77777777" w:rsidR="00DA7B76" w:rsidRPr="00A10CAD" w:rsidRDefault="00DA7B76" w:rsidP="00DA7B76">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F080" w14:textId="77777777" w:rsidR="00DA7B76" w:rsidRPr="00DA7046" w:rsidRDefault="00DA7B76" w:rsidP="00DA7B76">
            <w:pPr>
              <w:tabs>
                <w:tab w:val="left" w:pos="643"/>
              </w:tabs>
              <w:snapToGrid w:val="0"/>
              <w:jc w:val="center"/>
            </w:pPr>
            <w:r w:rsidRPr="00DA7046">
              <w:t>Опрос</w:t>
            </w:r>
          </w:p>
        </w:tc>
      </w:tr>
      <w:tr w:rsidR="00DA7B76" w:rsidRPr="000F338B" w14:paraId="1376F087" w14:textId="77777777" w:rsidTr="004E286C">
        <w:tc>
          <w:tcPr>
            <w:tcW w:w="2233" w:type="dxa"/>
          </w:tcPr>
          <w:p w14:paraId="1376F082" w14:textId="77777777" w:rsidR="00DA7B76" w:rsidRPr="00DA7B76" w:rsidRDefault="00DA7B76" w:rsidP="00DA7B76">
            <w:pPr>
              <w:tabs>
                <w:tab w:val="left" w:pos="643"/>
              </w:tabs>
              <w:rPr>
                <w:sz w:val="22"/>
                <w:szCs w:val="22"/>
              </w:rPr>
            </w:pPr>
            <w:r w:rsidRPr="00DA7B76">
              <w:rPr>
                <w:sz w:val="22"/>
                <w:szCs w:val="22"/>
              </w:rPr>
              <w:t>Тема 5. Порядок ввоза и вывоза продукции военного назначения</w:t>
            </w:r>
          </w:p>
        </w:tc>
        <w:tc>
          <w:tcPr>
            <w:tcW w:w="2036" w:type="dxa"/>
          </w:tcPr>
          <w:p w14:paraId="1376F083" w14:textId="77777777" w:rsidR="00DA7B76" w:rsidRPr="0065098D" w:rsidRDefault="0065098D" w:rsidP="00DA7B76">
            <w:pPr>
              <w:keepNext/>
              <w:tabs>
                <w:tab w:val="left" w:pos="161"/>
                <w:tab w:val="left" w:pos="191"/>
              </w:tabs>
              <w:rPr>
                <w:sz w:val="22"/>
                <w:szCs w:val="22"/>
              </w:rPr>
            </w:pPr>
            <w:r w:rsidRPr="0065098D">
              <w:rPr>
                <w:sz w:val="22"/>
                <w:szCs w:val="22"/>
              </w:rPr>
              <w:t>Условия и порядок выдачи лицензий.</w:t>
            </w:r>
          </w:p>
        </w:tc>
        <w:tc>
          <w:tcPr>
            <w:tcW w:w="1906" w:type="dxa"/>
          </w:tcPr>
          <w:p w14:paraId="1376F084" w14:textId="77777777" w:rsidR="00DA7B76" w:rsidRPr="00A10CAD" w:rsidRDefault="00DA7B76" w:rsidP="00DA7B76">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1376F085" w14:textId="77777777" w:rsidR="00DA7B76" w:rsidRPr="00A10CAD" w:rsidRDefault="00DA7B76" w:rsidP="00DA7B76">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F086" w14:textId="77777777" w:rsidR="00DA7B76" w:rsidRPr="00DA7046" w:rsidRDefault="00DA7B76" w:rsidP="00DA7B76">
            <w:pPr>
              <w:tabs>
                <w:tab w:val="left" w:pos="643"/>
              </w:tabs>
              <w:snapToGrid w:val="0"/>
              <w:jc w:val="center"/>
            </w:pPr>
            <w:r w:rsidRPr="00DA7046">
              <w:t>Доклад</w:t>
            </w:r>
          </w:p>
        </w:tc>
      </w:tr>
      <w:tr w:rsidR="00DA7B76" w:rsidRPr="000F338B" w14:paraId="1376F08E" w14:textId="77777777" w:rsidTr="004E286C">
        <w:tc>
          <w:tcPr>
            <w:tcW w:w="2233" w:type="dxa"/>
          </w:tcPr>
          <w:p w14:paraId="1376F088" w14:textId="77777777" w:rsidR="00DA7B76" w:rsidRPr="00DA7B76" w:rsidRDefault="00DA7B76" w:rsidP="00DA7B76">
            <w:pPr>
              <w:tabs>
                <w:tab w:val="left" w:pos="643"/>
              </w:tabs>
              <w:rPr>
                <w:sz w:val="22"/>
                <w:szCs w:val="22"/>
              </w:rPr>
            </w:pPr>
            <w:r w:rsidRPr="00DA7B76">
              <w:rPr>
                <w:sz w:val="22"/>
                <w:szCs w:val="22"/>
              </w:rPr>
              <w:t xml:space="preserve">Тема 6. Подтверждение соответствия продукции требованиям технических </w:t>
            </w:r>
            <w:r w:rsidRPr="00DA7B76">
              <w:rPr>
                <w:sz w:val="22"/>
                <w:szCs w:val="22"/>
              </w:rPr>
              <w:lastRenderedPageBreak/>
              <w:t>регламентов при перемещении через таможенную границу</w:t>
            </w:r>
          </w:p>
        </w:tc>
        <w:tc>
          <w:tcPr>
            <w:tcW w:w="2036" w:type="dxa"/>
          </w:tcPr>
          <w:p w14:paraId="1376F089" w14:textId="77777777" w:rsidR="00DA7B76" w:rsidRPr="0065098D" w:rsidRDefault="0065098D" w:rsidP="00DA7B76">
            <w:pPr>
              <w:keepNext/>
              <w:tabs>
                <w:tab w:val="left" w:pos="161"/>
                <w:tab w:val="left" w:pos="191"/>
              </w:tabs>
              <w:rPr>
                <w:sz w:val="22"/>
                <w:szCs w:val="22"/>
              </w:rPr>
            </w:pPr>
            <w:r w:rsidRPr="0065098D">
              <w:rPr>
                <w:sz w:val="22"/>
                <w:szCs w:val="22"/>
              </w:rPr>
              <w:lastRenderedPageBreak/>
              <w:t xml:space="preserve">Порядок таможенного оформления товаров, подлежащих обязательному </w:t>
            </w:r>
            <w:r w:rsidRPr="0065098D">
              <w:rPr>
                <w:sz w:val="22"/>
                <w:szCs w:val="22"/>
              </w:rPr>
              <w:lastRenderedPageBreak/>
              <w:t>подтверждению соответствия.</w:t>
            </w:r>
          </w:p>
        </w:tc>
        <w:tc>
          <w:tcPr>
            <w:tcW w:w="1906" w:type="dxa"/>
          </w:tcPr>
          <w:p w14:paraId="1376F08A" w14:textId="77777777" w:rsidR="00DA7B76" w:rsidRPr="00A10CAD" w:rsidRDefault="00DA7B76" w:rsidP="00DA7B76">
            <w:pPr>
              <w:keepNext/>
              <w:rPr>
                <w:sz w:val="22"/>
                <w:szCs w:val="22"/>
              </w:rPr>
            </w:pPr>
            <w:r w:rsidRPr="00A10CAD">
              <w:rPr>
                <w:sz w:val="22"/>
                <w:szCs w:val="22"/>
              </w:rPr>
              <w:lastRenderedPageBreak/>
              <w:t>Работа в библиотеке, включая ЭБС. Подготовка доклада- презентации.</w:t>
            </w:r>
          </w:p>
        </w:tc>
        <w:tc>
          <w:tcPr>
            <w:tcW w:w="1752" w:type="dxa"/>
          </w:tcPr>
          <w:p w14:paraId="1376F08B" w14:textId="77777777" w:rsidR="00DA7B76" w:rsidRPr="00A10CAD" w:rsidRDefault="00DA7B76" w:rsidP="00DA7B76">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F08C" w14:textId="77777777" w:rsidR="00DA7B76" w:rsidRPr="00DA7046" w:rsidRDefault="00DA7B76" w:rsidP="00DA7B76">
            <w:pPr>
              <w:tabs>
                <w:tab w:val="left" w:pos="643"/>
              </w:tabs>
              <w:snapToGrid w:val="0"/>
              <w:jc w:val="center"/>
            </w:pPr>
            <w:r w:rsidRPr="00DA7046">
              <w:t>Реферат</w:t>
            </w:r>
          </w:p>
          <w:p w14:paraId="1376F08D" w14:textId="77777777" w:rsidR="00DA7B76" w:rsidRPr="00DA7046" w:rsidRDefault="00DA7B76" w:rsidP="00DA7B76">
            <w:pPr>
              <w:tabs>
                <w:tab w:val="left" w:pos="643"/>
              </w:tabs>
              <w:snapToGrid w:val="0"/>
              <w:jc w:val="center"/>
            </w:pPr>
            <w:r w:rsidRPr="00DA7046">
              <w:t>Контрольный срез</w:t>
            </w:r>
          </w:p>
        </w:tc>
      </w:tr>
      <w:tr w:rsidR="00DA7B76" w:rsidRPr="000F338B" w14:paraId="1376F094" w14:textId="77777777" w:rsidTr="004E286C">
        <w:tc>
          <w:tcPr>
            <w:tcW w:w="2233" w:type="dxa"/>
          </w:tcPr>
          <w:p w14:paraId="1376F08F" w14:textId="77777777" w:rsidR="00DA7B76" w:rsidRPr="00DA7B76" w:rsidRDefault="00DA7B76" w:rsidP="00DA7B76">
            <w:pPr>
              <w:tabs>
                <w:tab w:val="left" w:pos="643"/>
              </w:tabs>
              <w:rPr>
                <w:sz w:val="22"/>
                <w:szCs w:val="22"/>
              </w:rPr>
            </w:pPr>
            <w:r w:rsidRPr="00DA7B76">
              <w:rPr>
                <w:sz w:val="22"/>
                <w:szCs w:val="22"/>
              </w:rPr>
              <w:lastRenderedPageBreak/>
              <w:t>Тема 7. Порядок перемещения через таможенную границу товаров, подлежащих ветеринарному и фитосанитарному контролю</w:t>
            </w:r>
          </w:p>
        </w:tc>
        <w:tc>
          <w:tcPr>
            <w:tcW w:w="2036" w:type="dxa"/>
          </w:tcPr>
          <w:p w14:paraId="1376F090" w14:textId="77777777" w:rsidR="00DA7B76" w:rsidRPr="0065098D" w:rsidRDefault="0065098D" w:rsidP="00DA7B76">
            <w:pPr>
              <w:keepNext/>
              <w:tabs>
                <w:tab w:val="left" w:pos="161"/>
                <w:tab w:val="left" w:pos="191"/>
              </w:tabs>
              <w:rPr>
                <w:sz w:val="22"/>
                <w:szCs w:val="22"/>
              </w:rPr>
            </w:pPr>
            <w:r w:rsidRPr="0065098D">
              <w:rPr>
                <w:sz w:val="22"/>
                <w:szCs w:val="22"/>
              </w:rPr>
              <w:t>Задачи фитосанитарного контроля.</w:t>
            </w:r>
          </w:p>
        </w:tc>
        <w:tc>
          <w:tcPr>
            <w:tcW w:w="1906" w:type="dxa"/>
          </w:tcPr>
          <w:p w14:paraId="1376F091" w14:textId="77777777" w:rsidR="00DA7B76" w:rsidRPr="00A10CAD" w:rsidRDefault="00DA7B76" w:rsidP="00DA7B76">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1376F092" w14:textId="77777777" w:rsidR="00DA7B76" w:rsidRPr="00A10CAD" w:rsidRDefault="00DA7B76" w:rsidP="00DA7B76">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F093" w14:textId="77777777" w:rsidR="00DA7B76" w:rsidRPr="00DA7046" w:rsidRDefault="00DA7B76" w:rsidP="00DA7B76">
            <w:pPr>
              <w:tabs>
                <w:tab w:val="left" w:pos="643"/>
              </w:tabs>
              <w:snapToGrid w:val="0"/>
              <w:jc w:val="center"/>
            </w:pPr>
            <w:r w:rsidRPr="00DA7046">
              <w:t>Опрос</w:t>
            </w:r>
          </w:p>
        </w:tc>
      </w:tr>
      <w:tr w:rsidR="00DA7B76" w:rsidRPr="000F338B" w14:paraId="1376F09A" w14:textId="77777777" w:rsidTr="004E286C">
        <w:tc>
          <w:tcPr>
            <w:tcW w:w="2233" w:type="dxa"/>
          </w:tcPr>
          <w:p w14:paraId="1376F095" w14:textId="77777777" w:rsidR="00DA7B76" w:rsidRPr="00DA7B76" w:rsidRDefault="00DA7B76" w:rsidP="00DA7B76">
            <w:pPr>
              <w:tabs>
                <w:tab w:val="left" w:pos="643"/>
              </w:tabs>
              <w:rPr>
                <w:sz w:val="22"/>
                <w:szCs w:val="22"/>
              </w:rPr>
            </w:pPr>
            <w:r w:rsidRPr="00DA7B76">
              <w:rPr>
                <w:sz w:val="22"/>
                <w:szCs w:val="22"/>
              </w:rPr>
              <w:t>Тема 8. Порядок перемещения через таможенную границу товаров, содержащих объекты интеллектуальной собственности</w:t>
            </w:r>
          </w:p>
        </w:tc>
        <w:tc>
          <w:tcPr>
            <w:tcW w:w="2036" w:type="dxa"/>
          </w:tcPr>
          <w:p w14:paraId="1376F096" w14:textId="77777777" w:rsidR="00DA7B76" w:rsidRPr="0065098D" w:rsidRDefault="0065098D" w:rsidP="00DA7B76">
            <w:pPr>
              <w:keepNext/>
              <w:tabs>
                <w:tab w:val="left" w:pos="161"/>
                <w:tab w:val="left" w:pos="191"/>
              </w:tabs>
              <w:rPr>
                <w:sz w:val="22"/>
                <w:szCs w:val="22"/>
              </w:rPr>
            </w:pPr>
            <w:r w:rsidRPr="0065098D">
              <w:rPr>
                <w:sz w:val="22"/>
                <w:szCs w:val="22"/>
              </w:rPr>
              <w:t>Объекты авторского права и смежных прав.</w:t>
            </w:r>
          </w:p>
        </w:tc>
        <w:tc>
          <w:tcPr>
            <w:tcW w:w="1906" w:type="dxa"/>
          </w:tcPr>
          <w:p w14:paraId="1376F097" w14:textId="77777777" w:rsidR="00DA7B76" w:rsidRPr="00A10CAD" w:rsidRDefault="00DA7B76" w:rsidP="00DA7B76">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1376F098" w14:textId="77777777" w:rsidR="00DA7B76" w:rsidRPr="00A10CAD" w:rsidRDefault="00DA7B76" w:rsidP="00DA7B76">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6F099" w14:textId="77777777" w:rsidR="00DA7B76" w:rsidRPr="00DA7046" w:rsidRDefault="00DA7B76" w:rsidP="00DA7B76">
            <w:pPr>
              <w:tabs>
                <w:tab w:val="left" w:pos="643"/>
              </w:tabs>
              <w:snapToGrid w:val="0"/>
              <w:jc w:val="center"/>
            </w:pPr>
            <w:r w:rsidRPr="00DA7046">
              <w:t>Доклад</w:t>
            </w:r>
          </w:p>
        </w:tc>
      </w:tr>
    </w:tbl>
    <w:p w14:paraId="1376F09B" w14:textId="77777777" w:rsidR="001E0F2B" w:rsidRDefault="001E0F2B" w:rsidP="000E0CEB">
      <w:pPr>
        <w:spacing w:line="276" w:lineRule="auto"/>
        <w:ind w:firstLine="567"/>
        <w:jc w:val="both"/>
        <w:rPr>
          <w:sz w:val="24"/>
          <w:szCs w:val="24"/>
        </w:rPr>
      </w:pPr>
    </w:p>
    <w:p w14:paraId="1376F09C" w14:textId="77777777" w:rsidR="00326EF7" w:rsidRDefault="00326EF7" w:rsidP="00A10CAD">
      <w:pPr>
        <w:ind w:firstLine="567"/>
        <w:jc w:val="both"/>
        <w:rPr>
          <w:b/>
          <w:sz w:val="24"/>
          <w:szCs w:val="24"/>
        </w:rPr>
      </w:pPr>
    </w:p>
    <w:p w14:paraId="1376F09D" w14:textId="77777777" w:rsidR="00BB5366" w:rsidRPr="003B0F61" w:rsidRDefault="000E4E3A" w:rsidP="00A10CAD">
      <w:pPr>
        <w:ind w:firstLine="567"/>
        <w:jc w:val="both"/>
        <w:rPr>
          <w:b/>
          <w:sz w:val="24"/>
          <w:szCs w:val="24"/>
          <w:lang w:eastAsia="ar-SA"/>
        </w:rPr>
      </w:pPr>
      <w:r w:rsidRPr="00A10CAD">
        <w:rPr>
          <w:b/>
          <w:sz w:val="24"/>
          <w:szCs w:val="24"/>
        </w:rPr>
        <w:t xml:space="preserve">6. </w:t>
      </w:r>
      <w:r w:rsidR="00076497" w:rsidRPr="00A10CAD">
        <w:rPr>
          <w:b/>
          <w:sz w:val="24"/>
          <w:szCs w:val="24"/>
          <w:lang w:eastAsia="ar-SA"/>
        </w:rPr>
        <w:t xml:space="preserve">Оценочные материалы для проведения промежуточной аттестации обучающихся по дисциплине </w:t>
      </w:r>
      <w:r w:rsidR="000E0CEB" w:rsidRPr="00A10CAD">
        <w:rPr>
          <w:b/>
          <w:sz w:val="24"/>
          <w:szCs w:val="24"/>
          <w:lang w:eastAsia="ar-SA"/>
        </w:rPr>
        <w:t>«</w:t>
      </w:r>
      <w:r w:rsidR="0030698F" w:rsidRPr="0030698F">
        <w:rPr>
          <w:b/>
          <w:sz w:val="24"/>
          <w:szCs w:val="24"/>
        </w:rPr>
        <w:t>Запреты и ограничения внешнеторговой деятельности</w:t>
      </w:r>
      <w:r w:rsidR="005B7F1E" w:rsidRPr="003B0F61">
        <w:rPr>
          <w:b/>
          <w:sz w:val="24"/>
          <w:szCs w:val="24"/>
          <w:lang w:eastAsia="ar-SA"/>
        </w:rPr>
        <w:t>»</w:t>
      </w:r>
    </w:p>
    <w:p w14:paraId="1376F09E" w14:textId="77777777" w:rsidR="000E0CEB" w:rsidRPr="003B0F61" w:rsidRDefault="000E0CEB" w:rsidP="00A10CAD">
      <w:pPr>
        <w:pStyle w:val="1"/>
        <w:keepNext w:val="0"/>
        <w:tabs>
          <w:tab w:val="left" w:pos="1134"/>
        </w:tabs>
        <w:spacing w:before="0" w:after="0"/>
        <w:ind w:firstLine="567"/>
        <w:jc w:val="both"/>
        <w:rPr>
          <w:rFonts w:ascii="Times New Roman" w:hAnsi="Times New Roman" w:cs="Times New Roman"/>
          <w:sz w:val="24"/>
          <w:szCs w:val="24"/>
          <w:lang w:val="ru-RU"/>
        </w:rPr>
      </w:pPr>
    </w:p>
    <w:p w14:paraId="1376F09F" w14:textId="77777777" w:rsidR="00C55E68" w:rsidRDefault="007734ED" w:rsidP="00A10CAD">
      <w:pPr>
        <w:pStyle w:val="1"/>
        <w:keepNext w:val="0"/>
        <w:tabs>
          <w:tab w:val="left" w:pos="1134"/>
        </w:tabs>
        <w:spacing w:before="0" w:after="0"/>
        <w:ind w:firstLine="567"/>
        <w:jc w:val="both"/>
        <w:rPr>
          <w:rFonts w:ascii="Times New Roman" w:hAnsi="Times New Roman" w:cs="Times New Roman"/>
          <w:sz w:val="24"/>
          <w:szCs w:val="24"/>
        </w:rPr>
      </w:pPr>
      <w:bookmarkStart w:id="6" w:name="_Toc329684712"/>
      <w:bookmarkStart w:id="7" w:name="_Toc367185118"/>
      <w:r w:rsidRPr="000E0CEB">
        <w:rPr>
          <w:rFonts w:ascii="Times New Roman" w:hAnsi="Times New Roman" w:cs="Times New Roman"/>
          <w:sz w:val="24"/>
          <w:szCs w:val="24"/>
        </w:rPr>
        <w:t xml:space="preserve">6.1. </w:t>
      </w:r>
      <w:r w:rsidR="00C55E68" w:rsidRPr="000E0CEB">
        <w:rPr>
          <w:rFonts w:ascii="Times New Roman" w:hAnsi="Times New Roman" w:cs="Times New Roman"/>
          <w:sz w:val="24"/>
          <w:szCs w:val="24"/>
        </w:rPr>
        <w:t>Описание показателей и критериев оценивания компетенций, описание шкал оценивания</w:t>
      </w:r>
      <w:r w:rsidR="003B0F61">
        <w:rPr>
          <w:rFonts w:ascii="Times New Roman" w:hAnsi="Times New Roman" w:cs="Times New Roman"/>
          <w:sz w:val="24"/>
          <w:szCs w:val="24"/>
          <w:lang w:val="ru-RU"/>
        </w:rPr>
        <w:t xml:space="preserve">  </w:t>
      </w: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1166"/>
        <w:gridCol w:w="2835"/>
        <w:gridCol w:w="3613"/>
        <w:gridCol w:w="1461"/>
      </w:tblGrid>
      <w:tr w:rsidR="00BB5366" w:rsidRPr="00BB5366" w14:paraId="1376F0A5" w14:textId="77777777" w:rsidTr="00326EF7">
        <w:tc>
          <w:tcPr>
            <w:tcW w:w="819" w:type="dxa"/>
          </w:tcPr>
          <w:p w14:paraId="1376F0A0" w14:textId="77777777" w:rsidR="00BB5366" w:rsidRPr="00C14923" w:rsidRDefault="00BB5366" w:rsidP="00292983">
            <w:pPr>
              <w:keepNext/>
              <w:autoSpaceDN w:val="0"/>
              <w:adjustRightInd w:val="0"/>
              <w:ind w:left="-142" w:right="-149"/>
              <w:jc w:val="center"/>
              <w:rPr>
                <w:bCs/>
                <w:color w:val="000000"/>
                <w:sz w:val="22"/>
                <w:szCs w:val="22"/>
              </w:rPr>
            </w:pPr>
            <w:r w:rsidRPr="00C14923">
              <w:rPr>
                <w:b/>
                <w:bCs/>
                <w:color w:val="000000"/>
                <w:sz w:val="22"/>
                <w:szCs w:val="22"/>
              </w:rPr>
              <w:lastRenderedPageBreak/>
              <w:t>№</w:t>
            </w:r>
            <w:r w:rsidR="00292983" w:rsidRPr="00C14923">
              <w:rPr>
                <w:b/>
                <w:bCs/>
                <w:color w:val="000000"/>
                <w:sz w:val="22"/>
                <w:szCs w:val="22"/>
              </w:rPr>
              <w:t xml:space="preserve"> </w:t>
            </w:r>
            <w:r w:rsidRPr="00C14923">
              <w:rPr>
                <w:b/>
                <w:bCs/>
                <w:color w:val="000000"/>
                <w:sz w:val="22"/>
                <w:szCs w:val="22"/>
              </w:rPr>
              <w:t>п/п</w:t>
            </w:r>
          </w:p>
        </w:tc>
        <w:tc>
          <w:tcPr>
            <w:tcW w:w="1166" w:type="dxa"/>
          </w:tcPr>
          <w:p w14:paraId="1376F0A1"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Наименование оценочного средства</w:t>
            </w:r>
          </w:p>
        </w:tc>
        <w:tc>
          <w:tcPr>
            <w:tcW w:w="2835" w:type="dxa"/>
          </w:tcPr>
          <w:p w14:paraId="1376F0A2" w14:textId="77777777" w:rsidR="00BB5366" w:rsidRPr="00C14923" w:rsidRDefault="00BB5366" w:rsidP="00292983">
            <w:pPr>
              <w:keepNext/>
              <w:autoSpaceDN w:val="0"/>
              <w:adjustRightInd w:val="0"/>
              <w:ind w:left="-142"/>
              <w:jc w:val="center"/>
              <w:rPr>
                <w:b/>
                <w:bCs/>
                <w:color w:val="000000"/>
                <w:sz w:val="22"/>
                <w:szCs w:val="22"/>
              </w:rPr>
            </w:pPr>
            <w:r w:rsidRPr="00C14923">
              <w:rPr>
                <w:b/>
                <w:bCs/>
                <w:color w:val="000000"/>
                <w:sz w:val="22"/>
                <w:szCs w:val="22"/>
              </w:rPr>
              <w:t>Краткая характеристика оценочного средства</w:t>
            </w:r>
          </w:p>
        </w:tc>
        <w:tc>
          <w:tcPr>
            <w:tcW w:w="3613" w:type="dxa"/>
          </w:tcPr>
          <w:p w14:paraId="1376F0A3"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Шкала и критерии оценки, балл</w:t>
            </w:r>
          </w:p>
        </w:tc>
        <w:tc>
          <w:tcPr>
            <w:tcW w:w="1461" w:type="dxa"/>
          </w:tcPr>
          <w:p w14:paraId="1376F0A4"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Критерии оценивания компетенции</w:t>
            </w:r>
          </w:p>
        </w:tc>
      </w:tr>
      <w:tr w:rsidR="00292983" w:rsidRPr="00BB5366" w14:paraId="1376F0AF" w14:textId="77777777" w:rsidTr="00326EF7">
        <w:trPr>
          <w:trHeight w:val="4742"/>
        </w:trPr>
        <w:tc>
          <w:tcPr>
            <w:tcW w:w="819" w:type="dxa"/>
          </w:tcPr>
          <w:p w14:paraId="1376F0A6" w14:textId="77777777" w:rsidR="00292983" w:rsidRPr="00C14923" w:rsidRDefault="00292983" w:rsidP="00292983">
            <w:pPr>
              <w:keepNext/>
              <w:autoSpaceDN w:val="0"/>
              <w:adjustRightInd w:val="0"/>
              <w:ind w:left="-142" w:right="-149"/>
              <w:jc w:val="center"/>
              <w:rPr>
                <w:bCs/>
                <w:color w:val="000000"/>
                <w:sz w:val="22"/>
                <w:szCs w:val="22"/>
              </w:rPr>
            </w:pPr>
            <w:r w:rsidRPr="00C14923">
              <w:rPr>
                <w:bCs/>
                <w:color w:val="000000"/>
                <w:sz w:val="22"/>
                <w:szCs w:val="22"/>
              </w:rPr>
              <w:t>1.</w:t>
            </w:r>
          </w:p>
        </w:tc>
        <w:tc>
          <w:tcPr>
            <w:tcW w:w="1166" w:type="dxa"/>
          </w:tcPr>
          <w:p w14:paraId="1376F0A7" w14:textId="77777777" w:rsidR="00292983" w:rsidRPr="00C14923" w:rsidRDefault="00292983" w:rsidP="00292983">
            <w:pPr>
              <w:keepNext/>
              <w:autoSpaceDN w:val="0"/>
              <w:adjustRightInd w:val="0"/>
              <w:ind w:left="5" w:right="-6"/>
              <w:rPr>
                <w:bCs/>
                <w:color w:val="000000"/>
                <w:sz w:val="22"/>
                <w:szCs w:val="22"/>
              </w:rPr>
            </w:pPr>
            <w:r w:rsidRPr="00C14923">
              <w:rPr>
                <w:bCs/>
                <w:color w:val="000000"/>
                <w:sz w:val="22"/>
                <w:szCs w:val="22"/>
              </w:rPr>
              <w:t>Опрос</w:t>
            </w:r>
          </w:p>
        </w:tc>
        <w:tc>
          <w:tcPr>
            <w:tcW w:w="2835" w:type="dxa"/>
          </w:tcPr>
          <w:p w14:paraId="1376F0A8" w14:textId="77777777" w:rsidR="00292983" w:rsidRPr="00C14923" w:rsidRDefault="00292983" w:rsidP="00292983">
            <w:pPr>
              <w:keepNext/>
              <w:autoSpaceDN w:val="0"/>
              <w:adjustRightInd w:val="0"/>
              <w:ind w:left="4"/>
              <w:rPr>
                <w:bCs/>
                <w:color w:val="000000"/>
                <w:sz w:val="22"/>
                <w:szCs w:val="22"/>
              </w:rPr>
            </w:pPr>
            <w:r w:rsidRPr="00C14923">
              <w:rPr>
                <w:bCs/>
                <w:color w:val="000000"/>
                <w:sz w:val="22"/>
                <w:szCs w:val="22"/>
              </w:rPr>
              <w:t>Сбор первичной информации по выяснению уровня усвоения пройденного материала</w:t>
            </w:r>
          </w:p>
        </w:tc>
        <w:tc>
          <w:tcPr>
            <w:tcW w:w="3613" w:type="dxa"/>
          </w:tcPr>
          <w:p w14:paraId="1376F0A9" w14:textId="77777777" w:rsidR="00292983" w:rsidRPr="00C14923" w:rsidRDefault="00292983" w:rsidP="00292983">
            <w:pPr>
              <w:keepNext/>
              <w:autoSpaceDN w:val="0"/>
              <w:adjustRightInd w:val="0"/>
              <w:ind w:left="4" w:right="-1"/>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1376F0AA" w14:textId="77777777" w:rsidR="00292983" w:rsidRPr="00C14923" w:rsidRDefault="00292983" w:rsidP="00292983">
            <w:pPr>
              <w:keepNext/>
              <w:autoSpaceDN w:val="0"/>
              <w:adjustRightInd w:val="0"/>
              <w:ind w:left="4" w:right="-1"/>
              <w:rPr>
                <w:sz w:val="22"/>
                <w:szCs w:val="22"/>
                <w:lang w:eastAsia="ru-RU"/>
              </w:rPr>
            </w:pPr>
            <w:r w:rsidRPr="00C14923">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1" w:type="dxa"/>
          </w:tcPr>
          <w:p w14:paraId="1376F0AB" w14:textId="77777777" w:rsidR="0065098D" w:rsidRDefault="002D47CA" w:rsidP="0065098D">
            <w:pPr>
              <w:keepNext/>
              <w:autoSpaceDN w:val="0"/>
              <w:adjustRightInd w:val="0"/>
              <w:ind w:left="4" w:right="-1"/>
              <w:rPr>
                <w:bCs/>
                <w:color w:val="000000"/>
                <w:sz w:val="22"/>
                <w:szCs w:val="22"/>
              </w:rPr>
            </w:pPr>
            <w:r>
              <w:rPr>
                <w:bCs/>
                <w:color w:val="000000"/>
                <w:sz w:val="22"/>
                <w:szCs w:val="22"/>
              </w:rPr>
              <w:t>П</w:t>
            </w:r>
            <w:r w:rsidR="00DB32F4" w:rsidRPr="00C14923">
              <w:rPr>
                <w:bCs/>
                <w:color w:val="000000"/>
                <w:sz w:val="22"/>
                <w:szCs w:val="22"/>
              </w:rPr>
              <w:t>К-</w:t>
            </w:r>
            <w:r w:rsidR="0065098D">
              <w:rPr>
                <w:bCs/>
                <w:color w:val="000000"/>
                <w:sz w:val="22"/>
                <w:szCs w:val="22"/>
              </w:rPr>
              <w:t>2</w:t>
            </w:r>
            <w:r w:rsidR="00DB32F4" w:rsidRPr="00C14923">
              <w:rPr>
                <w:bCs/>
                <w:color w:val="000000"/>
                <w:sz w:val="22"/>
                <w:szCs w:val="22"/>
              </w:rPr>
              <w:t xml:space="preserve">.1, </w:t>
            </w:r>
          </w:p>
          <w:p w14:paraId="1376F0AC" w14:textId="77777777" w:rsidR="0065098D" w:rsidRDefault="002D47CA" w:rsidP="0065098D">
            <w:pPr>
              <w:keepNext/>
              <w:autoSpaceDN w:val="0"/>
              <w:adjustRightInd w:val="0"/>
              <w:ind w:left="4" w:right="-1"/>
              <w:rPr>
                <w:bCs/>
                <w:color w:val="000000"/>
                <w:sz w:val="22"/>
                <w:szCs w:val="22"/>
              </w:rPr>
            </w:pPr>
            <w:r>
              <w:rPr>
                <w:bCs/>
                <w:color w:val="000000"/>
                <w:sz w:val="22"/>
                <w:szCs w:val="22"/>
              </w:rPr>
              <w:t>П</w:t>
            </w:r>
            <w:r w:rsidR="00DB32F4" w:rsidRPr="00C14923">
              <w:rPr>
                <w:bCs/>
                <w:color w:val="000000"/>
                <w:sz w:val="22"/>
                <w:szCs w:val="22"/>
              </w:rPr>
              <w:t>К-</w:t>
            </w:r>
            <w:r w:rsidR="0065098D">
              <w:rPr>
                <w:bCs/>
                <w:color w:val="000000"/>
                <w:sz w:val="22"/>
                <w:szCs w:val="22"/>
              </w:rPr>
              <w:t>2</w:t>
            </w:r>
            <w:r w:rsidR="00DB32F4" w:rsidRPr="00C14923">
              <w:rPr>
                <w:bCs/>
                <w:color w:val="000000"/>
                <w:sz w:val="22"/>
                <w:szCs w:val="22"/>
              </w:rPr>
              <w:t xml:space="preserve">.2, </w:t>
            </w:r>
          </w:p>
          <w:p w14:paraId="1376F0AD" w14:textId="77777777" w:rsidR="0065098D" w:rsidRPr="00C14923" w:rsidRDefault="0015634B" w:rsidP="0065098D">
            <w:pPr>
              <w:keepNext/>
              <w:autoSpaceDN w:val="0"/>
              <w:adjustRightInd w:val="0"/>
              <w:ind w:left="4" w:right="-1"/>
              <w:rPr>
                <w:bCs/>
                <w:color w:val="000000"/>
                <w:sz w:val="22"/>
                <w:szCs w:val="22"/>
              </w:rPr>
            </w:pPr>
            <w:r>
              <w:rPr>
                <w:bCs/>
                <w:color w:val="000000"/>
                <w:sz w:val="22"/>
                <w:szCs w:val="22"/>
              </w:rPr>
              <w:t>П</w:t>
            </w:r>
            <w:r w:rsidR="00DB32F4" w:rsidRPr="00C14923">
              <w:rPr>
                <w:bCs/>
                <w:color w:val="000000"/>
                <w:sz w:val="22"/>
                <w:szCs w:val="22"/>
              </w:rPr>
              <w:t>К-</w:t>
            </w:r>
            <w:r w:rsidR="0065098D">
              <w:rPr>
                <w:bCs/>
                <w:color w:val="000000"/>
                <w:sz w:val="22"/>
                <w:szCs w:val="22"/>
              </w:rPr>
              <w:t>2</w:t>
            </w:r>
            <w:r w:rsidR="00DB32F4" w:rsidRPr="00C14923">
              <w:rPr>
                <w:bCs/>
                <w:color w:val="000000"/>
                <w:sz w:val="22"/>
                <w:szCs w:val="22"/>
              </w:rPr>
              <w:t>.3</w:t>
            </w:r>
            <w:r w:rsidR="0065098D">
              <w:rPr>
                <w:bCs/>
                <w:color w:val="000000"/>
                <w:sz w:val="22"/>
                <w:szCs w:val="22"/>
              </w:rPr>
              <w:t>.</w:t>
            </w:r>
            <w:r w:rsidR="00DB32F4" w:rsidRPr="00C14923">
              <w:rPr>
                <w:bCs/>
                <w:color w:val="000000"/>
                <w:sz w:val="22"/>
                <w:szCs w:val="22"/>
              </w:rPr>
              <w:t xml:space="preserve"> </w:t>
            </w:r>
          </w:p>
          <w:p w14:paraId="1376F0AE" w14:textId="77777777" w:rsidR="00292983" w:rsidRPr="00C14923" w:rsidRDefault="00292983" w:rsidP="0015634B">
            <w:pPr>
              <w:keepNext/>
              <w:autoSpaceDN w:val="0"/>
              <w:adjustRightInd w:val="0"/>
              <w:ind w:left="4" w:right="-1"/>
              <w:rPr>
                <w:bCs/>
                <w:color w:val="000000"/>
                <w:sz w:val="22"/>
                <w:szCs w:val="22"/>
              </w:rPr>
            </w:pPr>
          </w:p>
        </w:tc>
      </w:tr>
      <w:tr w:rsidR="00DB32F4" w:rsidRPr="00BB5366" w14:paraId="1376F0BB" w14:textId="77777777" w:rsidTr="00326EF7">
        <w:tc>
          <w:tcPr>
            <w:tcW w:w="819" w:type="dxa"/>
          </w:tcPr>
          <w:p w14:paraId="1376F0B0"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t>2</w:t>
            </w:r>
          </w:p>
        </w:tc>
        <w:tc>
          <w:tcPr>
            <w:tcW w:w="1166" w:type="dxa"/>
          </w:tcPr>
          <w:p w14:paraId="1376F0B1" w14:textId="77777777" w:rsidR="00DB32F4" w:rsidRPr="00C14923" w:rsidRDefault="00DB32F4" w:rsidP="00DB32F4">
            <w:pPr>
              <w:keepNext/>
              <w:autoSpaceDN w:val="0"/>
              <w:adjustRightInd w:val="0"/>
              <w:ind w:left="5" w:right="-6"/>
              <w:rPr>
                <w:bCs/>
                <w:color w:val="000000"/>
                <w:sz w:val="22"/>
                <w:szCs w:val="22"/>
              </w:rPr>
            </w:pPr>
            <w:r w:rsidRPr="00C14923">
              <w:rPr>
                <w:bCs/>
                <w:color w:val="000000"/>
                <w:sz w:val="22"/>
                <w:szCs w:val="22"/>
              </w:rPr>
              <w:t>Доклад-презентация</w:t>
            </w:r>
          </w:p>
        </w:tc>
        <w:tc>
          <w:tcPr>
            <w:tcW w:w="2835" w:type="dxa"/>
          </w:tcPr>
          <w:p w14:paraId="1376F0B2" w14:textId="77777777" w:rsidR="00DB32F4" w:rsidRPr="00C14923" w:rsidRDefault="00DB32F4" w:rsidP="00DB32F4">
            <w:pPr>
              <w:keepNext/>
              <w:autoSpaceDN w:val="0"/>
              <w:adjustRightInd w:val="0"/>
              <w:ind w:left="4"/>
              <w:rPr>
                <w:spacing w:val="-2"/>
                <w:sz w:val="22"/>
                <w:szCs w:val="22"/>
              </w:rPr>
            </w:pPr>
            <w:r w:rsidRPr="00C14923">
              <w:rPr>
                <w:sz w:val="22"/>
                <w:szCs w:val="22"/>
              </w:rPr>
              <w:t xml:space="preserve">Публичное выступление по представлению полученных результатов в программе </w:t>
            </w:r>
            <w:r w:rsidRPr="00C14923">
              <w:rPr>
                <w:sz w:val="22"/>
                <w:szCs w:val="22"/>
                <w:lang w:val="en-US"/>
              </w:rPr>
              <w:t>Microsoft</w:t>
            </w:r>
            <w:r w:rsidRPr="00C14923">
              <w:rPr>
                <w:sz w:val="22"/>
                <w:szCs w:val="22"/>
              </w:rPr>
              <w:t xml:space="preserve"> </w:t>
            </w:r>
            <w:r w:rsidRPr="00C14923">
              <w:rPr>
                <w:sz w:val="22"/>
                <w:szCs w:val="22"/>
                <w:lang w:val="en-US"/>
              </w:rPr>
              <w:t>PowerPoint</w:t>
            </w:r>
          </w:p>
        </w:tc>
        <w:tc>
          <w:tcPr>
            <w:tcW w:w="3613" w:type="dxa"/>
          </w:tcPr>
          <w:p w14:paraId="1376F0B3"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1376F0B4"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1376F0B5"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«3» – отсутствие презентации, докладчик испытывал затруднения при выступлении и ответе на вопросы в ходе дискуссии;</w:t>
            </w:r>
          </w:p>
          <w:p w14:paraId="1376F0B6"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«2» - докладчик не раскрыл тему</w:t>
            </w:r>
          </w:p>
        </w:tc>
        <w:tc>
          <w:tcPr>
            <w:tcW w:w="1461" w:type="dxa"/>
          </w:tcPr>
          <w:p w14:paraId="1376F0B7" w14:textId="77777777" w:rsidR="0065098D" w:rsidRDefault="0065098D" w:rsidP="0065098D">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2</w:t>
            </w:r>
            <w:r w:rsidRPr="00C14923">
              <w:rPr>
                <w:bCs/>
                <w:color w:val="000000"/>
                <w:sz w:val="22"/>
                <w:szCs w:val="22"/>
              </w:rPr>
              <w:t xml:space="preserve">.1, </w:t>
            </w:r>
          </w:p>
          <w:p w14:paraId="1376F0B8" w14:textId="77777777" w:rsidR="0065098D" w:rsidRDefault="0065098D" w:rsidP="0065098D">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2</w:t>
            </w:r>
            <w:r w:rsidRPr="00C14923">
              <w:rPr>
                <w:bCs/>
                <w:color w:val="000000"/>
                <w:sz w:val="22"/>
                <w:szCs w:val="22"/>
              </w:rPr>
              <w:t xml:space="preserve">.2, </w:t>
            </w:r>
          </w:p>
          <w:p w14:paraId="1376F0B9" w14:textId="77777777" w:rsidR="0065098D" w:rsidRPr="00C14923" w:rsidRDefault="0065098D" w:rsidP="0065098D">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2</w:t>
            </w:r>
            <w:r w:rsidRPr="00C14923">
              <w:rPr>
                <w:bCs/>
                <w:color w:val="000000"/>
                <w:sz w:val="22"/>
                <w:szCs w:val="22"/>
              </w:rPr>
              <w:t>.3</w:t>
            </w:r>
            <w:r>
              <w:rPr>
                <w:bCs/>
                <w:color w:val="000000"/>
                <w:sz w:val="22"/>
                <w:szCs w:val="22"/>
              </w:rPr>
              <w:t>.</w:t>
            </w:r>
            <w:r w:rsidRPr="00C14923">
              <w:rPr>
                <w:bCs/>
                <w:color w:val="000000"/>
                <w:sz w:val="22"/>
                <w:szCs w:val="22"/>
              </w:rPr>
              <w:t xml:space="preserve"> </w:t>
            </w:r>
          </w:p>
          <w:p w14:paraId="1376F0BA" w14:textId="77777777" w:rsidR="00DB32F4" w:rsidRPr="00C14923" w:rsidRDefault="00DB32F4" w:rsidP="0015634B">
            <w:pPr>
              <w:keepNext/>
              <w:autoSpaceDN w:val="0"/>
              <w:adjustRightInd w:val="0"/>
              <w:ind w:left="4" w:right="-1"/>
              <w:rPr>
                <w:bCs/>
                <w:color w:val="000000"/>
                <w:sz w:val="22"/>
                <w:szCs w:val="22"/>
              </w:rPr>
            </w:pPr>
          </w:p>
        </w:tc>
      </w:tr>
      <w:tr w:rsidR="00DB32F4" w:rsidRPr="00BB5366" w14:paraId="1376F0CC" w14:textId="77777777" w:rsidTr="00326EF7">
        <w:tc>
          <w:tcPr>
            <w:tcW w:w="819" w:type="dxa"/>
            <w:tcBorders>
              <w:top w:val="single" w:sz="4" w:space="0" w:color="000000"/>
              <w:left w:val="single" w:sz="4" w:space="0" w:color="000000"/>
              <w:bottom w:val="single" w:sz="4" w:space="0" w:color="000000"/>
              <w:right w:val="single" w:sz="4" w:space="0" w:color="000000"/>
            </w:tcBorders>
          </w:tcPr>
          <w:p w14:paraId="1376F0BC"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lastRenderedPageBreak/>
              <w:t>3</w:t>
            </w:r>
          </w:p>
        </w:tc>
        <w:tc>
          <w:tcPr>
            <w:tcW w:w="1166" w:type="dxa"/>
            <w:tcBorders>
              <w:top w:val="single" w:sz="4" w:space="0" w:color="000000"/>
              <w:left w:val="single" w:sz="4" w:space="0" w:color="000000"/>
              <w:bottom w:val="single" w:sz="4" w:space="0" w:color="000000"/>
              <w:right w:val="single" w:sz="4" w:space="0" w:color="000000"/>
            </w:tcBorders>
          </w:tcPr>
          <w:p w14:paraId="1376F0BD" w14:textId="77777777" w:rsidR="00DB32F4" w:rsidRPr="00C14923" w:rsidRDefault="007678F6" w:rsidP="00DB32F4">
            <w:pPr>
              <w:keepNext/>
              <w:autoSpaceDN w:val="0"/>
              <w:adjustRightInd w:val="0"/>
              <w:ind w:left="5" w:right="-6"/>
              <w:rPr>
                <w:bCs/>
                <w:color w:val="000000"/>
                <w:sz w:val="22"/>
                <w:szCs w:val="22"/>
              </w:rPr>
            </w:pPr>
            <w:r w:rsidRPr="005D4C04">
              <w:rPr>
                <w:sz w:val="24"/>
                <w:szCs w:val="24"/>
                <w:lang w:eastAsia="ru-RU"/>
              </w:rPr>
              <w:t>Контрольный срез</w:t>
            </w:r>
            <w:r w:rsidR="001969FA">
              <w:rPr>
                <w:sz w:val="24"/>
                <w:szCs w:val="24"/>
                <w:lang w:eastAsia="ru-RU"/>
              </w:rPr>
              <w:t>, тестирование</w:t>
            </w:r>
          </w:p>
        </w:tc>
        <w:tc>
          <w:tcPr>
            <w:tcW w:w="2835" w:type="dxa"/>
            <w:tcBorders>
              <w:top w:val="single" w:sz="4" w:space="0" w:color="000000"/>
              <w:left w:val="single" w:sz="4" w:space="0" w:color="000000"/>
              <w:bottom w:val="single" w:sz="4" w:space="0" w:color="000000"/>
              <w:right w:val="single" w:sz="4" w:space="0" w:color="000000"/>
            </w:tcBorders>
          </w:tcPr>
          <w:p w14:paraId="1376F0BE" w14:textId="77777777" w:rsidR="00DB32F4" w:rsidRDefault="007678F6" w:rsidP="00DB32F4">
            <w:pPr>
              <w:keepNext/>
              <w:autoSpaceDN w:val="0"/>
              <w:adjustRightInd w:val="0"/>
              <w:ind w:left="4"/>
              <w:rPr>
                <w:sz w:val="22"/>
                <w:szCs w:val="22"/>
              </w:rPr>
            </w:pPr>
            <w:r w:rsidRPr="007678F6">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w:t>
            </w:r>
          </w:p>
          <w:p w14:paraId="1376F0BF" w14:textId="77777777" w:rsidR="001969FA" w:rsidRPr="001969FA" w:rsidRDefault="001969FA" w:rsidP="001969FA">
            <w:pPr>
              <w:keepNext/>
              <w:autoSpaceDN w:val="0"/>
              <w:adjustRightInd w:val="0"/>
              <w:ind w:left="4"/>
              <w:rPr>
                <w:sz w:val="22"/>
                <w:szCs w:val="22"/>
              </w:rPr>
            </w:pPr>
            <w:r w:rsidRPr="001969FA">
              <w:rPr>
                <w:sz w:val="22"/>
                <w:szCs w:val="22"/>
              </w:rPr>
              <w:t xml:space="preserve">Тестирование можно проводить в форме: </w:t>
            </w:r>
          </w:p>
          <w:p w14:paraId="1376F0C0" w14:textId="77777777" w:rsidR="001969FA" w:rsidRPr="001969FA" w:rsidRDefault="001969FA" w:rsidP="001969FA">
            <w:pPr>
              <w:keepNext/>
              <w:autoSpaceDN w:val="0"/>
              <w:adjustRightInd w:val="0"/>
              <w:ind w:left="4"/>
              <w:rPr>
                <w:sz w:val="22"/>
                <w:szCs w:val="22"/>
              </w:rPr>
            </w:pPr>
            <w:r>
              <w:rPr>
                <w:sz w:val="22"/>
                <w:szCs w:val="22"/>
              </w:rPr>
              <w:t>•</w:t>
            </w:r>
            <w:r w:rsidRPr="001969FA">
              <w:rPr>
                <w:sz w:val="22"/>
                <w:szCs w:val="22"/>
              </w:rPr>
              <w:t>компьютерного тестирования, т.е. компьютер произвольно выбирает вопросы из базы данных по степени сложности;</w:t>
            </w:r>
          </w:p>
          <w:p w14:paraId="1376F0C1" w14:textId="77777777" w:rsidR="001969FA" w:rsidRPr="00C14923" w:rsidRDefault="001969FA" w:rsidP="001969FA">
            <w:pPr>
              <w:keepNext/>
              <w:autoSpaceDN w:val="0"/>
              <w:adjustRightInd w:val="0"/>
              <w:ind w:left="4"/>
              <w:rPr>
                <w:sz w:val="22"/>
                <w:szCs w:val="22"/>
              </w:rPr>
            </w:pPr>
            <w:r>
              <w:rPr>
                <w:sz w:val="22"/>
                <w:szCs w:val="22"/>
              </w:rPr>
              <w:t>•</w:t>
            </w:r>
            <w:r w:rsidRPr="001969FA">
              <w:rPr>
                <w:sz w:val="22"/>
                <w:szCs w:val="22"/>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3613" w:type="dxa"/>
            <w:tcBorders>
              <w:top w:val="single" w:sz="4" w:space="0" w:color="000000"/>
              <w:left w:val="single" w:sz="4" w:space="0" w:color="000000"/>
              <w:bottom w:val="single" w:sz="4" w:space="0" w:color="000000"/>
              <w:right w:val="single" w:sz="4" w:space="0" w:color="000000"/>
            </w:tcBorders>
          </w:tcPr>
          <w:p w14:paraId="1376F0C2"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1376F0C3" w14:textId="77777777" w:rsidR="00DB32F4"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«Незачтено» - имеются существенные пробелы в знании основного материала по разделу, а также допущены принципиальные ошибки при изложении материала.</w:t>
            </w:r>
          </w:p>
          <w:p w14:paraId="1376F0C4" w14:textId="77777777" w:rsidR="001969FA" w:rsidRPr="00C14923" w:rsidRDefault="001969FA" w:rsidP="001969FA">
            <w:pPr>
              <w:keepNext/>
              <w:tabs>
                <w:tab w:val="left" w:pos="373"/>
              </w:tabs>
              <w:autoSpaceDN w:val="0"/>
              <w:adjustRightInd w:val="0"/>
              <w:ind w:left="90" w:hanging="142"/>
              <w:rPr>
                <w:bCs/>
                <w:color w:val="000000"/>
                <w:sz w:val="22"/>
                <w:szCs w:val="22"/>
              </w:rPr>
            </w:pPr>
            <w:r>
              <w:rPr>
                <w:bCs/>
                <w:color w:val="000000"/>
                <w:sz w:val="22"/>
                <w:szCs w:val="22"/>
              </w:rPr>
              <w:t xml:space="preserve">При тестировании: </w:t>
            </w:r>
            <w:r w:rsidRPr="00C14923">
              <w:rPr>
                <w:bCs/>
                <w:color w:val="000000"/>
                <w:sz w:val="22"/>
                <w:szCs w:val="22"/>
              </w:rPr>
              <w:t>«отлично» - процент правильных ответов 80-100%;</w:t>
            </w:r>
          </w:p>
          <w:p w14:paraId="1376F0C5" w14:textId="77777777" w:rsidR="001969FA" w:rsidRPr="00C14923" w:rsidRDefault="001969FA" w:rsidP="001969FA">
            <w:pPr>
              <w:keepNext/>
              <w:tabs>
                <w:tab w:val="left" w:pos="373"/>
              </w:tabs>
              <w:autoSpaceDN w:val="0"/>
              <w:adjustRightInd w:val="0"/>
              <w:ind w:left="90" w:hanging="142"/>
              <w:rPr>
                <w:bCs/>
                <w:color w:val="000000"/>
                <w:sz w:val="22"/>
                <w:szCs w:val="22"/>
              </w:rPr>
            </w:pPr>
            <w:r w:rsidRPr="00C14923">
              <w:rPr>
                <w:bCs/>
                <w:color w:val="000000"/>
                <w:sz w:val="22"/>
                <w:szCs w:val="22"/>
              </w:rPr>
              <w:t xml:space="preserve"> «хорошо» - процент правильных ответов 65-79,9%;</w:t>
            </w:r>
          </w:p>
          <w:p w14:paraId="1376F0C6" w14:textId="77777777" w:rsidR="001969FA" w:rsidRPr="00C14923" w:rsidRDefault="001969FA" w:rsidP="001969FA">
            <w:pPr>
              <w:keepNext/>
              <w:tabs>
                <w:tab w:val="left" w:pos="373"/>
              </w:tabs>
              <w:autoSpaceDN w:val="0"/>
              <w:adjustRightInd w:val="0"/>
              <w:ind w:left="90" w:hanging="142"/>
              <w:rPr>
                <w:bCs/>
                <w:color w:val="000000"/>
                <w:sz w:val="22"/>
                <w:szCs w:val="22"/>
              </w:rPr>
            </w:pPr>
            <w:r w:rsidRPr="00C14923">
              <w:rPr>
                <w:bCs/>
                <w:color w:val="000000"/>
                <w:sz w:val="22"/>
                <w:szCs w:val="22"/>
              </w:rPr>
              <w:t>«удовлетворительно» - процент правильных ответов 50-64,9%;</w:t>
            </w:r>
          </w:p>
          <w:p w14:paraId="1376F0C7" w14:textId="77777777" w:rsidR="001969FA" w:rsidRPr="00C14923" w:rsidRDefault="001969FA" w:rsidP="001969FA">
            <w:pPr>
              <w:keepNext/>
              <w:tabs>
                <w:tab w:val="left" w:pos="373"/>
              </w:tabs>
              <w:autoSpaceDN w:val="0"/>
              <w:adjustRightInd w:val="0"/>
              <w:ind w:left="90" w:hanging="142"/>
              <w:rPr>
                <w:bCs/>
                <w:color w:val="000000"/>
                <w:sz w:val="22"/>
                <w:szCs w:val="22"/>
              </w:rPr>
            </w:pPr>
            <w:r w:rsidRPr="00C14923">
              <w:rPr>
                <w:bCs/>
                <w:color w:val="000000"/>
                <w:sz w:val="22"/>
                <w:szCs w:val="22"/>
              </w:rPr>
              <w:t>«неудовлетворительно» - процент правильных ответов менее 50%.</w:t>
            </w:r>
          </w:p>
        </w:tc>
        <w:tc>
          <w:tcPr>
            <w:tcW w:w="1461" w:type="dxa"/>
            <w:tcBorders>
              <w:top w:val="single" w:sz="4" w:space="0" w:color="000000"/>
              <w:left w:val="single" w:sz="4" w:space="0" w:color="000000"/>
              <w:bottom w:val="single" w:sz="4" w:space="0" w:color="000000"/>
              <w:right w:val="single" w:sz="4" w:space="0" w:color="000000"/>
            </w:tcBorders>
          </w:tcPr>
          <w:p w14:paraId="1376F0C8" w14:textId="77777777" w:rsidR="0065098D" w:rsidRDefault="0065098D" w:rsidP="0065098D">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2</w:t>
            </w:r>
            <w:r w:rsidRPr="00C14923">
              <w:rPr>
                <w:bCs/>
                <w:color w:val="000000"/>
                <w:sz w:val="22"/>
                <w:szCs w:val="22"/>
              </w:rPr>
              <w:t xml:space="preserve">.1, </w:t>
            </w:r>
          </w:p>
          <w:p w14:paraId="1376F0C9" w14:textId="77777777" w:rsidR="0065098D" w:rsidRDefault="0065098D" w:rsidP="0065098D">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2</w:t>
            </w:r>
            <w:r w:rsidRPr="00C14923">
              <w:rPr>
                <w:bCs/>
                <w:color w:val="000000"/>
                <w:sz w:val="22"/>
                <w:szCs w:val="22"/>
              </w:rPr>
              <w:t xml:space="preserve">.2, </w:t>
            </w:r>
          </w:p>
          <w:p w14:paraId="1376F0CA" w14:textId="77777777" w:rsidR="0065098D" w:rsidRPr="00C14923" w:rsidRDefault="0065098D" w:rsidP="0065098D">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2</w:t>
            </w:r>
            <w:r w:rsidRPr="00C14923">
              <w:rPr>
                <w:bCs/>
                <w:color w:val="000000"/>
                <w:sz w:val="22"/>
                <w:szCs w:val="22"/>
              </w:rPr>
              <w:t>.3</w:t>
            </w:r>
            <w:r>
              <w:rPr>
                <w:bCs/>
                <w:color w:val="000000"/>
                <w:sz w:val="22"/>
                <w:szCs w:val="22"/>
              </w:rPr>
              <w:t>.</w:t>
            </w:r>
            <w:r w:rsidRPr="00C14923">
              <w:rPr>
                <w:bCs/>
                <w:color w:val="000000"/>
                <w:sz w:val="22"/>
                <w:szCs w:val="22"/>
              </w:rPr>
              <w:t xml:space="preserve"> </w:t>
            </w:r>
          </w:p>
          <w:p w14:paraId="1376F0CB" w14:textId="77777777" w:rsidR="00DB32F4" w:rsidRPr="00C14923" w:rsidRDefault="00DB32F4" w:rsidP="0015634B">
            <w:pPr>
              <w:keepNext/>
              <w:autoSpaceDN w:val="0"/>
              <w:adjustRightInd w:val="0"/>
              <w:ind w:left="4" w:right="-1"/>
              <w:rPr>
                <w:bCs/>
                <w:color w:val="000000"/>
                <w:sz w:val="22"/>
                <w:szCs w:val="22"/>
              </w:rPr>
            </w:pPr>
          </w:p>
        </w:tc>
      </w:tr>
      <w:tr w:rsidR="008B22EA" w:rsidRPr="00BB5366" w14:paraId="1376F0D7" w14:textId="77777777" w:rsidTr="00326EF7">
        <w:tc>
          <w:tcPr>
            <w:tcW w:w="819" w:type="dxa"/>
            <w:tcBorders>
              <w:top w:val="single" w:sz="4" w:space="0" w:color="000000"/>
              <w:left w:val="single" w:sz="4" w:space="0" w:color="000000"/>
              <w:bottom w:val="single" w:sz="4" w:space="0" w:color="000000"/>
              <w:right w:val="single" w:sz="4" w:space="0" w:color="000000"/>
            </w:tcBorders>
          </w:tcPr>
          <w:p w14:paraId="1376F0CD" w14:textId="77777777" w:rsidR="008B22EA" w:rsidRPr="00C14923" w:rsidRDefault="008B22EA" w:rsidP="008B22EA">
            <w:pPr>
              <w:keepNext/>
              <w:autoSpaceDN w:val="0"/>
              <w:adjustRightInd w:val="0"/>
              <w:ind w:left="-142" w:right="-149"/>
              <w:jc w:val="center"/>
              <w:rPr>
                <w:bCs/>
                <w:color w:val="000000"/>
                <w:sz w:val="22"/>
                <w:szCs w:val="22"/>
              </w:rPr>
            </w:pPr>
            <w:r w:rsidRPr="00C14923">
              <w:rPr>
                <w:bCs/>
                <w:color w:val="000000"/>
                <w:sz w:val="22"/>
                <w:szCs w:val="22"/>
              </w:rPr>
              <w:t>4</w:t>
            </w:r>
          </w:p>
        </w:tc>
        <w:tc>
          <w:tcPr>
            <w:tcW w:w="1166" w:type="dxa"/>
            <w:tcBorders>
              <w:top w:val="single" w:sz="4" w:space="0" w:color="000000"/>
              <w:left w:val="single" w:sz="4" w:space="0" w:color="000000"/>
              <w:bottom w:val="single" w:sz="4" w:space="0" w:color="000000"/>
              <w:right w:val="single" w:sz="4" w:space="0" w:color="000000"/>
            </w:tcBorders>
          </w:tcPr>
          <w:p w14:paraId="1376F0CE" w14:textId="77777777" w:rsidR="008B22EA" w:rsidRPr="00C14923" w:rsidRDefault="008B22EA" w:rsidP="008B22EA">
            <w:pPr>
              <w:keepNext/>
              <w:autoSpaceDN w:val="0"/>
              <w:adjustRightInd w:val="0"/>
              <w:ind w:left="5" w:right="-6"/>
              <w:rPr>
                <w:bCs/>
                <w:color w:val="000000"/>
                <w:sz w:val="22"/>
                <w:szCs w:val="22"/>
              </w:rPr>
            </w:pPr>
            <w:r w:rsidRPr="00C14923">
              <w:rPr>
                <w:bCs/>
                <w:color w:val="000000"/>
                <w:sz w:val="22"/>
                <w:szCs w:val="22"/>
              </w:rPr>
              <w:t>Реферативный обзор</w:t>
            </w:r>
          </w:p>
        </w:tc>
        <w:tc>
          <w:tcPr>
            <w:tcW w:w="2835" w:type="dxa"/>
            <w:tcBorders>
              <w:top w:val="single" w:sz="4" w:space="0" w:color="000000"/>
              <w:left w:val="single" w:sz="4" w:space="0" w:color="000000"/>
              <w:bottom w:val="single" w:sz="4" w:space="0" w:color="000000"/>
              <w:right w:val="single" w:sz="4" w:space="0" w:color="000000"/>
            </w:tcBorders>
          </w:tcPr>
          <w:p w14:paraId="1376F0CF" w14:textId="77777777" w:rsidR="008B22EA" w:rsidRPr="00C14923" w:rsidRDefault="008B22EA" w:rsidP="008B22EA">
            <w:pPr>
              <w:keepNext/>
              <w:autoSpaceDN w:val="0"/>
              <w:adjustRightInd w:val="0"/>
              <w:ind w:left="4"/>
              <w:rPr>
                <w:sz w:val="22"/>
                <w:szCs w:val="22"/>
              </w:rPr>
            </w:pPr>
            <w:r w:rsidRPr="00C14923">
              <w:rPr>
                <w:sz w:val="22"/>
                <w:szCs w:val="22"/>
              </w:rPr>
              <w:t xml:space="preserve">Реферативный обзор, охватывает несколько первичных документов, дает сопоставление разных точек зрения по конкретному вопросу. </w:t>
            </w:r>
          </w:p>
        </w:tc>
        <w:tc>
          <w:tcPr>
            <w:tcW w:w="3613" w:type="dxa"/>
            <w:tcBorders>
              <w:top w:val="single" w:sz="4" w:space="0" w:color="000000"/>
              <w:left w:val="single" w:sz="4" w:space="0" w:color="000000"/>
              <w:bottom w:val="single" w:sz="4" w:space="0" w:color="000000"/>
              <w:right w:val="single" w:sz="4" w:space="0" w:color="000000"/>
            </w:tcBorders>
          </w:tcPr>
          <w:p w14:paraId="1376F0D0"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«отлично» - реферативный обзор содержит полную информацию по представляемой теме, основанную на обязательных литературных источниках и современных публикациях; </w:t>
            </w:r>
          </w:p>
          <w:p w14:paraId="1376F0D1"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«хорошо» - представленная тема раскрыта, однако реферативный обзор содержит неполную информацию по представляемой теме; «удовлетворительно» - обучающийся демонстрирует поверхностные знания по выбранной теме, имеет затруднения с использованием научно-понятийного аппарата и терминологии курса; </w:t>
            </w:r>
          </w:p>
          <w:p w14:paraId="1376F0D2"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«неудовлетворительно» - реферативный обзор не подготовлен либо имеет существенные пробелы по представленной тематике, основан на недостоверной информации, выступающим допущены принципиальные ошибки при изложении материала</w:t>
            </w:r>
          </w:p>
        </w:tc>
        <w:tc>
          <w:tcPr>
            <w:tcW w:w="1461" w:type="dxa"/>
            <w:tcBorders>
              <w:top w:val="single" w:sz="4" w:space="0" w:color="000000"/>
              <w:left w:val="single" w:sz="4" w:space="0" w:color="000000"/>
              <w:bottom w:val="single" w:sz="4" w:space="0" w:color="000000"/>
              <w:right w:val="single" w:sz="4" w:space="0" w:color="000000"/>
            </w:tcBorders>
          </w:tcPr>
          <w:p w14:paraId="1376F0D3" w14:textId="77777777" w:rsidR="0065098D" w:rsidRDefault="0065098D" w:rsidP="0065098D">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2</w:t>
            </w:r>
            <w:r w:rsidRPr="00C14923">
              <w:rPr>
                <w:bCs/>
                <w:color w:val="000000"/>
                <w:sz w:val="22"/>
                <w:szCs w:val="22"/>
              </w:rPr>
              <w:t xml:space="preserve">.1, </w:t>
            </w:r>
          </w:p>
          <w:p w14:paraId="1376F0D4" w14:textId="77777777" w:rsidR="0065098D" w:rsidRDefault="0065098D" w:rsidP="0065098D">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2</w:t>
            </w:r>
            <w:r w:rsidRPr="00C14923">
              <w:rPr>
                <w:bCs/>
                <w:color w:val="000000"/>
                <w:sz w:val="22"/>
                <w:szCs w:val="22"/>
              </w:rPr>
              <w:t xml:space="preserve">.2, </w:t>
            </w:r>
          </w:p>
          <w:p w14:paraId="1376F0D5" w14:textId="77777777" w:rsidR="0065098D" w:rsidRPr="00C14923" w:rsidRDefault="0065098D" w:rsidP="0065098D">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2</w:t>
            </w:r>
            <w:r w:rsidRPr="00C14923">
              <w:rPr>
                <w:bCs/>
                <w:color w:val="000000"/>
                <w:sz w:val="22"/>
                <w:szCs w:val="22"/>
              </w:rPr>
              <w:t>.3</w:t>
            </w:r>
            <w:r>
              <w:rPr>
                <w:bCs/>
                <w:color w:val="000000"/>
                <w:sz w:val="22"/>
                <w:szCs w:val="22"/>
              </w:rPr>
              <w:t>.</w:t>
            </w:r>
            <w:r w:rsidRPr="00C14923">
              <w:rPr>
                <w:bCs/>
                <w:color w:val="000000"/>
                <w:sz w:val="22"/>
                <w:szCs w:val="22"/>
              </w:rPr>
              <w:t xml:space="preserve"> </w:t>
            </w:r>
          </w:p>
          <w:p w14:paraId="1376F0D6" w14:textId="77777777" w:rsidR="008B22EA" w:rsidRPr="00C14923" w:rsidRDefault="008B22EA" w:rsidP="0015634B">
            <w:pPr>
              <w:keepNext/>
              <w:autoSpaceDN w:val="0"/>
              <w:adjustRightInd w:val="0"/>
              <w:ind w:left="4" w:right="-1"/>
              <w:rPr>
                <w:bCs/>
                <w:color w:val="000000"/>
                <w:sz w:val="22"/>
                <w:szCs w:val="22"/>
              </w:rPr>
            </w:pPr>
          </w:p>
        </w:tc>
      </w:tr>
    </w:tbl>
    <w:p w14:paraId="1376F0D8" w14:textId="77777777" w:rsidR="007678F6" w:rsidRDefault="007678F6" w:rsidP="00706B6D">
      <w:pPr>
        <w:keepNext/>
        <w:autoSpaceDN w:val="0"/>
        <w:adjustRightInd w:val="0"/>
        <w:ind w:firstLine="567"/>
        <w:jc w:val="both"/>
        <w:rPr>
          <w:b/>
          <w:sz w:val="24"/>
          <w:szCs w:val="24"/>
        </w:rPr>
      </w:pPr>
    </w:p>
    <w:p w14:paraId="1376F0D9" w14:textId="77777777" w:rsidR="007678F6" w:rsidRDefault="007678F6" w:rsidP="00706B6D">
      <w:pPr>
        <w:keepNext/>
        <w:autoSpaceDN w:val="0"/>
        <w:adjustRightInd w:val="0"/>
        <w:ind w:firstLine="567"/>
        <w:jc w:val="both"/>
        <w:rPr>
          <w:b/>
          <w:sz w:val="24"/>
          <w:szCs w:val="24"/>
        </w:rPr>
      </w:pPr>
    </w:p>
    <w:p w14:paraId="1376F0DA" w14:textId="77777777" w:rsidR="00C55E68" w:rsidRDefault="007734ED" w:rsidP="00706B6D">
      <w:pPr>
        <w:keepNext/>
        <w:autoSpaceDN w:val="0"/>
        <w:adjustRightInd w:val="0"/>
        <w:ind w:firstLine="567"/>
        <w:jc w:val="both"/>
        <w:rPr>
          <w:b/>
          <w:sz w:val="24"/>
          <w:szCs w:val="24"/>
        </w:rPr>
      </w:pPr>
      <w:r w:rsidRPr="00BB5366">
        <w:rPr>
          <w:b/>
          <w:sz w:val="24"/>
          <w:szCs w:val="24"/>
        </w:rPr>
        <w:t xml:space="preserve">6.2. </w:t>
      </w:r>
      <w:r w:rsidR="00C55E68" w:rsidRPr="00BB5366">
        <w:rPr>
          <w:b/>
          <w:sz w:val="24"/>
          <w:szCs w:val="24"/>
        </w:rPr>
        <w:t>Методические материалы, определяющие процедуры оценивания знаний, умений, навыков и</w:t>
      </w:r>
      <w:r w:rsidR="00706B6D">
        <w:rPr>
          <w:b/>
          <w:sz w:val="24"/>
          <w:szCs w:val="24"/>
        </w:rPr>
        <w:t xml:space="preserve"> </w:t>
      </w:r>
      <w:r w:rsidR="00C55E68" w:rsidRPr="00BB5366">
        <w:rPr>
          <w:b/>
          <w:sz w:val="24"/>
          <w:szCs w:val="24"/>
        </w:rPr>
        <w:t xml:space="preserve">(или) опыта деятельности, характеризующих этапы формирования </w:t>
      </w:r>
      <w:r w:rsidR="00C55E68" w:rsidRPr="00BB5366">
        <w:rPr>
          <w:b/>
          <w:sz w:val="24"/>
          <w:szCs w:val="24"/>
        </w:rPr>
        <w:lastRenderedPageBreak/>
        <w:t xml:space="preserve">компетенций в процессе освоения </w:t>
      </w:r>
      <w:r w:rsidR="00D227E5">
        <w:rPr>
          <w:b/>
          <w:sz w:val="24"/>
          <w:szCs w:val="24"/>
        </w:rPr>
        <w:t xml:space="preserve">основной профессиональной </w:t>
      </w:r>
      <w:r w:rsidR="00C55E68" w:rsidRPr="00BB5366">
        <w:rPr>
          <w:b/>
          <w:sz w:val="24"/>
          <w:szCs w:val="24"/>
        </w:rPr>
        <w:t>образовательной программы</w:t>
      </w:r>
    </w:p>
    <w:p w14:paraId="1376F0DB" w14:textId="77777777" w:rsidR="00C14923" w:rsidRPr="00BB5366" w:rsidRDefault="00C14923" w:rsidP="00706B6D">
      <w:pPr>
        <w:keepNext/>
        <w:autoSpaceDN w:val="0"/>
        <w:adjustRightInd w:val="0"/>
        <w:ind w:firstLine="567"/>
        <w:jc w:val="both"/>
        <w:rPr>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126"/>
        <w:gridCol w:w="2551"/>
        <w:gridCol w:w="4678"/>
      </w:tblGrid>
      <w:tr w:rsidR="00BB5366" w:rsidRPr="009D6701" w14:paraId="1376F0E0" w14:textId="77777777" w:rsidTr="0018167E">
        <w:tc>
          <w:tcPr>
            <w:tcW w:w="421" w:type="dxa"/>
          </w:tcPr>
          <w:p w14:paraId="1376F0DC" w14:textId="77777777" w:rsidR="00BB5366" w:rsidRPr="009D5A7E" w:rsidRDefault="00BB5366" w:rsidP="00706B6D">
            <w:pPr>
              <w:keepNext/>
              <w:autoSpaceDN w:val="0"/>
              <w:adjustRightInd w:val="0"/>
              <w:jc w:val="both"/>
              <w:rPr>
                <w:bCs/>
                <w:color w:val="000000"/>
                <w:sz w:val="22"/>
                <w:szCs w:val="22"/>
              </w:rPr>
            </w:pPr>
            <w:r w:rsidRPr="009D5A7E">
              <w:rPr>
                <w:bCs/>
                <w:color w:val="000000"/>
                <w:sz w:val="22"/>
                <w:szCs w:val="22"/>
              </w:rPr>
              <w:t>№</w:t>
            </w:r>
          </w:p>
        </w:tc>
        <w:tc>
          <w:tcPr>
            <w:tcW w:w="2126" w:type="dxa"/>
          </w:tcPr>
          <w:p w14:paraId="1376F0DD"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Форма контроля/ коды оцениваемых компетенций</w:t>
            </w:r>
          </w:p>
        </w:tc>
        <w:tc>
          <w:tcPr>
            <w:tcW w:w="2551" w:type="dxa"/>
          </w:tcPr>
          <w:p w14:paraId="1376F0DE"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Процедура оценивания</w:t>
            </w:r>
          </w:p>
        </w:tc>
        <w:tc>
          <w:tcPr>
            <w:tcW w:w="4678" w:type="dxa"/>
          </w:tcPr>
          <w:p w14:paraId="1376F0DF" w14:textId="77777777" w:rsidR="00BB5366" w:rsidRPr="009D5A7E" w:rsidRDefault="00BB5366" w:rsidP="00706B6D">
            <w:pPr>
              <w:keepNext/>
              <w:autoSpaceDN w:val="0"/>
              <w:adjustRightInd w:val="0"/>
              <w:jc w:val="both"/>
              <w:rPr>
                <w:bCs/>
                <w:color w:val="000000"/>
                <w:sz w:val="22"/>
                <w:szCs w:val="22"/>
              </w:rPr>
            </w:pPr>
            <w:r w:rsidRPr="009D5A7E">
              <w:rPr>
                <w:b/>
                <w:bCs/>
                <w:color w:val="000000"/>
                <w:sz w:val="22"/>
                <w:szCs w:val="22"/>
              </w:rPr>
              <w:t>Шкала и критерии оценки, балл</w:t>
            </w:r>
          </w:p>
        </w:tc>
      </w:tr>
      <w:tr w:rsidR="00706B6D" w:rsidRPr="009D6701" w14:paraId="1376F0F2" w14:textId="77777777" w:rsidTr="0018167E">
        <w:tc>
          <w:tcPr>
            <w:tcW w:w="421" w:type="dxa"/>
          </w:tcPr>
          <w:p w14:paraId="1376F0E1" w14:textId="77777777" w:rsidR="00706B6D" w:rsidRPr="009D5A7E" w:rsidRDefault="00706B6D" w:rsidP="00706B6D">
            <w:pPr>
              <w:keepNext/>
              <w:autoSpaceDN w:val="0"/>
              <w:adjustRightInd w:val="0"/>
              <w:jc w:val="both"/>
              <w:rPr>
                <w:bCs/>
                <w:color w:val="000000"/>
                <w:sz w:val="22"/>
                <w:szCs w:val="22"/>
              </w:rPr>
            </w:pPr>
            <w:r w:rsidRPr="009D5A7E">
              <w:rPr>
                <w:bCs/>
                <w:color w:val="000000"/>
                <w:sz w:val="22"/>
                <w:szCs w:val="22"/>
              </w:rPr>
              <w:t>1.</w:t>
            </w:r>
          </w:p>
        </w:tc>
        <w:tc>
          <w:tcPr>
            <w:tcW w:w="2126" w:type="dxa"/>
          </w:tcPr>
          <w:p w14:paraId="1376F0E2" w14:textId="77777777" w:rsidR="0065098D" w:rsidRDefault="0015634B" w:rsidP="0065098D">
            <w:pPr>
              <w:keepNext/>
              <w:autoSpaceDN w:val="0"/>
              <w:adjustRightInd w:val="0"/>
              <w:ind w:left="4" w:right="-1"/>
              <w:rPr>
                <w:bCs/>
                <w:color w:val="000000"/>
                <w:sz w:val="22"/>
                <w:szCs w:val="22"/>
              </w:rPr>
            </w:pPr>
            <w:r>
              <w:rPr>
                <w:bCs/>
                <w:color w:val="000000"/>
                <w:sz w:val="22"/>
                <w:szCs w:val="22"/>
              </w:rPr>
              <w:t>Экзамен</w:t>
            </w:r>
            <w:r w:rsidR="00221B60">
              <w:rPr>
                <w:bCs/>
                <w:color w:val="000000"/>
                <w:sz w:val="22"/>
                <w:szCs w:val="22"/>
              </w:rPr>
              <w:t xml:space="preserve"> - </w:t>
            </w:r>
            <w:r w:rsidR="0065098D">
              <w:rPr>
                <w:bCs/>
                <w:color w:val="000000"/>
                <w:sz w:val="22"/>
                <w:szCs w:val="22"/>
              </w:rPr>
              <w:t>П</w:t>
            </w:r>
            <w:r w:rsidR="0065098D" w:rsidRPr="00C14923">
              <w:rPr>
                <w:bCs/>
                <w:color w:val="000000"/>
                <w:sz w:val="22"/>
                <w:szCs w:val="22"/>
              </w:rPr>
              <w:t>К-</w:t>
            </w:r>
            <w:r w:rsidR="0065098D">
              <w:rPr>
                <w:bCs/>
                <w:color w:val="000000"/>
                <w:sz w:val="22"/>
                <w:szCs w:val="22"/>
              </w:rPr>
              <w:t>2</w:t>
            </w:r>
            <w:r w:rsidR="0065098D" w:rsidRPr="00C14923">
              <w:rPr>
                <w:bCs/>
                <w:color w:val="000000"/>
                <w:sz w:val="22"/>
                <w:szCs w:val="22"/>
              </w:rPr>
              <w:t xml:space="preserve">.1, </w:t>
            </w:r>
          </w:p>
          <w:p w14:paraId="1376F0E3" w14:textId="77777777" w:rsidR="0065098D" w:rsidRDefault="0065098D" w:rsidP="0065098D">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2</w:t>
            </w:r>
            <w:r w:rsidRPr="00C14923">
              <w:rPr>
                <w:bCs/>
                <w:color w:val="000000"/>
                <w:sz w:val="22"/>
                <w:szCs w:val="22"/>
              </w:rPr>
              <w:t xml:space="preserve">.2, </w:t>
            </w:r>
          </w:p>
          <w:p w14:paraId="1376F0E4" w14:textId="77777777" w:rsidR="0065098D" w:rsidRPr="00C14923" w:rsidRDefault="0065098D" w:rsidP="0065098D">
            <w:pPr>
              <w:keepNext/>
              <w:autoSpaceDN w:val="0"/>
              <w:adjustRightInd w:val="0"/>
              <w:ind w:left="4" w:right="-1"/>
              <w:rPr>
                <w:bCs/>
                <w:color w:val="000000"/>
                <w:sz w:val="22"/>
                <w:szCs w:val="22"/>
              </w:rPr>
            </w:pPr>
            <w:r>
              <w:rPr>
                <w:bCs/>
                <w:color w:val="000000"/>
                <w:sz w:val="22"/>
                <w:szCs w:val="22"/>
              </w:rPr>
              <w:t>П</w:t>
            </w:r>
            <w:r w:rsidRPr="00C14923">
              <w:rPr>
                <w:bCs/>
                <w:color w:val="000000"/>
                <w:sz w:val="22"/>
                <w:szCs w:val="22"/>
              </w:rPr>
              <w:t>К-</w:t>
            </w:r>
            <w:r>
              <w:rPr>
                <w:bCs/>
                <w:color w:val="000000"/>
                <w:sz w:val="22"/>
                <w:szCs w:val="22"/>
              </w:rPr>
              <w:t>2</w:t>
            </w:r>
            <w:r w:rsidRPr="00C14923">
              <w:rPr>
                <w:bCs/>
                <w:color w:val="000000"/>
                <w:sz w:val="22"/>
                <w:szCs w:val="22"/>
              </w:rPr>
              <w:t>.3</w:t>
            </w:r>
            <w:r>
              <w:rPr>
                <w:bCs/>
                <w:color w:val="000000"/>
                <w:sz w:val="22"/>
                <w:szCs w:val="22"/>
              </w:rPr>
              <w:t>.</w:t>
            </w:r>
            <w:r w:rsidRPr="00C14923">
              <w:rPr>
                <w:bCs/>
                <w:color w:val="000000"/>
                <w:sz w:val="22"/>
                <w:szCs w:val="22"/>
              </w:rPr>
              <w:t xml:space="preserve"> </w:t>
            </w:r>
          </w:p>
          <w:p w14:paraId="1376F0E5" w14:textId="77777777" w:rsidR="00706B6D" w:rsidRPr="00706B6D" w:rsidRDefault="00706B6D" w:rsidP="0015634B">
            <w:pPr>
              <w:keepNext/>
              <w:autoSpaceDN w:val="0"/>
              <w:adjustRightInd w:val="0"/>
              <w:ind w:left="79" w:firstLine="98"/>
              <w:jc w:val="both"/>
              <w:rPr>
                <w:bCs/>
                <w:color w:val="000000"/>
                <w:sz w:val="22"/>
                <w:szCs w:val="22"/>
              </w:rPr>
            </w:pPr>
          </w:p>
        </w:tc>
        <w:tc>
          <w:tcPr>
            <w:tcW w:w="2551" w:type="dxa"/>
          </w:tcPr>
          <w:p w14:paraId="1376F0E6" w14:textId="77777777" w:rsidR="00706B6D" w:rsidRPr="00706B6D" w:rsidRDefault="00706B6D" w:rsidP="00706B6D">
            <w:pPr>
              <w:tabs>
                <w:tab w:val="left" w:pos="629"/>
              </w:tabs>
              <w:snapToGrid w:val="0"/>
              <w:jc w:val="both"/>
              <w:rPr>
                <w:sz w:val="22"/>
                <w:szCs w:val="22"/>
              </w:rPr>
            </w:pPr>
            <w:r w:rsidRPr="00706B6D">
              <w:rPr>
                <w:sz w:val="22"/>
                <w:szCs w:val="22"/>
              </w:rPr>
              <w:t>Правильность ответов на все вопросы (верное, четкое и достаточно глубокое изложение идей, понятий, фактов и т.д.);</w:t>
            </w:r>
          </w:p>
          <w:p w14:paraId="1376F0E7" w14:textId="77777777" w:rsidR="00706B6D" w:rsidRPr="00706B6D" w:rsidRDefault="00706B6D" w:rsidP="00706B6D">
            <w:pPr>
              <w:tabs>
                <w:tab w:val="left" w:pos="629"/>
              </w:tabs>
              <w:snapToGrid w:val="0"/>
              <w:jc w:val="both"/>
              <w:rPr>
                <w:sz w:val="22"/>
                <w:szCs w:val="22"/>
              </w:rPr>
            </w:pPr>
            <w:r w:rsidRPr="00706B6D">
              <w:rPr>
                <w:sz w:val="22"/>
                <w:szCs w:val="22"/>
              </w:rPr>
              <w:t>Сочетание полноты и лаконичности ответа;</w:t>
            </w:r>
          </w:p>
          <w:p w14:paraId="1376F0E8" w14:textId="77777777" w:rsidR="00706B6D" w:rsidRPr="00706B6D" w:rsidRDefault="00706B6D" w:rsidP="00706B6D">
            <w:pPr>
              <w:tabs>
                <w:tab w:val="left" w:pos="629"/>
              </w:tabs>
              <w:snapToGrid w:val="0"/>
              <w:jc w:val="both"/>
              <w:rPr>
                <w:sz w:val="22"/>
                <w:szCs w:val="22"/>
              </w:rPr>
            </w:pPr>
            <w:r w:rsidRPr="00706B6D">
              <w:rPr>
                <w:sz w:val="22"/>
                <w:szCs w:val="22"/>
              </w:rPr>
              <w:t>Наличие практических навыков по дисциплине (решение задач</w:t>
            </w:r>
            <w:r>
              <w:rPr>
                <w:sz w:val="22"/>
                <w:szCs w:val="22"/>
              </w:rPr>
              <w:t xml:space="preserve"> или</w:t>
            </w:r>
            <w:r w:rsidRPr="00706B6D">
              <w:rPr>
                <w:sz w:val="22"/>
                <w:szCs w:val="22"/>
              </w:rPr>
              <w:t xml:space="preserve"> заданий);</w:t>
            </w:r>
          </w:p>
          <w:p w14:paraId="1376F0E9" w14:textId="77777777" w:rsidR="00706B6D" w:rsidRPr="00706B6D" w:rsidRDefault="00706B6D" w:rsidP="00706B6D">
            <w:pPr>
              <w:tabs>
                <w:tab w:val="left" w:pos="629"/>
              </w:tabs>
              <w:snapToGrid w:val="0"/>
              <w:jc w:val="both"/>
              <w:rPr>
                <w:sz w:val="22"/>
                <w:szCs w:val="22"/>
              </w:rPr>
            </w:pPr>
            <w:r w:rsidRPr="00706B6D">
              <w:rPr>
                <w:sz w:val="22"/>
                <w:szCs w:val="22"/>
              </w:rPr>
              <w:t>Ориентирование в учебной, научной и специальной литературе;</w:t>
            </w:r>
          </w:p>
          <w:p w14:paraId="1376F0EA" w14:textId="77777777" w:rsidR="00706B6D" w:rsidRPr="00706B6D" w:rsidRDefault="00706B6D" w:rsidP="00706B6D">
            <w:pPr>
              <w:tabs>
                <w:tab w:val="left" w:pos="629"/>
              </w:tabs>
              <w:snapToGrid w:val="0"/>
              <w:jc w:val="both"/>
              <w:rPr>
                <w:sz w:val="22"/>
                <w:szCs w:val="22"/>
              </w:rPr>
            </w:pPr>
            <w:r w:rsidRPr="00706B6D">
              <w:rPr>
                <w:sz w:val="22"/>
                <w:szCs w:val="22"/>
              </w:rPr>
              <w:t>Логика и аргументированность изложения;</w:t>
            </w:r>
          </w:p>
          <w:p w14:paraId="1376F0EB" w14:textId="77777777" w:rsidR="00706B6D" w:rsidRPr="00706B6D" w:rsidRDefault="00706B6D" w:rsidP="00706B6D">
            <w:pPr>
              <w:tabs>
                <w:tab w:val="left" w:pos="629"/>
              </w:tabs>
              <w:snapToGrid w:val="0"/>
              <w:jc w:val="both"/>
              <w:rPr>
                <w:sz w:val="22"/>
                <w:szCs w:val="22"/>
              </w:rPr>
            </w:pPr>
            <w:r w:rsidRPr="00706B6D">
              <w:rPr>
                <w:sz w:val="22"/>
                <w:szCs w:val="22"/>
              </w:rPr>
              <w:t>Грамотное комментирование, приведение примеров, аналогий;</w:t>
            </w:r>
          </w:p>
          <w:p w14:paraId="1376F0EC" w14:textId="77777777" w:rsidR="00706B6D" w:rsidRPr="00706B6D" w:rsidRDefault="00706B6D" w:rsidP="00706B6D">
            <w:pPr>
              <w:tabs>
                <w:tab w:val="left" w:pos="629"/>
              </w:tabs>
              <w:snapToGrid w:val="0"/>
              <w:jc w:val="both"/>
              <w:rPr>
                <w:sz w:val="22"/>
                <w:szCs w:val="22"/>
              </w:rPr>
            </w:pPr>
            <w:r w:rsidRPr="00706B6D">
              <w:rPr>
                <w:sz w:val="22"/>
                <w:szCs w:val="22"/>
              </w:rPr>
              <w:t>Культура ответа.</w:t>
            </w:r>
          </w:p>
        </w:tc>
        <w:tc>
          <w:tcPr>
            <w:tcW w:w="4678" w:type="dxa"/>
          </w:tcPr>
          <w:p w14:paraId="1376F0ED" w14:textId="77777777" w:rsidR="0015634B" w:rsidRPr="0015634B" w:rsidRDefault="0015634B" w:rsidP="0015634B">
            <w:pPr>
              <w:tabs>
                <w:tab w:val="num" w:pos="927"/>
              </w:tabs>
              <w:overflowPunct w:val="0"/>
              <w:ind w:right="-79"/>
              <w:jc w:val="both"/>
              <w:rPr>
                <w:sz w:val="22"/>
                <w:szCs w:val="22"/>
              </w:rPr>
            </w:pPr>
            <w:r>
              <w:rPr>
                <w:sz w:val="22"/>
                <w:szCs w:val="22"/>
              </w:rPr>
              <w:t>О</w:t>
            </w:r>
            <w:r w:rsidRPr="0015634B">
              <w:rPr>
                <w:sz w:val="22"/>
                <w:szCs w:val="22"/>
              </w:rPr>
              <w:t>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14:paraId="1376F0EE" w14:textId="77777777" w:rsidR="0015634B" w:rsidRPr="0015634B" w:rsidRDefault="0015634B" w:rsidP="0015634B">
            <w:pPr>
              <w:tabs>
                <w:tab w:val="num" w:pos="927"/>
              </w:tabs>
              <w:overflowPunct w:val="0"/>
              <w:ind w:right="-79"/>
              <w:jc w:val="both"/>
              <w:rPr>
                <w:sz w:val="22"/>
                <w:szCs w:val="22"/>
              </w:rPr>
            </w:pPr>
            <w:r>
              <w:rPr>
                <w:sz w:val="22"/>
                <w:szCs w:val="22"/>
              </w:rPr>
              <w:t>О</w:t>
            </w:r>
            <w:r w:rsidRPr="0015634B">
              <w:rPr>
                <w:sz w:val="22"/>
                <w:szCs w:val="22"/>
              </w:rPr>
              <w:t>ценка «хорошо» - обучающийся должен дать полные ответы на вопросы.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w:t>
            </w:r>
            <w:r>
              <w:rPr>
                <w:sz w:val="22"/>
                <w:szCs w:val="22"/>
              </w:rPr>
              <w:t>ют сути соответствующего ответа</w:t>
            </w:r>
            <w:r w:rsidRPr="0015634B">
              <w:rPr>
                <w:sz w:val="22"/>
                <w:szCs w:val="22"/>
              </w:rPr>
              <w:tab/>
            </w:r>
          </w:p>
          <w:p w14:paraId="1376F0EF" w14:textId="77777777" w:rsidR="0015634B" w:rsidRPr="0015634B" w:rsidRDefault="0015634B" w:rsidP="0015634B">
            <w:pPr>
              <w:tabs>
                <w:tab w:val="num" w:pos="927"/>
              </w:tabs>
              <w:overflowPunct w:val="0"/>
              <w:ind w:right="-79"/>
              <w:jc w:val="both"/>
              <w:rPr>
                <w:sz w:val="22"/>
                <w:szCs w:val="22"/>
              </w:rPr>
            </w:pPr>
            <w:r w:rsidRPr="0015634B">
              <w:rPr>
                <w:sz w:val="22"/>
                <w:szCs w:val="22"/>
              </w:rPr>
              <w:t xml:space="preserve">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знать основные понятия, систему дисциплины, предмет. Оценка «удовлетворительно» предполагает, что материал в основном изложен грамотным языком, </w:t>
            </w:r>
          </w:p>
          <w:p w14:paraId="1376F0F0" w14:textId="77777777" w:rsidR="00A865EC" w:rsidRDefault="0015634B" w:rsidP="0015634B">
            <w:pPr>
              <w:tabs>
                <w:tab w:val="num" w:pos="927"/>
              </w:tabs>
              <w:overflowPunct w:val="0"/>
              <w:ind w:right="-79"/>
              <w:jc w:val="both"/>
              <w:rPr>
                <w:sz w:val="22"/>
                <w:szCs w:val="22"/>
              </w:rPr>
            </w:pPr>
            <w:r w:rsidRPr="0015634B">
              <w:rPr>
                <w:sz w:val="22"/>
                <w:szCs w:val="22"/>
              </w:rPr>
              <w:t>но обучающимся либо не дан ответ на вопрос и (или) не решена задача, либо обучающийся не знает основных понятий или не ориентируется в системе, не может определить предмет дисциплины.</w:t>
            </w:r>
          </w:p>
          <w:p w14:paraId="1376F0F1" w14:textId="77777777" w:rsidR="00706B6D" w:rsidRPr="00706B6D" w:rsidRDefault="00706B6D" w:rsidP="00A865EC">
            <w:pPr>
              <w:ind w:right="-79"/>
              <w:jc w:val="both"/>
              <w:rPr>
                <w:sz w:val="22"/>
                <w:szCs w:val="22"/>
              </w:rPr>
            </w:pPr>
          </w:p>
        </w:tc>
      </w:tr>
    </w:tbl>
    <w:p w14:paraId="1376F0F3" w14:textId="77777777" w:rsidR="00C55E68" w:rsidRPr="001A6E77" w:rsidRDefault="00C55E68" w:rsidP="00BC669F">
      <w:pPr>
        <w:pStyle w:val="1"/>
        <w:numPr>
          <w:ilvl w:val="0"/>
          <w:numId w:val="0"/>
        </w:numPr>
        <w:suppressAutoHyphens w:val="0"/>
        <w:ind w:firstLine="567"/>
        <w:jc w:val="both"/>
        <w:rPr>
          <w:rFonts w:ascii="Times New Roman" w:hAnsi="Times New Roman" w:cs="Times New Roman"/>
          <w:sz w:val="24"/>
          <w:szCs w:val="24"/>
          <w:lang w:val="ru-RU"/>
        </w:rPr>
      </w:pPr>
    </w:p>
    <w:p w14:paraId="1376F0F4" w14:textId="77777777" w:rsidR="00C55E68" w:rsidRDefault="007734ED" w:rsidP="00BC669F">
      <w:pPr>
        <w:keepNext/>
        <w:autoSpaceDN w:val="0"/>
        <w:adjustRightInd w:val="0"/>
        <w:ind w:firstLine="567"/>
        <w:jc w:val="both"/>
        <w:rPr>
          <w:b/>
          <w:sz w:val="24"/>
          <w:szCs w:val="24"/>
        </w:rPr>
      </w:pPr>
      <w:r w:rsidRPr="00BB5366">
        <w:rPr>
          <w:b/>
          <w:sz w:val="24"/>
          <w:szCs w:val="24"/>
        </w:rPr>
        <w:t xml:space="preserve">6.3. </w:t>
      </w:r>
      <w:r w:rsidR="00C55E68" w:rsidRPr="00BB5366">
        <w:rPr>
          <w:b/>
          <w:sz w:val="24"/>
          <w:szCs w:val="24"/>
        </w:rPr>
        <w:t>Типовые контрольные задания или иные материалы, необходимые для процедуры оценивания знаний, умений, навыков и</w:t>
      </w:r>
      <w:r w:rsidR="001A6E77">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1A6E77">
        <w:rPr>
          <w:b/>
          <w:sz w:val="24"/>
          <w:szCs w:val="24"/>
        </w:rPr>
        <w:t xml:space="preserve">основной профессиональной </w:t>
      </w:r>
      <w:r w:rsidR="00C55E68" w:rsidRPr="00BB5366">
        <w:rPr>
          <w:b/>
          <w:sz w:val="24"/>
          <w:szCs w:val="24"/>
        </w:rPr>
        <w:t>образовательной программы</w:t>
      </w:r>
    </w:p>
    <w:p w14:paraId="1376F0F5" w14:textId="77777777" w:rsidR="001A6E77" w:rsidRDefault="001A6E77" w:rsidP="00BC669F">
      <w:pPr>
        <w:keepNext/>
        <w:autoSpaceDN w:val="0"/>
        <w:adjustRightInd w:val="0"/>
        <w:ind w:firstLine="567"/>
        <w:jc w:val="both"/>
        <w:rPr>
          <w:b/>
          <w:sz w:val="24"/>
          <w:szCs w:val="24"/>
        </w:rPr>
      </w:pPr>
    </w:p>
    <w:p w14:paraId="1376F0F6" w14:textId="77777777" w:rsidR="00541218" w:rsidRDefault="00541218" w:rsidP="00BC669F">
      <w:pPr>
        <w:keepNext/>
        <w:autoSpaceDN w:val="0"/>
        <w:adjustRightInd w:val="0"/>
        <w:ind w:firstLine="567"/>
        <w:jc w:val="both"/>
        <w:rPr>
          <w:b/>
          <w:sz w:val="24"/>
          <w:szCs w:val="24"/>
        </w:rPr>
      </w:pPr>
      <w:r>
        <w:rPr>
          <w:b/>
          <w:sz w:val="24"/>
          <w:szCs w:val="24"/>
        </w:rPr>
        <w:t xml:space="preserve">6.3.1. </w:t>
      </w:r>
      <w:r w:rsidRPr="00541218">
        <w:rPr>
          <w:b/>
          <w:sz w:val="24"/>
          <w:szCs w:val="24"/>
        </w:rPr>
        <w:t>Типовые задания для проведения текущего контроля обучающих</w:t>
      </w:r>
      <w:r w:rsidR="001A6E77">
        <w:rPr>
          <w:b/>
          <w:sz w:val="24"/>
          <w:szCs w:val="24"/>
        </w:rPr>
        <w:t>ся</w:t>
      </w:r>
    </w:p>
    <w:bookmarkEnd w:id="6"/>
    <w:bookmarkEnd w:id="7"/>
    <w:p w14:paraId="1376F0F7" w14:textId="77777777" w:rsidR="00BB5366" w:rsidRPr="00BB5366" w:rsidRDefault="00BB5366" w:rsidP="00BC669F">
      <w:pPr>
        <w:pStyle w:val="a1"/>
        <w:tabs>
          <w:tab w:val="left" w:pos="709"/>
        </w:tabs>
        <w:spacing w:before="10"/>
        <w:ind w:firstLine="567"/>
        <w:jc w:val="both"/>
        <w:rPr>
          <w:lang w:val="ru-RU"/>
        </w:rPr>
      </w:pPr>
    </w:p>
    <w:p w14:paraId="1376F0F8" w14:textId="77777777" w:rsidR="00557CEB" w:rsidRPr="005D4C04" w:rsidRDefault="00221B60" w:rsidP="00557CEB">
      <w:pPr>
        <w:ind w:firstLine="709"/>
        <w:jc w:val="both"/>
        <w:rPr>
          <w:b/>
          <w:sz w:val="24"/>
          <w:szCs w:val="24"/>
        </w:rPr>
      </w:pPr>
      <w:r>
        <w:rPr>
          <w:b/>
          <w:sz w:val="24"/>
          <w:lang w:eastAsia="ru-RU"/>
        </w:rPr>
        <w:t>6.</w:t>
      </w:r>
      <w:r w:rsidRPr="005E0E0E">
        <w:rPr>
          <w:b/>
          <w:sz w:val="24"/>
          <w:lang w:eastAsia="ru-RU"/>
        </w:rPr>
        <w:t xml:space="preserve">3.1.1. </w:t>
      </w:r>
      <w:r w:rsidR="00557CEB" w:rsidRPr="005D4C04">
        <w:rPr>
          <w:b/>
          <w:sz w:val="24"/>
          <w:szCs w:val="24"/>
        </w:rPr>
        <w:t>Задания для устного опроса на семинарских, практических занятиях</w:t>
      </w:r>
    </w:p>
    <w:p w14:paraId="1376F0F9" w14:textId="77777777" w:rsidR="00221B60" w:rsidRPr="005E0E0E" w:rsidRDefault="00221B60" w:rsidP="00221B60">
      <w:pPr>
        <w:tabs>
          <w:tab w:val="left" w:pos="567"/>
        </w:tabs>
        <w:suppressAutoHyphens w:val="0"/>
        <w:ind w:firstLine="567"/>
        <w:jc w:val="both"/>
        <w:rPr>
          <w:b/>
          <w:sz w:val="24"/>
          <w:lang w:eastAsia="ru-RU"/>
        </w:rPr>
      </w:pPr>
    </w:p>
    <w:p w14:paraId="1376F0FA" w14:textId="77777777" w:rsidR="00221B60" w:rsidRPr="005E0E0E" w:rsidRDefault="00221B60" w:rsidP="00221B60">
      <w:pPr>
        <w:tabs>
          <w:tab w:val="left" w:pos="567"/>
        </w:tabs>
        <w:suppressAutoHyphens w:val="0"/>
        <w:ind w:firstLine="567"/>
        <w:jc w:val="both"/>
        <w:rPr>
          <w:b/>
          <w:sz w:val="24"/>
          <w:lang w:eastAsia="ru-RU"/>
        </w:rPr>
      </w:pPr>
    </w:p>
    <w:p w14:paraId="1376F0FB" w14:textId="77777777" w:rsidR="0065098D" w:rsidRPr="00D90A7C" w:rsidRDefault="0015634B" w:rsidP="0065098D">
      <w:pPr>
        <w:rPr>
          <w:b/>
          <w:sz w:val="24"/>
          <w:szCs w:val="24"/>
        </w:rPr>
      </w:pPr>
      <w:r>
        <w:rPr>
          <w:rFonts w:eastAsia="SimSun"/>
          <w:b/>
          <w:sz w:val="24"/>
          <w:szCs w:val="24"/>
          <w:lang w:eastAsia="en-US"/>
        </w:rPr>
        <w:t xml:space="preserve">                                                                      </w:t>
      </w:r>
      <w:r w:rsidR="0065098D" w:rsidRPr="00D90A7C">
        <w:rPr>
          <w:b/>
          <w:sz w:val="24"/>
          <w:szCs w:val="24"/>
        </w:rPr>
        <w:t>(Темы 1,4,7)</w:t>
      </w:r>
    </w:p>
    <w:p w14:paraId="1376F0FC" w14:textId="77777777" w:rsidR="0015634B" w:rsidRPr="0015634B" w:rsidRDefault="0015634B" w:rsidP="0015634B">
      <w:pPr>
        <w:rPr>
          <w:rFonts w:eastAsia="SimSun"/>
          <w:b/>
          <w:sz w:val="24"/>
          <w:szCs w:val="24"/>
          <w:lang w:eastAsia="en-US"/>
        </w:rPr>
      </w:pPr>
    </w:p>
    <w:p w14:paraId="1376F0FD" w14:textId="77777777" w:rsidR="0015634B" w:rsidRPr="0015634B" w:rsidRDefault="0015634B" w:rsidP="0015634B">
      <w:pPr>
        <w:widowControl/>
        <w:autoSpaceDE/>
        <w:jc w:val="both"/>
        <w:rPr>
          <w:rFonts w:eastAsia="SimSun"/>
          <w:b/>
          <w:sz w:val="24"/>
          <w:szCs w:val="24"/>
          <w:lang w:eastAsia="en-US"/>
        </w:rPr>
      </w:pPr>
    </w:p>
    <w:p w14:paraId="1376F0FE" w14:textId="77777777" w:rsidR="0065098D" w:rsidRPr="0065098D" w:rsidRDefault="0065098D" w:rsidP="0065098D">
      <w:pPr>
        <w:widowControl/>
        <w:tabs>
          <w:tab w:val="left" w:pos="643"/>
        </w:tabs>
        <w:autoSpaceDE/>
        <w:spacing w:after="200" w:line="276" w:lineRule="auto"/>
        <w:ind w:firstLine="709"/>
        <w:rPr>
          <w:rFonts w:eastAsia="SimSun"/>
          <w:sz w:val="24"/>
          <w:szCs w:val="22"/>
          <w:lang w:eastAsia="en-US"/>
        </w:rPr>
      </w:pPr>
      <w:r w:rsidRPr="0065098D">
        <w:rPr>
          <w:rFonts w:eastAsia="SimSun"/>
          <w:sz w:val="24"/>
          <w:szCs w:val="22"/>
          <w:lang w:eastAsia="en-US"/>
        </w:rPr>
        <w:t>Тема 1. Система мер нетарифных ограничений внешнеторговой деятельности. Правовые основы нетарифного регулирования</w:t>
      </w:r>
    </w:p>
    <w:p w14:paraId="1376F0FF" w14:textId="77777777" w:rsidR="0065098D" w:rsidRPr="0065098D" w:rsidRDefault="0065098D" w:rsidP="0065098D">
      <w:pPr>
        <w:widowControl/>
        <w:numPr>
          <w:ilvl w:val="0"/>
          <w:numId w:val="30"/>
        </w:numPr>
        <w:suppressAutoHyphens w:val="0"/>
        <w:autoSpaceDE/>
        <w:autoSpaceDN w:val="0"/>
        <w:adjustRightInd w:val="0"/>
        <w:spacing w:after="200" w:line="276" w:lineRule="auto"/>
        <w:ind w:firstLine="709"/>
        <w:contextualSpacing/>
        <w:jc w:val="both"/>
        <w:rPr>
          <w:rFonts w:eastAsia="SimSun"/>
          <w:sz w:val="24"/>
          <w:szCs w:val="24"/>
          <w:lang w:eastAsia="en-US"/>
        </w:rPr>
      </w:pPr>
      <w:r w:rsidRPr="0065098D">
        <w:rPr>
          <w:rFonts w:eastAsia="SimSun"/>
          <w:sz w:val="24"/>
          <w:szCs w:val="24"/>
          <w:lang w:eastAsia="en-US"/>
        </w:rPr>
        <w:t xml:space="preserve">Полномочия органов государственной власти по вопросам нетарифного регулирования внешнеторговой деятельности. </w:t>
      </w:r>
    </w:p>
    <w:p w14:paraId="1376F100" w14:textId="77777777" w:rsidR="0065098D" w:rsidRPr="0065098D" w:rsidRDefault="0065098D" w:rsidP="0065098D">
      <w:pPr>
        <w:widowControl/>
        <w:numPr>
          <w:ilvl w:val="0"/>
          <w:numId w:val="30"/>
        </w:numPr>
        <w:suppressAutoHyphens w:val="0"/>
        <w:autoSpaceDE/>
        <w:autoSpaceDN w:val="0"/>
        <w:adjustRightInd w:val="0"/>
        <w:spacing w:after="200" w:line="276" w:lineRule="auto"/>
        <w:ind w:firstLine="709"/>
        <w:contextualSpacing/>
        <w:jc w:val="both"/>
        <w:rPr>
          <w:rFonts w:eastAsia="SimSun"/>
          <w:sz w:val="24"/>
          <w:szCs w:val="24"/>
          <w:lang w:eastAsia="en-US"/>
        </w:rPr>
      </w:pPr>
      <w:r w:rsidRPr="0065098D">
        <w:rPr>
          <w:rFonts w:eastAsia="SimSun"/>
          <w:sz w:val="24"/>
          <w:szCs w:val="24"/>
          <w:lang w:eastAsia="en-US"/>
        </w:rPr>
        <w:t xml:space="preserve">Характеристика федеральных органов исполнительной власти, участвующих в разработке мер нетарифного регулирования внешнеторговой деятельности. </w:t>
      </w:r>
    </w:p>
    <w:p w14:paraId="1376F101" w14:textId="77777777" w:rsidR="0065098D" w:rsidRPr="0065098D" w:rsidRDefault="0065098D" w:rsidP="0065098D">
      <w:pPr>
        <w:widowControl/>
        <w:numPr>
          <w:ilvl w:val="0"/>
          <w:numId w:val="30"/>
        </w:numPr>
        <w:suppressAutoHyphens w:val="0"/>
        <w:autoSpaceDE/>
        <w:autoSpaceDN w:val="0"/>
        <w:adjustRightInd w:val="0"/>
        <w:spacing w:after="200" w:line="276" w:lineRule="auto"/>
        <w:ind w:firstLine="709"/>
        <w:contextualSpacing/>
        <w:jc w:val="both"/>
        <w:rPr>
          <w:rFonts w:eastAsia="SimSun"/>
          <w:sz w:val="24"/>
          <w:szCs w:val="24"/>
          <w:lang w:eastAsia="en-US"/>
        </w:rPr>
      </w:pPr>
      <w:r w:rsidRPr="0065098D">
        <w:rPr>
          <w:rFonts w:eastAsia="SimSun"/>
          <w:sz w:val="24"/>
          <w:szCs w:val="24"/>
          <w:lang w:eastAsia="en-US"/>
        </w:rPr>
        <w:t xml:space="preserve">Перечень федеральных органов исполнительной власти. </w:t>
      </w:r>
    </w:p>
    <w:p w14:paraId="1376F102" w14:textId="77777777" w:rsidR="0065098D" w:rsidRPr="0065098D" w:rsidRDefault="0065098D" w:rsidP="0065098D">
      <w:pPr>
        <w:widowControl/>
        <w:numPr>
          <w:ilvl w:val="0"/>
          <w:numId w:val="30"/>
        </w:numPr>
        <w:suppressAutoHyphens w:val="0"/>
        <w:autoSpaceDE/>
        <w:autoSpaceDN w:val="0"/>
        <w:adjustRightInd w:val="0"/>
        <w:spacing w:after="200" w:line="276" w:lineRule="auto"/>
        <w:ind w:firstLine="709"/>
        <w:contextualSpacing/>
        <w:jc w:val="both"/>
        <w:rPr>
          <w:rFonts w:eastAsia="SimSun"/>
          <w:sz w:val="24"/>
          <w:szCs w:val="24"/>
          <w:lang w:eastAsia="en-US"/>
        </w:rPr>
      </w:pPr>
      <w:r w:rsidRPr="0065098D">
        <w:rPr>
          <w:rFonts w:eastAsia="SimSun"/>
          <w:sz w:val="24"/>
          <w:szCs w:val="24"/>
          <w:lang w:eastAsia="en-US"/>
        </w:rPr>
        <w:t>Федеральные органы исполнительной власти, компетентные в принятии решения о возможности перемещения через таможенную границу товаров.</w:t>
      </w:r>
    </w:p>
    <w:p w14:paraId="1376F103" w14:textId="77777777" w:rsidR="0065098D" w:rsidRPr="0065098D" w:rsidRDefault="0065098D" w:rsidP="0065098D">
      <w:pPr>
        <w:suppressAutoHyphens w:val="0"/>
        <w:autoSpaceDN w:val="0"/>
        <w:adjustRightInd w:val="0"/>
        <w:ind w:left="709"/>
        <w:contextualSpacing/>
        <w:jc w:val="both"/>
        <w:rPr>
          <w:rFonts w:eastAsia="SimSun"/>
          <w:sz w:val="24"/>
          <w:szCs w:val="24"/>
          <w:lang w:eastAsia="en-US"/>
        </w:rPr>
      </w:pPr>
    </w:p>
    <w:p w14:paraId="1376F104" w14:textId="77777777" w:rsidR="0065098D" w:rsidRPr="0065098D" w:rsidRDefault="0065098D" w:rsidP="0065098D">
      <w:pPr>
        <w:suppressAutoHyphens w:val="0"/>
        <w:autoSpaceDN w:val="0"/>
        <w:adjustRightInd w:val="0"/>
        <w:ind w:firstLine="709"/>
        <w:contextualSpacing/>
        <w:jc w:val="both"/>
        <w:rPr>
          <w:rFonts w:eastAsia="SimSun"/>
          <w:sz w:val="24"/>
          <w:szCs w:val="24"/>
          <w:lang w:eastAsia="en-US"/>
        </w:rPr>
      </w:pPr>
      <w:r w:rsidRPr="0065098D">
        <w:rPr>
          <w:rFonts w:eastAsia="SimSun"/>
          <w:sz w:val="24"/>
          <w:szCs w:val="24"/>
          <w:lang w:eastAsia="en-US"/>
        </w:rPr>
        <w:t>Тема</w:t>
      </w:r>
      <w:r w:rsidRPr="0065098D">
        <w:rPr>
          <w:sz w:val="24"/>
          <w:szCs w:val="24"/>
          <w:lang w:eastAsia="ru-RU"/>
        </w:rPr>
        <w:t xml:space="preserve"> 4. Разрешительный порядок перемещения через таможенную границу отдельных категорий товаров</w:t>
      </w:r>
    </w:p>
    <w:p w14:paraId="1376F105" w14:textId="77777777" w:rsidR="0065098D" w:rsidRPr="0065098D" w:rsidRDefault="0065098D" w:rsidP="0065098D">
      <w:pPr>
        <w:widowControl/>
        <w:numPr>
          <w:ilvl w:val="0"/>
          <w:numId w:val="31"/>
        </w:numPr>
        <w:shd w:val="clear" w:color="auto" w:fill="FFFFFF"/>
        <w:suppressAutoHyphens w:val="0"/>
        <w:autoSpaceDE/>
        <w:spacing w:after="200" w:line="276" w:lineRule="auto"/>
        <w:ind w:firstLine="709"/>
        <w:contextualSpacing/>
        <w:jc w:val="both"/>
        <w:rPr>
          <w:rFonts w:eastAsia="SimSun"/>
          <w:sz w:val="24"/>
          <w:szCs w:val="24"/>
          <w:lang w:eastAsia="en-US"/>
        </w:rPr>
      </w:pPr>
      <w:r w:rsidRPr="0065098D">
        <w:rPr>
          <w:rFonts w:eastAsia="SimSun"/>
          <w:sz w:val="24"/>
          <w:szCs w:val="24"/>
          <w:lang w:eastAsia="en-US"/>
        </w:rPr>
        <w:t xml:space="preserve">Требования к экспорту, импорту, транзиту опасных отходов. </w:t>
      </w:r>
    </w:p>
    <w:p w14:paraId="1376F106" w14:textId="77777777" w:rsidR="0065098D" w:rsidRPr="0065098D" w:rsidRDefault="0065098D" w:rsidP="0065098D">
      <w:pPr>
        <w:widowControl/>
        <w:numPr>
          <w:ilvl w:val="0"/>
          <w:numId w:val="31"/>
        </w:numPr>
        <w:shd w:val="clear" w:color="auto" w:fill="FFFFFF"/>
        <w:suppressAutoHyphens w:val="0"/>
        <w:autoSpaceDE/>
        <w:spacing w:after="200" w:line="276" w:lineRule="auto"/>
        <w:ind w:firstLine="709"/>
        <w:contextualSpacing/>
        <w:jc w:val="both"/>
        <w:rPr>
          <w:rFonts w:eastAsia="SimSun"/>
          <w:sz w:val="24"/>
          <w:szCs w:val="24"/>
          <w:lang w:eastAsia="en-US"/>
        </w:rPr>
      </w:pPr>
      <w:r w:rsidRPr="0065098D">
        <w:rPr>
          <w:rFonts w:eastAsia="SimSun"/>
          <w:sz w:val="24"/>
          <w:szCs w:val="24"/>
          <w:lang w:eastAsia="en-US"/>
        </w:rPr>
        <w:t>Ответственность при трансграничных перевозках от</w:t>
      </w:r>
      <w:r w:rsidRPr="0065098D">
        <w:rPr>
          <w:rFonts w:eastAsia="SimSun"/>
          <w:sz w:val="24"/>
          <w:szCs w:val="24"/>
          <w:lang w:eastAsia="en-US"/>
        </w:rPr>
        <w:softHyphen/>
        <w:t>ходов.</w:t>
      </w:r>
    </w:p>
    <w:p w14:paraId="1376F107" w14:textId="77777777" w:rsidR="0065098D" w:rsidRPr="0065098D" w:rsidRDefault="0065098D" w:rsidP="0065098D">
      <w:pPr>
        <w:widowControl/>
        <w:numPr>
          <w:ilvl w:val="0"/>
          <w:numId w:val="31"/>
        </w:numPr>
        <w:shd w:val="clear" w:color="auto" w:fill="FFFFFF"/>
        <w:suppressAutoHyphens w:val="0"/>
        <w:autoSpaceDE/>
        <w:autoSpaceDN w:val="0"/>
        <w:adjustRightInd w:val="0"/>
        <w:spacing w:after="200" w:line="276" w:lineRule="auto"/>
        <w:ind w:firstLine="709"/>
        <w:contextualSpacing/>
        <w:jc w:val="both"/>
        <w:rPr>
          <w:rFonts w:eastAsia="SimSun"/>
          <w:sz w:val="24"/>
          <w:szCs w:val="24"/>
          <w:lang w:eastAsia="en-US"/>
        </w:rPr>
      </w:pPr>
      <w:r w:rsidRPr="0065098D">
        <w:rPr>
          <w:rFonts w:eastAsia="SimSun"/>
          <w:sz w:val="24"/>
          <w:szCs w:val="24"/>
          <w:lang w:eastAsia="en-US"/>
        </w:rPr>
        <w:t>Лица, которым разрешен ввоз/вывоз лекарст</w:t>
      </w:r>
      <w:r w:rsidRPr="0065098D">
        <w:rPr>
          <w:rFonts w:eastAsia="SimSun"/>
          <w:sz w:val="24"/>
          <w:szCs w:val="24"/>
          <w:lang w:eastAsia="en-US"/>
        </w:rPr>
        <w:softHyphen/>
        <w:t xml:space="preserve">венных средств на территорию Российской Федерации (или из нее). </w:t>
      </w:r>
    </w:p>
    <w:p w14:paraId="1376F108" w14:textId="77777777" w:rsidR="0065098D" w:rsidRPr="0065098D" w:rsidRDefault="0065098D" w:rsidP="0065098D">
      <w:pPr>
        <w:widowControl/>
        <w:numPr>
          <w:ilvl w:val="0"/>
          <w:numId w:val="31"/>
        </w:numPr>
        <w:shd w:val="clear" w:color="auto" w:fill="FFFFFF"/>
        <w:suppressAutoHyphens w:val="0"/>
        <w:autoSpaceDE/>
        <w:autoSpaceDN w:val="0"/>
        <w:adjustRightInd w:val="0"/>
        <w:spacing w:after="200" w:line="276" w:lineRule="auto"/>
        <w:ind w:firstLine="709"/>
        <w:contextualSpacing/>
        <w:jc w:val="both"/>
        <w:rPr>
          <w:rFonts w:eastAsia="SimSun"/>
          <w:sz w:val="24"/>
          <w:szCs w:val="24"/>
          <w:lang w:eastAsia="en-US"/>
        </w:rPr>
      </w:pPr>
      <w:r w:rsidRPr="0065098D">
        <w:rPr>
          <w:rFonts w:eastAsia="SimSun"/>
          <w:iCs/>
          <w:sz w:val="24"/>
          <w:szCs w:val="24"/>
          <w:lang w:eastAsia="en-US"/>
        </w:rPr>
        <w:t>Оперативный и централизованный кон</w:t>
      </w:r>
      <w:r w:rsidRPr="0065098D">
        <w:rPr>
          <w:rFonts w:eastAsia="SimSun"/>
          <w:iCs/>
          <w:sz w:val="24"/>
          <w:szCs w:val="24"/>
          <w:lang w:eastAsia="en-US"/>
        </w:rPr>
        <w:softHyphen/>
        <w:t xml:space="preserve">троль за ввозом-вывозом </w:t>
      </w:r>
      <w:r w:rsidRPr="0065098D">
        <w:rPr>
          <w:rFonts w:eastAsia="SimSun"/>
          <w:sz w:val="24"/>
          <w:szCs w:val="24"/>
          <w:lang w:eastAsia="en-US"/>
        </w:rPr>
        <w:t xml:space="preserve">лекарственных средств </w:t>
      </w:r>
      <w:r w:rsidRPr="0065098D">
        <w:rPr>
          <w:rFonts w:eastAsia="SimSun"/>
          <w:iCs/>
          <w:sz w:val="24"/>
          <w:szCs w:val="24"/>
          <w:lang w:eastAsia="en-US"/>
        </w:rPr>
        <w:t>(лицен</w:t>
      </w:r>
      <w:r w:rsidRPr="0065098D">
        <w:rPr>
          <w:rFonts w:eastAsia="SimSun"/>
          <w:iCs/>
          <w:sz w:val="24"/>
          <w:szCs w:val="24"/>
          <w:lang w:eastAsia="en-US"/>
        </w:rPr>
        <w:softHyphen/>
        <w:t>зируемых товаров).</w:t>
      </w:r>
    </w:p>
    <w:p w14:paraId="1376F109" w14:textId="77777777" w:rsidR="0065098D" w:rsidRPr="0065098D" w:rsidRDefault="0065098D" w:rsidP="0065098D">
      <w:pPr>
        <w:shd w:val="clear" w:color="auto" w:fill="FFFFFF"/>
        <w:suppressAutoHyphens w:val="0"/>
        <w:autoSpaceDN w:val="0"/>
        <w:adjustRightInd w:val="0"/>
        <w:ind w:left="709"/>
        <w:contextualSpacing/>
        <w:jc w:val="both"/>
        <w:rPr>
          <w:rFonts w:eastAsia="SimSun"/>
          <w:iCs/>
          <w:sz w:val="24"/>
          <w:szCs w:val="24"/>
          <w:lang w:eastAsia="en-US"/>
        </w:rPr>
      </w:pPr>
    </w:p>
    <w:p w14:paraId="1376F10A" w14:textId="77777777" w:rsidR="0065098D" w:rsidRPr="0065098D" w:rsidRDefault="0065098D" w:rsidP="0065098D">
      <w:pPr>
        <w:shd w:val="clear" w:color="auto" w:fill="FFFFFF"/>
        <w:suppressAutoHyphens w:val="0"/>
        <w:autoSpaceDN w:val="0"/>
        <w:adjustRightInd w:val="0"/>
        <w:ind w:firstLine="709"/>
        <w:contextualSpacing/>
        <w:jc w:val="both"/>
        <w:rPr>
          <w:rFonts w:eastAsia="SimSun"/>
          <w:sz w:val="24"/>
          <w:szCs w:val="22"/>
          <w:lang w:eastAsia="en-US"/>
        </w:rPr>
      </w:pPr>
      <w:r w:rsidRPr="0065098D">
        <w:rPr>
          <w:rFonts w:eastAsia="SimSun"/>
          <w:sz w:val="24"/>
          <w:szCs w:val="22"/>
          <w:lang w:eastAsia="en-US"/>
        </w:rPr>
        <w:t>Тема 7. Порядок перемещения через таможенную границу товаров, подлежащих ветеринарному и фитосанитарному контролю</w:t>
      </w:r>
    </w:p>
    <w:p w14:paraId="1376F10B" w14:textId="77777777" w:rsidR="0065098D" w:rsidRPr="0065098D" w:rsidRDefault="0065098D" w:rsidP="0065098D">
      <w:pPr>
        <w:shd w:val="clear" w:color="auto" w:fill="FFFFFF"/>
        <w:suppressAutoHyphens w:val="0"/>
        <w:autoSpaceDN w:val="0"/>
        <w:adjustRightInd w:val="0"/>
        <w:ind w:firstLine="709"/>
        <w:contextualSpacing/>
        <w:jc w:val="both"/>
        <w:rPr>
          <w:rFonts w:eastAsia="SimSun"/>
          <w:sz w:val="28"/>
          <w:szCs w:val="24"/>
          <w:lang w:eastAsia="en-US"/>
        </w:rPr>
      </w:pPr>
    </w:p>
    <w:p w14:paraId="1376F10C" w14:textId="77777777" w:rsidR="0065098D" w:rsidRPr="0065098D" w:rsidRDefault="0065098D" w:rsidP="0065098D">
      <w:pPr>
        <w:widowControl/>
        <w:numPr>
          <w:ilvl w:val="0"/>
          <w:numId w:val="32"/>
        </w:numPr>
        <w:shd w:val="clear" w:color="auto" w:fill="FFFFFF"/>
        <w:suppressAutoHyphens w:val="0"/>
        <w:autoSpaceDE/>
        <w:autoSpaceDN w:val="0"/>
        <w:adjustRightInd w:val="0"/>
        <w:spacing w:after="200" w:line="276" w:lineRule="auto"/>
        <w:ind w:firstLine="709"/>
        <w:contextualSpacing/>
        <w:jc w:val="both"/>
        <w:rPr>
          <w:rFonts w:eastAsia="SimSun"/>
          <w:sz w:val="24"/>
          <w:szCs w:val="24"/>
          <w:lang w:eastAsia="en-US"/>
        </w:rPr>
      </w:pPr>
      <w:r w:rsidRPr="0065098D">
        <w:rPr>
          <w:rFonts w:eastAsia="SimSun"/>
          <w:sz w:val="24"/>
          <w:szCs w:val="24"/>
          <w:lang w:eastAsia="en-US"/>
        </w:rPr>
        <w:t xml:space="preserve">Сертификат соответствия и правила его заполнения. </w:t>
      </w:r>
    </w:p>
    <w:p w14:paraId="1376F10D" w14:textId="77777777" w:rsidR="0065098D" w:rsidRPr="0065098D" w:rsidRDefault="0065098D" w:rsidP="0065098D">
      <w:pPr>
        <w:widowControl/>
        <w:numPr>
          <w:ilvl w:val="0"/>
          <w:numId w:val="32"/>
        </w:numPr>
        <w:shd w:val="clear" w:color="auto" w:fill="FFFFFF"/>
        <w:suppressAutoHyphens w:val="0"/>
        <w:autoSpaceDE/>
        <w:autoSpaceDN w:val="0"/>
        <w:adjustRightInd w:val="0"/>
        <w:spacing w:after="200" w:line="276" w:lineRule="auto"/>
        <w:ind w:firstLine="709"/>
        <w:contextualSpacing/>
        <w:jc w:val="both"/>
        <w:rPr>
          <w:rFonts w:eastAsia="SimSun"/>
          <w:sz w:val="24"/>
          <w:szCs w:val="24"/>
          <w:lang w:eastAsia="en-US"/>
        </w:rPr>
      </w:pPr>
      <w:r w:rsidRPr="0065098D">
        <w:rPr>
          <w:rFonts w:eastAsia="SimSun"/>
          <w:sz w:val="24"/>
          <w:szCs w:val="24"/>
          <w:lang w:eastAsia="en-US"/>
        </w:rPr>
        <w:t xml:space="preserve">Знак соответствия и правила его применения. </w:t>
      </w:r>
    </w:p>
    <w:p w14:paraId="1376F10E" w14:textId="77777777" w:rsidR="0065098D" w:rsidRPr="0065098D" w:rsidRDefault="0065098D" w:rsidP="0065098D">
      <w:pPr>
        <w:widowControl/>
        <w:numPr>
          <w:ilvl w:val="0"/>
          <w:numId w:val="32"/>
        </w:numPr>
        <w:shd w:val="clear" w:color="auto" w:fill="FFFFFF"/>
        <w:suppressAutoHyphens w:val="0"/>
        <w:autoSpaceDE/>
        <w:autoSpaceDN w:val="0"/>
        <w:adjustRightInd w:val="0"/>
        <w:spacing w:after="200" w:line="276" w:lineRule="auto"/>
        <w:ind w:firstLine="709"/>
        <w:contextualSpacing/>
        <w:jc w:val="both"/>
        <w:rPr>
          <w:rFonts w:eastAsia="SimSun"/>
          <w:sz w:val="24"/>
          <w:szCs w:val="24"/>
          <w:lang w:eastAsia="en-US"/>
        </w:rPr>
      </w:pPr>
      <w:r w:rsidRPr="0065098D">
        <w:rPr>
          <w:rFonts w:eastAsia="SimSun"/>
          <w:sz w:val="24"/>
          <w:szCs w:val="24"/>
          <w:lang w:eastAsia="en-US"/>
        </w:rPr>
        <w:t>Номенклатура товаров, подпадающих под обязательную сертификацию.</w:t>
      </w:r>
    </w:p>
    <w:p w14:paraId="1376F10F" w14:textId="77777777" w:rsidR="0065098D" w:rsidRPr="0065098D" w:rsidRDefault="0065098D" w:rsidP="0065098D">
      <w:pPr>
        <w:widowControl/>
        <w:numPr>
          <w:ilvl w:val="0"/>
          <w:numId w:val="32"/>
        </w:numPr>
        <w:shd w:val="clear" w:color="auto" w:fill="FFFFFF"/>
        <w:suppressAutoHyphens w:val="0"/>
        <w:autoSpaceDE/>
        <w:autoSpaceDN w:val="0"/>
        <w:adjustRightInd w:val="0"/>
        <w:spacing w:after="200" w:line="276" w:lineRule="auto"/>
        <w:ind w:firstLine="709"/>
        <w:contextualSpacing/>
        <w:jc w:val="both"/>
        <w:rPr>
          <w:rFonts w:eastAsia="SimSun"/>
          <w:sz w:val="24"/>
          <w:szCs w:val="24"/>
          <w:lang w:eastAsia="en-US"/>
        </w:rPr>
      </w:pPr>
      <w:r w:rsidRPr="0065098D">
        <w:rPr>
          <w:rFonts w:eastAsia="SimSun"/>
          <w:sz w:val="24"/>
          <w:szCs w:val="24"/>
          <w:lang w:eastAsia="en-US"/>
        </w:rPr>
        <w:t>Функции таможенных органов в отношении серти</w:t>
      </w:r>
      <w:r w:rsidRPr="0065098D">
        <w:rPr>
          <w:rFonts w:eastAsia="SimSun"/>
          <w:sz w:val="24"/>
          <w:szCs w:val="24"/>
          <w:lang w:eastAsia="en-US"/>
        </w:rPr>
        <w:softHyphen/>
        <w:t xml:space="preserve">фикатов соответствия. </w:t>
      </w:r>
    </w:p>
    <w:p w14:paraId="1376F110" w14:textId="77777777" w:rsidR="0065098D" w:rsidRDefault="0065098D" w:rsidP="0065098D">
      <w:pPr>
        <w:widowControl/>
        <w:autoSpaceDE/>
        <w:ind w:firstLine="709"/>
        <w:jc w:val="both"/>
        <w:rPr>
          <w:rFonts w:eastAsia="SimSun"/>
          <w:sz w:val="24"/>
          <w:szCs w:val="22"/>
          <w:lang w:eastAsia="en-US"/>
        </w:rPr>
      </w:pPr>
      <w:r w:rsidRPr="0065098D">
        <w:rPr>
          <w:rFonts w:eastAsia="SimSun"/>
          <w:sz w:val="24"/>
          <w:szCs w:val="24"/>
          <w:lang w:eastAsia="en-US"/>
        </w:rPr>
        <w:t>Ответственность за несоблюдение правил сертификации. Оперативный и централизован</w:t>
      </w:r>
      <w:r w:rsidRPr="0065098D">
        <w:rPr>
          <w:rFonts w:eastAsia="SimSun"/>
          <w:sz w:val="24"/>
          <w:szCs w:val="24"/>
          <w:lang w:eastAsia="en-US"/>
        </w:rPr>
        <w:softHyphen/>
        <w:t>ный контроль за ввозом и вывозом товаров, подлежащих сертификации</w:t>
      </w:r>
    </w:p>
    <w:p w14:paraId="1376F111" w14:textId="77777777" w:rsidR="0065098D" w:rsidRDefault="0065098D" w:rsidP="0015634B">
      <w:pPr>
        <w:widowControl/>
        <w:autoSpaceDE/>
        <w:ind w:firstLine="709"/>
        <w:jc w:val="both"/>
        <w:rPr>
          <w:rFonts w:eastAsia="SimSun"/>
          <w:sz w:val="24"/>
          <w:szCs w:val="22"/>
          <w:lang w:eastAsia="en-US"/>
        </w:rPr>
      </w:pPr>
    </w:p>
    <w:p w14:paraId="1376F112" w14:textId="77777777" w:rsidR="0065098D" w:rsidRDefault="0065098D" w:rsidP="0015634B">
      <w:pPr>
        <w:widowControl/>
        <w:autoSpaceDE/>
        <w:ind w:firstLine="709"/>
        <w:jc w:val="both"/>
        <w:rPr>
          <w:rFonts w:eastAsia="SimSun"/>
          <w:sz w:val="24"/>
          <w:szCs w:val="22"/>
          <w:lang w:eastAsia="en-US"/>
        </w:rPr>
      </w:pPr>
    </w:p>
    <w:p w14:paraId="1376F113" w14:textId="77777777" w:rsidR="0015634B" w:rsidRDefault="0015634B" w:rsidP="00557CEB">
      <w:pPr>
        <w:widowControl/>
        <w:autoSpaceDE/>
        <w:ind w:left="1259" w:right="-5"/>
        <w:jc w:val="both"/>
        <w:rPr>
          <w:b/>
          <w:sz w:val="24"/>
        </w:rPr>
      </w:pPr>
    </w:p>
    <w:p w14:paraId="1376F114" w14:textId="77777777" w:rsidR="00A865EC" w:rsidRPr="00557CEB" w:rsidRDefault="00A865EC" w:rsidP="00557CEB">
      <w:pPr>
        <w:widowControl/>
        <w:autoSpaceDE/>
        <w:ind w:left="1259" w:right="-5"/>
        <w:jc w:val="both"/>
        <w:rPr>
          <w:b/>
          <w:sz w:val="24"/>
        </w:rPr>
      </w:pPr>
    </w:p>
    <w:p w14:paraId="1376F115" w14:textId="77777777" w:rsidR="00BC669F" w:rsidRDefault="00BC669F" w:rsidP="00BC669F">
      <w:pPr>
        <w:ind w:firstLine="540"/>
        <w:jc w:val="both"/>
        <w:rPr>
          <w:b/>
          <w:sz w:val="24"/>
        </w:rPr>
      </w:pPr>
    </w:p>
    <w:p w14:paraId="1376F116" w14:textId="77777777" w:rsidR="005204DA" w:rsidRDefault="0018167E" w:rsidP="0018167E">
      <w:pPr>
        <w:tabs>
          <w:tab w:val="left" w:pos="709"/>
          <w:tab w:val="left" w:pos="1134"/>
        </w:tabs>
        <w:rPr>
          <w:b/>
          <w:sz w:val="24"/>
          <w:szCs w:val="24"/>
        </w:rPr>
      </w:pPr>
      <w:r>
        <w:rPr>
          <w:b/>
          <w:sz w:val="24"/>
          <w:lang w:eastAsia="ru-RU"/>
        </w:rPr>
        <w:t xml:space="preserve">      </w:t>
      </w:r>
      <w:r w:rsidR="00F72A8D">
        <w:rPr>
          <w:b/>
          <w:sz w:val="24"/>
          <w:lang w:eastAsia="ru-RU"/>
        </w:rPr>
        <w:t xml:space="preserve">    </w:t>
      </w:r>
      <w:r w:rsidR="00221B60">
        <w:rPr>
          <w:b/>
          <w:sz w:val="24"/>
          <w:lang w:eastAsia="ru-RU"/>
        </w:rPr>
        <w:t>6.</w:t>
      </w:r>
      <w:r w:rsidR="00221B60" w:rsidRPr="005E0E0E">
        <w:rPr>
          <w:b/>
          <w:sz w:val="24"/>
          <w:lang w:eastAsia="ru-RU"/>
        </w:rPr>
        <w:t xml:space="preserve">3.1.2. </w:t>
      </w:r>
      <w:r w:rsidR="005204DA" w:rsidRPr="005D4C04">
        <w:rPr>
          <w:b/>
          <w:sz w:val="24"/>
          <w:szCs w:val="24"/>
        </w:rPr>
        <w:t>Примерные темы рефератов</w:t>
      </w:r>
    </w:p>
    <w:p w14:paraId="1376F117" w14:textId="77777777" w:rsidR="005204DA" w:rsidRDefault="005204DA" w:rsidP="005204DA">
      <w:pPr>
        <w:tabs>
          <w:tab w:val="left" w:pos="993"/>
          <w:tab w:val="left" w:pos="1134"/>
        </w:tabs>
        <w:rPr>
          <w:b/>
          <w:sz w:val="24"/>
          <w:szCs w:val="24"/>
        </w:rPr>
      </w:pPr>
    </w:p>
    <w:p w14:paraId="1376F118" w14:textId="77777777" w:rsidR="0065098D" w:rsidRPr="00D90A7C" w:rsidRDefault="0065098D" w:rsidP="0065098D">
      <w:pPr>
        <w:jc w:val="center"/>
        <w:rPr>
          <w:b/>
          <w:sz w:val="24"/>
          <w:szCs w:val="24"/>
        </w:rPr>
      </w:pPr>
      <w:r w:rsidRPr="00D90A7C">
        <w:rPr>
          <w:b/>
          <w:sz w:val="24"/>
          <w:szCs w:val="24"/>
        </w:rPr>
        <w:t>(Темы 3,6)</w:t>
      </w:r>
    </w:p>
    <w:p w14:paraId="1376F119" w14:textId="77777777" w:rsidR="0065098D" w:rsidRPr="00D90A7C" w:rsidRDefault="0065098D" w:rsidP="0065098D">
      <w:pPr>
        <w:ind w:firstLine="709"/>
        <w:rPr>
          <w:sz w:val="24"/>
          <w:szCs w:val="24"/>
        </w:rPr>
      </w:pPr>
      <w:r w:rsidRPr="00D90A7C">
        <w:rPr>
          <w:sz w:val="24"/>
          <w:szCs w:val="24"/>
        </w:rPr>
        <w:t>Тема 3. Специальные защитные, антидемпинговые и компенсационные меры при импорте товаров</w:t>
      </w:r>
    </w:p>
    <w:p w14:paraId="1376F11A" w14:textId="77777777" w:rsidR="0065098D" w:rsidRPr="00D90A7C" w:rsidRDefault="0065098D" w:rsidP="0065098D">
      <w:pPr>
        <w:numPr>
          <w:ilvl w:val="0"/>
          <w:numId w:val="33"/>
        </w:numPr>
        <w:tabs>
          <w:tab w:val="left" w:pos="993"/>
        </w:tabs>
        <w:suppressAutoHyphens w:val="0"/>
        <w:autoSpaceDE/>
        <w:spacing w:line="200" w:lineRule="atLeast"/>
        <w:ind w:left="0" w:firstLine="709"/>
        <w:jc w:val="both"/>
        <w:rPr>
          <w:sz w:val="24"/>
          <w:szCs w:val="24"/>
        </w:rPr>
      </w:pPr>
      <w:r w:rsidRPr="00D90A7C">
        <w:rPr>
          <w:sz w:val="24"/>
          <w:szCs w:val="24"/>
        </w:rPr>
        <w:t>Организация оперативного контроля за ввозом и вывозом лицензируемых (квотируемых) товаров.</w:t>
      </w:r>
    </w:p>
    <w:p w14:paraId="1376F11B" w14:textId="77777777" w:rsidR="0065098D" w:rsidRPr="00D90A7C" w:rsidRDefault="0065098D" w:rsidP="0065098D">
      <w:pPr>
        <w:numPr>
          <w:ilvl w:val="0"/>
          <w:numId w:val="33"/>
        </w:numPr>
        <w:tabs>
          <w:tab w:val="left" w:pos="993"/>
        </w:tabs>
        <w:suppressAutoHyphens w:val="0"/>
        <w:autoSpaceDE/>
        <w:spacing w:line="200" w:lineRule="atLeast"/>
        <w:ind w:left="0" w:firstLine="709"/>
        <w:jc w:val="both"/>
        <w:rPr>
          <w:rFonts w:eastAsia="Calibri"/>
          <w:sz w:val="24"/>
          <w:szCs w:val="24"/>
        </w:rPr>
      </w:pPr>
      <w:r w:rsidRPr="00D90A7C">
        <w:rPr>
          <w:sz w:val="24"/>
          <w:szCs w:val="24"/>
        </w:rPr>
        <w:t xml:space="preserve">Организация централизованного контроля за ввозом и вывозом лицензируемых (квотируемых) товаров. </w:t>
      </w:r>
    </w:p>
    <w:p w14:paraId="1376F11C" w14:textId="77777777" w:rsidR="0065098D" w:rsidRPr="00D90A7C" w:rsidRDefault="0065098D" w:rsidP="0065098D">
      <w:pPr>
        <w:numPr>
          <w:ilvl w:val="0"/>
          <w:numId w:val="33"/>
        </w:numPr>
        <w:tabs>
          <w:tab w:val="left" w:pos="993"/>
        </w:tabs>
        <w:suppressAutoHyphens w:val="0"/>
        <w:autoSpaceDE/>
        <w:spacing w:line="200" w:lineRule="atLeast"/>
        <w:ind w:left="0" w:firstLine="709"/>
        <w:jc w:val="both"/>
        <w:rPr>
          <w:sz w:val="24"/>
          <w:szCs w:val="24"/>
        </w:rPr>
      </w:pPr>
      <w:r w:rsidRPr="00D90A7C">
        <w:rPr>
          <w:sz w:val="24"/>
          <w:szCs w:val="24"/>
        </w:rPr>
        <w:t xml:space="preserve">Порядок введения и применения специальных защитных, антидемпинговых и компенсационных мер при импорте товаров. </w:t>
      </w:r>
    </w:p>
    <w:p w14:paraId="1376F11D" w14:textId="77777777" w:rsidR="0065098D" w:rsidRPr="00D90A7C" w:rsidRDefault="0065098D" w:rsidP="0065098D">
      <w:pPr>
        <w:numPr>
          <w:ilvl w:val="0"/>
          <w:numId w:val="33"/>
        </w:numPr>
        <w:tabs>
          <w:tab w:val="left" w:pos="993"/>
        </w:tabs>
        <w:suppressAutoHyphens w:val="0"/>
        <w:autoSpaceDE/>
        <w:spacing w:line="200" w:lineRule="atLeast"/>
        <w:ind w:left="0" w:firstLine="709"/>
        <w:jc w:val="both"/>
        <w:rPr>
          <w:rFonts w:eastAsia="Calibri"/>
          <w:sz w:val="24"/>
          <w:szCs w:val="24"/>
        </w:rPr>
      </w:pPr>
      <w:r w:rsidRPr="00D90A7C">
        <w:rPr>
          <w:sz w:val="24"/>
          <w:szCs w:val="24"/>
        </w:rPr>
        <w:t xml:space="preserve">Сущность разрешительного порядка перемещения через таможенную границу </w:t>
      </w:r>
      <w:r w:rsidRPr="00D90A7C">
        <w:rPr>
          <w:sz w:val="24"/>
          <w:szCs w:val="24"/>
        </w:rPr>
        <w:lastRenderedPageBreak/>
        <w:t xml:space="preserve">отдельных категорий товаров. </w:t>
      </w:r>
    </w:p>
    <w:p w14:paraId="1376F11E" w14:textId="77777777" w:rsidR="0065098D" w:rsidRPr="00D90A7C" w:rsidRDefault="0065098D" w:rsidP="0065098D">
      <w:pPr>
        <w:numPr>
          <w:ilvl w:val="0"/>
          <w:numId w:val="33"/>
        </w:numPr>
        <w:tabs>
          <w:tab w:val="left" w:pos="993"/>
        </w:tabs>
        <w:suppressAutoHyphens w:val="0"/>
        <w:autoSpaceDE/>
        <w:spacing w:line="200" w:lineRule="atLeast"/>
        <w:ind w:left="0" w:firstLine="709"/>
        <w:jc w:val="both"/>
        <w:rPr>
          <w:sz w:val="24"/>
          <w:szCs w:val="24"/>
        </w:rPr>
      </w:pPr>
      <w:r w:rsidRPr="00D90A7C">
        <w:rPr>
          <w:sz w:val="24"/>
          <w:szCs w:val="24"/>
        </w:rPr>
        <w:t xml:space="preserve">Порядок ввоза лекарственных средств для медицинских целей. </w:t>
      </w:r>
    </w:p>
    <w:p w14:paraId="1376F11F" w14:textId="77777777" w:rsidR="0065098D" w:rsidRPr="00D90A7C" w:rsidRDefault="0065098D" w:rsidP="0065098D">
      <w:pPr>
        <w:numPr>
          <w:ilvl w:val="0"/>
          <w:numId w:val="33"/>
        </w:numPr>
        <w:tabs>
          <w:tab w:val="left" w:pos="993"/>
        </w:tabs>
        <w:suppressAutoHyphens w:val="0"/>
        <w:autoSpaceDE/>
        <w:spacing w:line="200" w:lineRule="atLeast"/>
        <w:ind w:left="0" w:firstLine="709"/>
        <w:jc w:val="both"/>
        <w:rPr>
          <w:rFonts w:eastAsia="Calibri"/>
          <w:sz w:val="24"/>
          <w:szCs w:val="24"/>
        </w:rPr>
      </w:pPr>
      <w:r w:rsidRPr="00D90A7C">
        <w:rPr>
          <w:sz w:val="24"/>
          <w:szCs w:val="24"/>
        </w:rPr>
        <w:t>Порядок получения лицензии на ввоз лекарственных средств.</w:t>
      </w:r>
    </w:p>
    <w:p w14:paraId="1376F120" w14:textId="77777777" w:rsidR="0065098D" w:rsidRPr="00D90A7C" w:rsidRDefault="0065098D" w:rsidP="0065098D">
      <w:pPr>
        <w:numPr>
          <w:ilvl w:val="0"/>
          <w:numId w:val="33"/>
        </w:numPr>
        <w:tabs>
          <w:tab w:val="left" w:pos="993"/>
        </w:tabs>
        <w:suppressAutoHyphens w:val="0"/>
        <w:autoSpaceDE/>
        <w:spacing w:line="200" w:lineRule="atLeast"/>
        <w:ind w:left="0" w:firstLine="709"/>
        <w:jc w:val="both"/>
        <w:rPr>
          <w:sz w:val="24"/>
          <w:szCs w:val="24"/>
        </w:rPr>
      </w:pPr>
      <w:r w:rsidRPr="00D90A7C">
        <w:rPr>
          <w:sz w:val="24"/>
          <w:szCs w:val="24"/>
        </w:rPr>
        <w:t xml:space="preserve">Порядок ввоза и вывоза служебного и гражданского оружия. </w:t>
      </w:r>
    </w:p>
    <w:p w14:paraId="1376F121" w14:textId="77777777" w:rsidR="0065098D" w:rsidRPr="00D90A7C" w:rsidRDefault="0065098D" w:rsidP="0065098D">
      <w:pPr>
        <w:numPr>
          <w:ilvl w:val="0"/>
          <w:numId w:val="33"/>
        </w:numPr>
        <w:tabs>
          <w:tab w:val="left" w:pos="993"/>
        </w:tabs>
        <w:suppressAutoHyphens w:val="0"/>
        <w:autoSpaceDE/>
        <w:spacing w:line="200" w:lineRule="atLeast"/>
        <w:ind w:left="0" w:firstLine="709"/>
        <w:jc w:val="both"/>
        <w:rPr>
          <w:sz w:val="24"/>
          <w:szCs w:val="24"/>
        </w:rPr>
      </w:pPr>
      <w:r w:rsidRPr="00D90A7C">
        <w:rPr>
          <w:sz w:val="24"/>
          <w:szCs w:val="24"/>
        </w:rPr>
        <w:t>Правовая основа государственного регулирования военно-технического сотрудничества с иностранными государствами.</w:t>
      </w:r>
    </w:p>
    <w:p w14:paraId="1376F122" w14:textId="77777777" w:rsidR="0065098D" w:rsidRPr="00D90A7C" w:rsidRDefault="0065098D" w:rsidP="0065098D">
      <w:pPr>
        <w:numPr>
          <w:ilvl w:val="0"/>
          <w:numId w:val="33"/>
        </w:numPr>
        <w:tabs>
          <w:tab w:val="left" w:pos="993"/>
        </w:tabs>
        <w:suppressAutoHyphens w:val="0"/>
        <w:autoSpaceDE/>
        <w:spacing w:line="200" w:lineRule="atLeast"/>
        <w:ind w:left="0" w:firstLine="709"/>
        <w:jc w:val="both"/>
        <w:rPr>
          <w:sz w:val="24"/>
          <w:szCs w:val="24"/>
        </w:rPr>
      </w:pPr>
      <w:r w:rsidRPr="00D90A7C">
        <w:rPr>
          <w:sz w:val="24"/>
          <w:szCs w:val="24"/>
        </w:rPr>
        <w:t>Методы государственного регулирования ввоза/вывоза продукции военного назначения.</w:t>
      </w:r>
    </w:p>
    <w:p w14:paraId="1376F123" w14:textId="77777777" w:rsidR="0065098D" w:rsidRPr="00D90A7C" w:rsidRDefault="0065098D" w:rsidP="0065098D">
      <w:pPr>
        <w:numPr>
          <w:ilvl w:val="0"/>
          <w:numId w:val="33"/>
        </w:numPr>
        <w:tabs>
          <w:tab w:val="left" w:pos="993"/>
        </w:tabs>
        <w:suppressAutoHyphens w:val="0"/>
        <w:autoSpaceDE/>
        <w:spacing w:line="200" w:lineRule="atLeast"/>
        <w:ind w:left="0" w:firstLine="709"/>
        <w:jc w:val="both"/>
        <w:rPr>
          <w:sz w:val="24"/>
          <w:szCs w:val="24"/>
        </w:rPr>
      </w:pPr>
      <w:r w:rsidRPr="00D90A7C">
        <w:rPr>
          <w:sz w:val="24"/>
          <w:szCs w:val="24"/>
        </w:rPr>
        <w:t>Порядок представления права на участие в военно-техническом сотрудничестве с иностранными государствами.</w:t>
      </w:r>
    </w:p>
    <w:p w14:paraId="1376F124" w14:textId="77777777" w:rsidR="0065098D" w:rsidRPr="00D90A7C" w:rsidRDefault="0065098D" w:rsidP="0065098D">
      <w:pPr>
        <w:numPr>
          <w:ilvl w:val="0"/>
          <w:numId w:val="33"/>
        </w:numPr>
        <w:tabs>
          <w:tab w:val="left" w:pos="993"/>
        </w:tabs>
        <w:suppressAutoHyphens w:val="0"/>
        <w:autoSpaceDE/>
        <w:spacing w:line="200" w:lineRule="atLeast"/>
        <w:ind w:left="0" w:firstLine="709"/>
        <w:jc w:val="both"/>
        <w:rPr>
          <w:sz w:val="24"/>
          <w:szCs w:val="24"/>
        </w:rPr>
      </w:pPr>
      <w:r w:rsidRPr="00D90A7C">
        <w:rPr>
          <w:sz w:val="24"/>
          <w:szCs w:val="24"/>
        </w:rPr>
        <w:t>Порядок транзита вооружения, военной техники и военного имущества через территорию Российской Федерации.</w:t>
      </w:r>
    </w:p>
    <w:p w14:paraId="1376F125" w14:textId="77777777" w:rsidR="0065098D" w:rsidRPr="00D90A7C" w:rsidRDefault="0065098D" w:rsidP="0065098D">
      <w:pPr>
        <w:numPr>
          <w:ilvl w:val="0"/>
          <w:numId w:val="33"/>
        </w:numPr>
        <w:tabs>
          <w:tab w:val="left" w:pos="993"/>
        </w:tabs>
        <w:suppressAutoHyphens w:val="0"/>
        <w:autoSpaceDE/>
        <w:spacing w:line="200" w:lineRule="atLeast"/>
        <w:ind w:left="0" w:firstLine="709"/>
        <w:jc w:val="both"/>
        <w:rPr>
          <w:sz w:val="24"/>
          <w:szCs w:val="24"/>
        </w:rPr>
      </w:pPr>
      <w:r w:rsidRPr="00D90A7C">
        <w:rPr>
          <w:sz w:val="24"/>
          <w:szCs w:val="24"/>
        </w:rPr>
        <w:t>Особенности таможенного оформления и таможенного контроля продукции военного назначения.</w:t>
      </w:r>
    </w:p>
    <w:p w14:paraId="1376F126" w14:textId="77777777" w:rsidR="0065098D" w:rsidRPr="00D90A7C" w:rsidRDefault="0065098D" w:rsidP="0065098D">
      <w:pPr>
        <w:numPr>
          <w:ilvl w:val="0"/>
          <w:numId w:val="33"/>
        </w:numPr>
        <w:tabs>
          <w:tab w:val="left" w:pos="993"/>
        </w:tabs>
        <w:suppressAutoHyphens w:val="0"/>
        <w:autoSpaceDE/>
        <w:spacing w:line="200" w:lineRule="atLeast"/>
        <w:ind w:left="0" w:firstLine="709"/>
        <w:jc w:val="both"/>
        <w:rPr>
          <w:sz w:val="24"/>
          <w:szCs w:val="24"/>
        </w:rPr>
      </w:pPr>
      <w:r w:rsidRPr="00D90A7C">
        <w:rPr>
          <w:sz w:val="24"/>
          <w:szCs w:val="24"/>
        </w:rPr>
        <w:t>Концепция и понятие международных контрольных режимов в области нераспространения и экспортного контроля.</w:t>
      </w:r>
    </w:p>
    <w:p w14:paraId="1376F127" w14:textId="77777777" w:rsidR="0065098D" w:rsidRPr="00D90A7C" w:rsidRDefault="0065098D" w:rsidP="0065098D">
      <w:pPr>
        <w:tabs>
          <w:tab w:val="left" w:pos="993"/>
        </w:tabs>
        <w:suppressAutoHyphens w:val="0"/>
        <w:spacing w:line="200" w:lineRule="atLeast"/>
        <w:ind w:left="709"/>
        <w:jc w:val="both"/>
        <w:rPr>
          <w:sz w:val="24"/>
          <w:szCs w:val="24"/>
        </w:rPr>
      </w:pPr>
    </w:p>
    <w:p w14:paraId="1376F128" w14:textId="77777777" w:rsidR="0065098D" w:rsidRPr="00D90A7C" w:rsidRDefault="0065098D" w:rsidP="0065098D">
      <w:pPr>
        <w:tabs>
          <w:tab w:val="left" w:pos="993"/>
        </w:tabs>
        <w:suppressAutoHyphens w:val="0"/>
        <w:spacing w:line="200" w:lineRule="atLeast"/>
        <w:ind w:firstLine="709"/>
        <w:jc w:val="both"/>
        <w:rPr>
          <w:sz w:val="28"/>
          <w:szCs w:val="24"/>
        </w:rPr>
      </w:pPr>
      <w:r w:rsidRPr="00D90A7C">
        <w:rPr>
          <w:sz w:val="24"/>
        </w:rPr>
        <w:t>Тема 6. Подтверждение соответствия продукции требованиям технических регламентов при перемещении через таможенную границу</w:t>
      </w:r>
    </w:p>
    <w:p w14:paraId="1376F129" w14:textId="77777777" w:rsidR="0065098D" w:rsidRPr="00D90A7C" w:rsidRDefault="0065098D" w:rsidP="0065098D">
      <w:pPr>
        <w:tabs>
          <w:tab w:val="left" w:pos="993"/>
        </w:tabs>
        <w:suppressAutoHyphens w:val="0"/>
        <w:spacing w:line="200" w:lineRule="atLeast"/>
        <w:ind w:left="709"/>
        <w:jc w:val="both"/>
        <w:rPr>
          <w:sz w:val="24"/>
          <w:szCs w:val="24"/>
        </w:rPr>
      </w:pPr>
    </w:p>
    <w:p w14:paraId="1376F12A" w14:textId="77777777" w:rsidR="0065098D" w:rsidRPr="00D90A7C" w:rsidRDefault="0065098D" w:rsidP="0065098D">
      <w:pPr>
        <w:numPr>
          <w:ilvl w:val="0"/>
          <w:numId w:val="34"/>
        </w:numPr>
        <w:tabs>
          <w:tab w:val="left" w:pos="993"/>
        </w:tabs>
        <w:suppressAutoHyphens w:val="0"/>
        <w:autoSpaceDE/>
        <w:spacing w:line="200" w:lineRule="atLeast"/>
        <w:jc w:val="both"/>
        <w:rPr>
          <w:sz w:val="24"/>
          <w:szCs w:val="24"/>
        </w:rPr>
      </w:pPr>
      <w:r w:rsidRPr="00D90A7C">
        <w:rPr>
          <w:sz w:val="24"/>
          <w:szCs w:val="24"/>
        </w:rPr>
        <w:t>Структура национальной системы экспортного контроля и ее правовые основы.</w:t>
      </w:r>
    </w:p>
    <w:p w14:paraId="1376F12B" w14:textId="77777777" w:rsidR="0065098D" w:rsidRPr="00D90A7C" w:rsidRDefault="0065098D" w:rsidP="0065098D">
      <w:pPr>
        <w:numPr>
          <w:ilvl w:val="0"/>
          <w:numId w:val="34"/>
        </w:numPr>
        <w:tabs>
          <w:tab w:val="left" w:pos="993"/>
        </w:tabs>
        <w:suppressAutoHyphens w:val="0"/>
        <w:autoSpaceDE/>
        <w:spacing w:line="200" w:lineRule="atLeast"/>
        <w:ind w:left="0" w:firstLine="709"/>
        <w:jc w:val="both"/>
        <w:rPr>
          <w:sz w:val="24"/>
          <w:szCs w:val="24"/>
        </w:rPr>
      </w:pPr>
      <w:r w:rsidRPr="00D90A7C">
        <w:rPr>
          <w:sz w:val="24"/>
          <w:szCs w:val="24"/>
        </w:rPr>
        <w:t>Объекты экспортного контроля.</w:t>
      </w:r>
    </w:p>
    <w:p w14:paraId="1376F12C" w14:textId="77777777" w:rsidR="0065098D" w:rsidRPr="00D90A7C" w:rsidRDefault="0065098D" w:rsidP="0065098D">
      <w:pPr>
        <w:numPr>
          <w:ilvl w:val="0"/>
          <w:numId w:val="34"/>
        </w:numPr>
        <w:tabs>
          <w:tab w:val="left" w:pos="993"/>
        </w:tabs>
        <w:suppressAutoHyphens w:val="0"/>
        <w:autoSpaceDE/>
        <w:spacing w:line="200" w:lineRule="atLeast"/>
        <w:ind w:left="0" w:firstLine="709"/>
        <w:jc w:val="both"/>
        <w:rPr>
          <w:rFonts w:eastAsia="Calibri"/>
          <w:sz w:val="24"/>
          <w:szCs w:val="24"/>
        </w:rPr>
      </w:pPr>
      <w:r w:rsidRPr="00D90A7C">
        <w:rPr>
          <w:sz w:val="24"/>
          <w:szCs w:val="24"/>
        </w:rPr>
        <w:t>Элементы национальной системы экспортного контроля.</w:t>
      </w:r>
    </w:p>
    <w:p w14:paraId="1376F12D" w14:textId="77777777" w:rsidR="0065098D" w:rsidRPr="00D90A7C" w:rsidRDefault="0065098D" w:rsidP="0065098D">
      <w:pPr>
        <w:numPr>
          <w:ilvl w:val="0"/>
          <w:numId w:val="34"/>
        </w:numPr>
        <w:tabs>
          <w:tab w:val="left" w:pos="993"/>
        </w:tabs>
        <w:suppressAutoHyphens w:val="0"/>
        <w:autoSpaceDE/>
        <w:spacing w:line="200" w:lineRule="atLeast"/>
        <w:ind w:left="0" w:firstLine="709"/>
        <w:jc w:val="both"/>
        <w:rPr>
          <w:sz w:val="24"/>
          <w:szCs w:val="24"/>
        </w:rPr>
      </w:pPr>
      <w:r w:rsidRPr="00D90A7C">
        <w:rPr>
          <w:sz w:val="24"/>
          <w:szCs w:val="24"/>
        </w:rPr>
        <w:t>Порядок лицензирования контролируемых товаров и технологий двойного назначения.</w:t>
      </w:r>
    </w:p>
    <w:p w14:paraId="1376F12E" w14:textId="77777777" w:rsidR="0065098D" w:rsidRPr="00D90A7C" w:rsidRDefault="0065098D" w:rsidP="0065098D">
      <w:pPr>
        <w:numPr>
          <w:ilvl w:val="0"/>
          <w:numId w:val="34"/>
        </w:numPr>
        <w:tabs>
          <w:tab w:val="left" w:pos="993"/>
        </w:tabs>
        <w:suppressAutoHyphens w:val="0"/>
        <w:autoSpaceDE/>
        <w:spacing w:line="200" w:lineRule="atLeast"/>
        <w:ind w:left="0" w:firstLine="709"/>
        <w:jc w:val="both"/>
        <w:rPr>
          <w:sz w:val="24"/>
          <w:szCs w:val="24"/>
        </w:rPr>
      </w:pPr>
      <w:r w:rsidRPr="00D90A7C">
        <w:rPr>
          <w:sz w:val="24"/>
          <w:szCs w:val="24"/>
        </w:rPr>
        <w:t>Особенности таможенного оформления товаров и технологий, являющихся объектами экспортного контроля.</w:t>
      </w:r>
    </w:p>
    <w:p w14:paraId="1376F12F" w14:textId="77777777" w:rsidR="0065098D" w:rsidRPr="00D90A7C" w:rsidRDefault="0065098D" w:rsidP="0065098D">
      <w:pPr>
        <w:numPr>
          <w:ilvl w:val="0"/>
          <w:numId w:val="34"/>
        </w:numPr>
        <w:tabs>
          <w:tab w:val="left" w:pos="993"/>
        </w:tabs>
        <w:suppressAutoHyphens w:val="0"/>
        <w:autoSpaceDE/>
        <w:spacing w:line="200" w:lineRule="atLeast"/>
        <w:ind w:left="0" w:firstLine="709"/>
        <w:jc w:val="both"/>
        <w:rPr>
          <w:sz w:val="24"/>
          <w:szCs w:val="24"/>
        </w:rPr>
      </w:pPr>
      <w:r w:rsidRPr="00D90A7C">
        <w:rPr>
          <w:sz w:val="24"/>
          <w:szCs w:val="24"/>
        </w:rPr>
        <w:t xml:space="preserve">Особенности таможенного контроля за ввозом (вывозом) и опасных отходов. </w:t>
      </w:r>
    </w:p>
    <w:p w14:paraId="1376F130" w14:textId="77777777" w:rsidR="0065098D" w:rsidRPr="00D90A7C" w:rsidRDefault="0065098D" w:rsidP="0065098D">
      <w:pPr>
        <w:numPr>
          <w:ilvl w:val="0"/>
          <w:numId w:val="34"/>
        </w:numPr>
        <w:tabs>
          <w:tab w:val="left" w:pos="993"/>
        </w:tabs>
        <w:suppressAutoHyphens w:val="0"/>
        <w:autoSpaceDE/>
        <w:spacing w:line="200" w:lineRule="atLeast"/>
        <w:ind w:left="0" w:firstLine="709"/>
        <w:jc w:val="both"/>
        <w:rPr>
          <w:sz w:val="24"/>
          <w:szCs w:val="24"/>
        </w:rPr>
      </w:pPr>
      <w:r w:rsidRPr="00D90A7C">
        <w:rPr>
          <w:sz w:val="24"/>
          <w:szCs w:val="24"/>
        </w:rPr>
        <w:t>Порядок ввоза (вывоза) и транзита наркотических средств и психотропных веществ уполномоченными категориями лиц.</w:t>
      </w:r>
    </w:p>
    <w:p w14:paraId="1376F131" w14:textId="77777777" w:rsidR="0065098D" w:rsidRPr="00D90A7C" w:rsidRDefault="0065098D" w:rsidP="0065098D">
      <w:pPr>
        <w:numPr>
          <w:ilvl w:val="0"/>
          <w:numId w:val="34"/>
        </w:numPr>
        <w:tabs>
          <w:tab w:val="left" w:pos="993"/>
        </w:tabs>
        <w:suppressAutoHyphens w:val="0"/>
        <w:autoSpaceDE/>
        <w:spacing w:line="200" w:lineRule="atLeast"/>
        <w:ind w:left="0" w:firstLine="709"/>
        <w:jc w:val="both"/>
        <w:rPr>
          <w:sz w:val="24"/>
          <w:szCs w:val="24"/>
        </w:rPr>
      </w:pPr>
      <w:r w:rsidRPr="00D90A7C">
        <w:rPr>
          <w:sz w:val="24"/>
          <w:szCs w:val="24"/>
        </w:rPr>
        <w:t xml:space="preserve">Порядок вывоза культурных ценностей с территории Российской Федерации. </w:t>
      </w:r>
    </w:p>
    <w:p w14:paraId="1376F132" w14:textId="77777777" w:rsidR="0065098D" w:rsidRPr="00D90A7C" w:rsidRDefault="0065098D" w:rsidP="0065098D">
      <w:pPr>
        <w:numPr>
          <w:ilvl w:val="0"/>
          <w:numId w:val="34"/>
        </w:numPr>
        <w:tabs>
          <w:tab w:val="left" w:pos="993"/>
        </w:tabs>
        <w:suppressAutoHyphens w:val="0"/>
        <w:autoSpaceDE/>
        <w:spacing w:line="200" w:lineRule="atLeast"/>
        <w:ind w:left="0" w:firstLine="709"/>
        <w:jc w:val="both"/>
        <w:rPr>
          <w:sz w:val="24"/>
          <w:szCs w:val="24"/>
        </w:rPr>
      </w:pPr>
      <w:r w:rsidRPr="00D90A7C">
        <w:rPr>
          <w:sz w:val="24"/>
          <w:szCs w:val="24"/>
        </w:rPr>
        <w:t>Порядок ввоза и вывоза озоноразрушающих веществ и содержащей их продукции.</w:t>
      </w:r>
    </w:p>
    <w:p w14:paraId="1376F133" w14:textId="77777777" w:rsidR="0065098D" w:rsidRPr="00D90A7C" w:rsidRDefault="0065098D" w:rsidP="0065098D">
      <w:pPr>
        <w:numPr>
          <w:ilvl w:val="0"/>
          <w:numId w:val="34"/>
        </w:numPr>
        <w:tabs>
          <w:tab w:val="left" w:pos="993"/>
        </w:tabs>
        <w:suppressAutoHyphens w:val="0"/>
        <w:autoSpaceDE/>
        <w:spacing w:line="200" w:lineRule="atLeast"/>
        <w:ind w:left="0" w:firstLine="709"/>
        <w:jc w:val="both"/>
        <w:rPr>
          <w:sz w:val="24"/>
          <w:szCs w:val="24"/>
        </w:rPr>
      </w:pPr>
      <w:r w:rsidRPr="00D90A7C">
        <w:rPr>
          <w:sz w:val="24"/>
          <w:szCs w:val="24"/>
        </w:rPr>
        <w:t>Порядок ввоза продукции, подлежащей обязательному подтверждению соответствия.</w:t>
      </w:r>
    </w:p>
    <w:p w14:paraId="1376F134" w14:textId="77777777" w:rsidR="0065098D" w:rsidRPr="00D90A7C" w:rsidRDefault="0065098D" w:rsidP="0065098D">
      <w:pPr>
        <w:numPr>
          <w:ilvl w:val="0"/>
          <w:numId w:val="34"/>
        </w:numPr>
        <w:tabs>
          <w:tab w:val="left" w:pos="993"/>
        </w:tabs>
        <w:suppressAutoHyphens w:val="0"/>
        <w:autoSpaceDE/>
        <w:spacing w:line="200" w:lineRule="atLeast"/>
        <w:ind w:left="0" w:firstLine="709"/>
        <w:jc w:val="both"/>
        <w:rPr>
          <w:sz w:val="24"/>
          <w:szCs w:val="24"/>
        </w:rPr>
      </w:pPr>
      <w:r w:rsidRPr="00D90A7C">
        <w:rPr>
          <w:sz w:val="24"/>
          <w:szCs w:val="24"/>
        </w:rPr>
        <w:t xml:space="preserve">Виды документов, подтверждающие соответствие товаров. </w:t>
      </w:r>
    </w:p>
    <w:p w14:paraId="1376F135" w14:textId="77777777" w:rsidR="0065098D" w:rsidRPr="00D90A7C" w:rsidRDefault="0065098D" w:rsidP="0065098D">
      <w:pPr>
        <w:numPr>
          <w:ilvl w:val="0"/>
          <w:numId w:val="34"/>
        </w:numPr>
        <w:tabs>
          <w:tab w:val="left" w:pos="993"/>
        </w:tabs>
        <w:suppressAutoHyphens w:val="0"/>
        <w:autoSpaceDE/>
        <w:spacing w:line="200" w:lineRule="atLeast"/>
        <w:ind w:left="0" w:firstLine="709"/>
        <w:jc w:val="both"/>
        <w:rPr>
          <w:sz w:val="24"/>
          <w:szCs w:val="24"/>
        </w:rPr>
      </w:pPr>
      <w:r w:rsidRPr="00D90A7C">
        <w:rPr>
          <w:sz w:val="24"/>
          <w:szCs w:val="24"/>
        </w:rPr>
        <w:t>Порядок перемещения через таможенную границу товаров, подлежащих ветеринарному контролю.</w:t>
      </w:r>
    </w:p>
    <w:p w14:paraId="1376F136" w14:textId="77777777" w:rsidR="0065098D" w:rsidRPr="00D90A7C" w:rsidRDefault="0065098D" w:rsidP="0065098D">
      <w:pPr>
        <w:numPr>
          <w:ilvl w:val="0"/>
          <w:numId w:val="34"/>
        </w:numPr>
        <w:tabs>
          <w:tab w:val="left" w:pos="993"/>
        </w:tabs>
        <w:suppressAutoHyphens w:val="0"/>
        <w:autoSpaceDE/>
        <w:spacing w:line="200" w:lineRule="atLeast"/>
        <w:ind w:left="0" w:firstLine="709"/>
        <w:jc w:val="both"/>
        <w:rPr>
          <w:rFonts w:eastAsia="Calibri"/>
          <w:sz w:val="24"/>
          <w:szCs w:val="24"/>
        </w:rPr>
      </w:pPr>
      <w:r w:rsidRPr="00D90A7C">
        <w:rPr>
          <w:sz w:val="24"/>
          <w:szCs w:val="24"/>
        </w:rPr>
        <w:t>Порядок перемещения через таможенную границу товаров, подлежащих фитосанитарному контролю.</w:t>
      </w:r>
    </w:p>
    <w:p w14:paraId="1376F137" w14:textId="77777777" w:rsidR="0065098D" w:rsidRPr="00D90A7C" w:rsidRDefault="0065098D" w:rsidP="0065098D">
      <w:pPr>
        <w:numPr>
          <w:ilvl w:val="0"/>
          <w:numId w:val="34"/>
        </w:numPr>
        <w:tabs>
          <w:tab w:val="left" w:pos="993"/>
        </w:tabs>
        <w:suppressAutoHyphens w:val="0"/>
        <w:autoSpaceDE/>
        <w:spacing w:line="200" w:lineRule="atLeast"/>
        <w:ind w:left="0" w:firstLine="709"/>
        <w:jc w:val="both"/>
        <w:rPr>
          <w:sz w:val="24"/>
          <w:szCs w:val="24"/>
        </w:rPr>
      </w:pPr>
      <w:r w:rsidRPr="00D90A7C">
        <w:rPr>
          <w:sz w:val="24"/>
          <w:szCs w:val="24"/>
        </w:rPr>
        <w:t>Деятельность таможенных органов по защите объектов интеллектуальной собственности.</w:t>
      </w:r>
    </w:p>
    <w:p w14:paraId="1376F138" w14:textId="77777777" w:rsidR="00A865EC" w:rsidRDefault="00A865EC" w:rsidP="003E068D">
      <w:pPr>
        <w:tabs>
          <w:tab w:val="left" w:pos="567"/>
          <w:tab w:val="num" w:pos="851"/>
        </w:tabs>
        <w:suppressAutoHyphens w:val="0"/>
        <w:ind w:firstLine="567"/>
        <w:jc w:val="both"/>
        <w:rPr>
          <w:b/>
          <w:sz w:val="24"/>
          <w:lang w:eastAsia="ru-RU"/>
        </w:rPr>
      </w:pPr>
    </w:p>
    <w:p w14:paraId="1376F139" w14:textId="77777777" w:rsidR="005204DA" w:rsidRDefault="005204DA" w:rsidP="00221B60">
      <w:pPr>
        <w:tabs>
          <w:tab w:val="left" w:pos="567"/>
        </w:tabs>
        <w:suppressAutoHyphens w:val="0"/>
        <w:ind w:firstLine="567"/>
        <w:jc w:val="both"/>
        <w:rPr>
          <w:b/>
          <w:sz w:val="24"/>
          <w:lang w:eastAsia="ru-RU"/>
        </w:rPr>
      </w:pPr>
    </w:p>
    <w:p w14:paraId="1376F13A" w14:textId="77777777" w:rsidR="003E068D" w:rsidRDefault="003E068D" w:rsidP="00221B60">
      <w:pPr>
        <w:tabs>
          <w:tab w:val="left" w:pos="567"/>
        </w:tabs>
        <w:suppressAutoHyphens w:val="0"/>
        <w:ind w:firstLine="567"/>
        <w:jc w:val="both"/>
        <w:rPr>
          <w:b/>
          <w:sz w:val="24"/>
          <w:szCs w:val="24"/>
        </w:rPr>
      </w:pPr>
      <w:r>
        <w:rPr>
          <w:b/>
          <w:sz w:val="24"/>
          <w:lang w:eastAsia="ru-RU"/>
        </w:rPr>
        <w:t>6.</w:t>
      </w:r>
      <w:r w:rsidRPr="005E0E0E">
        <w:rPr>
          <w:b/>
          <w:sz w:val="24"/>
          <w:lang w:eastAsia="ru-RU"/>
        </w:rPr>
        <w:t>3.1.</w:t>
      </w:r>
      <w:r>
        <w:rPr>
          <w:b/>
          <w:sz w:val="24"/>
          <w:lang w:eastAsia="ru-RU"/>
        </w:rPr>
        <w:t>3</w:t>
      </w:r>
      <w:r w:rsidRPr="005E0E0E">
        <w:rPr>
          <w:b/>
          <w:sz w:val="24"/>
          <w:lang w:eastAsia="ru-RU"/>
        </w:rPr>
        <w:t xml:space="preserve">. </w:t>
      </w:r>
      <w:r w:rsidRPr="005D4C04">
        <w:rPr>
          <w:b/>
          <w:sz w:val="24"/>
          <w:szCs w:val="24"/>
        </w:rPr>
        <w:t>Примерные темы</w:t>
      </w:r>
      <w:r>
        <w:rPr>
          <w:b/>
          <w:sz w:val="24"/>
          <w:szCs w:val="24"/>
        </w:rPr>
        <w:t xml:space="preserve"> д</w:t>
      </w:r>
      <w:r w:rsidRPr="003E068D">
        <w:rPr>
          <w:b/>
          <w:sz w:val="24"/>
          <w:szCs w:val="24"/>
        </w:rPr>
        <w:t>оклад-презентаци</w:t>
      </w:r>
      <w:r>
        <w:rPr>
          <w:b/>
          <w:sz w:val="24"/>
          <w:szCs w:val="24"/>
        </w:rPr>
        <w:t>й</w:t>
      </w:r>
    </w:p>
    <w:p w14:paraId="1376F13B" w14:textId="77777777" w:rsidR="003E068D" w:rsidRDefault="003E068D" w:rsidP="00221B60">
      <w:pPr>
        <w:tabs>
          <w:tab w:val="left" w:pos="567"/>
        </w:tabs>
        <w:suppressAutoHyphens w:val="0"/>
        <w:ind w:firstLine="567"/>
        <w:jc w:val="both"/>
        <w:rPr>
          <w:b/>
          <w:sz w:val="24"/>
          <w:szCs w:val="24"/>
        </w:rPr>
      </w:pPr>
    </w:p>
    <w:p w14:paraId="1376F13C" w14:textId="77777777" w:rsidR="0065098D" w:rsidRPr="00D90A7C" w:rsidRDefault="0065098D" w:rsidP="0065098D">
      <w:pPr>
        <w:jc w:val="center"/>
        <w:rPr>
          <w:b/>
          <w:sz w:val="24"/>
          <w:szCs w:val="24"/>
        </w:rPr>
      </w:pPr>
      <w:r w:rsidRPr="00D90A7C">
        <w:rPr>
          <w:b/>
          <w:sz w:val="24"/>
          <w:szCs w:val="24"/>
        </w:rPr>
        <w:t>(Темы 2,5,8)</w:t>
      </w:r>
    </w:p>
    <w:p w14:paraId="1376F13D" w14:textId="77777777" w:rsidR="0065098D" w:rsidRPr="00D90A7C" w:rsidRDefault="0065098D" w:rsidP="0065098D">
      <w:pPr>
        <w:ind w:firstLine="709"/>
        <w:rPr>
          <w:b/>
          <w:sz w:val="28"/>
          <w:szCs w:val="24"/>
        </w:rPr>
      </w:pPr>
      <w:r w:rsidRPr="00D90A7C">
        <w:rPr>
          <w:sz w:val="24"/>
        </w:rPr>
        <w:t>Тема 2. Лицензирование и квотирование в сфере внешней торговли товарами. Особенности таможенного контроля за ввозом и вывозом лицензируемых товаров</w:t>
      </w:r>
    </w:p>
    <w:p w14:paraId="1376F13E" w14:textId="77777777" w:rsidR="0065098D" w:rsidRPr="00D90A7C" w:rsidRDefault="0065098D" w:rsidP="0065098D">
      <w:pPr>
        <w:pStyle w:val="af"/>
        <w:widowControl/>
        <w:numPr>
          <w:ilvl w:val="0"/>
          <w:numId w:val="35"/>
        </w:numPr>
        <w:shd w:val="clear" w:color="auto" w:fill="FFFFFF"/>
        <w:tabs>
          <w:tab w:val="left" w:pos="1134"/>
          <w:tab w:val="left" w:pos="3590"/>
        </w:tabs>
        <w:suppressAutoHyphens w:val="0"/>
        <w:autoSpaceDE/>
        <w:ind w:left="0" w:firstLine="709"/>
        <w:contextualSpacing/>
        <w:jc w:val="both"/>
        <w:rPr>
          <w:sz w:val="24"/>
          <w:szCs w:val="24"/>
        </w:rPr>
      </w:pPr>
      <w:r w:rsidRPr="00D90A7C">
        <w:rPr>
          <w:sz w:val="24"/>
          <w:szCs w:val="24"/>
        </w:rPr>
        <w:t>Лицензирование ВЭД</w:t>
      </w:r>
    </w:p>
    <w:p w14:paraId="1376F13F" w14:textId="77777777" w:rsidR="0065098D" w:rsidRPr="00D90A7C" w:rsidRDefault="0065098D" w:rsidP="0065098D">
      <w:pPr>
        <w:pStyle w:val="af"/>
        <w:widowControl/>
        <w:numPr>
          <w:ilvl w:val="0"/>
          <w:numId w:val="35"/>
        </w:numPr>
        <w:shd w:val="clear" w:color="auto" w:fill="FFFFFF"/>
        <w:tabs>
          <w:tab w:val="left" w:pos="1134"/>
          <w:tab w:val="left" w:pos="3590"/>
        </w:tabs>
        <w:suppressAutoHyphens w:val="0"/>
        <w:autoSpaceDE/>
        <w:ind w:left="0" w:firstLine="709"/>
        <w:contextualSpacing/>
        <w:jc w:val="both"/>
        <w:rPr>
          <w:sz w:val="24"/>
          <w:szCs w:val="24"/>
        </w:rPr>
      </w:pPr>
      <w:r w:rsidRPr="00D90A7C">
        <w:rPr>
          <w:sz w:val="24"/>
          <w:szCs w:val="24"/>
        </w:rPr>
        <w:t>Внешнеэкономические лицензии. Понятие. Виды.</w:t>
      </w:r>
    </w:p>
    <w:p w14:paraId="1376F140" w14:textId="77777777" w:rsidR="0065098D" w:rsidRPr="00D90A7C" w:rsidRDefault="0065098D" w:rsidP="0065098D">
      <w:pPr>
        <w:pStyle w:val="af"/>
        <w:widowControl/>
        <w:numPr>
          <w:ilvl w:val="0"/>
          <w:numId w:val="35"/>
        </w:numPr>
        <w:shd w:val="clear" w:color="auto" w:fill="FFFFFF"/>
        <w:tabs>
          <w:tab w:val="left" w:pos="1134"/>
          <w:tab w:val="left" w:pos="3590"/>
        </w:tabs>
        <w:suppressAutoHyphens w:val="0"/>
        <w:autoSpaceDE/>
        <w:ind w:left="0" w:firstLine="709"/>
        <w:contextualSpacing/>
        <w:jc w:val="both"/>
        <w:rPr>
          <w:sz w:val="24"/>
          <w:szCs w:val="24"/>
        </w:rPr>
      </w:pPr>
      <w:r w:rsidRPr="00D90A7C">
        <w:rPr>
          <w:sz w:val="24"/>
          <w:szCs w:val="24"/>
        </w:rPr>
        <w:t>Стоимостные квоты.</w:t>
      </w:r>
    </w:p>
    <w:p w14:paraId="1376F141" w14:textId="77777777" w:rsidR="0065098D" w:rsidRPr="00D90A7C" w:rsidRDefault="0065098D" w:rsidP="0065098D">
      <w:pPr>
        <w:pStyle w:val="af"/>
        <w:widowControl/>
        <w:numPr>
          <w:ilvl w:val="0"/>
          <w:numId w:val="35"/>
        </w:numPr>
        <w:shd w:val="clear" w:color="auto" w:fill="FFFFFF"/>
        <w:tabs>
          <w:tab w:val="left" w:pos="1134"/>
          <w:tab w:val="left" w:pos="3590"/>
        </w:tabs>
        <w:suppressAutoHyphens w:val="0"/>
        <w:autoSpaceDE/>
        <w:ind w:left="0" w:firstLine="709"/>
        <w:contextualSpacing/>
        <w:jc w:val="both"/>
        <w:rPr>
          <w:sz w:val="24"/>
          <w:szCs w:val="24"/>
        </w:rPr>
      </w:pPr>
      <w:r w:rsidRPr="00D90A7C">
        <w:rPr>
          <w:sz w:val="24"/>
          <w:szCs w:val="24"/>
        </w:rPr>
        <w:t>Контингентирование ВЭД.</w:t>
      </w:r>
    </w:p>
    <w:p w14:paraId="1376F142" w14:textId="77777777" w:rsidR="0065098D" w:rsidRPr="00D90A7C" w:rsidRDefault="0065098D" w:rsidP="0065098D">
      <w:pPr>
        <w:pStyle w:val="af"/>
        <w:widowControl/>
        <w:numPr>
          <w:ilvl w:val="0"/>
          <w:numId w:val="35"/>
        </w:numPr>
        <w:shd w:val="clear" w:color="auto" w:fill="FFFFFF"/>
        <w:tabs>
          <w:tab w:val="left" w:pos="1134"/>
        </w:tabs>
        <w:suppressAutoHyphens w:val="0"/>
        <w:autoSpaceDE/>
        <w:ind w:left="0" w:firstLine="709"/>
        <w:contextualSpacing/>
        <w:jc w:val="both"/>
        <w:rPr>
          <w:sz w:val="24"/>
          <w:szCs w:val="24"/>
        </w:rPr>
      </w:pPr>
      <w:r w:rsidRPr="00D90A7C">
        <w:rPr>
          <w:sz w:val="24"/>
          <w:szCs w:val="24"/>
        </w:rPr>
        <w:t xml:space="preserve">Российская система экспортного контроля. </w:t>
      </w:r>
    </w:p>
    <w:p w14:paraId="1376F143" w14:textId="77777777" w:rsidR="0065098D" w:rsidRPr="00D90A7C" w:rsidRDefault="0065098D" w:rsidP="0065098D">
      <w:pPr>
        <w:pStyle w:val="af"/>
        <w:widowControl/>
        <w:numPr>
          <w:ilvl w:val="0"/>
          <w:numId w:val="35"/>
        </w:numPr>
        <w:shd w:val="clear" w:color="auto" w:fill="FFFFFF"/>
        <w:tabs>
          <w:tab w:val="left" w:pos="1134"/>
        </w:tabs>
        <w:suppressAutoHyphens w:val="0"/>
        <w:autoSpaceDE/>
        <w:ind w:left="0" w:firstLine="709"/>
        <w:contextualSpacing/>
        <w:jc w:val="both"/>
        <w:rPr>
          <w:sz w:val="24"/>
          <w:szCs w:val="24"/>
        </w:rPr>
      </w:pPr>
      <w:r w:rsidRPr="00D90A7C">
        <w:rPr>
          <w:sz w:val="24"/>
          <w:szCs w:val="24"/>
        </w:rPr>
        <w:t>Система внутрифирменного экспортного контроля.</w:t>
      </w:r>
    </w:p>
    <w:p w14:paraId="1376F144" w14:textId="77777777" w:rsidR="0065098D" w:rsidRPr="00D90A7C" w:rsidRDefault="0065098D" w:rsidP="0065098D">
      <w:pPr>
        <w:pStyle w:val="af"/>
        <w:shd w:val="clear" w:color="auto" w:fill="FFFFFF"/>
        <w:tabs>
          <w:tab w:val="left" w:pos="1134"/>
        </w:tabs>
        <w:suppressAutoHyphens w:val="0"/>
        <w:ind w:left="709"/>
        <w:jc w:val="both"/>
        <w:rPr>
          <w:sz w:val="24"/>
          <w:szCs w:val="24"/>
        </w:rPr>
      </w:pPr>
    </w:p>
    <w:p w14:paraId="1376F145" w14:textId="77777777" w:rsidR="0065098D" w:rsidRPr="00D90A7C" w:rsidRDefault="0065098D" w:rsidP="0065098D">
      <w:pPr>
        <w:pStyle w:val="af"/>
        <w:shd w:val="clear" w:color="auto" w:fill="FFFFFF"/>
        <w:tabs>
          <w:tab w:val="left" w:pos="1134"/>
        </w:tabs>
        <w:suppressAutoHyphens w:val="0"/>
        <w:ind w:left="0" w:firstLine="709"/>
        <w:jc w:val="both"/>
        <w:rPr>
          <w:sz w:val="28"/>
          <w:szCs w:val="24"/>
        </w:rPr>
      </w:pPr>
      <w:r w:rsidRPr="00D90A7C">
        <w:rPr>
          <w:sz w:val="24"/>
        </w:rPr>
        <w:lastRenderedPageBreak/>
        <w:t>Тема 5. Порядок ввоза и вывоза продукции военного назначения</w:t>
      </w:r>
    </w:p>
    <w:p w14:paraId="1376F146" w14:textId="77777777" w:rsidR="0065098D" w:rsidRPr="00D90A7C" w:rsidRDefault="0065098D" w:rsidP="0065098D">
      <w:pPr>
        <w:pStyle w:val="af"/>
        <w:widowControl/>
        <w:numPr>
          <w:ilvl w:val="0"/>
          <w:numId w:val="36"/>
        </w:numPr>
        <w:shd w:val="clear" w:color="auto" w:fill="FFFFFF"/>
        <w:tabs>
          <w:tab w:val="left" w:pos="1134"/>
        </w:tabs>
        <w:suppressAutoHyphens w:val="0"/>
        <w:autoSpaceDE/>
        <w:contextualSpacing/>
        <w:jc w:val="both"/>
        <w:rPr>
          <w:sz w:val="24"/>
          <w:szCs w:val="24"/>
        </w:rPr>
      </w:pPr>
      <w:r w:rsidRPr="00D90A7C">
        <w:rPr>
          <w:sz w:val="24"/>
          <w:szCs w:val="24"/>
        </w:rPr>
        <w:t>Порядок перемещения через государственную границу России товаров военного назначения.</w:t>
      </w:r>
    </w:p>
    <w:p w14:paraId="1376F147" w14:textId="77777777" w:rsidR="0065098D" w:rsidRPr="00D90A7C" w:rsidRDefault="0065098D" w:rsidP="0065098D">
      <w:pPr>
        <w:pStyle w:val="af"/>
        <w:widowControl/>
        <w:numPr>
          <w:ilvl w:val="0"/>
          <w:numId w:val="36"/>
        </w:numPr>
        <w:shd w:val="clear" w:color="auto" w:fill="FFFFFF"/>
        <w:tabs>
          <w:tab w:val="left" w:pos="1134"/>
        </w:tabs>
        <w:suppressAutoHyphens w:val="0"/>
        <w:autoSpaceDE/>
        <w:ind w:left="0" w:firstLine="709"/>
        <w:contextualSpacing/>
        <w:jc w:val="both"/>
        <w:rPr>
          <w:sz w:val="24"/>
          <w:szCs w:val="24"/>
        </w:rPr>
      </w:pPr>
      <w:r w:rsidRPr="00D90A7C">
        <w:rPr>
          <w:sz w:val="24"/>
          <w:szCs w:val="24"/>
        </w:rPr>
        <w:t>Порядок перемещения наркотических средств, психотропных, сильнодействующих, ядовитых веществ через государственную границу России.</w:t>
      </w:r>
    </w:p>
    <w:p w14:paraId="1376F148" w14:textId="77777777" w:rsidR="0065098D" w:rsidRPr="00D90A7C" w:rsidRDefault="0065098D" w:rsidP="0065098D">
      <w:pPr>
        <w:pStyle w:val="af"/>
        <w:widowControl/>
        <w:numPr>
          <w:ilvl w:val="0"/>
          <w:numId w:val="36"/>
        </w:numPr>
        <w:shd w:val="clear" w:color="auto" w:fill="FFFFFF"/>
        <w:tabs>
          <w:tab w:val="left" w:pos="1134"/>
        </w:tabs>
        <w:suppressAutoHyphens w:val="0"/>
        <w:autoSpaceDE/>
        <w:ind w:left="0" w:firstLine="709"/>
        <w:contextualSpacing/>
        <w:jc w:val="both"/>
        <w:rPr>
          <w:sz w:val="24"/>
          <w:szCs w:val="24"/>
        </w:rPr>
      </w:pPr>
      <w:r w:rsidRPr="00D90A7C">
        <w:rPr>
          <w:iCs/>
          <w:sz w:val="24"/>
          <w:szCs w:val="24"/>
        </w:rPr>
        <w:t xml:space="preserve">Таможенный контроль </w:t>
      </w:r>
      <w:r w:rsidRPr="00D90A7C">
        <w:rPr>
          <w:sz w:val="24"/>
          <w:szCs w:val="24"/>
        </w:rPr>
        <w:t>наркотических средств, психотропных, сильнодействующих, ядовитых веществ через государственную границу России.</w:t>
      </w:r>
    </w:p>
    <w:p w14:paraId="1376F149" w14:textId="77777777" w:rsidR="0065098D" w:rsidRPr="00D90A7C" w:rsidRDefault="0065098D" w:rsidP="0065098D">
      <w:pPr>
        <w:pStyle w:val="af"/>
        <w:widowControl/>
        <w:numPr>
          <w:ilvl w:val="0"/>
          <w:numId w:val="36"/>
        </w:numPr>
        <w:shd w:val="clear" w:color="auto" w:fill="FFFFFF"/>
        <w:tabs>
          <w:tab w:val="left" w:pos="1134"/>
        </w:tabs>
        <w:suppressAutoHyphens w:val="0"/>
        <w:autoSpaceDE/>
        <w:ind w:left="0" w:firstLine="709"/>
        <w:contextualSpacing/>
        <w:jc w:val="both"/>
        <w:rPr>
          <w:sz w:val="24"/>
          <w:szCs w:val="24"/>
        </w:rPr>
      </w:pPr>
      <w:r w:rsidRPr="00D90A7C">
        <w:rPr>
          <w:sz w:val="24"/>
          <w:szCs w:val="24"/>
        </w:rPr>
        <w:t>Порядок перемещения лекарственных средств через государственную границу России.</w:t>
      </w:r>
    </w:p>
    <w:p w14:paraId="1376F14A" w14:textId="77777777" w:rsidR="0065098D" w:rsidRPr="00D90A7C" w:rsidRDefault="0065098D" w:rsidP="0065098D">
      <w:pPr>
        <w:pStyle w:val="af"/>
        <w:widowControl/>
        <w:numPr>
          <w:ilvl w:val="0"/>
          <w:numId w:val="36"/>
        </w:numPr>
        <w:shd w:val="clear" w:color="auto" w:fill="FFFFFF"/>
        <w:tabs>
          <w:tab w:val="left" w:pos="1134"/>
        </w:tabs>
        <w:suppressAutoHyphens w:val="0"/>
        <w:autoSpaceDE/>
        <w:ind w:left="0" w:firstLine="709"/>
        <w:contextualSpacing/>
        <w:jc w:val="both"/>
        <w:rPr>
          <w:sz w:val="24"/>
          <w:szCs w:val="24"/>
        </w:rPr>
      </w:pPr>
      <w:r w:rsidRPr="00D90A7C">
        <w:rPr>
          <w:iCs/>
          <w:sz w:val="24"/>
          <w:szCs w:val="24"/>
        </w:rPr>
        <w:t xml:space="preserve">Таможенный контроль </w:t>
      </w:r>
      <w:r w:rsidRPr="00D90A7C">
        <w:rPr>
          <w:sz w:val="24"/>
          <w:szCs w:val="24"/>
        </w:rPr>
        <w:t>лекарственных средств через государственную границу России.</w:t>
      </w:r>
    </w:p>
    <w:p w14:paraId="1376F14B" w14:textId="77777777" w:rsidR="0065098D" w:rsidRPr="00D90A7C" w:rsidRDefault="0065098D" w:rsidP="0065098D">
      <w:pPr>
        <w:pStyle w:val="af"/>
        <w:widowControl/>
        <w:numPr>
          <w:ilvl w:val="0"/>
          <w:numId w:val="36"/>
        </w:numPr>
        <w:shd w:val="clear" w:color="auto" w:fill="FFFFFF"/>
        <w:tabs>
          <w:tab w:val="left" w:pos="1134"/>
        </w:tabs>
        <w:suppressAutoHyphens w:val="0"/>
        <w:autoSpaceDE/>
        <w:ind w:left="0" w:firstLine="709"/>
        <w:contextualSpacing/>
        <w:jc w:val="both"/>
        <w:rPr>
          <w:sz w:val="24"/>
          <w:szCs w:val="24"/>
        </w:rPr>
      </w:pPr>
      <w:r w:rsidRPr="00D90A7C">
        <w:rPr>
          <w:sz w:val="24"/>
          <w:szCs w:val="24"/>
        </w:rPr>
        <w:t xml:space="preserve">Порядок перемещения товаров, подлежащих маркировке при ввозе территорию Российской Федерации. </w:t>
      </w:r>
    </w:p>
    <w:p w14:paraId="1376F14C" w14:textId="77777777" w:rsidR="0065098D" w:rsidRPr="00D90A7C" w:rsidRDefault="0065098D" w:rsidP="0065098D">
      <w:pPr>
        <w:pStyle w:val="af"/>
        <w:shd w:val="clear" w:color="auto" w:fill="FFFFFF"/>
        <w:tabs>
          <w:tab w:val="left" w:pos="1134"/>
        </w:tabs>
        <w:suppressAutoHyphens w:val="0"/>
        <w:ind w:left="709"/>
        <w:jc w:val="both"/>
        <w:rPr>
          <w:sz w:val="24"/>
          <w:szCs w:val="24"/>
        </w:rPr>
      </w:pPr>
    </w:p>
    <w:p w14:paraId="1376F14D" w14:textId="77777777" w:rsidR="0065098D" w:rsidRPr="00D90A7C" w:rsidRDefault="0065098D" w:rsidP="0065098D">
      <w:pPr>
        <w:tabs>
          <w:tab w:val="left" w:pos="643"/>
        </w:tabs>
        <w:ind w:firstLine="709"/>
        <w:jc w:val="both"/>
        <w:rPr>
          <w:sz w:val="24"/>
        </w:rPr>
      </w:pPr>
      <w:r w:rsidRPr="00D90A7C">
        <w:rPr>
          <w:sz w:val="24"/>
        </w:rPr>
        <w:t>Тема 8. Порядок перемещения через таможенную границу товаров, содержащих объекты интеллектуальной собственности</w:t>
      </w:r>
    </w:p>
    <w:p w14:paraId="1376F14E" w14:textId="77777777" w:rsidR="0065098D" w:rsidRPr="00D90A7C" w:rsidRDefault="0065098D" w:rsidP="0065098D">
      <w:pPr>
        <w:pStyle w:val="af"/>
        <w:shd w:val="clear" w:color="auto" w:fill="FFFFFF"/>
        <w:tabs>
          <w:tab w:val="left" w:pos="1134"/>
        </w:tabs>
        <w:suppressAutoHyphens w:val="0"/>
        <w:ind w:left="709"/>
        <w:jc w:val="both"/>
        <w:rPr>
          <w:sz w:val="24"/>
          <w:szCs w:val="24"/>
        </w:rPr>
      </w:pPr>
    </w:p>
    <w:p w14:paraId="1376F14F" w14:textId="77777777" w:rsidR="0065098D" w:rsidRPr="00D90A7C" w:rsidRDefault="0065098D" w:rsidP="0065098D">
      <w:pPr>
        <w:pStyle w:val="af"/>
        <w:widowControl/>
        <w:numPr>
          <w:ilvl w:val="0"/>
          <w:numId w:val="37"/>
        </w:numPr>
        <w:shd w:val="clear" w:color="auto" w:fill="FFFFFF"/>
        <w:tabs>
          <w:tab w:val="left" w:pos="1134"/>
        </w:tabs>
        <w:suppressAutoHyphens w:val="0"/>
        <w:autoSpaceDE/>
        <w:contextualSpacing/>
        <w:jc w:val="both"/>
        <w:rPr>
          <w:sz w:val="24"/>
          <w:szCs w:val="24"/>
        </w:rPr>
      </w:pPr>
      <w:r w:rsidRPr="00D90A7C">
        <w:rPr>
          <w:iCs/>
          <w:sz w:val="24"/>
          <w:szCs w:val="24"/>
        </w:rPr>
        <w:t xml:space="preserve">Таможенный контроль товаров, </w:t>
      </w:r>
      <w:r w:rsidRPr="00D90A7C">
        <w:rPr>
          <w:sz w:val="24"/>
          <w:szCs w:val="24"/>
        </w:rPr>
        <w:t>подлежащих маркировке при ввозе на территорию Российской Федерации</w:t>
      </w:r>
      <w:r w:rsidRPr="00D90A7C">
        <w:rPr>
          <w:iCs/>
          <w:sz w:val="24"/>
          <w:szCs w:val="24"/>
        </w:rPr>
        <w:t>.</w:t>
      </w:r>
    </w:p>
    <w:p w14:paraId="1376F150" w14:textId="77777777" w:rsidR="0065098D" w:rsidRPr="00D90A7C" w:rsidRDefault="0065098D" w:rsidP="0065098D">
      <w:pPr>
        <w:pStyle w:val="af"/>
        <w:widowControl/>
        <w:numPr>
          <w:ilvl w:val="0"/>
          <w:numId w:val="37"/>
        </w:numPr>
        <w:shd w:val="clear" w:color="auto" w:fill="FFFFFF"/>
        <w:tabs>
          <w:tab w:val="left" w:pos="1134"/>
        </w:tabs>
        <w:suppressAutoHyphens w:val="0"/>
        <w:autoSpaceDE/>
        <w:ind w:left="0" w:firstLine="709"/>
        <w:contextualSpacing/>
        <w:jc w:val="both"/>
        <w:rPr>
          <w:sz w:val="24"/>
          <w:szCs w:val="24"/>
        </w:rPr>
      </w:pPr>
      <w:r w:rsidRPr="00D90A7C">
        <w:rPr>
          <w:sz w:val="24"/>
          <w:szCs w:val="24"/>
        </w:rPr>
        <w:t>Функции таможенных органов в отношении серти</w:t>
      </w:r>
      <w:r w:rsidRPr="00D90A7C">
        <w:rPr>
          <w:sz w:val="24"/>
          <w:szCs w:val="24"/>
        </w:rPr>
        <w:softHyphen/>
        <w:t xml:space="preserve">фикатов соответствия. </w:t>
      </w:r>
    </w:p>
    <w:p w14:paraId="1376F151" w14:textId="77777777" w:rsidR="0065098D" w:rsidRPr="00D90A7C" w:rsidRDefault="0065098D" w:rsidP="0065098D">
      <w:pPr>
        <w:pStyle w:val="af"/>
        <w:widowControl/>
        <w:numPr>
          <w:ilvl w:val="0"/>
          <w:numId w:val="37"/>
        </w:numPr>
        <w:shd w:val="clear" w:color="auto" w:fill="FFFFFF"/>
        <w:tabs>
          <w:tab w:val="left" w:pos="1134"/>
        </w:tabs>
        <w:suppressAutoHyphens w:val="0"/>
        <w:autoSpaceDE/>
        <w:ind w:left="0" w:firstLine="709"/>
        <w:contextualSpacing/>
        <w:jc w:val="both"/>
        <w:rPr>
          <w:sz w:val="24"/>
          <w:szCs w:val="24"/>
        </w:rPr>
      </w:pPr>
      <w:r w:rsidRPr="00D90A7C">
        <w:rPr>
          <w:sz w:val="24"/>
          <w:szCs w:val="24"/>
        </w:rPr>
        <w:t>Сертификация товаров как метод системы запретов и ограничений внешнеторговой деятельности.</w:t>
      </w:r>
    </w:p>
    <w:p w14:paraId="1376F152" w14:textId="77777777" w:rsidR="0065098D" w:rsidRPr="00D90A7C" w:rsidRDefault="0065098D" w:rsidP="0065098D">
      <w:pPr>
        <w:pStyle w:val="af"/>
        <w:widowControl/>
        <w:numPr>
          <w:ilvl w:val="0"/>
          <w:numId w:val="37"/>
        </w:numPr>
        <w:shd w:val="clear" w:color="auto" w:fill="FFFFFF"/>
        <w:tabs>
          <w:tab w:val="left" w:pos="1134"/>
        </w:tabs>
        <w:suppressAutoHyphens w:val="0"/>
        <w:autoSpaceDE/>
        <w:ind w:left="0" w:firstLine="709"/>
        <w:contextualSpacing/>
        <w:jc w:val="both"/>
        <w:rPr>
          <w:sz w:val="24"/>
          <w:szCs w:val="24"/>
        </w:rPr>
      </w:pPr>
      <w:r w:rsidRPr="00D90A7C">
        <w:rPr>
          <w:sz w:val="24"/>
          <w:szCs w:val="24"/>
        </w:rPr>
        <w:t>Соглашение ВТО по торговым аспектам прав интел</w:t>
      </w:r>
      <w:r w:rsidRPr="00D90A7C">
        <w:rPr>
          <w:sz w:val="24"/>
          <w:szCs w:val="24"/>
        </w:rPr>
        <w:softHyphen/>
        <w:t>лектуальной собственности (ТРИПС) о пограничных ме</w:t>
      </w:r>
      <w:r w:rsidRPr="00D90A7C">
        <w:rPr>
          <w:sz w:val="24"/>
          <w:szCs w:val="24"/>
        </w:rPr>
        <w:softHyphen/>
        <w:t>рах.</w:t>
      </w:r>
    </w:p>
    <w:p w14:paraId="1376F153" w14:textId="77777777" w:rsidR="0065098D" w:rsidRPr="00D90A7C" w:rsidRDefault="0065098D" w:rsidP="0065098D">
      <w:pPr>
        <w:pStyle w:val="af"/>
        <w:widowControl/>
        <w:numPr>
          <w:ilvl w:val="0"/>
          <w:numId w:val="37"/>
        </w:numPr>
        <w:shd w:val="clear" w:color="auto" w:fill="FFFFFF"/>
        <w:tabs>
          <w:tab w:val="left" w:pos="1134"/>
        </w:tabs>
        <w:suppressAutoHyphens w:val="0"/>
        <w:autoSpaceDE/>
        <w:ind w:left="0" w:firstLine="709"/>
        <w:contextualSpacing/>
        <w:jc w:val="both"/>
        <w:rPr>
          <w:sz w:val="24"/>
          <w:szCs w:val="24"/>
        </w:rPr>
      </w:pPr>
      <w:r w:rsidRPr="00D90A7C">
        <w:rPr>
          <w:sz w:val="24"/>
          <w:szCs w:val="24"/>
        </w:rPr>
        <w:t>Порядок перемещения товаров, содержащих объекты авторского права.</w:t>
      </w:r>
    </w:p>
    <w:p w14:paraId="1376F154" w14:textId="77777777" w:rsidR="003E068D" w:rsidRPr="0065098D" w:rsidRDefault="003E068D" w:rsidP="003E068D">
      <w:pPr>
        <w:tabs>
          <w:tab w:val="left" w:pos="1134"/>
        </w:tabs>
        <w:ind w:firstLine="709"/>
        <w:jc w:val="both"/>
        <w:rPr>
          <w:b/>
          <w:sz w:val="24"/>
          <w:szCs w:val="24"/>
          <w:lang w:val="x-none"/>
        </w:rPr>
      </w:pPr>
    </w:p>
    <w:p w14:paraId="1376F155" w14:textId="77777777" w:rsidR="003E068D" w:rsidRPr="003E068D" w:rsidRDefault="003E068D" w:rsidP="00221B60">
      <w:pPr>
        <w:tabs>
          <w:tab w:val="left" w:pos="567"/>
        </w:tabs>
        <w:suppressAutoHyphens w:val="0"/>
        <w:ind w:firstLine="567"/>
        <w:jc w:val="both"/>
        <w:rPr>
          <w:b/>
          <w:sz w:val="24"/>
          <w:lang w:val="x-none" w:eastAsia="ru-RU"/>
        </w:rPr>
      </w:pPr>
    </w:p>
    <w:p w14:paraId="1376F156" w14:textId="77777777" w:rsidR="00044E63" w:rsidRDefault="001969FA" w:rsidP="00BC669F">
      <w:pPr>
        <w:ind w:firstLine="540"/>
        <w:jc w:val="both"/>
        <w:rPr>
          <w:b/>
          <w:sz w:val="24"/>
        </w:rPr>
      </w:pPr>
      <w:r w:rsidRPr="001969FA">
        <w:rPr>
          <w:b/>
          <w:sz w:val="24"/>
        </w:rPr>
        <w:t>6.3.1.</w:t>
      </w:r>
      <w:r>
        <w:rPr>
          <w:b/>
          <w:sz w:val="24"/>
        </w:rPr>
        <w:t>4</w:t>
      </w:r>
      <w:r w:rsidRPr="001969FA">
        <w:rPr>
          <w:b/>
          <w:sz w:val="24"/>
        </w:rPr>
        <w:t>. Примерные тестовые задания для текущего контроля</w:t>
      </w:r>
    </w:p>
    <w:p w14:paraId="1376F157" w14:textId="77777777" w:rsidR="00062032" w:rsidRDefault="00062032" w:rsidP="00BC669F">
      <w:pPr>
        <w:ind w:firstLine="540"/>
        <w:jc w:val="both"/>
        <w:rPr>
          <w:b/>
          <w:sz w:val="24"/>
        </w:rPr>
      </w:pPr>
    </w:p>
    <w:p w14:paraId="1376F158" w14:textId="77777777" w:rsidR="004A219B" w:rsidRPr="004A219B" w:rsidRDefault="004A219B" w:rsidP="004A219B">
      <w:pPr>
        <w:widowControl/>
        <w:numPr>
          <w:ilvl w:val="0"/>
          <w:numId w:val="39"/>
        </w:numPr>
        <w:suppressAutoHyphens w:val="0"/>
        <w:autoSpaceDE/>
        <w:ind w:right="15"/>
        <w:jc w:val="both"/>
        <w:rPr>
          <w:sz w:val="24"/>
          <w:szCs w:val="24"/>
          <w:lang w:eastAsia="ru-RU"/>
        </w:rPr>
      </w:pPr>
      <w:r w:rsidRPr="004A219B">
        <w:rPr>
          <w:sz w:val="24"/>
          <w:szCs w:val="24"/>
          <w:lang w:eastAsia="ru-RU"/>
        </w:rPr>
        <w:t>Под запретами и ограничениями понимается:</w:t>
      </w:r>
    </w:p>
    <w:p w14:paraId="1376F159" w14:textId="77777777" w:rsidR="004A219B" w:rsidRPr="004A219B" w:rsidRDefault="004A219B" w:rsidP="004A219B">
      <w:pPr>
        <w:widowControl/>
        <w:numPr>
          <w:ilvl w:val="1"/>
          <w:numId w:val="39"/>
        </w:numPr>
        <w:suppressAutoHyphens w:val="0"/>
        <w:autoSpaceDE/>
        <w:jc w:val="both"/>
        <w:rPr>
          <w:sz w:val="24"/>
          <w:szCs w:val="24"/>
          <w:lang w:eastAsia="ru-RU"/>
        </w:rPr>
      </w:pPr>
      <w:r w:rsidRPr="004A219B">
        <w:rPr>
          <w:sz w:val="24"/>
          <w:szCs w:val="24"/>
          <w:lang w:eastAsia="ru-RU"/>
        </w:rPr>
        <w:t>комплекс мер, применяемых в отношении товаров, включающий меры нетарифного регулирования, меры экспортного контроля, меры технического регулирования, а также санитарно-эпидемиологические, ветеринарные, карантинные, фитосанитарные и радиационные требования</w:t>
      </w:r>
    </w:p>
    <w:p w14:paraId="1376F15A" w14:textId="77777777" w:rsidR="004A219B" w:rsidRPr="004A219B" w:rsidRDefault="004A219B" w:rsidP="004A219B">
      <w:pPr>
        <w:widowControl/>
        <w:numPr>
          <w:ilvl w:val="1"/>
          <w:numId w:val="39"/>
        </w:numPr>
        <w:suppressAutoHyphens w:val="0"/>
        <w:autoSpaceDE/>
        <w:jc w:val="both"/>
        <w:rPr>
          <w:sz w:val="24"/>
          <w:szCs w:val="24"/>
          <w:lang w:eastAsia="ru-RU"/>
        </w:rPr>
      </w:pPr>
      <w:r w:rsidRPr="004A219B">
        <w:rPr>
          <w:sz w:val="24"/>
          <w:szCs w:val="24"/>
          <w:lang w:eastAsia="ru-RU"/>
        </w:rPr>
        <w:t>отдельные меры технического регулирования и меры экспортного контроля</w:t>
      </w:r>
    </w:p>
    <w:p w14:paraId="1376F15B"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только санитарно-эпидемиологические, ветеринарные, карантинные, фитосанитарные и радиационные требования</w:t>
      </w:r>
    </w:p>
    <w:p w14:paraId="1376F15C"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 xml:space="preserve">меры тарифного регулирования </w:t>
      </w:r>
    </w:p>
    <w:p w14:paraId="1376F15D" w14:textId="77777777" w:rsidR="004A219B" w:rsidRPr="004A219B" w:rsidRDefault="004A219B" w:rsidP="004A219B">
      <w:pPr>
        <w:suppressAutoHyphens w:val="0"/>
        <w:autoSpaceDE/>
        <w:ind w:right="15" w:firstLine="851"/>
        <w:jc w:val="both"/>
        <w:rPr>
          <w:sz w:val="24"/>
          <w:szCs w:val="24"/>
          <w:lang w:eastAsia="ru-RU"/>
        </w:rPr>
      </w:pPr>
    </w:p>
    <w:p w14:paraId="1376F15E" w14:textId="77777777" w:rsidR="004A219B" w:rsidRPr="004A219B" w:rsidRDefault="004A219B" w:rsidP="004A219B">
      <w:pPr>
        <w:widowControl/>
        <w:numPr>
          <w:ilvl w:val="0"/>
          <w:numId w:val="39"/>
        </w:numPr>
        <w:tabs>
          <w:tab w:val="left" w:pos="426"/>
        </w:tabs>
        <w:suppressAutoHyphens w:val="0"/>
        <w:autoSpaceDE/>
        <w:ind w:right="15"/>
        <w:jc w:val="both"/>
        <w:rPr>
          <w:sz w:val="24"/>
          <w:szCs w:val="24"/>
          <w:lang w:eastAsia="ru-RU"/>
        </w:rPr>
      </w:pPr>
      <w:r w:rsidRPr="004A219B">
        <w:rPr>
          <w:sz w:val="24"/>
          <w:szCs w:val="24"/>
          <w:lang w:eastAsia="ru-RU"/>
        </w:rPr>
        <w:t>Применение запретов и ограничений осуществляется, в том числе, в целях:</w:t>
      </w:r>
    </w:p>
    <w:p w14:paraId="1376F15F" w14:textId="77777777" w:rsidR="004A219B" w:rsidRPr="004A219B" w:rsidRDefault="004A219B" w:rsidP="004A219B">
      <w:pPr>
        <w:widowControl/>
        <w:numPr>
          <w:ilvl w:val="1"/>
          <w:numId w:val="39"/>
        </w:numPr>
        <w:suppressAutoHyphens w:val="0"/>
        <w:autoSpaceDE/>
        <w:jc w:val="both"/>
        <w:rPr>
          <w:sz w:val="24"/>
          <w:szCs w:val="24"/>
          <w:lang w:eastAsia="ru-RU"/>
        </w:rPr>
      </w:pPr>
      <w:r w:rsidRPr="004A219B">
        <w:rPr>
          <w:sz w:val="24"/>
          <w:szCs w:val="24"/>
          <w:lang w:eastAsia="ru-RU"/>
        </w:rPr>
        <w:t>предоставления конкурентных преимуществ импортным производителям</w:t>
      </w:r>
    </w:p>
    <w:p w14:paraId="1376F160" w14:textId="77777777" w:rsidR="004A219B" w:rsidRPr="004A219B" w:rsidRDefault="004A219B" w:rsidP="004A219B">
      <w:pPr>
        <w:widowControl/>
        <w:numPr>
          <w:ilvl w:val="1"/>
          <w:numId w:val="39"/>
        </w:numPr>
        <w:suppressAutoHyphens w:val="0"/>
        <w:autoSpaceDE/>
        <w:jc w:val="both"/>
        <w:rPr>
          <w:sz w:val="24"/>
          <w:szCs w:val="24"/>
          <w:lang w:eastAsia="ru-RU"/>
        </w:rPr>
      </w:pPr>
      <w:r w:rsidRPr="004A219B">
        <w:rPr>
          <w:sz w:val="24"/>
          <w:szCs w:val="24"/>
          <w:lang w:eastAsia="ru-RU"/>
        </w:rPr>
        <w:t>развитие внешнеэкономических связей</w:t>
      </w:r>
    </w:p>
    <w:p w14:paraId="1376F161" w14:textId="77777777" w:rsidR="004A219B" w:rsidRPr="004A219B" w:rsidRDefault="004A219B" w:rsidP="004A219B">
      <w:pPr>
        <w:widowControl/>
        <w:numPr>
          <w:ilvl w:val="1"/>
          <w:numId w:val="39"/>
        </w:numPr>
        <w:suppressAutoHyphens w:val="0"/>
        <w:autoSpaceDE/>
        <w:jc w:val="both"/>
        <w:rPr>
          <w:sz w:val="24"/>
          <w:szCs w:val="24"/>
          <w:lang w:eastAsia="ru-RU"/>
        </w:rPr>
      </w:pPr>
      <w:r w:rsidRPr="004A219B">
        <w:rPr>
          <w:sz w:val="24"/>
          <w:szCs w:val="24"/>
          <w:lang w:eastAsia="ru-RU"/>
        </w:rPr>
        <w:t>обеспечение национальной безопасности</w:t>
      </w:r>
    </w:p>
    <w:p w14:paraId="1376F162"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формирование бюджетных доходов</w:t>
      </w:r>
    </w:p>
    <w:p w14:paraId="1376F163" w14:textId="77777777" w:rsidR="004A219B" w:rsidRPr="004A219B" w:rsidRDefault="004A219B" w:rsidP="004A219B">
      <w:pPr>
        <w:suppressAutoHyphens w:val="0"/>
        <w:autoSpaceDE/>
        <w:ind w:left="360" w:right="15"/>
        <w:jc w:val="both"/>
        <w:rPr>
          <w:sz w:val="24"/>
          <w:szCs w:val="24"/>
          <w:lang w:eastAsia="ru-RU"/>
        </w:rPr>
      </w:pPr>
    </w:p>
    <w:p w14:paraId="1376F164" w14:textId="77777777" w:rsidR="004A219B" w:rsidRPr="004A219B" w:rsidRDefault="004A219B" w:rsidP="004A219B">
      <w:pPr>
        <w:widowControl/>
        <w:numPr>
          <w:ilvl w:val="0"/>
          <w:numId w:val="39"/>
        </w:numPr>
        <w:suppressAutoHyphens w:val="0"/>
        <w:autoSpaceDE/>
        <w:jc w:val="both"/>
        <w:rPr>
          <w:sz w:val="24"/>
          <w:szCs w:val="24"/>
          <w:lang w:eastAsia="ru-RU"/>
        </w:rPr>
      </w:pPr>
      <w:r w:rsidRPr="004A219B">
        <w:rPr>
          <w:bCs/>
          <w:sz w:val="24"/>
          <w:szCs w:val="24"/>
          <w:lang w:eastAsia="ru-RU"/>
        </w:rPr>
        <w:t xml:space="preserve">Какие вопросы государственного регулирования внешнеторговой деятельности НЕ ЗАТРАГИВАЕТ Протокол о </w:t>
      </w:r>
      <w:r w:rsidRPr="004A219B">
        <w:rPr>
          <w:sz w:val="24"/>
          <w:szCs w:val="24"/>
          <w:lang w:eastAsia="ru-RU"/>
        </w:rPr>
        <w:t>мерах нетарифного регулирования в отношении третьих стран (Приложение №7 к Договору о Евразийском экономическом союзе)?</w:t>
      </w:r>
    </w:p>
    <w:p w14:paraId="1376F165"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экспортный контроль, включая перемещение продукцией военного назначения, меры технического регулирования, а также санитарно-эпидемиологические, ветеринарные, карантинные, фитосанитарные и радиационные требования</w:t>
      </w:r>
    </w:p>
    <w:p w14:paraId="1376F166"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только экспортный контроль, включая перемещение продукции военного назначения</w:t>
      </w:r>
    </w:p>
    <w:p w14:paraId="1376F167"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только меры технического регулирования, а также санитарно-эпидемиологические, ветеринарные, карантинные, фитосанитарные и радиационные требования</w:t>
      </w:r>
    </w:p>
    <w:p w14:paraId="1376F168"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lastRenderedPageBreak/>
        <w:t>только санитарно-эпидемиологические, ветеринарные, карантинные, фитосанитарные и радиационные требования, контроль которых осуществляется в пунктах пропуска на таможенной границе Таможенного союза</w:t>
      </w:r>
    </w:p>
    <w:p w14:paraId="1376F169" w14:textId="77777777" w:rsidR="004A219B" w:rsidRPr="004A219B" w:rsidRDefault="004A219B" w:rsidP="004A219B">
      <w:pPr>
        <w:suppressAutoHyphens w:val="0"/>
        <w:autoSpaceDE/>
        <w:ind w:right="15" w:firstLine="851"/>
        <w:rPr>
          <w:sz w:val="24"/>
          <w:szCs w:val="24"/>
          <w:lang w:eastAsia="ru-RU"/>
        </w:rPr>
      </w:pPr>
    </w:p>
    <w:p w14:paraId="1376F16A" w14:textId="77777777" w:rsidR="004A219B" w:rsidRPr="004A219B" w:rsidRDefault="004A219B" w:rsidP="004A219B">
      <w:pPr>
        <w:widowControl/>
        <w:numPr>
          <w:ilvl w:val="0"/>
          <w:numId w:val="39"/>
        </w:numPr>
        <w:tabs>
          <w:tab w:val="left" w:pos="-567"/>
        </w:tabs>
        <w:suppressAutoHyphens w:val="0"/>
        <w:overflowPunct w:val="0"/>
        <w:autoSpaceDE/>
        <w:autoSpaceDN w:val="0"/>
        <w:adjustRightInd w:val="0"/>
        <w:ind w:hanging="357"/>
        <w:jc w:val="both"/>
        <w:textAlignment w:val="baseline"/>
        <w:rPr>
          <w:sz w:val="24"/>
          <w:szCs w:val="24"/>
          <w:lang w:eastAsia="ru-RU"/>
        </w:rPr>
      </w:pPr>
      <w:r w:rsidRPr="004A219B">
        <w:rPr>
          <w:sz w:val="24"/>
          <w:szCs w:val="24"/>
          <w:lang w:eastAsia="ru-RU"/>
        </w:rPr>
        <w:t>Какие меры государственного регулирования НЕ ВХОДЯТ в понятие «запреты и ограничения», применяемое в законодательстве Евразийского экономического союза:</w:t>
      </w:r>
    </w:p>
    <w:p w14:paraId="1376F16B" w14:textId="77777777" w:rsidR="004A219B" w:rsidRPr="004A219B" w:rsidRDefault="004A219B" w:rsidP="004A219B">
      <w:pPr>
        <w:widowControl/>
        <w:numPr>
          <w:ilvl w:val="1"/>
          <w:numId w:val="39"/>
        </w:numPr>
        <w:suppressAutoHyphens w:val="0"/>
        <w:autoSpaceDE/>
        <w:autoSpaceDN w:val="0"/>
        <w:adjustRightInd w:val="0"/>
        <w:ind w:hanging="357"/>
        <w:jc w:val="both"/>
        <w:rPr>
          <w:color w:val="000000"/>
          <w:sz w:val="24"/>
          <w:szCs w:val="24"/>
          <w:lang w:eastAsia="ru-RU"/>
        </w:rPr>
      </w:pPr>
      <w:r w:rsidRPr="004A219B">
        <w:rPr>
          <w:color w:val="000000"/>
          <w:sz w:val="24"/>
          <w:szCs w:val="24"/>
          <w:lang w:eastAsia="ru-RU"/>
        </w:rPr>
        <w:t xml:space="preserve">меры технического регулирования </w:t>
      </w:r>
    </w:p>
    <w:p w14:paraId="1376F16C" w14:textId="77777777" w:rsidR="004A219B" w:rsidRPr="004A219B" w:rsidRDefault="004A219B" w:rsidP="004A219B">
      <w:pPr>
        <w:widowControl/>
        <w:numPr>
          <w:ilvl w:val="1"/>
          <w:numId w:val="39"/>
        </w:numPr>
        <w:suppressAutoHyphens w:val="0"/>
        <w:autoSpaceDE/>
        <w:autoSpaceDN w:val="0"/>
        <w:adjustRightInd w:val="0"/>
        <w:ind w:hanging="357"/>
        <w:jc w:val="both"/>
        <w:rPr>
          <w:color w:val="000000"/>
          <w:sz w:val="24"/>
          <w:szCs w:val="24"/>
          <w:lang w:eastAsia="ru-RU"/>
        </w:rPr>
      </w:pPr>
      <w:r w:rsidRPr="004A219B">
        <w:rPr>
          <w:color w:val="000000"/>
          <w:sz w:val="24"/>
          <w:szCs w:val="24"/>
          <w:lang w:eastAsia="ru-RU"/>
        </w:rPr>
        <w:t xml:space="preserve">санитарно-эпидемиологические требования </w:t>
      </w:r>
    </w:p>
    <w:p w14:paraId="1376F16D" w14:textId="77777777" w:rsidR="004A219B" w:rsidRPr="004A219B" w:rsidRDefault="004A219B" w:rsidP="004A219B">
      <w:pPr>
        <w:widowControl/>
        <w:numPr>
          <w:ilvl w:val="1"/>
          <w:numId w:val="39"/>
        </w:numPr>
        <w:suppressAutoHyphens w:val="0"/>
        <w:autoSpaceDE/>
        <w:autoSpaceDN w:val="0"/>
        <w:adjustRightInd w:val="0"/>
        <w:ind w:hanging="357"/>
        <w:jc w:val="both"/>
        <w:rPr>
          <w:color w:val="000000"/>
          <w:sz w:val="24"/>
          <w:szCs w:val="24"/>
          <w:lang w:eastAsia="ru-RU"/>
        </w:rPr>
      </w:pPr>
      <w:r w:rsidRPr="004A219B">
        <w:rPr>
          <w:sz w:val="24"/>
          <w:szCs w:val="24"/>
          <w:lang w:eastAsia="ru-RU"/>
        </w:rPr>
        <w:t>установление тарифной квоты</w:t>
      </w:r>
    </w:p>
    <w:p w14:paraId="1376F16E" w14:textId="77777777" w:rsidR="004A219B" w:rsidRPr="004A219B" w:rsidRDefault="004A219B" w:rsidP="004A219B">
      <w:pPr>
        <w:widowControl/>
        <w:numPr>
          <w:ilvl w:val="1"/>
          <w:numId w:val="39"/>
        </w:numPr>
        <w:suppressAutoHyphens w:val="0"/>
        <w:autoSpaceDE/>
        <w:autoSpaceDN w:val="0"/>
        <w:adjustRightInd w:val="0"/>
        <w:ind w:hanging="357"/>
        <w:jc w:val="both"/>
        <w:rPr>
          <w:color w:val="000000"/>
          <w:sz w:val="24"/>
          <w:szCs w:val="24"/>
          <w:lang w:eastAsia="ru-RU"/>
        </w:rPr>
      </w:pPr>
      <w:r w:rsidRPr="004A219B">
        <w:rPr>
          <w:color w:val="000000"/>
          <w:sz w:val="24"/>
          <w:szCs w:val="24"/>
          <w:lang w:eastAsia="ru-RU"/>
        </w:rPr>
        <w:t xml:space="preserve">карантинные фитосанитарные требования </w:t>
      </w:r>
    </w:p>
    <w:p w14:paraId="1376F16F" w14:textId="77777777" w:rsidR="004A219B" w:rsidRPr="004A219B" w:rsidRDefault="004A219B" w:rsidP="004A219B">
      <w:pPr>
        <w:suppressAutoHyphens w:val="0"/>
        <w:autoSpaceDN w:val="0"/>
        <w:adjustRightInd w:val="0"/>
        <w:ind w:left="363"/>
        <w:jc w:val="both"/>
        <w:rPr>
          <w:color w:val="000000"/>
          <w:sz w:val="24"/>
          <w:szCs w:val="24"/>
          <w:lang w:eastAsia="ru-RU"/>
        </w:rPr>
      </w:pPr>
    </w:p>
    <w:p w14:paraId="1376F170" w14:textId="77777777" w:rsidR="004A219B" w:rsidRPr="004A219B" w:rsidRDefault="004A219B" w:rsidP="004A219B">
      <w:pPr>
        <w:widowControl/>
        <w:numPr>
          <w:ilvl w:val="0"/>
          <w:numId w:val="39"/>
        </w:numPr>
        <w:tabs>
          <w:tab w:val="left" w:pos="-567"/>
        </w:tabs>
        <w:suppressAutoHyphens w:val="0"/>
        <w:overflowPunct w:val="0"/>
        <w:autoSpaceDE/>
        <w:autoSpaceDN w:val="0"/>
        <w:adjustRightInd w:val="0"/>
        <w:ind w:hanging="357"/>
        <w:jc w:val="both"/>
        <w:textAlignment w:val="baseline"/>
        <w:rPr>
          <w:sz w:val="24"/>
          <w:szCs w:val="24"/>
          <w:lang w:eastAsia="ru-RU"/>
        </w:rPr>
      </w:pPr>
      <w:r w:rsidRPr="004A219B">
        <w:rPr>
          <w:sz w:val="24"/>
          <w:szCs w:val="24"/>
          <w:lang w:eastAsia="ru-RU"/>
        </w:rPr>
        <w:t>Какие меры государственного регулирования НЕ ВХОДЯТ в понятие «запреты и ограничения», применяемое в законодательстве Евразийского экономического союза:</w:t>
      </w:r>
    </w:p>
    <w:p w14:paraId="1376F171" w14:textId="77777777" w:rsidR="004A219B" w:rsidRPr="004A219B" w:rsidRDefault="004A219B" w:rsidP="004A219B">
      <w:pPr>
        <w:widowControl/>
        <w:numPr>
          <w:ilvl w:val="1"/>
          <w:numId w:val="39"/>
        </w:numPr>
        <w:suppressAutoHyphens w:val="0"/>
        <w:autoSpaceDE/>
        <w:autoSpaceDN w:val="0"/>
        <w:adjustRightInd w:val="0"/>
        <w:ind w:hanging="357"/>
        <w:jc w:val="both"/>
        <w:rPr>
          <w:color w:val="000000"/>
          <w:sz w:val="24"/>
          <w:szCs w:val="24"/>
          <w:lang w:eastAsia="ru-RU"/>
        </w:rPr>
      </w:pPr>
      <w:r w:rsidRPr="004A219B">
        <w:rPr>
          <w:color w:val="000000"/>
          <w:sz w:val="24"/>
          <w:szCs w:val="24"/>
          <w:lang w:eastAsia="ru-RU"/>
        </w:rPr>
        <w:t xml:space="preserve">меры технического регулирования </w:t>
      </w:r>
    </w:p>
    <w:p w14:paraId="1376F172" w14:textId="77777777" w:rsidR="004A219B" w:rsidRPr="004A219B" w:rsidRDefault="004A219B" w:rsidP="004A219B">
      <w:pPr>
        <w:widowControl/>
        <w:numPr>
          <w:ilvl w:val="1"/>
          <w:numId w:val="39"/>
        </w:numPr>
        <w:suppressAutoHyphens w:val="0"/>
        <w:autoSpaceDE/>
        <w:autoSpaceDN w:val="0"/>
        <w:adjustRightInd w:val="0"/>
        <w:ind w:hanging="357"/>
        <w:jc w:val="both"/>
        <w:rPr>
          <w:color w:val="000000"/>
          <w:sz w:val="24"/>
          <w:szCs w:val="24"/>
          <w:lang w:eastAsia="ru-RU"/>
        </w:rPr>
      </w:pPr>
      <w:r w:rsidRPr="004A219B">
        <w:rPr>
          <w:color w:val="000000"/>
          <w:sz w:val="24"/>
          <w:szCs w:val="24"/>
          <w:lang w:eastAsia="ru-RU"/>
        </w:rPr>
        <w:t xml:space="preserve">санитарно-эпидемиологические требования </w:t>
      </w:r>
    </w:p>
    <w:p w14:paraId="1376F173" w14:textId="77777777" w:rsidR="004A219B" w:rsidRPr="004A219B" w:rsidRDefault="004A219B" w:rsidP="004A219B">
      <w:pPr>
        <w:widowControl/>
        <w:numPr>
          <w:ilvl w:val="1"/>
          <w:numId w:val="39"/>
        </w:numPr>
        <w:suppressAutoHyphens w:val="0"/>
        <w:autoSpaceDE/>
        <w:autoSpaceDN w:val="0"/>
        <w:adjustRightInd w:val="0"/>
        <w:ind w:hanging="357"/>
        <w:jc w:val="both"/>
        <w:rPr>
          <w:color w:val="000000"/>
          <w:sz w:val="24"/>
          <w:szCs w:val="24"/>
          <w:lang w:eastAsia="ru-RU"/>
        </w:rPr>
      </w:pPr>
      <w:r w:rsidRPr="004A219B">
        <w:rPr>
          <w:sz w:val="24"/>
          <w:szCs w:val="24"/>
          <w:lang w:eastAsia="ru-RU"/>
        </w:rPr>
        <w:t>предоставление тарифных преференции в отношении товаров, происходящих из развивающихся стран</w:t>
      </w:r>
      <w:r w:rsidRPr="004A219B">
        <w:rPr>
          <w:color w:val="000000"/>
          <w:sz w:val="24"/>
          <w:szCs w:val="24"/>
          <w:lang w:eastAsia="ru-RU"/>
        </w:rPr>
        <w:t xml:space="preserve"> </w:t>
      </w:r>
    </w:p>
    <w:p w14:paraId="1376F174" w14:textId="77777777" w:rsidR="004A219B" w:rsidRPr="004A219B" w:rsidRDefault="004A219B" w:rsidP="004A219B">
      <w:pPr>
        <w:widowControl/>
        <w:numPr>
          <w:ilvl w:val="1"/>
          <w:numId w:val="39"/>
        </w:numPr>
        <w:suppressAutoHyphens w:val="0"/>
        <w:autoSpaceDE/>
        <w:autoSpaceDN w:val="0"/>
        <w:adjustRightInd w:val="0"/>
        <w:ind w:hanging="357"/>
        <w:jc w:val="both"/>
        <w:rPr>
          <w:color w:val="000000"/>
          <w:sz w:val="24"/>
          <w:szCs w:val="24"/>
          <w:lang w:eastAsia="ru-RU"/>
        </w:rPr>
      </w:pPr>
      <w:r w:rsidRPr="004A219B">
        <w:rPr>
          <w:color w:val="000000"/>
          <w:sz w:val="24"/>
          <w:szCs w:val="24"/>
          <w:lang w:eastAsia="ru-RU"/>
        </w:rPr>
        <w:t xml:space="preserve">карантинные фитосанитарные требования </w:t>
      </w:r>
    </w:p>
    <w:p w14:paraId="1376F175" w14:textId="77777777" w:rsidR="004A219B" w:rsidRPr="004A219B" w:rsidRDefault="004A219B" w:rsidP="004A219B">
      <w:pPr>
        <w:suppressAutoHyphens w:val="0"/>
        <w:autoSpaceDN w:val="0"/>
        <w:adjustRightInd w:val="0"/>
        <w:ind w:left="363"/>
        <w:jc w:val="both"/>
        <w:rPr>
          <w:color w:val="000000"/>
          <w:sz w:val="24"/>
          <w:szCs w:val="24"/>
          <w:lang w:eastAsia="ru-RU"/>
        </w:rPr>
      </w:pPr>
    </w:p>
    <w:p w14:paraId="1376F176" w14:textId="77777777" w:rsidR="004A219B" w:rsidRPr="004A219B" w:rsidRDefault="004A219B" w:rsidP="004A219B">
      <w:pPr>
        <w:widowControl/>
        <w:numPr>
          <w:ilvl w:val="0"/>
          <w:numId w:val="39"/>
        </w:numPr>
        <w:tabs>
          <w:tab w:val="left" w:pos="-567"/>
        </w:tabs>
        <w:suppressAutoHyphens w:val="0"/>
        <w:overflowPunct w:val="0"/>
        <w:autoSpaceDE/>
        <w:autoSpaceDN w:val="0"/>
        <w:adjustRightInd w:val="0"/>
        <w:ind w:hanging="357"/>
        <w:jc w:val="both"/>
        <w:textAlignment w:val="baseline"/>
        <w:rPr>
          <w:sz w:val="24"/>
          <w:szCs w:val="24"/>
          <w:lang w:eastAsia="ru-RU"/>
        </w:rPr>
      </w:pPr>
      <w:r w:rsidRPr="004A219B">
        <w:rPr>
          <w:sz w:val="24"/>
          <w:szCs w:val="24"/>
          <w:lang w:eastAsia="ru-RU"/>
        </w:rPr>
        <w:t>Какие меры государственного регулирования входят в понятие «запреты и ограничения», применяемое в законодательстве Евразийского экономического союза:</w:t>
      </w:r>
    </w:p>
    <w:p w14:paraId="1376F177" w14:textId="77777777" w:rsidR="004A219B" w:rsidRPr="004A219B" w:rsidRDefault="004A219B" w:rsidP="004A219B">
      <w:pPr>
        <w:widowControl/>
        <w:numPr>
          <w:ilvl w:val="1"/>
          <w:numId w:val="39"/>
        </w:numPr>
        <w:suppressAutoHyphens w:val="0"/>
        <w:autoSpaceDE/>
        <w:autoSpaceDN w:val="0"/>
        <w:adjustRightInd w:val="0"/>
        <w:ind w:hanging="357"/>
        <w:jc w:val="both"/>
        <w:rPr>
          <w:color w:val="000000"/>
          <w:sz w:val="24"/>
          <w:szCs w:val="24"/>
          <w:lang w:eastAsia="ru-RU"/>
        </w:rPr>
      </w:pPr>
      <w:r w:rsidRPr="004A219B">
        <w:rPr>
          <w:sz w:val="24"/>
          <w:szCs w:val="24"/>
          <w:lang w:eastAsia="ru-RU"/>
        </w:rPr>
        <w:t>установление тарифной квоты</w:t>
      </w:r>
    </w:p>
    <w:p w14:paraId="1376F178" w14:textId="77777777" w:rsidR="004A219B" w:rsidRPr="004A219B" w:rsidRDefault="004A219B" w:rsidP="004A219B">
      <w:pPr>
        <w:widowControl/>
        <w:numPr>
          <w:ilvl w:val="1"/>
          <w:numId w:val="39"/>
        </w:numPr>
        <w:suppressAutoHyphens w:val="0"/>
        <w:autoSpaceDE/>
        <w:autoSpaceDN w:val="0"/>
        <w:adjustRightInd w:val="0"/>
        <w:ind w:hanging="357"/>
        <w:jc w:val="both"/>
        <w:rPr>
          <w:color w:val="000000"/>
          <w:sz w:val="24"/>
          <w:szCs w:val="24"/>
          <w:lang w:eastAsia="ru-RU"/>
        </w:rPr>
      </w:pPr>
      <w:r w:rsidRPr="004A219B">
        <w:rPr>
          <w:color w:val="000000"/>
          <w:sz w:val="24"/>
          <w:szCs w:val="24"/>
          <w:lang w:eastAsia="ru-RU"/>
        </w:rPr>
        <w:t xml:space="preserve">санитарно-эпидемиологические требования </w:t>
      </w:r>
    </w:p>
    <w:p w14:paraId="1376F179" w14:textId="77777777" w:rsidR="004A219B" w:rsidRPr="004A219B" w:rsidRDefault="004A219B" w:rsidP="004A219B">
      <w:pPr>
        <w:widowControl/>
        <w:numPr>
          <w:ilvl w:val="1"/>
          <w:numId w:val="39"/>
        </w:numPr>
        <w:suppressAutoHyphens w:val="0"/>
        <w:autoSpaceDE/>
        <w:autoSpaceDN w:val="0"/>
        <w:adjustRightInd w:val="0"/>
        <w:ind w:hanging="357"/>
        <w:jc w:val="both"/>
        <w:rPr>
          <w:color w:val="000000"/>
          <w:sz w:val="24"/>
          <w:szCs w:val="24"/>
          <w:lang w:eastAsia="ru-RU"/>
        </w:rPr>
      </w:pPr>
      <w:r w:rsidRPr="004A219B">
        <w:rPr>
          <w:sz w:val="24"/>
          <w:szCs w:val="24"/>
          <w:lang w:eastAsia="ru-RU"/>
        </w:rPr>
        <w:t>предоставление тарифных преференции в отношении товаров, происходящих из развивающихся стран</w:t>
      </w:r>
      <w:r w:rsidRPr="004A219B">
        <w:rPr>
          <w:color w:val="000000"/>
          <w:sz w:val="24"/>
          <w:szCs w:val="24"/>
          <w:lang w:eastAsia="ru-RU"/>
        </w:rPr>
        <w:t xml:space="preserve"> </w:t>
      </w:r>
    </w:p>
    <w:p w14:paraId="1376F17A" w14:textId="77777777" w:rsidR="004A219B" w:rsidRPr="004A219B" w:rsidRDefault="004A219B" w:rsidP="004A219B">
      <w:pPr>
        <w:widowControl/>
        <w:numPr>
          <w:ilvl w:val="1"/>
          <w:numId w:val="39"/>
        </w:numPr>
        <w:suppressAutoHyphens w:val="0"/>
        <w:autoSpaceDE/>
        <w:autoSpaceDN w:val="0"/>
        <w:adjustRightInd w:val="0"/>
        <w:ind w:hanging="357"/>
        <w:jc w:val="both"/>
        <w:rPr>
          <w:color w:val="000000"/>
          <w:sz w:val="24"/>
          <w:szCs w:val="24"/>
          <w:lang w:eastAsia="ru-RU"/>
        </w:rPr>
      </w:pPr>
      <w:r w:rsidRPr="004A219B">
        <w:rPr>
          <w:color w:val="000000"/>
          <w:sz w:val="24"/>
          <w:szCs w:val="24"/>
          <w:lang w:eastAsia="ru-RU"/>
        </w:rPr>
        <w:t xml:space="preserve">требования законодательства о валютном регулировании </w:t>
      </w:r>
    </w:p>
    <w:p w14:paraId="1376F17B" w14:textId="77777777" w:rsidR="004A219B" w:rsidRPr="004A219B" w:rsidRDefault="004A219B" w:rsidP="004A219B">
      <w:pPr>
        <w:suppressAutoHyphens w:val="0"/>
        <w:autoSpaceDN w:val="0"/>
        <w:adjustRightInd w:val="0"/>
        <w:spacing w:before="120"/>
        <w:ind w:left="360"/>
        <w:jc w:val="both"/>
        <w:rPr>
          <w:color w:val="000000"/>
          <w:sz w:val="24"/>
          <w:szCs w:val="24"/>
          <w:lang w:eastAsia="ru-RU"/>
        </w:rPr>
      </w:pPr>
    </w:p>
    <w:p w14:paraId="1376F17C" w14:textId="77777777" w:rsidR="004A219B" w:rsidRPr="004A219B" w:rsidRDefault="004A219B" w:rsidP="004A219B">
      <w:pPr>
        <w:widowControl/>
        <w:numPr>
          <w:ilvl w:val="0"/>
          <w:numId w:val="39"/>
        </w:numPr>
        <w:suppressAutoHyphens w:val="0"/>
        <w:autoSpaceDE/>
        <w:autoSpaceDN w:val="0"/>
        <w:adjustRightInd w:val="0"/>
        <w:spacing w:before="120"/>
        <w:jc w:val="both"/>
        <w:rPr>
          <w:sz w:val="24"/>
          <w:szCs w:val="24"/>
          <w:lang w:eastAsia="ru-RU"/>
        </w:rPr>
      </w:pPr>
      <w:r w:rsidRPr="004A219B">
        <w:rPr>
          <w:sz w:val="24"/>
          <w:szCs w:val="24"/>
          <w:lang w:eastAsia="ru-RU"/>
        </w:rPr>
        <w:t>Что из перечисленного НЕ ВХОДИТ в категорию «разрешительных документов», которые подтверждают соблюдение запретов и ограничений во внешней торговле товарами:</w:t>
      </w:r>
    </w:p>
    <w:p w14:paraId="1376F17D" w14:textId="77777777" w:rsidR="004A219B" w:rsidRPr="004A219B" w:rsidRDefault="004A219B" w:rsidP="004A219B">
      <w:pPr>
        <w:widowControl/>
        <w:numPr>
          <w:ilvl w:val="1"/>
          <w:numId w:val="39"/>
        </w:numPr>
        <w:suppressAutoHyphens w:val="0"/>
        <w:autoSpaceDE/>
        <w:jc w:val="both"/>
        <w:rPr>
          <w:sz w:val="24"/>
          <w:szCs w:val="24"/>
          <w:lang w:eastAsia="ru-RU"/>
        </w:rPr>
      </w:pPr>
      <w:r w:rsidRPr="004A219B">
        <w:rPr>
          <w:sz w:val="24"/>
          <w:szCs w:val="24"/>
          <w:lang w:eastAsia="ru-RU"/>
        </w:rPr>
        <w:t>сертификат соответствия или декларация соответствия</w:t>
      </w:r>
    </w:p>
    <w:p w14:paraId="1376F17E" w14:textId="77777777" w:rsidR="004A219B" w:rsidRPr="004A219B" w:rsidRDefault="004A219B" w:rsidP="004A219B">
      <w:pPr>
        <w:widowControl/>
        <w:numPr>
          <w:ilvl w:val="1"/>
          <w:numId w:val="39"/>
        </w:numPr>
        <w:suppressAutoHyphens w:val="0"/>
        <w:autoSpaceDE/>
        <w:ind w:left="714" w:right="15" w:hanging="357"/>
        <w:jc w:val="both"/>
        <w:rPr>
          <w:sz w:val="24"/>
          <w:szCs w:val="24"/>
          <w:lang w:eastAsia="ru-RU"/>
        </w:rPr>
      </w:pPr>
      <w:r w:rsidRPr="004A219B">
        <w:rPr>
          <w:sz w:val="24"/>
          <w:szCs w:val="24"/>
          <w:lang w:eastAsia="ru-RU"/>
        </w:rPr>
        <w:t xml:space="preserve">лицензия или в отдельных случаях разрешение уполномоченного федерального органа исполнительной власти </w:t>
      </w:r>
    </w:p>
    <w:p w14:paraId="1376F17F" w14:textId="77777777" w:rsidR="004A219B" w:rsidRPr="004A219B" w:rsidRDefault="004A219B" w:rsidP="004A219B">
      <w:pPr>
        <w:widowControl/>
        <w:numPr>
          <w:ilvl w:val="1"/>
          <w:numId w:val="39"/>
        </w:numPr>
        <w:suppressAutoHyphens w:val="0"/>
        <w:autoSpaceDE/>
        <w:ind w:left="714" w:right="15" w:hanging="357"/>
        <w:rPr>
          <w:sz w:val="24"/>
          <w:szCs w:val="24"/>
          <w:lang w:eastAsia="ru-RU"/>
        </w:rPr>
      </w:pPr>
      <w:r w:rsidRPr="004A219B">
        <w:rPr>
          <w:sz w:val="24"/>
          <w:szCs w:val="24"/>
          <w:lang w:eastAsia="ru-RU"/>
        </w:rPr>
        <w:t>сертификат о происхождении товаров</w:t>
      </w:r>
    </w:p>
    <w:p w14:paraId="1376F180" w14:textId="77777777" w:rsidR="004A219B" w:rsidRPr="004A219B" w:rsidRDefault="004A219B" w:rsidP="004A219B">
      <w:pPr>
        <w:widowControl/>
        <w:numPr>
          <w:ilvl w:val="1"/>
          <w:numId w:val="39"/>
        </w:numPr>
        <w:suppressAutoHyphens w:val="0"/>
        <w:autoSpaceDE/>
        <w:autoSpaceDN w:val="0"/>
        <w:adjustRightInd w:val="0"/>
        <w:ind w:left="714" w:hanging="357"/>
        <w:jc w:val="both"/>
        <w:rPr>
          <w:sz w:val="24"/>
          <w:szCs w:val="24"/>
          <w:lang w:eastAsia="ru-RU"/>
        </w:rPr>
      </w:pPr>
      <w:r w:rsidRPr="004A219B">
        <w:rPr>
          <w:spacing w:val="1"/>
          <w:sz w:val="24"/>
          <w:szCs w:val="24"/>
          <w:lang w:eastAsia="ru-RU"/>
        </w:rPr>
        <w:t xml:space="preserve">заключение </w:t>
      </w:r>
      <w:r w:rsidRPr="004A219B">
        <w:rPr>
          <w:bCs/>
          <w:iCs/>
          <w:sz w:val="24"/>
          <w:szCs w:val="24"/>
          <w:shd w:val="clear" w:color="auto" w:fill="FFFFFF"/>
          <w:lang w:eastAsia="ru-RU"/>
        </w:rPr>
        <w:t>Федеральной службы по техническому и экспортному контролю</w:t>
      </w:r>
      <w:r w:rsidRPr="004A219B">
        <w:rPr>
          <w:i/>
          <w:spacing w:val="29"/>
          <w:sz w:val="24"/>
          <w:szCs w:val="24"/>
          <w:lang w:eastAsia="ru-RU"/>
        </w:rPr>
        <w:t xml:space="preserve"> </w:t>
      </w:r>
      <w:r w:rsidRPr="004A219B">
        <w:rPr>
          <w:sz w:val="24"/>
          <w:szCs w:val="24"/>
          <w:lang w:eastAsia="ru-RU"/>
        </w:rPr>
        <w:t>о</w:t>
      </w:r>
      <w:r w:rsidRPr="004A219B">
        <w:rPr>
          <w:spacing w:val="28"/>
          <w:sz w:val="24"/>
          <w:szCs w:val="24"/>
          <w:lang w:eastAsia="ru-RU"/>
        </w:rPr>
        <w:t xml:space="preserve"> </w:t>
      </w:r>
      <w:r w:rsidRPr="004A219B">
        <w:rPr>
          <w:spacing w:val="-1"/>
          <w:sz w:val="24"/>
          <w:szCs w:val="24"/>
          <w:lang w:eastAsia="ru-RU"/>
        </w:rPr>
        <w:t>в</w:t>
      </w:r>
      <w:r w:rsidRPr="004A219B">
        <w:rPr>
          <w:spacing w:val="1"/>
          <w:sz w:val="24"/>
          <w:szCs w:val="24"/>
          <w:lang w:eastAsia="ru-RU"/>
        </w:rPr>
        <w:t>о</w:t>
      </w:r>
      <w:r w:rsidRPr="004A219B">
        <w:rPr>
          <w:sz w:val="24"/>
          <w:szCs w:val="24"/>
          <w:lang w:eastAsia="ru-RU"/>
        </w:rPr>
        <w:t>з</w:t>
      </w:r>
      <w:r w:rsidRPr="004A219B">
        <w:rPr>
          <w:spacing w:val="1"/>
          <w:sz w:val="24"/>
          <w:szCs w:val="24"/>
          <w:lang w:eastAsia="ru-RU"/>
        </w:rPr>
        <w:t>мо</w:t>
      </w:r>
      <w:r w:rsidRPr="004A219B">
        <w:rPr>
          <w:spacing w:val="-1"/>
          <w:sz w:val="24"/>
          <w:szCs w:val="24"/>
          <w:lang w:eastAsia="ru-RU"/>
        </w:rPr>
        <w:t>ж</w:t>
      </w:r>
      <w:r w:rsidRPr="004A219B">
        <w:rPr>
          <w:spacing w:val="-2"/>
          <w:sz w:val="24"/>
          <w:szCs w:val="24"/>
          <w:lang w:eastAsia="ru-RU"/>
        </w:rPr>
        <w:t>н</w:t>
      </w:r>
      <w:r w:rsidRPr="004A219B">
        <w:rPr>
          <w:spacing w:val="1"/>
          <w:sz w:val="24"/>
          <w:szCs w:val="24"/>
          <w:lang w:eastAsia="ru-RU"/>
        </w:rPr>
        <w:t>о</w:t>
      </w:r>
      <w:r w:rsidRPr="004A219B">
        <w:rPr>
          <w:sz w:val="24"/>
          <w:szCs w:val="24"/>
          <w:lang w:eastAsia="ru-RU"/>
        </w:rPr>
        <w:t>с</w:t>
      </w:r>
      <w:r w:rsidRPr="004A219B">
        <w:rPr>
          <w:spacing w:val="-1"/>
          <w:sz w:val="24"/>
          <w:szCs w:val="24"/>
          <w:lang w:eastAsia="ru-RU"/>
        </w:rPr>
        <w:t>т</w:t>
      </w:r>
      <w:r w:rsidRPr="004A219B">
        <w:rPr>
          <w:sz w:val="24"/>
          <w:szCs w:val="24"/>
          <w:lang w:eastAsia="ru-RU"/>
        </w:rPr>
        <w:t>и</w:t>
      </w:r>
      <w:r w:rsidRPr="004A219B">
        <w:rPr>
          <w:spacing w:val="29"/>
          <w:sz w:val="24"/>
          <w:szCs w:val="24"/>
          <w:lang w:eastAsia="ru-RU"/>
        </w:rPr>
        <w:t xml:space="preserve"> </w:t>
      </w:r>
      <w:r w:rsidRPr="004A219B">
        <w:rPr>
          <w:spacing w:val="-1"/>
          <w:sz w:val="24"/>
          <w:szCs w:val="24"/>
          <w:lang w:eastAsia="ru-RU"/>
        </w:rPr>
        <w:t>б</w:t>
      </w:r>
      <w:r w:rsidRPr="004A219B">
        <w:rPr>
          <w:sz w:val="24"/>
          <w:szCs w:val="24"/>
          <w:lang w:eastAsia="ru-RU"/>
        </w:rPr>
        <w:t>ез</w:t>
      </w:r>
      <w:r w:rsidRPr="004A219B">
        <w:rPr>
          <w:spacing w:val="1"/>
          <w:sz w:val="24"/>
          <w:szCs w:val="24"/>
          <w:lang w:eastAsia="ru-RU"/>
        </w:rPr>
        <w:t>л</w:t>
      </w:r>
      <w:r w:rsidRPr="004A219B">
        <w:rPr>
          <w:spacing w:val="-2"/>
          <w:sz w:val="24"/>
          <w:szCs w:val="24"/>
          <w:lang w:eastAsia="ru-RU"/>
        </w:rPr>
        <w:t>иц</w:t>
      </w:r>
      <w:r w:rsidRPr="004A219B">
        <w:rPr>
          <w:spacing w:val="2"/>
          <w:sz w:val="24"/>
          <w:szCs w:val="24"/>
          <w:lang w:eastAsia="ru-RU"/>
        </w:rPr>
        <w:t>е</w:t>
      </w:r>
      <w:r w:rsidRPr="004A219B">
        <w:rPr>
          <w:spacing w:val="1"/>
          <w:sz w:val="24"/>
          <w:szCs w:val="24"/>
          <w:lang w:eastAsia="ru-RU"/>
        </w:rPr>
        <w:t>н</w:t>
      </w:r>
      <w:r w:rsidRPr="004A219B">
        <w:rPr>
          <w:sz w:val="24"/>
          <w:szCs w:val="24"/>
          <w:lang w:eastAsia="ru-RU"/>
        </w:rPr>
        <w:t>з</w:t>
      </w:r>
      <w:r w:rsidRPr="004A219B">
        <w:rPr>
          <w:spacing w:val="-2"/>
          <w:sz w:val="24"/>
          <w:szCs w:val="24"/>
          <w:lang w:eastAsia="ru-RU"/>
        </w:rPr>
        <w:t>и</w:t>
      </w:r>
      <w:r w:rsidRPr="004A219B">
        <w:rPr>
          <w:spacing w:val="1"/>
          <w:sz w:val="24"/>
          <w:szCs w:val="24"/>
          <w:lang w:eastAsia="ru-RU"/>
        </w:rPr>
        <w:t>о</w:t>
      </w:r>
      <w:r w:rsidRPr="004A219B">
        <w:rPr>
          <w:spacing w:val="-2"/>
          <w:sz w:val="24"/>
          <w:szCs w:val="24"/>
          <w:lang w:eastAsia="ru-RU"/>
        </w:rPr>
        <w:t>нн</w:t>
      </w:r>
      <w:r w:rsidRPr="004A219B">
        <w:rPr>
          <w:spacing w:val="1"/>
          <w:sz w:val="24"/>
          <w:szCs w:val="24"/>
          <w:lang w:eastAsia="ru-RU"/>
        </w:rPr>
        <w:t>о</w:t>
      </w:r>
      <w:r w:rsidRPr="004A219B">
        <w:rPr>
          <w:spacing w:val="-1"/>
          <w:sz w:val="24"/>
          <w:szCs w:val="24"/>
          <w:lang w:eastAsia="ru-RU"/>
        </w:rPr>
        <w:t>г</w:t>
      </w:r>
      <w:r w:rsidRPr="004A219B">
        <w:rPr>
          <w:sz w:val="24"/>
          <w:szCs w:val="24"/>
          <w:lang w:eastAsia="ru-RU"/>
        </w:rPr>
        <w:t>о</w:t>
      </w:r>
      <w:r w:rsidRPr="004A219B">
        <w:rPr>
          <w:spacing w:val="39"/>
          <w:sz w:val="24"/>
          <w:szCs w:val="24"/>
          <w:lang w:eastAsia="ru-RU"/>
        </w:rPr>
        <w:t xml:space="preserve"> </w:t>
      </w:r>
      <w:r w:rsidRPr="004A219B">
        <w:rPr>
          <w:spacing w:val="-1"/>
          <w:sz w:val="24"/>
          <w:szCs w:val="24"/>
          <w:lang w:eastAsia="ru-RU"/>
        </w:rPr>
        <w:t>в</w:t>
      </w:r>
      <w:r w:rsidRPr="004A219B">
        <w:rPr>
          <w:sz w:val="24"/>
          <w:szCs w:val="24"/>
          <w:lang w:eastAsia="ru-RU"/>
        </w:rPr>
        <w:t>ы</w:t>
      </w:r>
      <w:r w:rsidRPr="004A219B">
        <w:rPr>
          <w:spacing w:val="-1"/>
          <w:sz w:val="24"/>
          <w:szCs w:val="24"/>
          <w:lang w:eastAsia="ru-RU"/>
        </w:rPr>
        <w:t>в</w:t>
      </w:r>
      <w:r w:rsidRPr="004A219B">
        <w:rPr>
          <w:spacing w:val="1"/>
          <w:sz w:val="24"/>
          <w:szCs w:val="24"/>
          <w:lang w:eastAsia="ru-RU"/>
        </w:rPr>
        <w:t>о</w:t>
      </w:r>
      <w:r w:rsidRPr="004A219B">
        <w:rPr>
          <w:sz w:val="24"/>
          <w:szCs w:val="24"/>
          <w:lang w:eastAsia="ru-RU"/>
        </w:rPr>
        <w:t>за</w:t>
      </w:r>
      <w:r w:rsidRPr="004A219B">
        <w:rPr>
          <w:spacing w:val="38"/>
          <w:sz w:val="24"/>
          <w:szCs w:val="24"/>
          <w:lang w:eastAsia="ru-RU"/>
        </w:rPr>
        <w:t xml:space="preserve"> </w:t>
      </w:r>
      <w:r w:rsidRPr="004A219B">
        <w:rPr>
          <w:spacing w:val="-1"/>
          <w:sz w:val="24"/>
          <w:szCs w:val="24"/>
          <w:lang w:eastAsia="ru-RU"/>
        </w:rPr>
        <w:t>к</w:t>
      </w:r>
      <w:r w:rsidRPr="004A219B">
        <w:rPr>
          <w:spacing w:val="1"/>
          <w:sz w:val="24"/>
          <w:szCs w:val="24"/>
          <w:lang w:eastAsia="ru-RU"/>
        </w:rPr>
        <w:t>он</w:t>
      </w:r>
      <w:r w:rsidRPr="004A219B">
        <w:rPr>
          <w:spacing w:val="-1"/>
          <w:sz w:val="24"/>
          <w:szCs w:val="24"/>
          <w:lang w:eastAsia="ru-RU"/>
        </w:rPr>
        <w:t>т</w:t>
      </w:r>
      <w:r w:rsidRPr="004A219B">
        <w:rPr>
          <w:spacing w:val="1"/>
          <w:sz w:val="24"/>
          <w:szCs w:val="24"/>
          <w:lang w:eastAsia="ru-RU"/>
        </w:rPr>
        <w:t>ро</w:t>
      </w:r>
      <w:r w:rsidRPr="004A219B">
        <w:rPr>
          <w:spacing w:val="-2"/>
          <w:sz w:val="24"/>
          <w:szCs w:val="24"/>
          <w:lang w:eastAsia="ru-RU"/>
        </w:rPr>
        <w:t>л</w:t>
      </w:r>
      <w:r w:rsidRPr="004A219B">
        <w:rPr>
          <w:spacing w:val="1"/>
          <w:sz w:val="24"/>
          <w:szCs w:val="24"/>
          <w:lang w:eastAsia="ru-RU"/>
        </w:rPr>
        <w:t>ир</w:t>
      </w:r>
      <w:r w:rsidRPr="004A219B">
        <w:rPr>
          <w:spacing w:val="-5"/>
          <w:sz w:val="24"/>
          <w:szCs w:val="24"/>
          <w:lang w:eastAsia="ru-RU"/>
        </w:rPr>
        <w:t>у</w:t>
      </w:r>
      <w:r w:rsidRPr="004A219B">
        <w:rPr>
          <w:sz w:val="24"/>
          <w:szCs w:val="24"/>
          <w:lang w:eastAsia="ru-RU"/>
        </w:rPr>
        <w:t>е</w:t>
      </w:r>
      <w:r w:rsidRPr="004A219B">
        <w:rPr>
          <w:spacing w:val="1"/>
          <w:sz w:val="24"/>
          <w:szCs w:val="24"/>
          <w:lang w:eastAsia="ru-RU"/>
        </w:rPr>
        <w:t>м</w:t>
      </w:r>
      <w:r w:rsidRPr="004A219B">
        <w:rPr>
          <w:spacing w:val="2"/>
          <w:sz w:val="24"/>
          <w:szCs w:val="24"/>
          <w:lang w:eastAsia="ru-RU"/>
        </w:rPr>
        <w:t>ы</w:t>
      </w:r>
      <w:r w:rsidRPr="004A219B">
        <w:rPr>
          <w:sz w:val="24"/>
          <w:szCs w:val="24"/>
          <w:lang w:eastAsia="ru-RU"/>
        </w:rPr>
        <w:t>х</w:t>
      </w:r>
      <w:r w:rsidRPr="004A219B">
        <w:rPr>
          <w:spacing w:val="36"/>
          <w:sz w:val="24"/>
          <w:szCs w:val="24"/>
          <w:lang w:eastAsia="ru-RU"/>
        </w:rPr>
        <w:t xml:space="preserve"> </w:t>
      </w:r>
      <w:r w:rsidRPr="004A219B">
        <w:rPr>
          <w:spacing w:val="-1"/>
          <w:sz w:val="24"/>
          <w:szCs w:val="24"/>
          <w:lang w:eastAsia="ru-RU"/>
        </w:rPr>
        <w:t>т</w:t>
      </w:r>
      <w:r w:rsidRPr="004A219B">
        <w:rPr>
          <w:spacing w:val="1"/>
          <w:sz w:val="24"/>
          <w:szCs w:val="24"/>
          <w:lang w:eastAsia="ru-RU"/>
        </w:rPr>
        <w:t>о</w:t>
      </w:r>
      <w:r w:rsidRPr="004A219B">
        <w:rPr>
          <w:spacing w:val="-1"/>
          <w:sz w:val="24"/>
          <w:szCs w:val="24"/>
          <w:lang w:eastAsia="ru-RU"/>
        </w:rPr>
        <w:t>в</w:t>
      </w:r>
      <w:r w:rsidRPr="004A219B">
        <w:rPr>
          <w:sz w:val="24"/>
          <w:szCs w:val="24"/>
          <w:lang w:eastAsia="ru-RU"/>
        </w:rPr>
        <w:t>а</w:t>
      </w:r>
      <w:r w:rsidRPr="004A219B">
        <w:rPr>
          <w:spacing w:val="1"/>
          <w:sz w:val="24"/>
          <w:szCs w:val="24"/>
          <w:lang w:eastAsia="ru-RU"/>
        </w:rPr>
        <w:t>ро</w:t>
      </w:r>
      <w:r w:rsidRPr="004A219B">
        <w:rPr>
          <w:sz w:val="24"/>
          <w:szCs w:val="24"/>
          <w:lang w:eastAsia="ru-RU"/>
        </w:rPr>
        <w:t>в</w:t>
      </w:r>
      <w:r w:rsidRPr="004A219B">
        <w:rPr>
          <w:spacing w:val="38"/>
          <w:sz w:val="24"/>
          <w:szCs w:val="24"/>
          <w:lang w:eastAsia="ru-RU"/>
        </w:rPr>
        <w:t xml:space="preserve"> </w:t>
      </w:r>
      <w:r w:rsidRPr="004A219B">
        <w:rPr>
          <w:sz w:val="24"/>
          <w:szCs w:val="24"/>
          <w:lang w:eastAsia="ru-RU"/>
        </w:rPr>
        <w:t>и</w:t>
      </w:r>
      <w:r w:rsidRPr="004A219B">
        <w:rPr>
          <w:spacing w:val="36"/>
          <w:sz w:val="24"/>
          <w:szCs w:val="24"/>
          <w:lang w:eastAsia="ru-RU"/>
        </w:rPr>
        <w:t xml:space="preserve"> </w:t>
      </w:r>
      <w:r w:rsidRPr="004A219B">
        <w:rPr>
          <w:spacing w:val="-1"/>
          <w:sz w:val="24"/>
          <w:szCs w:val="24"/>
          <w:lang w:eastAsia="ru-RU"/>
        </w:rPr>
        <w:t>т</w:t>
      </w:r>
      <w:r w:rsidRPr="004A219B">
        <w:rPr>
          <w:sz w:val="24"/>
          <w:szCs w:val="24"/>
          <w:lang w:eastAsia="ru-RU"/>
        </w:rPr>
        <w:t>е</w:t>
      </w:r>
      <w:r w:rsidRPr="004A219B">
        <w:rPr>
          <w:spacing w:val="1"/>
          <w:sz w:val="24"/>
          <w:szCs w:val="24"/>
          <w:lang w:eastAsia="ru-RU"/>
        </w:rPr>
        <w:t>х</w:t>
      </w:r>
      <w:r w:rsidRPr="004A219B">
        <w:rPr>
          <w:spacing w:val="-2"/>
          <w:sz w:val="24"/>
          <w:szCs w:val="24"/>
          <w:lang w:eastAsia="ru-RU"/>
        </w:rPr>
        <w:t>н</w:t>
      </w:r>
      <w:r w:rsidRPr="004A219B">
        <w:rPr>
          <w:spacing w:val="1"/>
          <w:sz w:val="24"/>
          <w:szCs w:val="24"/>
          <w:lang w:eastAsia="ru-RU"/>
        </w:rPr>
        <w:t>о</w:t>
      </w:r>
      <w:r w:rsidRPr="004A219B">
        <w:rPr>
          <w:spacing w:val="-2"/>
          <w:sz w:val="24"/>
          <w:szCs w:val="24"/>
          <w:lang w:eastAsia="ru-RU"/>
        </w:rPr>
        <w:t>л</w:t>
      </w:r>
      <w:r w:rsidRPr="004A219B">
        <w:rPr>
          <w:spacing w:val="3"/>
          <w:sz w:val="24"/>
          <w:szCs w:val="24"/>
          <w:lang w:eastAsia="ru-RU"/>
        </w:rPr>
        <w:t>о</w:t>
      </w:r>
      <w:r w:rsidRPr="004A219B">
        <w:rPr>
          <w:spacing w:val="-1"/>
          <w:sz w:val="24"/>
          <w:szCs w:val="24"/>
          <w:lang w:eastAsia="ru-RU"/>
        </w:rPr>
        <w:t>г</w:t>
      </w:r>
      <w:r w:rsidRPr="004A219B">
        <w:rPr>
          <w:spacing w:val="-2"/>
          <w:sz w:val="24"/>
          <w:szCs w:val="24"/>
          <w:lang w:eastAsia="ru-RU"/>
        </w:rPr>
        <w:t>и</w:t>
      </w:r>
      <w:r w:rsidRPr="004A219B">
        <w:rPr>
          <w:spacing w:val="1"/>
          <w:sz w:val="24"/>
          <w:szCs w:val="24"/>
          <w:lang w:eastAsia="ru-RU"/>
        </w:rPr>
        <w:t>й</w:t>
      </w:r>
    </w:p>
    <w:p w14:paraId="1376F181" w14:textId="77777777" w:rsidR="004A219B" w:rsidRPr="004A219B" w:rsidRDefault="004A219B" w:rsidP="004A219B">
      <w:pPr>
        <w:widowControl/>
        <w:numPr>
          <w:ilvl w:val="0"/>
          <w:numId w:val="39"/>
        </w:numPr>
        <w:suppressAutoHyphens w:val="0"/>
        <w:autoSpaceDE/>
        <w:autoSpaceDN w:val="0"/>
        <w:adjustRightInd w:val="0"/>
        <w:spacing w:before="120"/>
        <w:jc w:val="both"/>
        <w:rPr>
          <w:sz w:val="24"/>
          <w:szCs w:val="24"/>
          <w:lang w:eastAsia="ru-RU"/>
        </w:rPr>
      </w:pPr>
      <w:r w:rsidRPr="004A219B">
        <w:rPr>
          <w:sz w:val="24"/>
          <w:szCs w:val="24"/>
          <w:lang w:eastAsia="ru-RU"/>
        </w:rPr>
        <w:t>Какой документ подтверждает соблюдение запретов и ограничений во внешней торговле товарами:</w:t>
      </w:r>
    </w:p>
    <w:p w14:paraId="1376F182" w14:textId="77777777" w:rsidR="004A219B" w:rsidRPr="004A219B" w:rsidRDefault="004A219B" w:rsidP="004A219B">
      <w:pPr>
        <w:widowControl/>
        <w:numPr>
          <w:ilvl w:val="1"/>
          <w:numId w:val="39"/>
        </w:numPr>
        <w:suppressAutoHyphens w:val="0"/>
        <w:autoSpaceDE/>
        <w:jc w:val="both"/>
        <w:rPr>
          <w:sz w:val="24"/>
          <w:szCs w:val="24"/>
          <w:lang w:eastAsia="ru-RU"/>
        </w:rPr>
      </w:pPr>
      <w:r w:rsidRPr="004A219B">
        <w:rPr>
          <w:sz w:val="24"/>
          <w:szCs w:val="24"/>
          <w:lang w:eastAsia="ru-RU"/>
        </w:rPr>
        <w:t xml:space="preserve">сертификат соответствия </w:t>
      </w:r>
    </w:p>
    <w:p w14:paraId="1376F183" w14:textId="77777777" w:rsidR="004A219B" w:rsidRPr="004A219B" w:rsidRDefault="004A219B" w:rsidP="004A219B">
      <w:pPr>
        <w:widowControl/>
        <w:numPr>
          <w:ilvl w:val="1"/>
          <w:numId w:val="39"/>
        </w:numPr>
        <w:suppressAutoHyphens w:val="0"/>
        <w:autoSpaceDE/>
        <w:ind w:left="714" w:right="15" w:hanging="357"/>
        <w:rPr>
          <w:sz w:val="24"/>
          <w:szCs w:val="24"/>
          <w:lang w:eastAsia="ru-RU"/>
        </w:rPr>
      </w:pPr>
      <w:r w:rsidRPr="004A219B">
        <w:rPr>
          <w:sz w:val="24"/>
          <w:szCs w:val="24"/>
          <w:lang w:eastAsia="ru-RU"/>
        </w:rPr>
        <w:t>сертификат о происхождении товаров</w:t>
      </w:r>
    </w:p>
    <w:p w14:paraId="1376F184" w14:textId="77777777" w:rsidR="004A219B" w:rsidRPr="004A219B" w:rsidRDefault="004A219B" w:rsidP="004A219B">
      <w:pPr>
        <w:widowControl/>
        <w:numPr>
          <w:ilvl w:val="1"/>
          <w:numId w:val="39"/>
        </w:numPr>
        <w:suppressAutoHyphens w:val="0"/>
        <w:autoSpaceDE/>
        <w:ind w:left="714" w:right="15" w:hanging="357"/>
        <w:rPr>
          <w:sz w:val="24"/>
          <w:szCs w:val="24"/>
          <w:lang w:eastAsia="ru-RU"/>
        </w:rPr>
      </w:pPr>
      <w:r w:rsidRPr="004A219B">
        <w:rPr>
          <w:sz w:val="24"/>
          <w:szCs w:val="24"/>
          <w:lang w:eastAsia="ru-RU"/>
        </w:rPr>
        <w:t>сертификат безопасности</w:t>
      </w:r>
    </w:p>
    <w:p w14:paraId="1376F185" w14:textId="77777777" w:rsidR="004A219B" w:rsidRPr="004A219B" w:rsidRDefault="004A219B" w:rsidP="004A219B">
      <w:pPr>
        <w:widowControl/>
        <w:numPr>
          <w:ilvl w:val="1"/>
          <w:numId w:val="39"/>
        </w:numPr>
        <w:suppressAutoHyphens w:val="0"/>
        <w:autoSpaceDE/>
        <w:ind w:left="714" w:right="15" w:hanging="357"/>
        <w:rPr>
          <w:sz w:val="24"/>
          <w:szCs w:val="24"/>
          <w:lang w:eastAsia="ru-RU"/>
        </w:rPr>
      </w:pPr>
      <w:r w:rsidRPr="004A219B">
        <w:rPr>
          <w:sz w:val="24"/>
          <w:szCs w:val="24"/>
          <w:lang w:eastAsia="ru-RU"/>
        </w:rPr>
        <w:t>сертификат конечного пользователя</w:t>
      </w:r>
    </w:p>
    <w:p w14:paraId="1376F186" w14:textId="77777777" w:rsidR="004A219B" w:rsidRPr="004A219B" w:rsidRDefault="004A219B" w:rsidP="004A219B">
      <w:pPr>
        <w:suppressAutoHyphens w:val="0"/>
        <w:autoSpaceDN w:val="0"/>
        <w:adjustRightInd w:val="0"/>
        <w:ind w:left="357"/>
        <w:jc w:val="both"/>
        <w:rPr>
          <w:sz w:val="24"/>
          <w:szCs w:val="24"/>
          <w:lang w:eastAsia="ru-RU"/>
        </w:rPr>
      </w:pPr>
    </w:p>
    <w:p w14:paraId="1376F187" w14:textId="77777777" w:rsidR="004A219B" w:rsidRPr="004A219B" w:rsidRDefault="004A219B" w:rsidP="004A219B">
      <w:pPr>
        <w:widowControl/>
        <w:numPr>
          <w:ilvl w:val="0"/>
          <w:numId w:val="39"/>
        </w:numPr>
        <w:suppressAutoHyphens w:val="0"/>
        <w:autoSpaceDE/>
        <w:autoSpaceDN w:val="0"/>
        <w:adjustRightInd w:val="0"/>
        <w:spacing w:before="120"/>
        <w:jc w:val="both"/>
        <w:rPr>
          <w:sz w:val="24"/>
          <w:szCs w:val="24"/>
          <w:lang w:eastAsia="ru-RU"/>
        </w:rPr>
      </w:pPr>
      <w:r w:rsidRPr="004A219B">
        <w:rPr>
          <w:sz w:val="24"/>
          <w:szCs w:val="24"/>
          <w:lang w:eastAsia="ru-RU"/>
        </w:rPr>
        <w:t xml:space="preserve">Лицензии для перемещения товаров, включенных в Единый перечень товаров, к которым применяются меры нетарифного регулирования в торговле с третьими </w:t>
      </w:r>
      <w:r w:rsidRPr="007D5BED">
        <w:rPr>
          <w:sz w:val="24"/>
          <w:szCs w:val="24"/>
          <w:lang w:eastAsia="ru-RU"/>
        </w:rPr>
        <w:t>странами</w:t>
      </w:r>
      <w:r w:rsidRPr="004A219B">
        <w:rPr>
          <w:sz w:val="24"/>
          <w:szCs w:val="24"/>
          <w:lang w:eastAsia="ru-RU"/>
        </w:rPr>
        <w:t xml:space="preserve"> оформляются:</w:t>
      </w:r>
    </w:p>
    <w:p w14:paraId="1376F188" w14:textId="77777777" w:rsidR="004A219B" w:rsidRPr="004A219B" w:rsidRDefault="004A219B" w:rsidP="004A219B">
      <w:pPr>
        <w:widowControl/>
        <w:numPr>
          <w:ilvl w:val="1"/>
          <w:numId w:val="39"/>
        </w:numPr>
        <w:suppressAutoHyphens w:val="0"/>
        <w:autoSpaceDE/>
        <w:jc w:val="both"/>
        <w:rPr>
          <w:sz w:val="24"/>
          <w:szCs w:val="24"/>
          <w:lang w:eastAsia="ru-RU"/>
        </w:rPr>
      </w:pPr>
      <w:r w:rsidRPr="004A219B">
        <w:rPr>
          <w:sz w:val="24"/>
          <w:szCs w:val="24"/>
          <w:lang w:eastAsia="ru-RU"/>
        </w:rPr>
        <w:t xml:space="preserve">Министерством связи </w:t>
      </w:r>
      <w:r w:rsidRPr="004A219B">
        <w:rPr>
          <w:color w:val="000000"/>
          <w:sz w:val="24"/>
          <w:szCs w:val="24"/>
          <w:shd w:val="clear" w:color="auto" w:fill="FFFFFF"/>
          <w:lang w:eastAsia="ru-RU"/>
        </w:rPr>
        <w:t xml:space="preserve">массовых коммуникаций </w:t>
      </w:r>
      <w:r w:rsidRPr="004A219B">
        <w:rPr>
          <w:sz w:val="24"/>
          <w:szCs w:val="24"/>
          <w:lang w:eastAsia="ru-RU"/>
        </w:rPr>
        <w:t>Российской Федерации</w:t>
      </w:r>
    </w:p>
    <w:p w14:paraId="1376F189" w14:textId="77777777" w:rsidR="004A219B" w:rsidRPr="004A219B" w:rsidRDefault="004A219B" w:rsidP="004A219B">
      <w:pPr>
        <w:widowControl/>
        <w:numPr>
          <w:ilvl w:val="1"/>
          <w:numId w:val="39"/>
        </w:numPr>
        <w:suppressAutoHyphens w:val="0"/>
        <w:autoSpaceDE/>
        <w:jc w:val="both"/>
        <w:rPr>
          <w:sz w:val="24"/>
          <w:szCs w:val="24"/>
          <w:lang w:eastAsia="ru-RU"/>
        </w:rPr>
      </w:pPr>
      <w:r w:rsidRPr="004A219B">
        <w:rPr>
          <w:sz w:val="24"/>
          <w:szCs w:val="24"/>
          <w:lang w:eastAsia="ru-RU"/>
        </w:rPr>
        <w:t>Министерством экономического развития Российской Федерации</w:t>
      </w:r>
    </w:p>
    <w:p w14:paraId="1376F18A" w14:textId="77777777" w:rsidR="004A219B" w:rsidRPr="004A219B" w:rsidRDefault="004A219B" w:rsidP="004A219B">
      <w:pPr>
        <w:widowControl/>
        <w:numPr>
          <w:ilvl w:val="1"/>
          <w:numId w:val="39"/>
        </w:numPr>
        <w:suppressAutoHyphens w:val="0"/>
        <w:autoSpaceDE/>
        <w:jc w:val="both"/>
        <w:rPr>
          <w:sz w:val="24"/>
          <w:szCs w:val="24"/>
          <w:lang w:eastAsia="ru-RU"/>
        </w:rPr>
      </w:pPr>
      <w:r w:rsidRPr="004A219B">
        <w:rPr>
          <w:sz w:val="24"/>
          <w:szCs w:val="24"/>
          <w:lang w:eastAsia="ru-RU"/>
        </w:rPr>
        <w:t>Министерством промышленности и торговли Российской Федерации</w:t>
      </w:r>
    </w:p>
    <w:p w14:paraId="1376F18B" w14:textId="77777777" w:rsidR="004A219B" w:rsidRPr="004A219B" w:rsidRDefault="004A219B" w:rsidP="004A219B">
      <w:pPr>
        <w:widowControl/>
        <w:numPr>
          <w:ilvl w:val="1"/>
          <w:numId w:val="39"/>
        </w:numPr>
        <w:suppressAutoHyphens w:val="0"/>
        <w:autoSpaceDE/>
        <w:ind w:right="15"/>
        <w:jc w:val="both"/>
        <w:rPr>
          <w:sz w:val="24"/>
          <w:szCs w:val="24"/>
          <w:lang w:val="en-US" w:eastAsia="ru-RU"/>
        </w:rPr>
      </w:pPr>
      <w:r w:rsidRPr="004A219B">
        <w:rPr>
          <w:sz w:val="24"/>
          <w:szCs w:val="24"/>
          <w:lang w:eastAsia="ru-RU"/>
        </w:rPr>
        <w:t>Министерством культуры Российской Федерации</w:t>
      </w:r>
    </w:p>
    <w:p w14:paraId="1376F18C" w14:textId="77777777" w:rsidR="004A219B" w:rsidRPr="004A219B" w:rsidRDefault="004A219B" w:rsidP="004A219B">
      <w:pPr>
        <w:suppressAutoHyphens w:val="0"/>
        <w:autoSpaceDE/>
        <w:ind w:left="360" w:right="15"/>
        <w:jc w:val="both"/>
        <w:rPr>
          <w:sz w:val="24"/>
          <w:szCs w:val="24"/>
          <w:lang w:val="en-US" w:eastAsia="ru-RU"/>
        </w:rPr>
      </w:pPr>
    </w:p>
    <w:p w14:paraId="1376F18D" w14:textId="77777777" w:rsidR="004A219B" w:rsidRPr="004A219B" w:rsidRDefault="004A219B" w:rsidP="004A219B">
      <w:pPr>
        <w:widowControl/>
        <w:numPr>
          <w:ilvl w:val="0"/>
          <w:numId w:val="39"/>
        </w:numPr>
        <w:suppressAutoHyphens w:val="0"/>
        <w:autoSpaceDE/>
        <w:ind w:right="15"/>
        <w:jc w:val="both"/>
        <w:rPr>
          <w:sz w:val="24"/>
          <w:szCs w:val="24"/>
          <w:lang w:val="en-US" w:eastAsia="ru-RU"/>
        </w:rPr>
      </w:pPr>
      <w:r w:rsidRPr="004A219B">
        <w:rPr>
          <w:sz w:val="24"/>
          <w:szCs w:val="24"/>
          <w:lang w:eastAsia="ru-RU"/>
        </w:rPr>
        <w:lastRenderedPageBreak/>
        <w:t>Товары, запрещенные к ввозу на таможенную территорию Евразийского экономического союза, прибывшие на таможенную территорию Евразийского экономического союза, подлежат</w:t>
      </w:r>
    </w:p>
    <w:p w14:paraId="1376F18E" w14:textId="77777777" w:rsidR="004A219B" w:rsidRPr="004A219B" w:rsidRDefault="004A219B" w:rsidP="004A219B">
      <w:pPr>
        <w:widowControl/>
        <w:numPr>
          <w:ilvl w:val="0"/>
          <w:numId w:val="40"/>
        </w:numPr>
        <w:suppressAutoHyphens w:val="0"/>
        <w:autoSpaceDE/>
        <w:ind w:left="0" w:right="15" w:firstLine="851"/>
        <w:jc w:val="both"/>
        <w:rPr>
          <w:sz w:val="24"/>
          <w:szCs w:val="24"/>
          <w:lang w:eastAsia="ru-RU"/>
        </w:rPr>
      </w:pPr>
      <w:r w:rsidRPr="004A219B">
        <w:rPr>
          <w:sz w:val="24"/>
          <w:szCs w:val="24"/>
          <w:lang w:eastAsia="ru-RU"/>
        </w:rPr>
        <w:t>подлежат конфискации</w:t>
      </w:r>
    </w:p>
    <w:p w14:paraId="1376F18F" w14:textId="77777777" w:rsidR="004A219B" w:rsidRPr="004A219B" w:rsidRDefault="004A219B" w:rsidP="004A219B">
      <w:pPr>
        <w:widowControl/>
        <w:numPr>
          <w:ilvl w:val="0"/>
          <w:numId w:val="40"/>
        </w:numPr>
        <w:suppressAutoHyphens w:val="0"/>
        <w:autoSpaceDE/>
        <w:ind w:left="0" w:right="15" w:firstLine="851"/>
        <w:jc w:val="both"/>
        <w:rPr>
          <w:sz w:val="24"/>
          <w:szCs w:val="24"/>
          <w:lang w:eastAsia="ru-RU"/>
        </w:rPr>
      </w:pPr>
      <w:r w:rsidRPr="004A219B">
        <w:rPr>
          <w:sz w:val="24"/>
          <w:szCs w:val="24"/>
          <w:lang w:eastAsia="ru-RU"/>
        </w:rPr>
        <w:t xml:space="preserve">немедленному вывозу с таможенной территории Евразийского экономического союза </w:t>
      </w:r>
    </w:p>
    <w:p w14:paraId="1376F190" w14:textId="77777777" w:rsidR="004A219B" w:rsidRPr="004A219B" w:rsidRDefault="004A219B" w:rsidP="004A219B">
      <w:pPr>
        <w:widowControl/>
        <w:numPr>
          <w:ilvl w:val="0"/>
          <w:numId w:val="40"/>
        </w:numPr>
        <w:suppressAutoHyphens w:val="0"/>
        <w:autoSpaceDE/>
        <w:ind w:left="0" w:right="15" w:firstLine="851"/>
        <w:jc w:val="both"/>
        <w:rPr>
          <w:sz w:val="24"/>
          <w:szCs w:val="24"/>
          <w:lang w:eastAsia="ru-RU"/>
        </w:rPr>
      </w:pPr>
      <w:r w:rsidRPr="004A219B">
        <w:rPr>
          <w:sz w:val="24"/>
          <w:szCs w:val="24"/>
          <w:lang w:eastAsia="ru-RU"/>
        </w:rPr>
        <w:t>могут быть выпущены в свободное обращение при выполнении декларантом условий, установленных Таможенным кодексом Евразийского экономического союза</w:t>
      </w:r>
    </w:p>
    <w:p w14:paraId="1376F191" w14:textId="77777777" w:rsidR="004A219B" w:rsidRDefault="004A219B" w:rsidP="004A219B">
      <w:pPr>
        <w:widowControl/>
        <w:numPr>
          <w:ilvl w:val="0"/>
          <w:numId w:val="40"/>
        </w:numPr>
        <w:suppressAutoHyphens w:val="0"/>
        <w:autoSpaceDE/>
        <w:ind w:left="0" w:right="15" w:firstLine="851"/>
        <w:jc w:val="both"/>
        <w:rPr>
          <w:sz w:val="24"/>
          <w:szCs w:val="24"/>
          <w:lang w:eastAsia="ru-RU"/>
        </w:rPr>
      </w:pPr>
      <w:r w:rsidRPr="004A219B">
        <w:rPr>
          <w:sz w:val="24"/>
          <w:szCs w:val="24"/>
          <w:lang w:eastAsia="ru-RU"/>
        </w:rPr>
        <w:t>могут быть помещены только под таможенную процедуру уничтожения</w:t>
      </w:r>
    </w:p>
    <w:p w14:paraId="1376F192" w14:textId="77777777" w:rsidR="004A219B" w:rsidRDefault="004A219B" w:rsidP="004A219B">
      <w:pPr>
        <w:widowControl/>
        <w:suppressAutoHyphens w:val="0"/>
        <w:autoSpaceDE/>
        <w:ind w:left="851" w:right="15"/>
        <w:jc w:val="both"/>
        <w:rPr>
          <w:sz w:val="24"/>
          <w:szCs w:val="24"/>
          <w:lang w:eastAsia="ru-RU"/>
        </w:rPr>
      </w:pPr>
    </w:p>
    <w:p w14:paraId="1376F193" w14:textId="77777777" w:rsidR="004A219B" w:rsidRPr="004A219B" w:rsidRDefault="004A219B" w:rsidP="004A219B">
      <w:pPr>
        <w:widowControl/>
        <w:numPr>
          <w:ilvl w:val="0"/>
          <w:numId w:val="39"/>
        </w:numPr>
        <w:suppressAutoHyphens w:val="0"/>
        <w:autoSpaceDE/>
        <w:ind w:right="15"/>
        <w:jc w:val="both"/>
        <w:rPr>
          <w:sz w:val="24"/>
          <w:szCs w:val="24"/>
          <w:lang w:eastAsia="ru-RU"/>
        </w:rPr>
      </w:pPr>
      <w:r w:rsidRPr="004A219B">
        <w:rPr>
          <w:iCs/>
          <w:sz w:val="24"/>
          <w:szCs w:val="24"/>
          <w:lang w:eastAsia="ru-RU"/>
        </w:rPr>
        <w:t xml:space="preserve">Что из перечисленного ниже НЕ ОТНОСИТСЯ к мерам нетарифного регулирования, исходя из применяемой терминологии в законодательстве </w:t>
      </w:r>
      <w:r w:rsidRPr="004A219B">
        <w:rPr>
          <w:sz w:val="24"/>
          <w:szCs w:val="24"/>
          <w:lang w:eastAsia="ru-RU"/>
        </w:rPr>
        <w:t>Евразийского экономического союза</w:t>
      </w:r>
      <w:r w:rsidRPr="004A219B">
        <w:rPr>
          <w:iCs/>
          <w:sz w:val="24"/>
          <w:szCs w:val="24"/>
          <w:lang w:eastAsia="ru-RU"/>
        </w:rPr>
        <w:t>:</w:t>
      </w:r>
    </w:p>
    <w:p w14:paraId="1376F194"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количественные ограничения ввоза и (или) вывоза товаров;</w:t>
      </w:r>
    </w:p>
    <w:p w14:paraId="1376F195"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исключительное право на экспорт и (или) импорт товаров;</w:t>
      </w:r>
    </w:p>
    <w:p w14:paraId="1376F196"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автоматическое лицензирование (наблюдение) экспорта и (или) импорта товаров;</w:t>
      </w:r>
      <w:r w:rsidRPr="004A219B">
        <w:rPr>
          <w:b/>
          <w:sz w:val="24"/>
          <w:szCs w:val="24"/>
          <w:lang w:eastAsia="ru-RU"/>
        </w:rPr>
        <w:t xml:space="preserve"> </w:t>
      </w:r>
    </w:p>
    <w:p w14:paraId="1376F197"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процедура экспортного контроля</w:t>
      </w:r>
    </w:p>
    <w:p w14:paraId="1376F198" w14:textId="77777777" w:rsidR="004A219B" w:rsidRPr="004A219B" w:rsidRDefault="004A219B" w:rsidP="004A219B">
      <w:pPr>
        <w:widowControl/>
        <w:suppressAutoHyphens w:val="0"/>
        <w:autoSpaceDE/>
        <w:ind w:left="851" w:right="15"/>
        <w:jc w:val="both"/>
        <w:rPr>
          <w:b/>
          <w:sz w:val="24"/>
          <w:szCs w:val="24"/>
          <w:lang w:eastAsia="ru-RU"/>
        </w:rPr>
      </w:pPr>
    </w:p>
    <w:p w14:paraId="1376F199" w14:textId="77777777" w:rsidR="004A219B" w:rsidRPr="004A219B" w:rsidRDefault="004A219B" w:rsidP="004A219B">
      <w:pPr>
        <w:widowControl/>
        <w:numPr>
          <w:ilvl w:val="0"/>
          <w:numId w:val="39"/>
        </w:numPr>
        <w:suppressAutoHyphens w:val="0"/>
        <w:autoSpaceDE/>
        <w:ind w:right="15"/>
        <w:jc w:val="both"/>
        <w:rPr>
          <w:sz w:val="24"/>
          <w:szCs w:val="24"/>
          <w:lang w:eastAsia="ru-RU"/>
        </w:rPr>
      </w:pPr>
      <w:r w:rsidRPr="004A219B">
        <w:rPr>
          <w:iCs/>
          <w:sz w:val="24"/>
          <w:szCs w:val="24"/>
          <w:lang w:eastAsia="ru-RU"/>
        </w:rPr>
        <w:t xml:space="preserve">Что из перечисленного ниже НЕ ОТНОСИТСЯ к мерам нетарифного регулирования, исходя из терминологии, применяемой в законодательстве </w:t>
      </w:r>
      <w:r w:rsidRPr="004A219B">
        <w:rPr>
          <w:sz w:val="24"/>
          <w:szCs w:val="24"/>
          <w:lang w:eastAsia="ru-RU"/>
        </w:rPr>
        <w:t>Евразийского экономического союза</w:t>
      </w:r>
      <w:r w:rsidRPr="004A219B">
        <w:rPr>
          <w:iCs/>
          <w:sz w:val="24"/>
          <w:szCs w:val="24"/>
          <w:lang w:eastAsia="ru-RU"/>
        </w:rPr>
        <w:t>:</w:t>
      </w:r>
    </w:p>
    <w:p w14:paraId="1376F19A"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ab/>
        <w:t xml:space="preserve">меры технического регулирования </w:t>
      </w:r>
    </w:p>
    <w:p w14:paraId="1376F19B"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количественные ограничения ввоза и (или) вывоза товаров</w:t>
      </w:r>
    </w:p>
    <w:p w14:paraId="1376F19C"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исключительное право на экспорт и (или) импорт товаров</w:t>
      </w:r>
    </w:p>
    <w:p w14:paraId="1376F19D"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автоматическое лицензирование (наблюдение) экспорта и (или) импорта товаров</w:t>
      </w:r>
    </w:p>
    <w:p w14:paraId="1376F19E" w14:textId="77777777" w:rsidR="004A219B" w:rsidRPr="004A219B" w:rsidRDefault="004A219B" w:rsidP="004A219B">
      <w:pPr>
        <w:widowControl/>
        <w:suppressAutoHyphens w:val="0"/>
        <w:autoSpaceDE/>
        <w:ind w:left="851" w:right="15"/>
        <w:jc w:val="both"/>
        <w:rPr>
          <w:b/>
          <w:sz w:val="24"/>
          <w:szCs w:val="24"/>
          <w:lang w:eastAsia="ru-RU"/>
        </w:rPr>
      </w:pPr>
    </w:p>
    <w:p w14:paraId="1376F19F" w14:textId="77777777" w:rsidR="004A219B" w:rsidRPr="004A219B" w:rsidRDefault="004A219B" w:rsidP="004A219B">
      <w:pPr>
        <w:widowControl/>
        <w:numPr>
          <w:ilvl w:val="0"/>
          <w:numId w:val="39"/>
        </w:numPr>
        <w:suppressAutoHyphens w:val="0"/>
        <w:autoSpaceDE/>
        <w:ind w:right="15"/>
        <w:jc w:val="both"/>
        <w:rPr>
          <w:sz w:val="24"/>
          <w:szCs w:val="24"/>
          <w:lang w:eastAsia="ru-RU"/>
        </w:rPr>
      </w:pPr>
      <w:r w:rsidRPr="004A219B">
        <w:rPr>
          <w:iCs/>
          <w:sz w:val="24"/>
          <w:szCs w:val="24"/>
          <w:lang w:eastAsia="ru-RU"/>
        </w:rPr>
        <w:t xml:space="preserve">Что из перечисленного ниже НЕ ОТНОСИТСЯ к мерам нетарифного регулирования, исходя из применяемой терминологии в законодательстве </w:t>
      </w:r>
      <w:r w:rsidRPr="004A219B">
        <w:rPr>
          <w:sz w:val="24"/>
          <w:szCs w:val="24"/>
          <w:lang w:eastAsia="ru-RU"/>
        </w:rPr>
        <w:t>Евразийского экономического союза</w:t>
      </w:r>
      <w:r w:rsidRPr="004A219B">
        <w:rPr>
          <w:iCs/>
          <w:sz w:val="24"/>
          <w:szCs w:val="24"/>
          <w:lang w:eastAsia="ru-RU"/>
        </w:rPr>
        <w:t>:</w:t>
      </w:r>
    </w:p>
    <w:p w14:paraId="1376F1A0"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запрет ввоза и (или) вывоза товаров</w:t>
      </w:r>
    </w:p>
    <w:p w14:paraId="1376F1A1"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исключительное право на экспорт и (или) импорт товаров</w:t>
      </w:r>
    </w:p>
    <w:p w14:paraId="1376F1A2"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автоматическое лицензирование (наблюдение) экспорта и (или) импорта товаров</w:t>
      </w:r>
      <w:r w:rsidRPr="004A219B">
        <w:rPr>
          <w:b/>
          <w:sz w:val="24"/>
          <w:szCs w:val="24"/>
          <w:lang w:eastAsia="ru-RU"/>
        </w:rPr>
        <w:t xml:space="preserve"> </w:t>
      </w:r>
    </w:p>
    <w:p w14:paraId="1376F1A3"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техническое регулирование</w:t>
      </w:r>
    </w:p>
    <w:p w14:paraId="1376F1A4" w14:textId="77777777" w:rsidR="004A219B" w:rsidRPr="004A219B" w:rsidRDefault="004A219B" w:rsidP="004A219B">
      <w:pPr>
        <w:widowControl/>
        <w:suppressAutoHyphens w:val="0"/>
        <w:autoSpaceDE/>
        <w:ind w:left="851" w:right="15"/>
        <w:jc w:val="both"/>
        <w:rPr>
          <w:sz w:val="24"/>
          <w:szCs w:val="24"/>
          <w:lang w:eastAsia="ru-RU"/>
        </w:rPr>
      </w:pPr>
    </w:p>
    <w:p w14:paraId="1376F1A5" w14:textId="77777777" w:rsidR="004A219B" w:rsidRPr="004A219B" w:rsidRDefault="004A219B" w:rsidP="004A219B">
      <w:pPr>
        <w:widowControl/>
        <w:numPr>
          <w:ilvl w:val="0"/>
          <w:numId w:val="39"/>
        </w:numPr>
        <w:suppressAutoHyphens w:val="0"/>
        <w:autoSpaceDE/>
        <w:ind w:right="15"/>
        <w:jc w:val="both"/>
        <w:rPr>
          <w:sz w:val="24"/>
          <w:szCs w:val="24"/>
          <w:lang w:eastAsia="ru-RU"/>
        </w:rPr>
      </w:pPr>
      <w:r w:rsidRPr="004A219B">
        <w:rPr>
          <w:sz w:val="24"/>
          <w:szCs w:val="24"/>
          <w:lang w:eastAsia="ru-RU"/>
        </w:rPr>
        <w:t>Что НЕ МОЖЕТ служить основанием для введения запретов и ограничений внешней торговли товарами:</w:t>
      </w:r>
    </w:p>
    <w:p w14:paraId="1376F1A6"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развитие внешнеэкономических связей</w:t>
      </w:r>
    </w:p>
    <w:p w14:paraId="1376F1A7"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обеспечения государственной безопасности</w:t>
      </w:r>
    </w:p>
    <w:p w14:paraId="1376F1A8"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защиты отечественных производителей промышленности и сельского хозяйства</w:t>
      </w:r>
    </w:p>
    <w:p w14:paraId="1376F1A9" w14:textId="77777777" w:rsidR="004A219B" w:rsidRPr="004A219B" w:rsidRDefault="004A219B" w:rsidP="004A219B">
      <w:pPr>
        <w:widowControl/>
        <w:numPr>
          <w:ilvl w:val="1"/>
          <w:numId w:val="39"/>
        </w:numPr>
        <w:suppressAutoHyphens w:val="0"/>
        <w:autoSpaceDE/>
        <w:ind w:right="15"/>
        <w:jc w:val="both"/>
        <w:rPr>
          <w:sz w:val="24"/>
          <w:szCs w:val="24"/>
          <w:lang w:eastAsia="ru-RU"/>
        </w:rPr>
      </w:pPr>
      <w:r w:rsidRPr="004A219B">
        <w:rPr>
          <w:sz w:val="24"/>
          <w:szCs w:val="24"/>
          <w:lang w:eastAsia="ru-RU"/>
        </w:rPr>
        <w:t>защиты жизни и здоровья человека</w:t>
      </w:r>
    </w:p>
    <w:p w14:paraId="1376F1AA" w14:textId="77777777" w:rsidR="004A219B" w:rsidRPr="004A219B" w:rsidRDefault="004A219B" w:rsidP="004A219B">
      <w:pPr>
        <w:widowControl/>
        <w:suppressAutoHyphens w:val="0"/>
        <w:autoSpaceDE/>
        <w:ind w:left="851" w:right="15"/>
        <w:jc w:val="both"/>
        <w:rPr>
          <w:sz w:val="24"/>
          <w:szCs w:val="24"/>
          <w:lang w:eastAsia="ru-RU"/>
        </w:rPr>
      </w:pPr>
    </w:p>
    <w:p w14:paraId="1376F1AB" w14:textId="77777777" w:rsidR="004A219B" w:rsidRPr="004A219B" w:rsidRDefault="004A219B" w:rsidP="004A219B">
      <w:pPr>
        <w:numPr>
          <w:ilvl w:val="0"/>
          <w:numId w:val="39"/>
        </w:numPr>
        <w:tabs>
          <w:tab w:val="left" w:pos="-567"/>
        </w:tabs>
        <w:suppressAutoHyphens w:val="0"/>
        <w:overflowPunct w:val="0"/>
        <w:autoSpaceDN w:val="0"/>
        <w:adjustRightInd w:val="0"/>
        <w:jc w:val="both"/>
        <w:textAlignment w:val="baseline"/>
        <w:rPr>
          <w:sz w:val="24"/>
          <w:szCs w:val="24"/>
        </w:rPr>
      </w:pPr>
      <w:r w:rsidRPr="004A219B">
        <w:rPr>
          <w:sz w:val="24"/>
          <w:szCs w:val="24"/>
        </w:rPr>
        <w:t xml:space="preserve">На какой государственный орган возложен </w:t>
      </w:r>
      <w:r w:rsidRPr="004A219B">
        <w:rPr>
          <w:color w:val="000000"/>
          <w:sz w:val="24"/>
          <w:szCs w:val="24"/>
        </w:rPr>
        <w:t>законодательством Российской Федерации</w:t>
      </w:r>
      <w:r w:rsidRPr="004A219B">
        <w:rPr>
          <w:sz w:val="24"/>
          <w:szCs w:val="24"/>
        </w:rPr>
        <w:t xml:space="preserve"> документальный контроль за соблюдением к</w:t>
      </w:r>
      <w:r w:rsidRPr="004A219B">
        <w:rPr>
          <w:color w:val="000000"/>
          <w:sz w:val="24"/>
          <w:szCs w:val="24"/>
        </w:rPr>
        <w:t>арантинных фитосанитарных требований в пунктах пропуска:</w:t>
      </w:r>
    </w:p>
    <w:p w14:paraId="1376F1AC" w14:textId="77777777" w:rsidR="004A219B" w:rsidRPr="004A219B" w:rsidRDefault="004A219B" w:rsidP="004A219B">
      <w:pPr>
        <w:numPr>
          <w:ilvl w:val="1"/>
          <w:numId w:val="39"/>
        </w:numPr>
        <w:tabs>
          <w:tab w:val="left" w:pos="-567"/>
          <w:tab w:val="left" w:pos="1134"/>
        </w:tabs>
        <w:suppressAutoHyphens w:val="0"/>
        <w:overflowPunct w:val="0"/>
        <w:autoSpaceDN w:val="0"/>
        <w:adjustRightInd w:val="0"/>
        <w:ind w:left="720"/>
        <w:jc w:val="both"/>
        <w:textAlignment w:val="baseline"/>
        <w:rPr>
          <w:sz w:val="24"/>
          <w:szCs w:val="24"/>
        </w:rPr>
      </w:pPr>
      <w:r w:rsidRPr="004A219B">
        <w:rPr>
          <w:color w:val="000000"/>
          <w:sz w:val="24"/>
          <w:szCs w:val="24"/>
        </w:rPr>
        <w:t>Федеральную таможенную службу</w:t>
      </w:r>
    </w:p>
    <w:p w14:paraId="1376F1AD" w14:textId="77777777" w:rsidR="004A219B" w:rsidRPr="004A219B" w:rsidRDefault="004A219B" w:rsidP="004A219B">
      <w:pPr>
        <w:numPr>
          <w:ilvl w:val="1"/>
          <w:numId w:val="39"/>
        </w:numPr>
        <w:tabs>
          <w:tab w:val="left" w:pos="-567"/>
          <w:tab w:val="left" w:pos="1134"/>
        </w:tabs>
        <w:suppressAutoHyphens w:val="0"/>
        <w:overflowPunct w:val="0"/>
        <w:autoSpaceDN w:val="0"/>
        <w:adjustRightInd w:val="0"/>
        <w:ind w:left="720"/>
        <w:jc w:val="both"/>
        <w:textAlignment w:val="baseline"/>
        <w:rPr>
          <w:sz w:val="24"/>
          <w:szCs w:val="24"/>
        </w:rPr>
      </w:pPr>
      <w:r w:rsidRPr="004A219B">
        <w:rPr>
          <w:color w:val="000000"/>
          <w:sz w:val="24"/>
          <w:szCs w:val="24"/>
        </w:rPr>
        <w:t>органы Росельхознадзора</w:t>
      </w:r>
    </w:p>
    <w:p w14:paraId="1376F1AE" w14:textId="77777777" w:rsidR="004A219B" w:rsidRPr="004A219B" w:rsidRDefault="004A219B" w:rsidP="004A219B">
      <w:pPr>
        <w:numPr>
          <w:ilvl w:val="1"/>
          <w:numId w:val="39"/>
        </w:numPr>
        <w:tabs>
          <w:tab w:val="left" w:pos="-567"/>
          <w:tab w:val="left" w:pos="1134"/>
        </w:tabs>
        <w:suppressAutoHyphens w:val="0"/>
        <w:overflowPunct w:val="0"/>
        <w:autoSpaceDN w:val="0"/>
        <w:adjustRightInd w:val="0"/>
        <w:ind w:left="720"/>
        <w:jc w:val="both"/>
        <w:textAlignment w:val="baseline"/>
        <w:rPr>
          <w:sz w:val="24"/>
          <w:szCs w:val="24"/>
        </w:rPr>
      </w:pPr>
      <w:r w:rsidRPr="004A219B">
        <w:rPr>
          <w:color w:val="000000"/>
          <w:sz w:val="24"/>
          <w:szCs w:val="24"/>
        </w:rPr>
        <w:t>подразделения Роспотребнадзора, расположенные в пунктах пропуска</w:t>
      </w:r>
    </w:p>
    <w:p w14:paraId="1376F1AF" w14:textId="77777777" w:rsidR="004A219B" w:rsidRPr="004A219B" w:rsidRDefault="004A219B" w:rsidP="004A219B">
      <w:pPr>
        <w:numPr>
          <w:ilvl w:val="1"/>
          <w:numId w:val="39"/>
        </w:numPr>
        <w:tabs>
          <w:tab w:val="left" w:pos="-567"/>
          <w:tab w:val="left" w:pos="1134"/>
        </w:tabs>
        <w:suppressAutoHyphens w:val="0"/>
        <w:overflowPunct w:val="0"/>
        <w:autoSpaceDN w:val="0"/>
        <w:adjustRightInd w:val="0"/>
        <w:ind w:left="720"/>
        <w:jc w:val="both"/>
        <w:textAlignment w:val="baseline"/>
        <w:rPr>
          <w:sz w:val="24"/>
          <w:szCs w:val="24"/>
        </w:rPr>
      </w:pPr>
      <w:r w:rsidRPr="004A219B">
        <w:rPr>
          <w:color w:val="000000"/>
          <w:sz w:val="24"/>
          <w:szCs w:val="24"/>
        </w:rPr>
        <w:t>Министерство сельского хозяйства Российской Федерации</w:t>
      </w:r>
    </w:p>
    <w:p w14:paraId="1376F1B0" w14:textId="77777777" w:rsidR="001969FA" w:rsidRDefault="001969FA" w:rsidP="00BC669F">
      <w:pPr>
        <w:ind w:firstLine="540"/>
        <w:jc w:val="both"/>
        <w:rPr>
          <w:b/>
          <w:sz w:val="24"/>
        </w:rPr>
      </w:pPr>
    </w:p>
    <w:p w14:paraId="1376F1B1" w14:textId="77777777" w:rsidR="001969FA" w:rsidRPr="00D47F7F" w:rsidRDefault="001969FA" w:rsidP="00BC669F">
      <w:pPr>
        <w:ind w:firstLine="540"/>
        <w:jc w:val="both"/>
        <w:rPr>
          <w:b/>
          <w:sz w:val="24"/>
        </w:rPr>
      </w:pPr>
    </w:p>
    <w:p w14:paraId="1376F1B2" w14:textId="77777777" w:rsidR="00C55E68" w:rsidRDefault="002A7231" w:rsidP="00C55E68">
      <w:pPr>
        <w:pStyle w:val="af7"/>
        <w:keepNext/>
        <w:spacing w:before="0" w:after="0"/>
        <w:jc w:val="center"/>
        <w:rPr>
          <w:b/>
        </w:rPr>
      </w:pPr>
      <w:r>
        <w:rPr>
          <w:b/>
        </w:rPr>
        <w:t>6.</w:t>
      </w:r>
      <w:r w:rsidR="00950DB8">
        <w:rPr>
          <w:b/>
        </w:rPr>
        <w:t>3</w:t>
      </w:r>
      <w:r>
        <w:rPr>
          <w:b/>
        </w:rPr>
        <w:t>.</w:t>
      </w:r>
      <w:r w:rsidR="00950DB8">
        <w:rPr>
          <w:b/>
        </w:rPr>
        <w:t>2.</w:t>
      </w:r>
      <w:r w:rsidR="007734ED" w:rsidRPr="00BB5366">
        <w:rPr>
          <w:b/>
        </w:rPr>
        <w:t xml:space="preserve"> </w:t>
      </w:r>
      <w:r w:rsidR="00C55E68" w:rsidRPr="00BB5366">
        <w:rPr>
          <w:b/>
        </w:rPr>
        <w:t>Типовые задания для проведения проме</w:t>
      </w:r>
      <w:r w:rsidR="00044E63">
        <w:rPr>
          <w:b/>
        </w:rPr>
        <w:t>жуточной аттестации обучающихся</w:t>
      </w:r>
    </w:p>
    <w:p w14:paraId="1376F1B3" w14:textId="77777777" w:rsidR="00044E63" w:rsidRPr="00BB5366" w:rsidRDefault="00044E63" w:rsidP="00C55E68">
      <w:pPr>
        <w:pStyle w:val="af7"/>
        <w:keepNext/>
        <w:spacing w:before="0" w:after="0"/>
        <w:jc w:val="center"/>
        <w:rPr>
          <w:b/>
        </w:rPr>
      </w:pPr>
    </w:p>
    <w:p w14:paraId="1376F1B4" w14:textId="77777777" w:rsidR="00C55E68" w:rsidRPr="00BB5366" w:rsidRDefault="00C55E68" w:rsidP="00C55E68">
      <w:pPr>
        <w:keepNext/>
        <w:tabs>
          <w:tab w:val="left" w:pos="851"/>
          <w:tab w:val="left" w:pos="993"/>
          <w:tab w:val="left" w:pos="1080"/>
        </w:tabs>
        <w:autoSpaceDN w:val="0"/>
        <w:adjustRightInd w:val="0"/>
        <w:ind w:firstLine="567"/>
        <w:jc w:val="both"/>
        <w:rPr>
          <w:bCs/>
          <w:color w:val="000000"/>
          <w:sz w:val="24"/>
          <w:szCs w:val="24"/>
        </w:rPr>
      </w:pPr>
      <w:r w:rsidRPr="00BB5366">
        <w:rPr>
          <w:bCs/>
          <w:color w:val="000000"/>
          <w:sz w:val="24"/>
          <w:szCs w:val="24"/>
        </w:rPr>
        <w:t xml:space="preserve">Промежуточная аттестация по дисциплине </w:t>
      </w:r>
      <w:r w:rsidR="00044E63">
        <w:rPr>
          <w:bCs/>
          <w:color w:val="000000"/>
          <w:sz w:val="24"/>
          <w:szCs w:val="24"/>
        </w:rPr>
        <w:t>«</w:t>
      </w:r>
      <w:r w:rsidR="004A219B">
        <w:rPr>
          <w:bCs/>
          <w:color w:val="000000"/>
          <w:sz w:val="24"/>
          <w:szCs w:val="24"/>
        </w:rPr>
        <w:t xml:space="preserve">Запреты и ограничения </w:t>
      </w:r>
      <w:r w:rsidR="003E068D" w:rsidRPr="003E068D">
        <w:rPr>
          <w:sz w:val="24"/>
          <w:szCs w:val="24"/>
          <w:lang w:eastAsia="ar-SA"/>
        </w:rPr>
        <w:t>внешнеторговой деятельности</w:t>
      </w:r>
      <w:r w:rsidR="00044E63">
        <w:rPr>
          <w:bCs/>
          <w:color w:val="000000"/>
          <w:sz w:val="24"/>
          <w:szCs w:val="24"/>
        </w:rPr>
        <w:t xml:space="preserve">» проводится в форме </w:t>
      </w:r>
      <w:r w:rsidR="001969FA">
        <w:rPr>
          <w:bCs/>
          <w:color w:val="000000"/>
          <w:sz w:val="24"/>
          <w:szCs w:val="24"/>
        </w:rPr>
        <w:t>экзамена</w:t>
      </w:r>
      <w:r w:rsidRPr="00BB5366">
        <w:rPr>
          <w:bCs/>
          <w:color w:val="000000"/>
          <w:sz w:val="24"/>
          <w:szCs w:val="24"/>
        </w:rPr>
        <w:t>.</w:t>
      </w:r>
    </w:p>
    <w:p w14:paraId="1376F1B5" w14:textId="77777777" w:rsidR="007734ED" w:rsidRPr="00BB5366" w:rsidRDefault="007734ED" w:rsidP="00C55E68">
      <w:pPr>
        <w:keepNext/>
        <w:tabs>
          <w:tab w:val="left" w:pos="851"/>
          <w:tab w:val="left" w:pos="993"/>
          <w:tab w:val="left" w:pos="1276"/>
        </w:tabs>
        <w:ind w:firstLine="567"/>
        <w:jc w:val="both"/>
        <w:rPr>
          <w:sz w:val="24"/>
          <w:szCs w:val="24"/>
        </w:rPr>
      </w:pPr>
    </w:p>
    <w:p w14:paraId="1376F1B6" w14:textId="77777777" w:rsidR="00E63967" w:rsidRPr="007675CD" w:rsidRDefault="00E63967" w:rsidP="00E63967">
      <w:pPr>
        <w:rPr>
          <w:b/>
          <w:sz w:val="24"/>
          <w:szCs w:val="24"/>
        </w:rPr>
      </w:pPr>
      <w:r>
        <w:rPr>
          <w:b/>
          <w:sz w:val="24"/>
        </w:rPr>
        <w:t xml:space="preserve">      </w:t>
      </w:r>
      <w:r w:rsidR="00296999">
        <w:rPr>
          <w:b/>
          <w:sz w:val="24"/>
        </w:rPr>
        <w:t>6.</w:t>
      </w:r>
      <w:r w:rsidR="00AE61FB">
        <w:rPr>
          <w:b/>
          <w:sz w:val="24"/>
        </w:rPr>
        <w:t>3.2.1</w:t>
      </w:r>
      <w:r w:rsidR="00296999" w:rsidRPr="00D47F7F">
        <w:rPr>
          <w:b/>
          <w:sz w:val="24"/>
        </w:rPr>
        <w:t xml:space="preserve">. Типовые вопросы к </w:t>
      </w:r>
      <w:r w:rsidR="00A004C7">
        <w:rPr>
          <w:b/>
          <w:bCs/>
          <w:color w:val="000000"/>
          <w:sz w:val="24"/>
          <w:szCs w:val="24"/>
        </w:rPr>
        <w:t>экзамену.</w:t>
      </w:r>
    </w:p>
    <w:p w14:paraId="1376F1B7" w14:textId="77777777" w:rsidR="00296999" w:rsidRPr="00D47F7F" w:rsidRDefault="00296999" w:rsidP="00296999">
      <w:pPr>
        <w:ind w:firstLine="540"/>
        <w:jc w:val="both"/>
        <w:rPr>
          <w:b/>
          <w:sz w:val="24"/>
        </w:rPr>
      </w:pPr>
    </w:p>
    <w:p w14:paraId="1376F1B8" w14:textId="77777777" w:rsidR="00296999" w:rsidRPr="00D47F7F" w:rsidRDefault="00296999" w:rsidP="00296999">
      <w:pPr>
        <w:ind w:firstLine="540"/>
        <w:rPr>
          <w:b/>
          <w:sz w:val="24"/>
        </w:rPr>
      </w:pPr>
    </w:p>
    <w:p w14:paraId="1376F1B9"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 xml:space="preserve">Понятие и назначение мер нетарифных ограничений внешнеторговой деятельности. </w:t>
      </w:r>
    </w:p>
    <w:p w14:paraId="1376F1BA"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Особенности международной классификации нетарифных мер.</w:t>
      </w:r>
    </w:p>
    <w:p w14:paraId="1376F1BB"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Нетарифное регулирование и иные запреты и ограничения в системе государственного регулирования внешнеторговой деятельности.</w:t>
      </w:r>
    </w:p>
    <w:p w14:paraId="1376F1BC"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Инструменты нетарифного регулирования внешнеторговой деятельности (запреты и ограничения экономического характера).</w:t>
      </w:r>
    </w:p>
    <w:p w14:paraId="1376F1BD"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Запреты и ограничения внешнеторговой деятельности, не носящие экономического характера.</w:t>
      </w:r>
    </w:p>
    <w:p w14:paraId="1376F1BE"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Особые запреты и ограничения внешнеторговой деятельности.</w:t>
      </w:r>
    </w:p>
    <w:p w14:paraId="1376F1BF"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Правовая основа нетарифного регулирования в России.</w:t>
      </w:r>
    </w:p>
    <w:p w14:paraId="1376F1C0"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Функции и задачи таможенных органов в системе нетарифных ограничений внешнеторговой деятельности.</w:t>
      </w:r>
    </w:p>
    <w:p w14:paraId="1376F1C1"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Количественные ограничения экспорта или импорта товаров.</w:t>
      </w:r>
    </w:p>
    <w:p w14:paraId="1376F1C2"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 xml:space="preserve">Наблюдение за экспортом или импортом отдельных видов товаров. </w:t>
      </w:r>
    </w:p>
    <w:p w14:paraId="1376F1C3"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 xml:space="preserve">Понятие и назначение лицензирования во внешней торговле товарами. Случаи, в которых устанавливается лицензирование экспорта и импорта товаров. </w:t>
      </w:r>
    </w:p>
    <w:p w14:paraId="1376F1C4"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Номенклатура товаров, подлежащих лицензированию при импорте (экспорте).</w:t>
      </w:r>
    </w:p>
    <w:p w14:paraId="1376F1C5"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Органы исполнительной власти, выдающие лицензии на экспорт / импорт товаров.</w:t>
      </w:r>
    </w:p>
    <w:p w14:paraId="1376F1C6"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Основные виды лицензий и их отличительные признаки.</w:t>
      </w:r>
    </w:p>
    <w:p w14:paraId="1376F1C7"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Порядок выдачи лицензий Минпромторгом России.</w:t>
      </w:r>
    </w:p>
    <w:p w14:paraId="1376F1C8"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Особенности оформления экспортных и импортных лицензий.</w:t>
      </w:r>
    </w:p>
    <w:p w14:paraId="1376F1C9"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 xml:space="preserve">Понятие и назначение квотирования отдельных видов товаров. </w:t>
      </w:r>
    </w:p>
    <w:p w14:paraId="1376F1CA"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Основные виды импортных квот и их краткая характеристика.</w:t>
      </w:r>
    </w:p>
    <w:p w14:paraId="1376F1CB"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Номенклатура товаров, подлежащих квотированию при импорте (экспорте).</w:t>
      </w:r>
    </w:p>
    <w:p w14:paraId="1376F1CC"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Организация оперативного контроля за ввозом и вывозом лицензируемых (квотируемых) товаров.</w:t>
      </w:r>
    </w:p>
    <w:p w14:paraId="1376F1CD"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Организация централизованного контроля за ввозом и вывозом лицензируемых (квотируемых) товаров.</w:t>
      </w:r>
    </w:p>
    <w:p w14:paraId="1376F1CE"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Порядок введения и применения специальных защитных, антидемпинговых и компенсационных мер при импорте товаров.</w:t>
      </w:r>
    </w:p>
    <w:p w14:paraId="1376F1CF"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Сущность разрешительного порядка перемещения через таможенную границу отдельных категорий товаров.</w:t>
      </w:r>
    </w:p>
    <w:p w14:paraId="1376F1D0"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Порядок ввоза лекарственных средств для медицинских целей.</w:t>
      </w:r>
    </w:p>
    <w:p w14:paraId="1376F1D1"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Порядок получения лицензии на ввоз лекарственных средств.</w:t>
      </w:r>
    </w:p>
    <w:p w14:paraId="1376F1D2"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Порядок ввоза и вывоза служебного и гражданского оружия.</w:t>
      </w:r>
    </w:p>
    <w:p w14:paraId="1376F1D3"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Правовая основа государственного регулирования военно-технического сотрудничества с иностранными государствами.</w:t>
      </w:r>
    </w:p>
    <w:p w14:paraId="1376F1D4"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Методы государственного регулирования ввоза/вывоза продукции военного назначения.</w:t>
      </w:r>
    </w:p>
    <w:p w14:paraId="1376F1D5"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Порядок представления права на участие в военно-техническом сотрудничестве с иностранными государствами.</w:t>
      </w:r>
    </w:p>
    <w:p w14:paraId="1376F1D6"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Порядок транзита вооружения, военной техники и военного имущества через территорию Российской Федерации.</w:t>
      </w:r>
    </w:p>
    <w:p w14:paraId="1376F1D7"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Особенности таможенного оформления и таможенного контроля продукции военного назначения.</w:t>
      </w:r>
    </w:p>
    <w:p w14:paraId="1376F1D8"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Концепция и понятие международных контрольных режимов в области нераспространения и экспортного контроля.</w:t>
      </w:r>
    </w:p>
    <w:p w14:paraId="1376F1D9"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Структура национальной системы экспортного контроля и ее правовые основы.</w:t>
      </w:r>
    </w:p>
    <w:p w14:paraId="1376F1DA"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Объекты экспортного контроля.</w:t>
      </w:r>
    </w:p>
    <w:p w14:paraId="1376F1DB"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Элементы национальной системы экспортного контроля.</w:t>
      </w:r>
    </w:p>
    <w:p w14:paraId="1376F1DC"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Порядок лицензирования контролируемых товаров и технологий двойного назначения.</w:t>
      </w:r>
    </w:p>
    <w:p w14:paraId="1376F1DD"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 xml:space="preserve">Особенности таможенного оформления товаров и технологий, являющихся </w:t>
      </w:r>
      <w:r w:rsidRPr="00D90A7C">
        <w:rPr>
          <w:sz w:val="24"/>
          <w:szCs w:val="24"/>
        </w:rPr>
        <w:lastRenderedPageBreak/>
        <w:t>объектами экспортного контроля.</w:t>
      </w:r>
    </w:p>
    <w:p w14:paraId="1376F1DE"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Особенности таможенного контроля за ввозом (вывозом) и опасных отходов.</w:t>
      </w:r>
    </w:p>
    <w:p w14:paraId="1376F1DF"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Порядок ввоза (вывоза) и транзита наркотических средств и психотропных веществ уполномоченными категориями лиц.</w:t>
      </w:r>
    </w:p>
    <w:p w14:paraId="1376F1E0"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Порядок вывоза культурных ценностей с территории Российской Федерации.</w:t>
      </w:r>
    </w:p>
    <w:p w14:paraId="1376F1E1"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Порядок ввоза и вывоза озоноразрушающих веществ и содержащей их продукции.</w:t>
      </w:r>
    </w:p>
    <w:p w14:paraId="1376F1E2"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Порядок ввоза продукции, подлежащей обязательному подтверждению соответствия.</w:t>
      </w:r>
    </w:p>
    <w:p w14:paraId="1376F1E3"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Виды документов, подтверждающие соответствие товаров.</w:t>
      </w:r>
    </w:p>
    <w:p w14:paraId="1376F1E4"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Порядок перемещения через таможенную границу товаров, подлежащих ветеринарному контролю.</w:t>
      </w:r>
    </w:p>
    <w:p w14:paraId="1376F1E5"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sz w:val="24"/>
          <w:szCs w:val="24"/>
        </w:rPr>
      </w:pPr>
      <w:r w:rsidRPr="00D90A7C">
        <w:rPr>
          <w:sz w:val="24"/>
          <w:szCs w:val="24"/>
        </w:rPr>
        <w:t>Порядок перемещения через таможенную границу товаров, подлежащих фитосанитарному контролю.</w:t>
      </w:r>
    </w:p>
    <w:p w14:paraId="1376F1E6" w14:textId="77777777" w:rsidR="004A219B" w:rsidRPr="00D90A7C" w:rsidRDefault="004A219B" w:rsidP="004A219B">
      <w:pPr>
        <w:numPr>
          <w:ilvl w:val="0"/>
          <w:numId w:val="11"/>
        </w:numPr>
        <w:tabs>
          <w:tab w:val="left" w:pos="993"/>
          <w:tab w:val="left" w:pos="1134"/>
        </w:tabs>
        <w:suppressAutoHyphens w:val="0"/>
        <w:autoSpaceDE/>
        <w:spacing w:line="200" w:lineRule="atLeast"/>
        <w:jc w:val="both"/>
        <w:rPr>
          <w:color w:val="00000A"/>
          <w:sz w:val="24"/>
          <w:szCs w:val="24"/>
        </w:rPr>
      </w:pPr>
      <w:r w:rsidRPr="00D90A7C">
        <w:rPr>
          <w:sz w:val="24"/>
          <w:szCs w:val="24"/>
        </w:rPr>
        <w:t>Деятельность таможенных органов по защите объектов интеллектуальной собственности.</w:t>
      </w:r>
    </w:p>
    <w:p w14:paraId="1376F1E7" w14:textId="77777777" w:rsidR="002B7913" w:rsidRPr="006400F5" w:rsidRDefault="002B7913" w:rsidP="004A219B">
      <w:pPr>
        <w:tabs>
          <w:tab w:val="left" w:pos="993"/>
          <w:tab w:val="left" w:pos="1134"/>
        </w:tabs>
        <w:suppressAutoHyphens w:val="0"/>
        <w:autoSpaceDE/>
        <w:ind w:left="1069"/>
        <w:jc w:val="both"/>
        <w:rPr>
          <w:color w:val="00000A"/>
          <w:sz w:val="24"/>
          <w:szCs w:val="24"/>
        </w:rPr>
      </w:pPr>
    </w:p>
    <w:p w14:paraId="1376F1E8" w14:textId="77777777" w:rsidR="00C55E68" w:rsidRDefault="00950DB8" w:rsidP="00363E98">
      <w:pPr>
        <w:pStyle w:val="af"/>
        <w:spacing w:before="240" w:after="240"/>
        <w:ind w:left="0" w:firstLine="567"/>
        <w:jc w:val="both"/>
        <w:rPr>
          <w:b/>
          <w:sz w:val="24"/>
          <w:szCs w:val="24"/>
        </w:rPr>
      </w:pPr>
      <w:r>
        <w:rPr>
          <w:b/>
          <w:sz w:val="24"/>
          <w:szCs w:val="24"/>
        </w:rPr>
        <w:t>6.</w:t>
      </w:r>
      <w:r>
        <w:rPr>
          <w:b/>
          <w:sz w:val="24"/>
          <w:szCs w:val="24"/>
          <w:lang w:val="ru-RU"/>
        </w:rPr>
        <w:t>4</w:t>
      </w:r>
      <w:r w:rsidR="007734ED" w:rsidRPr="00BB5366">
        <w:rPr>
          <w:b/>
          <w:sz w:val="24"/>
          <w:szCs w:val="24"/>
        </w:rPr>
        <w:t xml:space="preserve">. </w:t>
      </w:r>
      <w:r w:rsidR="00C55E68" w:rsidRPr="00BB5366">
        <w:rPr>
          <w:b/>
          <w:sz w:val="24"/>
          <w:szCs w:val="24"/>
        </w:rPr>
        <w:t>Методические материалы, определяющие процедуры оценивания знаний, умений, навыков</w:t>
      </w:r>
      <w:r w:rsidR="00C55E68" w:rsidRPr="00BB5366">
        <w:rPr>
          <w:b/>
          <w:spacing w:val="33"/>
          <w:sz w:val="24"/>
          <w:szCs w:val="24"/>
        </w:rPr>
        <w:t xml:space="preserve"> </w:t>
      </w:r>
      <w:r w:rsidR="00C55E68" w:rsidRPr="00BB5366">
        <w:rPr>
          <w:b/>
          <w:sz w:val="24"/>
          <w:szCs w:val="24"/>
        </w:rPr>
        <w:t>и (или) опыта деятельности, характеризующих</w:t>
      </w:r>
      <w:r w:rsidR="00C476A8">
        <w:rPr>
          <w:b/>
          <w:sz w:val="24"/>
          <w:szCs w:val="24"/>
        </w:rPr>
        <w:t xml:space="preserve"> этапы формирования компетенций</w:t>
      </w:r>
    </w:p>
    <w:p w14:paraId="1376F1E9" w14:textId="77777777" w:rsidR="00C55E68" w:rsidRPr="00BB5366" w:rsidRDefault="00C55E68" w:rsidP="00363E98">
      <w:pPr>
        <w:widowControl/>
        <w:ind w:firstLine="567"/>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1376F1EA" w14:textId="77777777" w:rsidR="00C55E68" w:rsidRPr="00BB5366" w:rsidRDefault="00C55E68" w:rsidP="00363E98">
      <w:pPr>
        <w:widowControl/>
        <w:ind w:firstLine="567"/>
        <w:jc w:val="both"/>
        <w:rPr>
          <w:sz w:val="24"/>
          <w:szCs w:val="24"/>
        </w:rPr>
      </w:pPr>
      <w:r w:rsidRPr="00BB5366">
        <w:rPr>
          <w:sz w:val="24"/>
          <w:szCs w:val="24"/>
          <w:lang w:eastAsia="ru-RU"/>
        </w:rPr>
        <w:t>Процедура оценивания компетенций обучающихся основана на следующих стандартах:</w:t>
      </w:r>
    </w:p>
    <w:p w14:paraId="1376F1EB" w14:textId="77777777" w:rsidR="00C55E68" w:rsidRPr="00BB5366" w:rsidRDefault="00363E98" w:rsidP="00363E98">
      <w:pPr>
        <w:widowControl/>
        <w:ind w:firstLine="567"/>
        <w:jc w:val="both"/>
        <w:rPr>
          <w:sz w:val="24"/>
          <w:szCs w:val="24"/>
        </w:rPr>
      </w:pPr>
      <w:r>
        <w:rPr>
          <w:sz w:val="24"/>
          <w:szCs w:val="24"/>
          <w:lang w:eastAsia="ru-RU"/>
        </w:rPr>
        <w:t xml:space="preserve">1. </w:t>
      </w:r>
      <w:r w:rsidR="00C55E68" w:rsidRPr="00BB5366">
        <w:rPr>
          <w:sz w:val="24"/>
          <w:szCs w:val="24"/>
          <w:lang w:eastAsia="ru-RU"/>
        </w:rPr>
        <w:t>Периодичность проведения оценки.</w:t>
      </w:r>
    </w:p>
    <w:p w14:paraId="1376F1EC" w14:textId="77777777" w:rsidR="00C55E68" w:rsidRPr="00BB5366" w:rsidRDefault="00C55E68" w:rsidP="00363E98">
      <w:pPr>
        <w:widowControl/>
        <w:ind w:firstLine="567"/>
        <w:jc w:val="both"/>
        <w:rPr>
          <w:sz w:val="24"/>
          <w:szCs w:val="24"/>
        </w:rPr>
      </w:pPr>
      <w:r w:rsidRPr="00BB5366">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1376F1ED" w14:textId="77777777" w:rsidR="00C55E68" w:rsidRPr="00BB5366" w:rsidRDefault="00C55E68" w:rsidP="00363E98">
      <w:pPr>
        <w:widowControl/>
        <w:ind w:firstLine="567"/>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1376F1EE" w14:textId="77777777" w:rsidR="00C55E68" w:rsidRPr="00BB5366" w:rsidRDefault="00C55E68" w:rsidP="00363E98">
      <w:pPr>
        <w:widowControl/>
        <w:ind w:firstLine="567"/>
        <w:jc w:val="both"/>
        <w:rPr>
          <w:sz w:val="24"/>
          <w:szCs w:val="24"/>
        </w:rPr>
      </w:pPr>
      <w:r w:rsidRPr="00BB5366">
        <w:rPr>
          <w:sz w:val="24"/>
          <w:szCs w:val="24"/>
          <w:lang w:eastAsia="ru-RU"/>
        </w:rPr>
        <w:t>4. Соблюдение последовательности проведения оценки.</w:t>
      </w:r>
    </w:p>
    <w:p w14:paraId="1376F1EF" w14:textId="77777777" w:rsidR="00C55E68" w:rsidRPr="00BB5366" w:rsidRDefault="00C55E68" w:rsidP="00363E98">
      <w:pPr>
        <w:ind w:firstLine="567"/>
        <w:jc w:val="both"/>
        <w:rPr>
          <w:sz w:val="24"/>
          <w:szCs w:val="24"/>
        </w:rPr>
      </w:pPr>
      <w:r w:rsidRPr="00BB5366">
        <w:rPr>
          <w:b/>
          <w:sz w:val="24"/>
          <w:szCs w:val="24"/>
          <w:lang w:eastAsia="ru-RU"/>
        </w:rPr>
        <w:t>Текущая аттестация обучающихся</w:t>
      </w:r>
      <w:r w:rsidRPr="00BB5366">
        <w:rPr>
          <w:sz w:val="24"/>
          <w:szCs w:val="24"/>
          <w:lang w:eastAsia="ru-RU"/>
        </w:rPr>
        <w:t>. Текущая аттестация обучающихся по дисциплине «</w:t>
      </w:r>
      <w:r w:rsidR="007D5BED">
        <w:rPr>
          <w:sz w:val="24"/>
          <w:szCs w:val="24"/>
          <w:lang w:eastAsia="ru-RU"/>
        </w:rPr>
        <w:t xml:space="preserve">Запреты и ограничения </w:t>
      </w:r>
      <w:r w:rsidR="002B7913" w:rsidRPr="006400F5">
        <w:rPr>
          <w:sz w:val="24"/>
          <w:szCs w:val="24"/>
        </w:rPr>
        <w:t>внешнеторговой деятельности</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1376F1F0" w14:textId="77777777" w:rsidR="00C55E68" w:rsidRPr="00BB5366" w:rsidRDefault="00C55E68" w:rsidP="00363E98">
      <w:pPr>
        <w:ind w:firstLine="567"/>
        <w:jc w:val="both"/>
        <w:rPr>
          <w:sz w:val="24"/>
          <w:szCs w:val="24"/>
        </w:rPr>
      </w:pPr>
      <w:r w:rsidRPr="00BB5366">
        <w:rPr>
          <w:sz w:val="24"/>
          <w:szCs w:val="24"/>
          <w:lang w:eastAsia="ru-RU"/>
        </w:rPr>
        <w:t>Текущая аттестация по дисциплине «</w:t>
      </w:r>
      <w:r w:rsidR="007D5BED">
        <w:rPr>
          <w:sz w:val="24"/>
          <w:szCs w:val="24"/>
          <w:lang w:eastAsia="ru-RU"/>
        </w:rPr>
        <w:t xml:space="preserve">Запреты и ограничения </w:t>
      </w:r>
      <w:r w:rsidR="002B7913" w:rsidRPr="006400F5">
        <w:rPr>
          <w:sz w:val="24"/>
          <w:szCs w:val="24"/>
        </w:rPr>
        <w:t>внешнеторговой деятельности</w:t>
      </w:r>
      <w:r w:rsidR="00363E98">
        <w:rPr>
          <w:sz w:val="24"/>
          <w:szCs w:val="24"/>
          <w:lang w:eastAsia="ru-RU"/>
        </w:rPr>
        <w:t>»</w:t>
      </w:r>
      <w:r w:rsidRPr="00BB5366">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sidR="00363E98">
        <w:rPr>
          <w:sz w:val="24"/>
          <w:szCs w:val="24"/>
          <w:lang w:eastAsia="ru-RU"/>
        </w:rPr>
        <w:t xml:space="preserve"> дисциплины</w:t>
      </w:r>
      <w:r w:rsidRPr="00BB5366">
        <w:rPr>
          <w:sz w:val="24"/>
          <w:szCs w:val="24"/>
          <w:lang w:eastAsia="ru-RU"/>
        </w:rPr>
        <w:t xml:space="preserve">. </w:t>
      </w:r>
    </w:p>
    <w:p w14:paraId="1376F1F1" w14:textId="77777777" w:rsidR="00C55E68" w:rsidRPr="00BB5366" w:rsidRDefault="00C55E68" w:rsidP="00363E98">
      <w:pPr>
        <w:ind w:firstLine="567"/>
        <w:jc w:val="both"/>
        <w:rPr>
          <w:sz w:val="24"/>
          <w:szCs w:val="24"/>
        </w:rPr>
      </w:pPr>
      <w:r w:rsidRPr="00BB5366">
        <w:rPr>
          <w:sz w:val="24"/>
          <w:szCs w:val="24"/>
          <w:lang w:eastAsia="ru-RU"/>
        </w:rPr>
        <w:t>Объектами оценивания выступают:</w:t>
      </w:r>
    </w:p>
    <w:p w14:paraId="1376F1F2"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1376F1F3"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степень усвоения теоретических знаний в качестве «ключей анализа»;</w:t>
      </w:r>
    </w:p>
    <w:p w14:paraId="1376F1F4"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уровень овладения практическими умениями и навыками по всем видам учебной работы;</w:t>
      </w:r>
    </w:p>
    <w:p w14:paraId="1376F1F5"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результаты самостоятельной работы (изучение книг из списка основной и дополнительной литературы).</w:t>
      </w:r>
    </w:p>
    <w:p w14:paraId="1376F1F6" w14:textId="77777777" w:rsidR="00C55E68" w:rsidRPr="00BB5366" w:rsidRDefault="00C55E68" w:rsidP="00363E98">
      <w:pPr>
        <w:ind w:firstLine="567"/>
        <w:jc w:val="both"/>
        <w:rPr>
          <w:sz w:val="24"/>
          <w:szCs w:val="24"/>
        </w:rPr>
      </w:pPr>
      <w:r w:rsidRPr="00BB5366">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1376F1F7" w14:textId="77777777" w:rsidR="00C55E68" w:rsidRPr="00BB5366" w:rsidRDefault="00C55E68" w:rsidP="00363E98">
      <w:pPr>
        <w:ind w:firstLine="567"/>
        <w:jc w:val="both"/>
        <w:rPr>
          <w:sz w:val="24"/>
          <w:szCs w:val="24"/>
        </w:rPr>
      </w:pPr>
      <w:r w:rsidRPr="00BB5366">
        <w:rPr>
          <w:sz w:val="24"/>
          <w:szCs w:val="24"/>
          <w:lang w:eastAsia="ru-RU"/>
        </w:rPr>
        <w:t xml:space="preserve">Кроме того, оценивание обучающегося проводится на текущем контроле по дисциплине. </w:t>
      </w:r>
      <w:r w:rsidRPr="00BB5366">
        <w:rPr>
          <w:sz w:val="24"/>
          <w:szCs w:val="24"/>
          <w:lang w:eastAsia="ru-RU"/>
        </w:rPr>
        <w:lastRenderedPageBreak/>
        <w:t>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1376F1F8" w14:textId="77777777" w:rsidR="00C55E68" w:rsidRPr="00BB5366" w:rsidRDefault="00C55E68" w:rsidP="00363E98">
      <w:pPr>
        <w:ind w:firstLine="567"/>
        <w:jc w:val="both"/>
        <w:rPr>
          <w:sz w:val="24"/>
          <w:szCs w:val="24"/>
        </w:rPr>
      </w:pPr>
      <w:r w:rsidRPr="00BB5366">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1376F1F9" w14:textId="77777777" w:rsidR="00C55E68" w:rsidRPr="00BB5366" w:rsidRDefault="00C55E68" w:rsidP="00363E98">
      <w:pPr>
        <w:ind w:firstLine="567"/>
        <w:jc w:val="both"/>
        <w:rPr>
          <w:sz w:val="24"/>
          <w:szCs w:val="24"/>
        </w:rPr>
      </w:pPr>
      <w:r w:rsidRPr="00BB5366">
        <w:rPr>
          <w:b/>
          <w:sz w:val="24"/>
          <w:szCs w:val="24"/>
          <w:lang w:eastAsia="ru-RU"/>
        </w:rPr>
        <w:t xml:space="preserve">Промежуточная аттестация обучающихся. </w:t>
      </w:r>
      <w:r w:rsidRPr="00BB5366">
        <w:rPr>
          <w:sz w:val="24"/>
          <w:szCs w:val="24"/>
          <w:lang w:eastAsia="ru-RU"/>
        </w:rPr>
        <w:t>Промежуточная аттестация обучающихся по дисциплине «</w:t>
      </w:r>
      <w:r w:rsidR="00424F7A">
        <w:rPr>
          <w:sz w:val="24"/>
          <w:szCs w:val="24"/>
          <w:lang w:eastAsia="ru-RU"/>
        </w:rPr>
        <w:t xml:space="preserve">Запреты и ограничения </w:t>
      </w:r>
      <w:r w:rsidR="00424F7A" w:rsidRPr="006400F5">
        <w:rPr>
          <w:sz w:val="24"/>
          <w:szCs w:val="24"/>
        </w:rPr>
        <w:t>внешнеторговой деятельности</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1376F1FA" w14:textId="77777777" w:rsidR="00C55E68" w:rsidRPr="00BB5366" w:rsidRDefault="00C55E68" w:rsidP="00363E98">
      <w:pPr>
        <w:ind w:firstLine="567"/>
        <w:jc w:val="both"/>
        <w:rPr>
          <w:sz w:val="24"/>
          <w:szCs w:val="24"/>
        </w:rPr>
      </w:pPr>
      <w:r w:rsidRPr="00BB5366">
        <w:rPr>
          <w:sz w:val="24"/>
          <w:szCs w:val="24"/>
          <w:lang w:eastAsia="ru-RU"/>
        </w:rPr>
        <w:t xml:space="preserve">Промежуточная аттестация по дисциплине </w:t>
      </w:r>
      <w:r w:rsidR="00C476A8" w:rsidRPr="00BB5366">
        <w:rPr>
          <w:sz w:val="24"/>
          <w:szCs w:val="24"/>
          <w:lang w:eastAsia="ru-RU"/>
        </w:rPr>
        <w:t>«</w:t>
      </w:r>
      <w:r w:rsidR="007D5BED">
        <w:rPr>
          <w:sz w:val="24"/>
          <w:szCs w:val="24"/>
          <w:lang w:eastAsia="ru-RU"/>
        </w:rPr>
        <w:t xml:space="preserve">Запреты и ограничения </w:t>
      </w:r>
      <w:r w:rsidR="002B7913" w:rsidRPr="006400F5">
        <w:rPr>
          <w:sz w:val="24"/>
          <w:szCs w:val="24"/>
        </w:rPr>
        <w:t>внешнеторговой деятельности</w:t>
      </w:r>
      <w:r w:rsidR="00C476A8" w:rsidRPr="00BB5366">
        <w:rPr>
          <w:sz w:val="24"/>
          <w:szCs w:val="24"/>
          <w:lang w:eastAsia="ru-RU"/>
        </w:rPr>
        <w:t xml:space="preserve">» </w:t>
      </w:r>
      <w:r w:rsidRPr="00BB5366">
        <w:rPr>
          <w:sz w:val="24"/>
          <w:szCs w:val="24"/>
          <w:lang w:eastAsia="ru-RU"/>
        </w:rPr>
        <w:t>проводится в соответс</w:t>
      </w:r>
      <w:r w:rsidR="00C476A8">
        <w:rPr>
          <w:sz w:val="24"/>
          <w:szCs w:val="24"/>
          <w:lang w:eastAsia="ru-RU"/>
        </w:rPr>
        <w:t xml:space="preserve">твии с учебным планом в </w:t>
      </w:r>
      <w:r w:rsidR="007D5BED">
        <w:rPr>
          <w:sz w:val="24"/>
          <w:szCs w:val="24"/>
          <w:lang w:eastAsia="ru-RU"/>
        </w:rPr>
        <w:t>6</w:t>
      </w:r>
      <w:r w:rsidRPr="00BB5366">
        <w:rPr>
          <w:sz w:val="24"/>
          <w:szCs w:val="24"/>
          <w:lang w:eastAsia="ru-RU"/>
        </w:rPr>
        <w:t xml:space="preserve">-м </w:t>
      </w:r>
      <w:r w:rsidR="00CD5123">
        <w:rPr>
          <w:sz w:val="24"/>
          <w:szCs w:val="24"/>
          <w:lang w:eastAsia="ru-RU"/>
        </w:rPr>
        <w:t xml:space="preserve">семестре для очной формы обучения </w:t>
      </w:r>
      <w:r w:rsidR="00ED3C7E">
        <w:rPr>
          <w:sz w:val="24"/>
          <w:szCs w:val="24"/>
          <w:lang w:eastAsia="ru-RU"/>
        </w:rPr>
        <w:t xml:space="preserve">и </w:t>
      </w:r>
      <w:r w:rsidR="00CD5123">
        <w:rPr>
          <w:sz w:val="24"/>
          <w:szCs w:val="24"/>
          <w:lang w:eastAsia="ru-RU"/>
        </w:rPr>
        <w:t>в</w:t>
      </w:r>
      <w:r w:rsidR="00F72A8D">
        <w:rPr>
          <w:sz w:val="24"/>
          <w:szCs w:val="24"/>
          <w:lang w:eastAsia="ru-RU"/>
        </w:rPr>
        <w:t>о</w:t>
      </w:r>
      <w:r w:rsidR="00CD5123">
        <w:rPr>
          <w:sz w:val="24"/>
          <w:szCs w:val="24"/>
          <w:lang w:eastAsia="ru-RU"/>
        </w:rPr>
        <w:t xml:space="preserve"> </w:t>
      </w:r>
      <w:r w:rsidR="007D5BED">
        <w:rPr>
          <w:sz w:val="24"/>
          <w:szCs w:val="24"/>
          <w:lang w:eastAsia="ru-RU"/>
        </w:rPr>
        <w:t>9</w:t>
      </w:r>
      <w:r w:rsidR="00ED3C7E">
        <w:rPr>
          <w:sz w:val="24"/>
          <w:szCs w:val="24"/>
          <w:lang w:eastAsia="ru-RU"/>
        </w:rPr>
        <w:t xml:space="preserve">-м </w:t>
      </w:r>
      <w:r w:rsidRPr="00BB5366">
        <w:rPr>
          <w:sz w:val="24"/>
          <w:szCs w:val="24"/>
          <w:lang w:eastAsia="ru-RU"/>
        </w:rPr>
        <w:t>семест</w:t>
      </w:r>
      <w:r w:rsidR="00CD5123">
        <w:rPr>
          <w:sz w:val="24"/>
          <w:szCs w:val="24"/>
          <w:lang w:eastAsia="ru-RU"/>
        </w:rPr>
        <w:t xml:space="preserve">ре </w:t>
      </w:r>
      <w:r w:rsidRPr="00BB5366">
        <w:rPr>
          <w:sz w:val="24"/>
          <w:szCs w:val="24"/>
          <w:lang w:eastAsia="ru-RU"/>
        </w:rPr>
        <w:t xml:space="preserve">для </w:t>
      </w:r>
      <w:r w:rsidR="00CD5123">
        <w:rPr>
          <w:sz w:val="24"/>
          <w:szCs w:val="24"/>
          <w:lang w:eastAsia="ru-RU"/>
        </w:rPr>
        <w:t>заочной</w:t>
      </w:r>
      <w:r w:rsidR="00363E98">
        <w:rPr>
          <w:sz w:val="24"/>
          <w:szCs w:val="24"/>
          <w:lang w:eastAsia="ru-RU"/>
        </w:rPr>
        <w:t xml:space="preserve"> форм</w:t>
      </w:r>
      <w:r w:rsidR="00CD5123">
        <w:rPr>
          <w:sz w:val="24"/>
          <w:szCs w:val="24"/>
          <w:lang w:eastAsia="ru-RU"/>
        </w:rPr>
        <w:t>ы</w:t>
      </w:r>
      <w:r w:rsidR="00363E98">
        <w:rPr>
          <w:sz w:val="24"/>
          <w:szCs w:val="24"/>
          <w:lang w:eastAsia="ru-RU"/>
        </w:rPr>
        <w:t xml:space="preserve"> обучения в виде</w:t>
      </w:r>
      <w:r w:rsidRPr="00BB5366">
        <w:rPr>
          <w:sz w:val="24"/>
          <w:szCs w:val="24"/>
          <w:lang w:eastAsia="ru-RU"/>
        </w:rPr>
        <w:t xml:space="preserve"> </w:t>
      </w:r>
      <w:r w:rsidR="00F72A8D">
        <w:rPr>
          <w:sz w:val="24"/>
          <w:szCs w:val="24"/>
          <w:lang w:eastAsia="ru-RU"/>
        </w:rPr>
        <w:t>зачёта</w:t>
      </w:r>
      <w:r w:rsidRPr="00BB5366">
        <w:rPr>
          <w:sz w:val="24"/>
          <w:szCs w:val="24"/>
          <w:lang w:eastAsia="ru-RU"/>
        </w:rPr>
        <w:t xml:space="preserve"> в период зачетно-экзаменационной сессии в соответствии с графиком проведения. </w:t>
      </w:r>
    </w:p>
    <w:p w14:paraId="1376F1FB" w14:textId="77777777" w:rsidR="00C55E68" w:rsidRPr="00BB5366" w:rsidRDefault="00C55E68" w:rsidP="00363E98">
      <w:pPr>
        <w:ind w:firstLine="567"/>
        <w:jc w:val="both"/>
        <w:rPr>
          <w:sz w:val="24"/>
          <w:szCs w:val="24"/>
        </w:rPr>
      </w:pPr>
      <w:r w:rsidRPr="00BB5366">
        <w:rPr>
          <w:sz w:val="24"/>
          <w:szCs w:val="24"/>
          <w:lang w:eastAsia="ru-RU"/>
        </w:rPr>
        <w:t xml:space="preserve">Обучающиеся допускаются к </w:t>
      </w:r>
      <w:r w:rsidR="00F72A8D">
        <w:rPr>
          <w:sz w:val="24"/>
          <w:szCs w:val="24"/>
          <w:lang w:eastAsia="ru-RU"/>
        </w:rPr>
        <w:t>зачёт</w:t>
      </w:r>
      <w:r w:rsidR="00363E98">
        <w:rPr>
          <w:sz w:val="24"/>
          <w:szCs w:val="24"/>
          <w:lang w:eastAsia="ru-RU"/>
        </w:rPr>
        <w:t>у</w:t>
      </w:r>
      <w:r w:rsidRPr="00BB5366">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1376F1FC" w14:textId="77777777" w:rsidR="00C55E68" w:rsidRPr="00BB5366" w:rsidRDefault="00C55E68" w:rsidP="00363E98">
      <w:pPr>
        <w:ind w:firstLine="567"/>
        <w:jc w:val="both"/>
        <w:rPr>
          <w:sz w:val="24"/>
          <w:szCs w:val="24"/>
        </w:rPr>
      </w:pPr>
      <w:r w:rsidRPr="00BB5366">
        <w:rPr>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w:t>
      </w:r>
      <w:r w:rsidR="00363E98">
        <w:rPr>
          <w:sz w:val="24"/>
          <w:szCs w:val="24"/>
          <w:lang w:eastAsia="ru-RU"/>
        </w:rPr>
        <w:t xml:space="preserve"> знаний и выполнением им заданий</w:t>
      </w:r>
      <w:r w:rsidRPr="00BB5366">
        <w:rPr>
          <w:sz w:val="24"/>
          <w:szCs w:val="24"/>
          <w:lang w:eastAsia="ru-RU"/>
        </w:rPr>
        <w:t>.</w:t>
      </w:r>
    </w:p>
    <w:p w14:paraId="1376F1FD" w14:textId="77777777" w:rsidR="00C55E68" w:rsidRPr="00BB5366" w:rsidRDefault="00C55E68" w:rsidP="00363E98">
      <w:pPr>
        <w:ind w:firstLine="567"/>
        <w:jc w:val="both"/>
        <w:rPr>
          <w:sz w:val="24"/>
          <w:szCs w:val="24"/>
        </w:rPr>
      </w:pPr>
      <w:r w:rsidRPr="00BB5366">
        <w:rPr>
          <w:sz w:val="24"/>
          <w:szCs w:val="24"/>
          <w:lang w:eastAsia="ru-RU"/>
        </w:rPr>
        <w:t>Знания умения, навыки обучающегося на зачете оцениваются как: «</w:t>
      </w:r>
      <w:r w:rsidR="00F72A8D">
        <w:rPr>
          <w:sz w:val="24"/>
          <w:szCs w:val="24"/>
          <w:lang w:eastAsia="ru-RU"/>
        </w:rPr>
        <w:t>зачтено</w:t>
      </w:r>
      <w:r w:rsidR="00B41668">
        <w:rPr>
          <w:sz w:val="24"/>
          <w:szCs w:val="24"/>
          <w:lang w:eastAsia="ru-RU"/>
        </w:rPr>
        <w:t>» и</w:t>
      </w:r>
      <w:r w:rsidRPr="00BB5366">
        <w:rPr>
          <w:sz w:val="24"/>
          <w:szCs w:val="24"/>
          <w:lang w:eastAsia="ru-RU"/>
        </w:rPr>
        <w:t xml:space="preserve"> </w:t>
      </w:r>
      <w:r w:rsidR="00363E98">
        <w:rPr>
          <w:sz w:val="24"/>
          <w:szCs w:val="24"/>
          <w:lang w:eastAsia="ru-RU"/>
        </w:rPr>
        <w:t>«</w:t>
      </w:r>
      <w:r w:rsidR="00F72A8D">
        <w:rPr>
          <w:sz w:val="24"/>
          <w:szCs w:val="24"/>
          <w:lang w:eastAsia="ru-RU"/>
        </w:rPr>
        <w:t>незачтено</w:t>
      </w:r>
      <w:r w:rsidR="00363E98">
        <w:rPr>
          <w:sz w:val="24"/>
          <w:szCs w:val="24"/>
          <w:lang w:eastAsia="ru-RU"/>
        </w:rPr>
        <w:t>»</w:t>
      </w:r>
      <w:r w:rsidRPr="00BB5366">
        <w:rPr>
          <w:sz w:val="24"/>
          <w:szCs w:val="24"/>
          <w:lang w:eastAsia="ru-RU"/>
        </w:rPr>
        <w:t>.</w:t>
      </w:r>
    </w:p>
    <w:p w14:paraId="1376F1FE" w14:textId="77777777" w:rsidR="00C55E68" w:rsidRPr="00BB5366" w:rsidRDefault="00C55E68" w:rsidP="00363E98">
      <w:pPr>
        <w:ind w:firstLine="567"/>
        <w:jc w:val="both"/>
        <w:rPr>
          <w:sz w:val="24"/>
          <w:szCs w:val="24"/>
          <w:lang w:eastAsia="ru-RU"/>
        </w:rPr>
      </w:pPr>
      <w:r w:rsidRPr="00BB5366">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14:paraId="1376F1FF" w14:textId="77777777" w:rsidR="00C55E68" w:rsidRPr="00BB5366" w:rsidRDefault="00C55E68" w:rsidP="00363E98">
      <w:pPr>
        <w:pStyle w:val="af"/>
        <w:tabs>
          <w:tab w:val="left" w:pos="1134"/>
        </w:tabs>
        <w:ind w:left="0" w:firstLine="567"/>
        <w:jc w:val="both"/>
        <w:rPr>
          <w:b/>
          <w:sz w:val="24"/>
          <w:szCs w:val="24"/>
          <w:lang w:eastAsia="ru-RU"/>
        </w:rPr>
      </w:pPr>
    </w:p>
    <w:p w14:paraId="1376F200" w14:textId="77777777" w:rsidR="000E4E3A" w:rsidRDefault="000E4E3A" w:rsidP="00363E98">
      <w:pPr>
        <w:pStyle w:val="1"/>
        <w:keepNext w:val="0"/>
        <w:tabs>
          <w:tab w:val="clear" w:pos="0"/>
          <w:tab w:val="num" w:pos="284"/>
        </w:tabs>
        <w:spacing w:before="0" w:after="0"/>
        <w:ind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val="ru-RU"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14:paraId="1376F201" w14:textId="77777777" w:rsidR="00363E98" w:rsidRPr="00363E98" w:rsidRDefault="00363E98" w:rsidP="00363E98">
      <w:pPr>
        <w:tabs>
          <w:tab w:val="num" w:pos="284"/>
        </w:tabs>
        <w:ind w:firstLine="567"/>
        <w:jc w:val="both"/>
        <w:rPr>
          <w:lang w:val="x-none"/>
        </w:rPr>
      </w:pPr>
    </w:p>
    <w:p w14:paraId="1376F202" w14:textId="77777777" w:rsidR="000E4E3A" w:rsidRDefault="000E4E3A" w:rsidP="00363E98">
      <w:pPr>
        <w:tabs>
          <w:tab w:val="num" w:pos="284"/>
        </w:tabs>
        <w:ind w:firstLine="567"/>
        <w:jc w:val="both"/>
        <w:rPr>
          <w:b/>
          <w:sz w:val="24"/>
          <w:szCs w:val="24"/>
        </w:rPr>
      </w:pPr>
      <w:r w:rsidRPr="00BB5366">
        <w:rPr>
          <w:b/>
          <w:sz w:val="24"/>
          <w:szCs w:val="24"/>
        </w:rPr>
        <w:t>а) основная учебная литература:</w:t>
      </w:r>
    </w:p>
    <w:p w14:paraId="1376F203" w14:textId="77777777" w:rsidR="001A5C12" w:rsidRPr="00BB5366" w:rsidRDefault="001A5C12" w:rsidP="00363E98">
      <w:pPr>
        <w:tabs>
          <w:tab w:val="num" w:pos="284"/>
        </w:tabs>
        <w:ind w:firstLine="567"/>
        <w:jc w:val="both"/>
        <w:rPr>
          <w:sz w:val="24"/>
          <w:szCs w:val="24"/>
        </w:rPr>
      </w:pPr>
    </w:p>
    <w:p w14:paraId="1376F204" w14:textId="77777777" w:rsidR="00EE7500" w:rsidRPr="006B2854" w:rsidRDefault="00EE7500" w:rsidP="00EE7500">
      <w:pPr>
        <w:pStyle w:val="af"/>
        <w:widowControl/>
        <w:numPr>
          <w:ilvl w:val="0"/>
          <w:numId w:val="41"/>
        </w:numPr>
        <w:tabs>
          <w:tab w:val="left" w:pos="1134"/>
        </w:tabs>
        <w:suppressAutoHyphens w:val="0"/>
        <w:autoSpaceDE/>
        <w:ind w:left="0" w:firstLine="709"/>
        <w:contextualSpacing/>
        <w:jc w:val="both"/>
        <w:rPr>
          <w:color w:val="000000"/>
          <w:sz w:val="24"/>
          <w:szCs w:val="24"/>
          <w:shd w:val="clear" w:color="auto" w:fill="FFFFFF"/>
        </w:rPr>
      </w:pPr>
      <w:r w:rsidRPr="006B2854">
        <w:rPr>
          <w:color w:val="000000"/>
          <w:sz w:val="24"/>
          <w:szCs w:val="24"/>
          <w:shd w:val="clear" w:color="auto" w:fill="FFFFFF"/>
        </w:rPr>
        <w:t>Запреты и ограничения внешнеторговой деятельности : учебное пособие / П. А. Баклаков, Зыбина Е. В., Н. А. Степура [и др.]. — СПб. : Интермедия, 201</w:t>
      </w:r>
      <w:r>
        <w:rPr>
          <w:color w:val="000000"/>
          <w:sz w:val="24"/>
          <w:szCs w:val="24"/>
          <w:shd w:val="clear" w:color="auto" w:fill="FFFFFF"/>
          <w:lang w:val="ru-RU"/>
        </w:rPr>
        <w:t>8</w:t>
      </w:r>
      <w:r w:rsidRPr="006B2854">
        <w:rPr>
          <w:color w:val="000000"/>
          <w:sz w:val="24"/>
          <w:szCs w:val="24"/>
          <w:shd w:val="clear" w:color="auto" w:fill="FFFFFF"/>
        </w:rPr>
        <w:t xml:space="preserve">. — 923 c. — ISBN 978-5-4383-0019-9. — Текст : электронный // Электронно-библиотечная система IPR BOOKS : [сайт]. — URL: http://www.iprbookshop.ru/82243.html (дата обращения: 28.09.2019). — Режим доступа: для авторизир. пользователей </w:t>
      </w:r>
    </w:p>
    <w:p w14:paraId="1376F205" w14:textId="77777777" w:rsidR="00EE7500" w:rsidRPr="006B2854" w:rsidRDefault="00EE7500" w:rsidP="00EE7500">
      <w:pPr>
        <w:pStyle w:val="af"/>
        <w:widowControl/>
        <w:numPr>
          <w:ilvl w:val="0"/>
          <w:numId w:val="41"/>
        </w:numPr>
        <w:tabs>
          <w:tab w:val="left" w:pos="1134"/>
        </w:tabs>
        <w:suppressAutoHyphens w:val="0"/>
        <w:autoSpaceDE/>
        <w:ind w:left="0" w:firstLine="709"/>
        <w:contextualSpacing/>
        <w:jc w:val="both"/>
        <w:rPr>
          <w:b/>
          <w:sz w:val="24"/>
          <w:szCs w:val="24"/>
        </w:rPr>
      </w:pPr>
      <w:r w:rsidRPr="006B2854">
        <w:rPr>
          <w:color w:val="000000"/>
          <w:sz w:val="24"/>
          <w:szCs w:val="24"/>
          <w:shd w:val="clear" w:color="auto" w:fill="FFFFFF"/>
        </w:rPr>
        <w:t>Воротынцева, Т. М. Запреты и ограничения внешнеторговой деятельности : учебное пособие / Т. М. Воротынцева. — СПб. : Троицкий мост, 201</w:t>
      </w:r>
      <w:r>
        <w:rPr>
          <w:color w:val="000000"/>
          <w:sz w:val="24"/>
          <w:szCs w:val="24"/>
          <w:shd w:val="clear" w:color="auto" w:fill="FFFFFF"/>
          <w:lang w:val="ru-RU"/>
        </w:rPr>
        <w:t>9</w:t>
      </w:r>
      <w:r w:rsidRPr="006B2854">
        <w:rPr>
          <w:color w:val="000000"/>
          <w:sz w:val="24"/>
          <w:szCs w:val="24"/>
          <w:shd w:val="clear" w:color="auto" w:fill="FFFFFF"/>
        </w:rPr>
        <w:t>. — 162 c. — ISBN 978-5-4377-0087-7. — Текст : электронный // Электронно-библиотечная система IPR BOOKS : [сайт]. — URL: http://www.iprbookshop.ru/56140.html (дата обращения: 28.09.2019). — Режим доступа: для авторизир. пользователей</w:t>
      </w:r>
    </w:p>
    <w:p w14:paraId="1376F206" w14:textId="77777777" w:rsidR="00CD5123" w:rsidRPr="007D2A40" w:rsidRDefault="00CD5123" w:rsidP="001167FE">
      <w:pPr>
        <w:pStyle w:val="af"/>
        <w:widowControl/>
        <w:tabs>
          <w:tab w:val="left" w:pos="567"/>
        </w:tabs>
        <w:suppressAutoHyphens w:val="0"/>
        <w:autoSpaceDE/>
        <w:ind w:left="284" w:firstLine="0"/>
        <w:contextualSpacing/>
        <w:jc w:val="both"/>
        <w:rPr>
          <w:color w:val="000000"/>
          <w:sz w:val="24"/>
          <w:szCs w:val="24"/>
          <w:shd w:val="clear" w:color="auto" w:fill="FFFFFF"/>
        </w:rPr>
      </w:pPr>
    </w:p>
    <w:p w14:paraId="1376F207" w14:textId="77777777" w:rsidR="00EA713E" w:rsidRDefault="00EA713E" w:rsidP="0091034C">
      <w:pPr>
        <w:tabs>
          <w:tab w:val="num" w:pos="284"/>
          <w:tab w:val="left" w:pos="567"/>
        </w:tabs>
        <w:ind w:left="284" w:hanging="142"/>
        <w:jc w:val="both"/>
        <w:rPr>
          <w:b/>
          <w:sz w:val="24"/>
          <w:szCs w:val="24"/>
        </w:rPr>
      </w:pPr>
    </w:p>
    <w:p w14:paraId="1376F208" w14:textId="77777777" w:rsidR="000E4E3A" w:rsidRDefault="000E4E3A" w:rsidP="00363E98">
      <w:pPr>
        <w:tabs>
          <w:tab w:val="num" w:pos="284"/>
        </w:tabs>
        <w:ind w:firstLine="567"/>
        <w:jc w:val="both"/>
        <w:rPr>
          <w:b/>
          <w:sz w:val="24"/>
          <w:szCs w:val="24"/>
        </w:rPr>
      </w:pPr>
      <w:r w:rsidRPr="00BB5366">
        <w:rPr>
          <w:b/>
          <w:sz w:val="24"/>
          <w:szCs w:val="24"/>
        </w:rPr>
        <w:t>б) дополнительная учебная литература:</w:t>
      </w:r>
    </w:p>
    <w:p w14:paraId="1376F209" w14:textId="77777777" w:rsidR="001A5C12" w:rsidRPr="00BB5366" w:rsidRDefault="001A5C12" w:rsidP="00363E98">
      <w:pPr>
        <w:tabs>
          <w:tab w:val="num" w:pos="284"/>
        </w:tabs>
        <w:ind w:firstLine="567"/>
        <w:jc w:val="both"/>
        <w:rPr>
          <w:sz w:val="24"/>
          <w:szCs w:val="24"/>
        </w:rPr>
      </w:pPr>
    </w:p>
    <w:p w14:paraId="1376F20A" w14:textId="77777777" w:rsidR="00EE7500" w:rsidRPr="006B2854" w:rsidRDefault="00EE7500" w:rsidP="00EE7500">
      <w:pPr>
        <w:pStyle w:val="af"/>
        <w:widowControl/>
        <w:numPr>
          <w:ilvl w:val="0"/>
          <w:numId w:val="13"/>
        </w:numPr>
        <w:suppressAutoHyphens w:val="0"/>
        <w:autoSpaceDE/>
        <w:ind w:left="0" w:firstLine="283"/>
        <w:contextualSpacing/>
        <w:jc w:val="both"/>
        <w:rPr>
          <w:b/>
          <w:sz w:val="24"/>
          <w:szCs w:val="24"/>
        </w:rPr>
      </w:pPr>
      <w:r w:rsidRPr="006B2854">
        <w:rPr>
          <w:color w:val="000000"/>
          <w:sz w:val="24"/>
          <w:szCs w:val="24"/>
          <w:shd w:val="clear" w:color="auto" w:fill="FFFFFF"/>
        </w:rPr>
        <w:t>Кириллов, Ю. Г. Запреты и ограничения внешнеторговой деятельности : учебное пособие / Ю. Г. Кириллов, И. А. Коновалов, В. В. Кузнецов. — Омск : Омский государственный технический университет, 201</w:t>
      </w:r>
      <w:r>
        <w:rPr>
          <w:color w:val="000000"/>
          <w:sz w:val="24"/>
          <w:szCs w:val="24"/>
          <w:shd w:val="clear" w:color="auto" w:fill="FFFFFF"/>
          <w:lang w:val="ru-RU"/>
        </w:rPr>
        <w:t>9</w:t>
      </w:r>
      <w:r w:rsidRPr="006B2854">
        <w:rPr>
          <w:color w:val="000000"/>
          <w:sz w:val="24"/>
          <w:szCs w:val="24"/>
          <w:shd w:val="clear" w:color="auto" w:fill="FFFFFF"/>
        </w:rPr>
        <w:t>. — 192 c. — ISBN 978-5-8149-1967-0. — Текст : электронный // Электронно-библиотечная система IPR BOOKS : [сайт]. — URL: http://www.iprbookshop.ru/58101.html (дата обращения: 28.09.2019). — Режим доступа: для авторизир. пользователей</w:t>
      </w:r>
    </w:p>
    <w:p w14:paraId="1376F20B" w14:textId="77777777" w:rsidR="00EE7500" w:rsidRPr="006B2854" w:rsidRDefault="00EE7500" w:rsidP="00EE7500">
      <w:pPr>
        <w:pStyle w:val="af"/>
        <w:widowControl/>
        <w:numPr>
          <w:ilvl w:val="0"/>
          <w:numId w:val="13"/>
        </w:numPr>
        <w:suppressAutoHyphens w:val="0"/>
        <w:autoSpaceDE/>
        <w:ind w:left="0" w:firstLine="283"/>
        <w:contextualSpacing/>
        <w:jc w:val="both"/>
        <w:rPr>
          <w:color w:val="000000"/>
          <w:sz w:val="24"/>
          <w:szCs w:val="24"/>
          <w:shd w:val="clear" w:color="auto" w:fill="FFFFFF"/>
        </w:rPr>
      </w:pPr>
      <w:r w:rsidRPr="006B2854">
        <w:rPr>
          <w:color w:val="000000"/>
          <w:sz w:val="24"/>
          <w:szCs w:val="24"/>
          <w:shd w:val="clear" w:color="auto" w:fill="FFFFFF"/>
        </w:rPr>
        <w:t>Русецкий, М. Г. Запреты и ограничения внешнеторговой деятельности : учебное пособие / М. Г. Русецкий. — Ставрополь : Северо-Кавказский федеральный университет, 201</w:t>
      </w:r>
      <w:r>
        <w:rPr>
          <w:color w:val="000000"/>
          <w:sz w:val="24"/>
          <w:szCs w:val="24"/>
          <w:shd w:val="clear" w:color="auto" w:fill="FFFFFF"/>
          <w:lang w:val="ru-RU"/>
        </w:rPr>
        <w:t>8</w:t>
      </w:r>
      <w:r w:rsidRPr="006B2854">
        <w:rPr>
          <w:color w:val="000000"/>
          <w:sz w:val="24"/>
          <w:szCs w:val="24"/>
          <w:shd w:val="clear" w:color="auto" w:fill="FFFFFF"/>
        </w:rPr>
        <w:t xml:space="preserve">. — 112 c. — ISBN 2227-8397. — Текст : электронный // Электронно-библиотечная система IPR BOOKS : </w:t>
      </w:r>
      <w:r w:rsidRPr="006B2854">
        <w:rPr>
          <w:color w:val="000000"/>
          <w:sz w:val="24"/>
          <w:szCs w:val="24"/>
          <w:shd w:val="clear" w:color="auto" w:fill="FFFFFF"/>
        </w:rPr>
        <w:lastRenderedPageBreak/>
        <w:t>[сайт]. — URL: http://www.iprbookshop.ru/69381.html (дата обращения: 28.09.2019). — Режим доступа: для авторизир. Пользователей</w:t>
      </w:r>
    </w:p>
    <w:p w14:paraId="1376F20C" w14:textId="77777777" w:rsidR="001167FE" w:rsidRDefault="001167FE" w:rsidP="001167FE">
      <w:pPr>
        <w:widowControl/>
        <w:tabs>
          <w:tab w:val="left" w:pos="1134"/>
        </w:tabs>
        <w:suppressAutoHyphens w:val="0"/>
        <w:autoSpaceDE/>
        <w:jc w:val="both"/>
        <w:rPr>
          <w:sz w:val="24"/>
          <w:szCs w:val="24"/>
        </w:rPr>
      </w:pPr>
    </w:p>
    <w:p w14:paraId="1376F20D" w14:textId="77777777" w:rsidR="001167FE" w:rsidRDefault="001167FE" w:rsidP="001167FE">
      <w:pPr>
        <w:widowControl/>
        <w:tabs>
          <w:tab w:val="left" w:pos="1134"/>
        </w:tabs>
        <w:suppressAutoHyphens w:val="0"/>
        <w:autoSpaceDE/>
        <w:jc w:val="both"/>
        <w:rPr>
          <w:sz w:val="24"/>
          <w:szCs w:val="24"/>
        </w:rPr>
      </w:pPr>
    </w:p>
    <w:p w14:paraId="1376F20E" w14:textId="77777777" w:rsidR="001167FE" w:rsidRDefault="001167FE" w:rsidP="001167FE">
      <w:pPr>
        <w:widowControl/>
        <w:tabs>
          <w:tab w:val="left" w:pos="1134"/>
        </w:tabs>
        <w:suppressAutoHyphens w:val="0"/>
        <w:autoSpaceDE/>
        <w:jc w:val="both"/>
        <w:rPr>
          <w:sz w:val="24"/>
          <w:szCs w:val="24"/>
        </w:rPr>
      </w:pPr>
    </w:p>
    <w:p w14:paraId="1376F20F" w14:textId="77777777" w:rsidR="001167FE" w:rsidRDefault="001167FE" w:rsidP="001167FE">
      <w:pPr>
        <w:widowControl/>
        <w:tabs>
          <w:tab w:val="left" w:pos="1134"/>
        </w:tabs>
        <w:suppressAutoHyphens w:val="0"/>
        <w:autoSpaceDE/>
        <w:jc w:val="both"/>
        <w:rPr>
          <w:sz w:val="24"/>
          <w:szCs w:val="24"/>
        </w:rPr>
      </w:pPr>
    </w:p>
    <w:p w14:paraId="1376F210" w14:textId="77777777" w:rsidR="001167FE" w:rsidRDefault="001167FE" w:rsidP="001167FE">
      <w:pPr>
        <w:widowControl/>
        <w:tabs>
          <w:tab w:val="left" w:pos="1134"/>
        </w:tabs>
        <w:suppressAutoHyphens w:val="0"/>
        <w:autoSpaceDE/>
        <w:jc w:val="both"/>
        <w:rPr>
          <w:b/>
        </w:rPr>
      </w:pPr>
    </w:p>
    <w:p w14:paraId="1376F211" w14:textId="77777777" w:rsidR="000E4E3A" w:rsidRPr="00BB5366" w:rsidRDefault="000E4E3A" w:rsidP="0091034C">
      <w:pPr>
        <w:widowControl/>
        <w:tabs>
          <w:tab w:val="num" w:pos="284"/>
          <w:tab w:val="num" w:pos="567"/>
        </w:tabs>
        <w:suppressAutoHyphens w:val="0"/>
        <w:autoSpaceDE/>
        <w:ind w:left="426" w:hanging="284"/>
        <w:contextualSpacing/>
        <w:jc w:val="both"/>
        <w:rPr>
          <w:sz w:val="24"/>
          <w:szCs w:val="24"/>
          <w:lang w:eastAsia="ru-RU"/>
        </w:rPr>
      </w:pPr>
    </w:p>
    <w:p w14:paraId="1376F212" w14:textId="77777777" w:rsidR="000E4E3A" w:rsidRPr="00BB5366" w:rsidRDefault="008B5EB3">
      <w:pPr>
        <w:pStyle w:val="af"/>
        <w:tabs>
          <w:tab w:val="left" w:pos="0"/>
        </w:tabs>
        <w:ind w:left="0" w:right="227" w:firstLine="709"/>
        <w:jc w:val="both"/>
        <w:rPr>
          <w:sz w:val="24"/>
          <w:szCs w:val="24"/>
        </w:rPr>
      </w:pPr>
      <w:r w:rsidRPr="00BB5366">
        <w:rPr>
          <w:b/>
          <w:bCs/>
          <w:sz w:val="24"/>
          <w:szCs w:val="24"/>
        </w:rPr>
        <w:t>8</w:t>
      </w:r>
      <w:r w:rsidR="008A68B1">
        <w:rPr>
          <w:b/>
          <w:bCs/>
          <w:sz w:val="24"/>
          <w:szCs w:val="24"/>
        </w:rPr>
        <w:t xml:space="preserve">. </w:t>
      </w:r>
      <w:r w:rsidR="000E4E3A" w:rsidRPr="00BB5366">
        <w:rPr>
          <w:b/>
          <w:sz w:val="24"/>
          <w:szCs w:val="24"/>
        </w:rPr>
        <w:t>Методические указания для обучающихся по освоению</w:t>
      </w:r>
      <w:r w:rsidR="000E4E3A" w:rsidRPr="00BB5366">
        <w:rPr>
          <w:b/>
          <w:spacing w:val="-15"/>
          <w:sz w:val="24"/>
          <w:szCs w:val="24"/>
        </w:rPr>
        <w:t xml:space="preserve"> </w:t>
      </w:r>
      <w:r w:rsidR="000E4E3A" w:rsidRPr="00BB5366">
        <w:rPr>
          <w:b/>
          <w:sz w:val="24"/>
          <w:szCs w:val="24"/>
        </w:rPr>
        <w:t xml:space="preserve">дисциплины </w:t>
      </w:r>
    </w:p>
    <w:p w14:paraId="1376F213" w14:textId="77777777" w:rsidR="00E83575" w:rsidRDefault="00E83575" w:rsidP="00E83575">
      <w:pPr>
        <w:pStyle w:val="af7"/>
        <w:tabs>
          <w:tab w:val="left" w:pos="0"/>
          <w:tab w:val="left" w:pos="993"/>
        </w:tabs>
        <w:spacing w:before="0" w:after="0"/>
        <w:ind w:firstLine="568"/>
        <w:jc w:val="both"/>
        <w:rPr>
          <w:shd w:val="clear" w:color="auto" w:fill="FFFF0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7158"/>
      </w:tblGrid>
      <w:tr w:rsidR="00E83575" w14:paraId="1376F216" w14:textId="77777777" w:rsidTr="003B2F6B">
        <w:tc>
          <w:tcPr>
            <w:tcW w:w="2618" w:type="dxa"/>
            <w:shd w:val="clear" w:color="auto" w:fill="auto"/>
            <w:tcMar>
              <w:left w:w="108" w:type="dxa"/>
            </w:tcMar>
          </w:tcPr>
          <w:p w14:paraId="1376F214" w14:textId="77777777" w:rsidR="00E83575" w:rsidRPr="00400BA8" w:rsidRDefault="00E83575" w:rsidP="00400BA8">
            <w:pPr>
              <w:pStyle w:val="TableParagraph"/>
              <w:ind w:left="0"/>
              <w:jc w:val="center"/>
              <w:rPr>
                <w:b/>
                <w:sz w:val="22"/>
                <w:szCs w:val="22"/>
              </w:rPr>
            </w:pPr>
            <w:r w:rsidRPr="00400BA8">
              <w:rPr>
                <w:b/>
                <w:sz w:val="22"/>
                <w:szCs w:val="22"/>
              </w:rPr>
              <w:t>Вид деятельности</w:t>
            </w:r>
          </w:p>
        </w:tc>
        <w:tc>
          <w:tcPr>
            <w:tcW w:w="7158" w:type="dxa"/>
            <w:shd w:val="clear" w:color="auto" w:fill="auto"/>
            <w:tcMar>
              <w:left w:w="108" w:type="dxa"/>
            </w:tcMar>
          </w:tcPr>
          <w:p w14:paraId="1376F215" w14:textId="77777777" w:rsidR="00E83575" w:rsidRPr="00400BA8" w:rsidRDefault="00E83575" w:rsidP="00400BA8">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E83575" w14:paraId="1376F219" w14:textId="77777777" w:rsidTr="003B2F6B">
        <w:tc>
          <w:tcPr>
            <w:tcW w:w="2618" w:type="dxa"/>
            <w:shd w:val="clear" w:color="auto" w:fill="auto"/>
            <w:tcMar>
              <w:left w:w="108" w:type="dxa"/>
            </w:tcMar>
          </w:tcPr>
          <w:p w14:paraId="1376F217" w14:textId="77777777" w:rsidR="00E83575" w:rsidRPr="00400BA8" w:rsidRDefault="00E83575" w:rsidP="00400BA8">
            <w:pPr>
              <w:pStyle w:val="TableParagraph"/>
              <w:ind w:right="368"/>
              <w:rPr>
                <w:sz w:val="22"/>
                <w:szCs w:val="22"/>
              </w:rPr>
            </w:pPr>
            <w:r w:rsidRPr="00400BA8">
              <w:rPr>
                <w:sz w:val="22"/>
                <w:szCs w:val="22"/>
              </w:rPr>
              <w:t>Лекция</w:t>
            </w:r>
          </w:p>
        </w:tc>
        <w:tc>
          <w:tcPr>
            <w:tcW w:w="7158" w:type="dxa"/>
            <w:shd w:val="clear" w:color="auto" w:fill="auto"/>
            <w:tcMar>
              <w:left w:w="108" w:type="dxa"/>
            </w:tcMar>
          </w:tcPr>
          <w:p w14:paraId="1376F218" w14:textId="77777777" w:rsidR="00E83575" w:rsidRPr="00400BA8" w:rsidRDefault="00E83575" w:rsidP="00400BA8">
            <w:pPr>
              <w:pStyle w:val="TableParagraph"/>
              <w:ind w:right="100"/>
              <w:jc w:val="both"/>
              <w:rPr>
                <w:sz w:val="22"/>
                <w:szCs w:val="22"/>
              </w:rPr>
            </w:pPr>
            <w:r w:rsidRPr="00400BA8">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83575" w14:paraId="1376F21D" w14:textId="77777777" w:rsidTr="003B2F6B">
        <w:tc>
          <w:tcPr>
            <w:tcW w:w="2618" w:type="dxa"/>
            <w:shd w:val="clear" w:color="auto" w:fill="auto"/>
            <w:tcMar>
              <w:left w:w="108" w:type="dxa"/>
            </w:tcMar>
          </w:tcPr>
          <w:p w14:paraId="1376F21A" w14:textId="77777777" w:rsidR="00E83575" w:rsidRPr="00400BA8" w:rsidRDefault="00E83575" w:rsidP="00400BA8">
            <w:pPr>
              <w:pStyle w:val="TableParagraph"/>
              <w:ind w:right="179"/>
              <w:rPr>
                <w:sz w:val="22"/>
                <w:szCs w:val="22"/>
              </w:rPr>
            </w:pPr>
            <w:r w:rsidRPr="00400BA8">
              <w:rPr>
                <w:sz w:val="22"/>
                <w:szCs w:val="22"/>
              </w:rPr>
              <w:t>Практические занятия</w:t>
            </w:r>
          </w:p>
        </w:tc>
        <w:tc>
          <w:tcPr>
            <w:tcW w:w="7158" w:type="dxa"/>
            <w:shd w:val="clear" w:color="auto" w:fill="auto"/>
            <w:tcMar>
              <w:left w:w="108" w:type="dxa"/>
            </w:tcMar>
          </w:tcPr>
          <w:p w14:paraId="1376F21B" w14:textId="77777777" w:rsidR="0091034C" w:rsidRPr="002B7913" w:rsidRDefault="0091034C" w:rsidP="0091034C">
            <w:pPr>
              <w:jc w:val="both"/>
              <w:rPr>
                <w:sz w:val="22"/>
                <w:szCs w:val="22"/>
              </w:rPr>
            </w:pPr>
            <w:r w:rsidRPr="002B7913">
              <w:rPr>
                <w:sz w:val="22"/>
                <w:szCs w:val="22"/>
              </w:rPr>
              <w:t>Проработка рабочей программы дисциплины, уделяя особое внимание целям и задачам, структуре и содержанию дисциплины. Ознакомление с темами и планами практических (семинарских) занятий.   Анализ   основной   нормативно-правовой   и   учебной литературы, после чего работа с рекомендованной дополнительной литературой. Конспектирование источников. Подготовка ответов к контрольным вопросам, просмотр рекомендуемой литературы, работа с текстами нормативно-правовых актов.  Прослушивание аудио-  и видеозаписей по заданной теме, решение задач. Устные выступления студентов по контрольным вопросам семинарского занятия.  Выступление на семинаре должно быть компактным и вразумительным, без неоправданных отступлений и рассуждений.  Студент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w:t>
            </w:r>
          </w:p>
          <w:p w14:paraId="1376F21C" w14:textId="77777777" w:rsidR="00E83575" w:rsidRPr="00400BA8" w:rsidRDefault="0091034C" w:rsidP="0091034C">
            <w:pPr>
              <w:pStyle w:val="TableParagraph"/>
              <w:ind w:right="100"/>
              <w:jc w:val="both"/>
              <w:rPr>
                <w:sz w:val="22"/>
                <w:szCs w:val="22"/>
              </w:rPr>
            </w:pPr>
            <w:r w:rsidRPr="002B7913">
              <w:rPr>
                <w:sz w:val="22"/>
                <w:szCs w:val="22"/>
              </w:rPr>
              <w:t>компетенций юриста. По   окончании   семинарского   занятия   студенту   следует повторить выводы, сконструированные на семинаре, проследив логику их построения, отметив положения, лежащие в их основе. Для этого студенту в течение семинара следует делать пометки. Более того в случае неточностей и (или) непонимания какого-либо вопроса пройденного материала студенту следует обратиться к преподавателю   для   получения   необходимой   консультации   и разъяснения возникшей ситуации</w:t>
            </w:r>
            <w:r w:rsidRPr="00F70668">
              <w:t>.</w:t>
            </w:r>
          </w:p>
        </w:tc>
      </w:tr>
      <w:tr w:rsidR="00E83575" w14:paraId="1376F22B" w14:textId="77777777" w:rsidTr="003B2F6B">
        <w:tc>
          <w:tcPr>
            <w:tcW w:w="2618" w:type="dxa"/>
            <w:shd w:val="clear" w:color="auto" w:fill="auto"/>
            <w:tcMar>
              <w:left w:w="108" w:type="dxa"/>
            </w:tcMar>
          </w:tcPr>
          <w:p w14:paraId="1376F21E" w14:textId="77777777" w:rsidR="00E83575" w:rsidRPr="00400BA8" w:rsidRDefault="00E83575" w:rsidP="00400BA8">
            <w:pPr>
              <w:pStyle w:val="TableParagraph"/>
              <w:ind w:right="224"/>
              <w:rPr>
                <w:sz w:val="22"/>
                <w:szCs w:val="22"/>
              </w:rPr>
            </w:pPr>
            <w:r w:rsidRPr="00400BA8">
              <w:rPr>
                <w:sz w:val="22"/>
                <w:szCs w:val="22"/>
              </w:rPr>
              <w:t>Самостоятельная работа</w:t>
            </w:r>
          </w:p>
        </w:tc>
        <w:tc>
          <w:tcPr>
            <w:tcW w:w="7158" w:type="dxa"/>
            <w:shd w:val="clear" w:color="auto" w:fill="auto"/>
            <w:tcMar>
              <w:left w:w="108" w:type="dxa"/>
            </w:tcMar>
          </w:tcPr>
          <w:p w14:paraId="1376F21F" w14:textId="77777777" w:rsidR="00E83575" w:rsidRPr="00400BA8" w:rsidRDefault="00E83575" w:rsidP="00400BA8">
            <w:pPr>
              <w:pStyle w:val="TableParagraph"/>
              <w:ind w:right="33"/>
              <w:jc w:val="both"/>
              <w:rPr>
                <w:sz w:val="22"/>
                <w:szCs w:val="22"/>
              </w:rPr>
            </w:pPr>
            <w:r w:rsidRPr="00400BA8">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w:t>
            </w:r>
            <w:r w:rsidRPr="00400BA8">
              <w:rPr>
                <w:sz w:val="22"/>
                <w:szCs w:val="22"/>
              </w:rPr>
              <w:lastRenderedPageBreak/>
              <w:t>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1376F220"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14:paraId="1376F221"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14:paraId="1376F222"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дифференциацию контрольно-измерительных материалов.</w:t>
            </w:r>
          </w:p>
          <w:p w14:paraId="1376F223" w14:textId="77777777" w:rsidR="00E83575" w:rsidRPr="00400BA8" w:rsidRDefault="00E83575" w:rsidP="00400BA8">
            <w:pPr>
              <w:pStyle w:val="TableParagraph"/>
              <w:ind w:right="33"/>
              <w:jc w:val="both"/>
              <w:rPr>
                <w:sz w:val="22"/>
                <w:szCs w:val="22"/>
              </w:rPr>
            </w:pPr>
            <w:r w:rsidRPr="00400BA8">
              <w:rPr>
                <w:sz w:val="22"/>
                <w:szCs w:val="22"/>
              </w:rPr>
              <w:t>Формы контроля самостоятельной работы:</w:t>
            </w:r>
          </w:p>
          <w:p w14:paraId="1376F224"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14:paraId="1376F225"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 xml:space="preserve">организация самопроверки, </w:t>
            </w:r>
          </w:p>
          <w:p w14:paraId="1376F226"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14:paraId="1376F227"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 xml:space="preserve">проведение письменного опроса; </w:t>
            </w:r>
          </w:p>
          <w:p w14:paraId="1376F228"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проведение устного опроса;</w:t>
            </w:r>
          </w:p>
          <w:p w14:paraId="1376F229"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14:paraId="1376F22A" w14:textId="77777777" w:rsidR="00E83575" w:rsidRPr="00400BA8" w:rsidRDefault="00E83575" w:rsidP="00E63967">
            <w:pPr>
              <w:pStyle w:val="TableParagraph"/>
              <w:numPr>
                <w:ilvl w:val="0"/>
                <w:numId w:val="8"/>
              </w:numPr>
              <w:autoSpaceDE/>
              <w:ind w:right="33"/>
              <w:jc w:val="both"/>
              <w:rPr>
                <w:sz w:val="22"/>
                <w:szCs w:val="22"/>
              </w:rPr>
            </w:pPr>
            <w:r w:rsidRPr="00400BA8">
              <w:rPr>
                <w:sz w:val="22"/>
                <w:szCs w:val="22"/>
              </w:rPr>
              <w:t>защита отчетов о проделанной работе.</w:t>
            </w:r>
          </w:p>
        </w:tc>
      </w:tr>
      <w:tr w:rsidR="00E83575" w14:paraId="1376F22E" w14:textId="77777777" w:rsidTr="003B2F6B">
        <w:tc>
          <w:tcPr>
            <w:tcW w:w="2618" w:type="dxa"/>
            <w:shd w:val="clear" w:color="auto" w:fill="auto"/>
            <w:tcMar>
              <w:left w:w="108" w:type="dxa"/>
            </w:tcMar>
          </w:tcPr>
          <w:p w14:paraId="1376F22C" w14:textId="77777777" w:rsidR="00E83575" w:rsidRPr="00400BA8" w:rsidRDefault="00E83575" w:rsidP="00400BA8">
            <w:pPr>
              <w:pStyle w:val="TableParagraph"/>
              <w:ind w:right="224"/>
              <w:rPr>
                <w:sz w:val="22"/>
                <w:szCs w:val="22"/>
              </w:rPr>
            </w:pPr>
            <w:r w:rsidRPr="00400BA8">
              <w:rPr>
                <w:sz w:val="22"/>
                <w:szCs w:val="22"/>
              </w:rPr>
              <w:lastRenderedPageBreak/>
              <w:t>Опрос</w:t>
            </w:r>
          </w:p>
        </w:tc>
        <w:tc>
          <w:tcPr>
            <w:tcW w:w="7158" w:type="dxa"/>
            <w:shd w:val="clear" w:color="auto" w:fill="auto"/>
            <w:tcMar>
              <w:left w:w="108" w:type="dxa"/>
            </w:tcMar>
          </w:tcPr>
          <w:p w14:paraId="1376F22D" w14:textId="77777777" w:rsidR="00E83575" w:rsidRPr="00400BA8" w:rsidRDefault="00E83575" w:rsidP="00400BA8">
            <w:pPr>
              <w:pStyle w:val="TableParagraph"/>
              <w:ind w:right="100"/>
              <w:jc w:val="both"/>
              <w:rPr>
                <w:sz w:val="22"/>
                <w:szCs w:val="22"/>
              </w:rPr>
            </w:pPr>
            <w:r w:rsidRPr="00400BA8">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91034C" w14:paraId="1376F231" w14:textId="77777777" w:rsidTr="003B2F6B">
        <w:tc>
          <w:tcPr>
            <w:tcW w:w="2618" w:type="dxa"/>
            <w:shd w:val="clear" w:color="auto" w:fill="auto"/>
            <w:tcMar>
              <w:left w:w="108" w:type="dxa"/>
            </w:tcMar>
          </w:tcPr>
          <w:p w14:paraId="1376F22F" w14:textId="77777777" w:rsidR="0091034C" w:rsidRPr="0091034C" w:rsidRDefault="0091034C" w:rsidP="0091034C">
            <w:pPr>
              <w:rPr>
                <w:sz w:val="22"/>
                <w:szCs w:val="22"/>
              </w:rPr>
            </w:pPr>
            <w:r w:rsidRPr="0091034C">
              <w:rPr>
                <w:sz w:val="22"/>
                <w:szCs w:val="22"/>
              </w:rPr>
              <w:t>Реферат</w:t>
            </w:r>
          </w:p>
        </w:tc>
        <w:tc>
          <w:tcPr>
            <w:tcW w:w="7158" w:type="dxa"/>
            <w:shd w:val="clear" w:color="auto" w:fill="auto"/>
            <w:tcMar>
              <w:left w:w="108" w:type="dxa"/>
            </w:tcMar>
          </w:tcPr>
          <w:p w14:paraId="1376F230" w14:textId="77777777" w:rsidR="0091034C" w:rsidRPr="0091034C" w:rsidRDefault="0091034C" w:rsidP="0091034C">
            <w:pPr>
              <w:jc w:val="both"/>
              <w:rPr>
                <w:sz w:val="22"/>
                <w:szCs w:val="22"/>
              </w:rPr>
            </w:pPr>
            <w:r w:rsidRPr="0091034C">
              <w:rPr>
                <w:sz w:val="22"/>
                <w:szCs w:val="22"/>
              </w:rPr>
              <w:t xml:space="preserve">Студент вправе избрать для реферата любую тему в пределах   программы </w:t>
            </w:r>
            <w:r w:rsidRPr="0091034C">
              <w:rPr>
                <w:sz w:val="22"/>
                <w:szCs w:val="22"/>
              </w:rPr>
              <w:lastRenderedPageBreak/>
              <w:t xml:space="preserve">учебной дисциплины. Важно при этом учитывать ее актуальность, научную разработанность, возможность нахождения необходимых источников для изучения темы реферата, имеющиеся у студента начальные знания и личный интерес к выбору данной темы. После выбора темы реферата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Реферат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рефератом: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Реферат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защиты или выступления реферат представляется на рецензию преподавателю. Защита реферата продолжается в течение 5-7 минут по плану. Выступающему студенту, по окончании представления реферата, могут быть заданы вопросы по теме реферата. Рекомендуемый объем реферата 10-15 страниц компьютерного (машинописного) текста. </w:t>
            </w:r>
          </w:p>
        </w:tc>
      </w:tr>
      <w:tr w:rsidR="0091034C" w14:paraId="1376F234" w14:textId="77777777" w:rsidTr="003B2F6B">
        <w:tc>
          <w:tcPr>
            <w:tcW w:w="2618" w:type="dxa"/>
            <w:shd w:val="clear" w:color="auto" w:fill="auto"/>
            <w:tcMar>
              <w:left w:w="108" w:type="dxa"/>
            </w:tcMar>
          </w:tcPr>
          <w:p w14:paraId="1376F232" w14:textId="77777777" w:rsidR="0091034C" w:rsidRPr="0091034C" w:rsidRDefault="0091034C" w:rsidP="0091034C">
            <w:pPr>
              <w:rPr>
                <w:sz w:val="22"/>
                <w:szCs w:val="22"/>
              </w:rPr>
            </w:pPr>
            <w:r w:rsidRPr="0091034C">
              <w:rPr>
                <w:sz w:val="22"/>
                <w:szCs w:val="22"/>
              </w:rPr>
              <w:lastRenderedPageBreak/>
              <w:t>Доклад</w:t>
            </w:r>
          </w:p>
        </w:tc>
        <w:tc>
          <w:tcPr>
            <w:tcW w:w="7158" w:type="dxa"/>
            <w:shd w:val="clear" w:color="auto" w:fill="auto"/>
            <w:tcMar>
              <w:left w:w="108" w:type="dxa"/>
            </w:tcMar>
          </w:tcPr>
          <w:p w14:paraId="1376F233" w14:textId="77777777" w:rsidR="0091034C" w:rsidRPr="0091034C" w:rsidRDefault="0091034C" w:rsidP="0091034C">
            <w:pPr>
              <w:jc w:val="both"/>
              <w:rPr>
                <w:sz w:val="22"/>
                <w:szCs w:val="22"/>
              </w:rPr>
            </w:pPr>
            <w:r w:rsidRPr="0091034C">
              <w:rPr>
                <w:sz w:val="22"/>
                <w:szCs w:val="22"/>
              </w:rPr>
              <w:t xml:space="preserve">Студент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студента начальные знания и личный интерес к выбору данной темы. 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Доклад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докладом: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Ддоклад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w:t>
            </w:r>
            <w:r w:rsidRPr="0091034C">
              <w:rPr>
                <w:sz w:val="22"/>
                <w:szCs w:val="22"/>
              </w:rPr>
              <w:lastRenderedPageBreak/>
              <w:t xml:space="preserve">научное, либо практическое значение в настоящее время. Не позднее, чем за 5 дней до выступления доклад представляется на рецензию преподавателю. Выступление с докладом продолжается в течение 5-7 минут по плану. Выступающему студенту, по окончании доклада, могут быть заданы вопросы по теме доклада. Рекомендуемый объем доклада – 2-3 страницы. </w:t>
            </w:r>
          </w:p>
        </w:tc>
      </w:tr>
      <w:tr w:rsidR="0091034C" w14:paraId="1376F240" w14:textId="77777777" w:rsidTr="003B2F6B">
        <w:tc>
          <w:tcPr>
            <w:tcW w:w="2618" w:type="dxa"/>
            <w:shd w:val="clear" w:color="auto" w:fill="auto"/>
            <w:tcMar>
              <w:left w:w="108" w:type="dxa"/>
            </w:tcMar>
          </w:tcPr>
          <w:p w14:paraId="1376F235" w14:textId="77777777" w:rsidR="0091034C" w:rsidRPr="0091034C" w:rsidRDefault="002B7913" w:rsidP="0091034C">
            <w:pPr>
              <w:jc w:val="both"/>
              <w:rPr>
                <w:sz w:val="22"/>
                <w:szCs w:val="22"/>
              </w:rPr>
            </w:pPr>
            <w:r>
              <w:rPr>
                <w:sz w:val="22"/>
                <w:szCs w:val="22"/>
              </w:rPr>
              <w:lastRenderedPageBreak/>
              <w:t>Контрольный срез, тестирование</w:t>
            </w:r>
          </w:p>
        </w:tc>
        <w:tc>
          <w:tcPr>
            <w:tcW w:w="7158" w:type="dxa"/>
            <w:shd w:val="clear" w:color="auto" w:fill="auto"/>
            <w:tcMar>
              <w:left w:w="108" w:type="dxa"/>
            </w:tcMar>
          </w:tcPr>
          <w:p w14:paraId="1376F236" w14:textId="77777777" w:rsidR="002B7913" w:rsidRPr="00400BA8" w:rsidRDefault="0091034C" w:rsidP="002B7913">
            <w:pPr>
              <w:pStyle w:val="TableParagraph"/>
              <w:ind w:right="33"/>
              <w:jc w:val="both"/>
              <w:rPr>
                <w:sz w:val="22"/>
                <w:szCs w:val="22"/>
              </w:rPr>
            </w:pPr>
            <w:r w:rsidRPr="0091034C">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 Отражает способность обучающегося правильно сформулировать ответ; умение письменно выражать свою точку зрения по данному вопросу; ориентироваться в терминологии; применять полученные в ходе лекций и практик знания (для решения тестовых заданий); степень разработки темы обучающимся; полнота и качество использования относящихся к теме специальной литературы, нормативных актов, юридической практики, творческий подход к написанию контрольной работы; аргументированность выводов. Может быть реализован в форме защиты контрольной работы.</w:t>
            </w:r>
            <w:r w:rsidR="002B7913" w:rsidRPr="00400BA8">
              <w:rPr>
                <w:sz w:val="22"/>
                <w:szCs w:val="22"/>
              </w:rPr>
              <w:t xml:space="preserve"> Контроль в виде тестов может использоваться после изучения каждой темы курса. Итоговое тестирование можно проводить в форме: </w:t>
            </w:r>
          </w:p>
          <w:p w14:paraId="1376F237"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компьютерного тестирования, т.е. компьютер произвольно выбирает вопросы из базы данных по степени сложности;</w:t>
            </w:r>
          </w:p>
          <w:p w14:paraId="1376F238"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14:paraId="1376F239" w14:textId="77777777" w:rsidR="002B7913" w:rsidRPr="00400BA8" w:rsidRDefault="002B7913" w:rsidP="002B7913">
            <w:pPr>
              <w:pStyle w:val="TableParagraph"/>
              <w:ind w:right="33"/>
              <w:jc w:val="both"/>
              <w:rPr>
                <w:sz w:val="22"/>
                <w:szCs w:val="22"/>
              </w:rPr>
            </w:pPr>
            <w:r w:rsidRPr="00400BA8">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14:paraId="1376F23A" w14:textId="77777777" w:rsidR="002B7913" w:rsidRPr="00400BA8" w:rsidRDefault="002B7913" w:rsidP="002B7913">
            <w:pPr>
              <w:pStyle w:val="TableParagraph"/>
              <w:ind w:right="33"/>
              <w:jc w:val="both"/>
              <w:rPr>
                <w:sz w:val="22"/>
                <w:szCs w:val="22"/>
              </w:rPr>
            </w:pPr>
            <w:r w:rsidRPr="00400BA8">
              <w:rPr>
                <w:sz w:val="22"/>
                <w:szCs w:val="22"/>
              </w:rPr>
              <w:t>1) по 5-балльной системе, когда ответы студентов оцениваются следующим образом:</w:t>
            </w:r>
          </w:p>
          <w:p w14:paraId="1376F23B" w14:textId="77777777" w:rsidR="002B7913" w:rsidRPr="00400BA8" w:rsidRDefault="002B7913" w:rsidP="002B7913">
            <w:pPr>
              <w:pStyle w:val="TableParagraph"/>
              <w:ind w:right="33"/>
              <w:jc w:val="both"/>
              <w:rPr>
                <w:sz w:val="22"/>
                <w:szCs w:val="22"/>
              </w:rPr>
            </w:pPr>
            <w:r w:rsidRPr="00400BA8">
              <w:rPr>
                <w:sz w:val="22"/>
                <w:szCs w:val="22"/>
              </w:rPr>
              <w:t>- «отлично» – более 80% ответов правильные;</w:t>
            </w:r>
          </w:p>
          <w:p w14:paraId="1376F23C" w14:textId="77777777" w:rsidR="002B7913" w:rsidRPr="00400BA8" w:rsidRDefault="002B7913" w:rsidP="002B7913">
            <w:pPr>
              <w:pStyle w:val="TableParagraph"/>
              <w:ind w:right="33"/>
              <w:jc w:val="both"/>
              <w:rPr>
                <w:sz w:val="22"/>
                <w:szCs w:val="22"/>
              </w:rPr>
            </w:pPr>
            <w:r w:rsidRPr="00400BA8">
              <w:rPr>
                <w:sz w:val="22"/>
                <w:szCs w:val="22"/>
              </w:rPr>
              <w:t xml:space="preserve">- «хорошо» – более 65% ответов правильные; </w:t>
            </w:r>
          </w:p>
          <w:p w14:paraId="1376F23D" w14:textId="77777777" w:rsidR="002B7913" w:rsidRPr="00400BA8" w:rsidRDefault="002B7913" w:rsidP="002B7913">
            <w:pPr>
              <w:pStyle w:val="TableParagraph"/>
              <w:ind w:right="33"/>
              <w:jc w:val="both"/>
              <w:rPr>
                <w:sz w:val="22"/>
                <w:szCs w:val="22"/>
              </w:rPr>
            </w:pPr>
            <w:r w:rsidRPr="00400BA8">
              <w:rPr>
                <w:sz w:val="22"/>
                <w:szCs w:val="22"/>
              </w:rPr>
              <w:t>- «удовлетворительно» – более 50% ответов правильные.</w:t>
            </w:r>
          </w:p>
          <w:p w14:paraId="1376F23E" w14:textId="77777777" w:rsidR="002B7913" w:rsidRPr="00400BA8" w:rsidRDefault="002B7913" w:rsidP="002B7913">
            <w:pPr>
              <w:pStyle w:val="TableParagraph"/>
              <w:ind w:right="33"/>
              <w:jc w:val="both"/>
              <w:rPr>
                <w:sz w:val="22"/>
                <w:szCs w:val="22"/>
              </w:rPr>
            </w:pPr>
            <w:r w:rsidRPr="00400BA8">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14:paraId="1376F23F" w14:textId="77777777" w:rsidR="0091034C" w:rsidRPr="0091034C" w:rsidRDefault="002B7913" w:rsidP="002B7913">
            <w:pPr>
              <w:jc w:val="both"/>
              <w:rPr>
                <w:sz w:val="22"/>
                <w:szCs w:val="22"/>
              </w:rPr>
            </w:pPr>
            <w:r w:rsidRPr="00400BA8">
              <w:rPr>
                <w:sz w:val="22"/>
                <w:szCs w:val="22"/>
              </w:rPr>
              <w:t>2) по системе зачет-незачет, когда для зачета по данной дисциплине достаточно правильно ответить более чем на 70% вопросов</w:t>
            </w:r>
          </w:p>
        </w:tc>
      </w:tr>
      <w:tr w:rsidR="0091034C" w14:paraId="1376F24B" w14:textId="77777777" w:rsidTr="003B2F6B">
        <w:tc>
          <w:tcPr>
            <w:tcW w:w="2618" w:type="dxa"/>
            <w:shd w:val="clear" w:color="auto" w:fill="auto"/>
            <w:tcMar>
              <w:left w:w="108" w:type="dxa"/>
            </w:tcMar>
          </w:tcPr>
          <w:p w14:paraId="1376F241" w14:textId="77777777" w:rsidR="0091034C" w:rsidRPr="00400BA8" w:rsidRDefault="0091034C" w:rsidP="001167FE">
            <w:pPr>
              <w:pStyle w:val="TableParagraph"/>
              <w:ind w:right="224"/>
              <w:rPr>
                <w:sz w:val="22"/>
                <w:szCs w:val="22"/>
              </w:rPr>
            </w:pPr>
            <w:r w:rsidRPr="001167FE">
              <w:rPr>
                <w:sz w:val="22"/>
                <w:szCs w:val="22"/>
              </w:rPr>
              <w:t xml:space="preserve">Подготовка к </w:t>
            </w:r>
            <w:r w:rsidR="002B7913" w:rsidRPr="00400BA8">
              <w:rPr>
                <w:sz w:val="22"/>
                <w:szCs w:val="22"/>
              </w:rPr>
              <w:t>экзамену</w:t>
            </w:r>
          </w:p>
        </w:tc>
        <w:tc>
          <w:tcPr>
            <w:tcW w:w="7158" w:type="dxa"/>
            <w:shd w:val="clear" w:color="auto" w:fill="auto"/>
            <w:tcMar>
              <w:left w:w="108" w:type="dxa"/>
            </w:tcMar>
          </w:tcPr>
          <w:p w14:paraId="1376F242" w14:textId="5F72C1FA" w:rsidR="002B7913" w:rsidRPr="00400BA8" w:rsidRDefault="002B7913" w:rsidP="002B7913">
            <w:pPr>
              <w:pStyle w:val="TableParagraph"/>
              <w:ind w:right="33"/>
              <w:jc w:val="both"/>
              <w:rPr>
                <w:sz w:val="22"/>
                <w:szCs w:val="22"/>
              </w:rPr>
            </w:pPr>
            <w:r w:rsidRPr="00400BA8">
              <w:rPr>
                <w:sz w:val="22"/>
                <w:szCs w:val="22"/>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к экзамену включает в себя три этапа:</w:t>
            </w:r>
          </w:p>
          <w:p w14:paraId="1376F243"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самостоятельная работа в течение семестра;</w:t>
            </w:r>
          </w:p>
          <w:p w14:paraId="1376F244"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 xml:space="preserve">непосредственная подготовка в дни, предшествующие экзамену по темам курса; </w:t>
            </w:r>
          </w:p>
          <w:p w14:paraId="1376F245"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подготовка к ответу на задания, содержащиеся в билетах (тестах) экзамена.</w:t>
            </w:r>
          </w:p>
          <w:p w14:paraId="1376F246" w14:textId="50888BA1" w:rsidR="002B7913" w:rsidRPr="00400BA8" w:rsidRDefault="002B7913" w:rsidP="002B7913">
            <w:pPr>
              <w:pStyle w:val="TableParagraph"/>
              <w:ind w:right="33"/>
              <w:jc w:val="both"/>
              <w:rPr>
                <w:sz w:val="22"/>
                <w:szCs w:val="22"/>
              </w:rPr>
            </w:pPr>
            <w:r w:rsidRPr="00400BA8">
              <w:rPr>
                <w:sz w:val="22"/>
                <w:szCs w:val="22"/>
              </w:rPr>
              <w:t>Для успешной сдачи экзамена по дисциплине обучающиеся должны принимать во внимание, что:</w:t>
            </w:r>
          </w:p>
          <w:p w14:paraId="1376F247"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все основные вопросы, указанные в рабочей программе, нужно знать, понимать их смысл и уметь его разъяснить;</w:t>
            </w:r>
          </w:p>
          <w:p w14:paraId="1376F248"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lastRenderedPageBreak/>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14:paraId="1376F249" w14:textId="77777777" w:rsidR="002B7913" w:rsidRPr="00400BA8" w:rsidRDefault="002B7913" w:rsidP="002B7913">
            <w:pPr>
              <w:pStyle w:val="TableParagraph"/>
              <w:numPr>
                <w:ilvl w:val="0"/>
                <w:numId w:val="8"/>
              </w:numPr>
              <w:autoSpaceDE/>
              <w:ind w:right="33"/>
              <w:jc w:val="both"/>
              <w:rPr>
                <w:sz w:val="22"/>
                <w:szCs w:val="22"/>
              </w:rPr>
            </w:pPr>
            <w:r w:rsidRPr="00400BA8">
              <w:rPr>
                <w:sz w:val="22"/>
                <w:szCs w:val="22"/>
              </w:rPr>
              <w:t>семинарские занятия способствуют получению более высокого уровня знаний и, как следствие, более высокой оценке на экзамене;</w:t>
            </w:r>
          </w:p>
          <w:p w14:paraId="1376F24A" w14:textId="77777777" w:rsidR="0091034C" w:rsidRPr="00400BA8" w:rsidRDefault="002B7913" w:rsidP="002B7913">
            <w:pPr>
              <w:pStyle w:val="TableParagraph"/>
              <w:autoSpaceDE/>
              <w:ind w:left="104" w:right="33"/>
              <w:jc w:val="both"/>
              <w:rPr>
                <w:sz w:val="22"/>
                <w:szCs w:val="22"/>
              </w:rPr>
            </w:pPr>
            <w:r w:rsidRPr="00400BA8">
              <w:rPr>
                <w:sz w:val="22"/>
                <w:szCs w:val="22"/>
              </w:rPr>
              <w:t>готовиться к экзамену необходимо начинать с первой лекции и первого семина</w:t>
            </w:r>
            <w:r>
              <w:rPr>
                <w:sz w:val="22"/>
                <w:szCs w:val="22"/>
              </w:rPr>
              <w:t>ра.</w:t>
            </w:r>
            <w:r w:rsidR="001167FE" w:rsidRPr="007675CD">
              <w:rPr>
                <w:sz w:val="24"/>
                <w:szCs w:val="24"/>
              </w:rPr>
              <w:t xml:space="preserve">  </w:t>
            </w:r>
          </w:p>
        </w:tc>
      </w:tr>
    </w:tbl>
    <w:p w14:paraId="1376F24C" w14:textId="77777777" w:rsidR="000E4E3A" w:rsidRPr="00875069" w:rsidRDefault="000E4E3A" w:rsidP="00DD6DD8">
      <w:pPr>
        <w:ind w:firstLine="567"/>
        <w:rPr>
          <w:color w:val="000000"/>
          <w:sz w:val="24"/>
          <w:szCs w:val="24"/>
          <w:shd w:val="clear" w:color="auto" w:fill="FFFFFF"/>
        </w:rPr>
      </w:pPr>
    </w:p>
    <w:p w14:paraId="1376F24D" w14:textId="77777777" w:rsidR="000E4E3A" w:rsidRPr="00BB5366" w:rsidRDefault="002A7231" w:rsidP="00DD6DD8">
      <w:pPr>
        <w:widowControl/>
        <w:ind w:firstLine="567"/>
        <w:jc w:val="both"/>
        <w:rPr>
          <w:sz w:val="24"/>
          <w:szCs w:val="24"/>
        </w:rPr>
      </w:pPr>
      <w:r>
        <w:rPr>
          <w:b/>
          <w:bCs/>
          <w:sz w:val="24"/>
          <w:szCs w:val="24"/>
        </w:rPr>
        <w:t>9</w:t>
      </w:r>
      <w:r w:rsidR="000E4E3A" w:rsidRPr="00BB5366">
        <w:rPr>
          <w:b/>
          <w:bCs/>
          <w:sz w:val="24"/>
          <w:szCs w:val="24"/>
        </w:rPr>
        <w:t>.</w:t>
      </w:r>
      <w:r w:rsidR="00DD6DD8">
        <w:rPr>
          <w:b/>
          <w:bCs/>
          <w:sz w:val="24"/>
          <w:szCs w:val="24"/>
        </w:rPr>
        <w:t xml:space="preserve"> </w:t>
      </w:r>
      <w:r w:rsidR="000E4E3A" w:rsidRPr="00BB5366">
        <w:rPr>
          <w:b/>
          <w:bCs/>
          <w:sz w:val="24"/>
          <w:szCs w:val="24"/>
        </w:rPr>
        <w:t>Описание материально-технической базы, необходимой для осуществления образовательного процесса по дисциплине</w:t>
      </w:r>
    </w:p>
    <w:p w14:paraId="1376F24E" w14:textId="77777777" w:rsidR="000E4E3A" w:rsidRPr="00BB5366" w:rsidRDefault="000E4E3A" w:rsidP="00DD6DD8">
      <w:pPr>
        <w:tabs>
          <w:tab w:val="left" w:pos="580"/>
        </w:tabs>
        <w:ind w:firstLine="567"/>
        <w:jc w:val="both"/>
        <w:rPr>
          <w:sz w:val="24"/>
          <w:szCs w:val="24"/>
        </w:rPr>
      </w:pPr>
    </w:p>
    <w:p w14:paraId="1376F24F" w14:textId="77777777" w:rsidR="00C90496" w:rsidRPr="000F6B37" w:rsidRDefault="00C90496" w:rsidP="00C90496">
      <w:pPr>
        <w:tabs>
          <w:tab w:val="left" w:pos="580"/>
        </w:tabs>
        <w:ind w:firstLine="567"/>
        <w:jc w:val="both"/>
        <w:rPr>
          <w:sz w:val="24"/>
          <w:szCs w:val="24"/>
        </w:rPr>
      </w:pPr>
      <w:r w:rsidRPr="000F6B37">
        <w:rPr>
          <w:sz w:val="24"/>
          <w:szCs w:val="24"/>
        </w:rPr>
        <w:t xml:space="preserve">Для осуществления образовательного процесса по дисциплине необходимо использование следующих помещений: </w:t>
      </w:r>
    </w:p>
    <w:p w14:paraId="1376F250" w14:textId="77777777" w:rsidR="00C90496" w:rsidRPr="00C90496" w:rsidRDefault="00C90496" w:rsidP="00C90496">
      <w:pPr>
        <w:tabs>
          <w:tab w:val="left" w:pos="1080"/>
        </w:tabs>
        <w:ind w:firstLine="567"/>
        <w:jc w:val="both"/>
        <w:rPr>
          <w:sz w:val="24"/>
          <w:szCs w:val="24"/>
        </w:rPr>
      </w:pPr>
      <w:r w:rsidRPr="00C90496">
        <w:rPr>
          <w:sz w:val="24"/>
          <w:szCs w:val="24"/>
        </w:rPr>
        <w:t>1. Кабинет № 307, оснащенный компьютерами с учебными программами Альта Софт, мультимедийное оборудование.</w:t>
      </w:r>
    </w:p>
    <w:p w14:paraId="1376F251" w14:textId="77777777" w:rsidR="00C90496" w:rsidRPr="00C90496" w:rsidRDefault="00C90496" w:rsidP="00C90496">
      <w:pPr>
        <w:pStyle w:val="af7"/>
        <w:spacing w:before="0" w:after="0"/>
        <w:ind w:firstLine="567"/>
        <w:jc w:val="both"/>
        <w:rPr>
          <w:color w:val="000000"/>
        </w:rPr>
      </w:pPr>
      <w:r w:rsidRPr="00C90496">
        <w:t xml:space="preserve">2. Кабинет № 405, оснащенный лабораторным оборудованием, наглядными пособиями, плакатами и макетами </w:t>
      </w:r>
      <w:r w:rsidRPr="00C90496">
        <w:rPr>
          <w:color w:val="000000"/>
        </w:rPr>
        <w:t>продовольственных и непродовольственных товаров (по заявке устанавливается мобильный комплект: ноутбук, проектор, экран).</w:t>
      </w:r>
    </w:p>
    <w:p w14:paraId="1376F252" w14:textId="77777777" w:rsidR="002C07B7" w:rsidRPr="00C90496" w:rsidRDefault="00C90496" w:rsidP="00C90496">
      <w:pPr>
        <w:pStyle w:val="af"/>
        <w:keepNext/>
        <w:shd w:val="clear" w:color="auto" w:fill="FFFFFF"/>
        <w:suppressAutoHyphens w:val="0"/>
        <w:autoSpaceDE/>
        <w:ind w:left="567" w:firstLine="0"/>
        <w:jc w:val="both"/>
        <w:rPr>
          <w:sz w:val="24"/>
          <w:szCs w:val="24"/>
        </w:rPr>
      </w:pPr>
      <w:r w:rsidRPr="00C90496">
        <w:rPr>
          <w:color w:val="000000"/>
          <w:sz w:val="24"/>
          <w:szCs w:val="24"/>
          <w:lang w:val="ru-RU"/>
        </w:rPr>
        <w:t>3.</w:t>
      </w:r>
      <w:r w:rsidRPr="00C90496">
        <w:rPr>
          <w:sz w:val="24"/>
          <w:szCs w:val="24"/>
        </w:rPr>
        <w:t>Кабинет № 304 используется для самостоятельной работы обучающихся с выходом в сеть Интернет.</w:t>
      </w:r>
    </w:p>
    <w:p w14:paraId="1376F253" w14:textId="77777777" w:rsidR="008B5EB3" w:rsidRPr="00BB5366" w:rsidRDefault="008B5EB3" w:rsidP="00DD6DD8">
      <w:pPr>
        <w:pStyle w:val="af"/>
        <w:keepNext/>
        <w:shd w:val="clear" w:color="auto" w:fill="FFFFFF"/>
        <w:suppressAutoHyphens w:val="0"/>
        <w:autoSpaceDE/>
        <w:ind w:left="0" w:firstLine="567"/>
        <w:jc w:val="both"/>
        <w:rPr>
          <w:sz w:val="24"/>
          <w:szCs w:val="24"/>
        </w:rPr>
      </w:pPr>
    </w:p>
    <w:p w14:paraId="1376F254" w14:textId="77777777" w:rsidR="002C07B7" w:rsidRPr="00BB5366" w:rsidRDefault="008B5EB3" w:rsidP="00DD6DD8">
      <w:pPr>
        <w:widowControl/>
        <w:ind w:firstLine="567"/>
        <w:jc w:val="both"/>
        <w:rPr>
          <w:b/>
          <w:bCs/>
          <w:sz w:val="24"/>
          <w:szCs w:val="24"/>
        </w:rPr>
      </w:pPr>
      <w:bookmarkStart w:id="8" w:name="_Toc29132139"/>
      <w:bookmarkStart w:id="9" w:name="_Toc29544288"/>
      <w:bookmarkStart w:id="10" w:name="_Toc29548514"/>
      <w:bookmarkStart w:id="11" w:name="_Toc29556991"/>
      <w:bookmarkStart w:id="12" w:name="_Toc29567832"/>
      <w:r w:rsidRPr="00BB5366">
        <w:rPr>
          <w:b/>
          <w:bCs/>
          <w:sz w:val="24"/>
          <w:szCs w:val="24"/>
        </w:rPr>
        <w:t>1</w:t>
      </w:r>
      <w:r w:rsidR="002A7231">
        <w:rPr>
          <w:b/>
          <w:bCs/>
          <w:sz w:val="24"/>
          <w:szCs w:val="24"/>
        </w:rPr>
        <w:t>0</w:t>
      </w:r>
      <w:r w:rsidR="002C07B7" w:rsidRPr="00BB5366">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8"/>
      <w:bookmarkEnd w:id="9"/>
      <w:bookmarkEnd w:id="10"/>
      <w:bookmarkEnd w:id="11"/>
      <w:bookmarkEnd w:id="12"/>
    </w:p>
    <w:p w14:paraId="1376F255" w14:textId="77777777" w:rsidR="00DD6DD8" w:rsidRDefault="00DD6DD8" w:rsidP="00DD6DD8">
      <w:pPr>
        <w:pStyle w:val="af"/>
        <w:keepNext/>
        <w:ind w:left="0" w:firstLine="567"/>
        <w:jc w:val="both"/>
        <w:rPr>
          <w:sz w:val="24"/>
          <w:szCs w:val="24"/>
        </w:rPr>
      </w:pPr>
    </w:p>
    <w:p w14:paraId="1376F256" w14:textId="77777777" w:rsidR="002C07B7" w:rsidRPr="00BB5366" w:rsidRDefault="002C07B7" w:rsidP="00DD6DD8">
      <w:pPr>
        <w:pStyle w:val="af"/>
        <w:keepNext/>
        <w:ind w:left="0" w:firstLine="567"/>
        <w:jc w:val="both"/>
        <w:rPr>
          <w:sz w:val="24"/>
          <w:szCs w:val="24"/>
        </w:rPr>
      </w:pPr>
      <w:r w:rsidRPr="00BB5366">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1376F257" w14:textId="77777777" w:rsidR="00DD6DD8" w:rsidRDefault="00DD6DD8" w:rsidP="002C07B7">
      <w:pPr>
        <w:pStyle w:val="af"/>
        <w:keepNext/>
        <w:ind w:left="0" w:firstLine="567"/>
        <w:jc w:val="both"/>
        <w:rPr>
          <w:b/>
          <w:sz w:val="24"/>
          <w:szCs w:val="24"/>
        </w:rPr>
      </w:pPr>
    </w:p>
    <w:p w14:paraId="1376F258"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.1 Л</w:t>
      </w:r>
      <w:r w:rsidR="002C07B7" w:rsidRPr="00BB5366">
        <w:rPr>
          <w:b/>
          <w:sz w:val="24"/>
          <w:szCs w:val="24"/>
        </w:rPr>
        <w:t>ицензионное программное обеспечение:</w:t>
      </w:r>
    </w:p>
    <w:p w14:paraId="1376F259" w14:textId="77777777" w:rsidR="002F180B" w:rsidRPr="00BB5366" w:rsidRDefault="002F180B" w:rsidP="002C07B7">
      <w:pPr>
        <w:pStyle w:val="af"/>
        <w:keepNext/>
        <w:ind w:left="0" w:firstLine="567"/>
        <w:jc w:val="both"/>
        <w:rPr>
          <w:sz w:val="24"/>
          <w:szCs w:val="24"/>
        </w:rPr>
      </w:pPr>
    </w:p>
    <w:p w14:paraId="1376F25A" w14:textId="77777777" w:rsidR="0071690D" w:rsidRPr="0071690D" w:rsidRDefault="0071690D" w:rsidP="002B7913">
      <w:pPr>
        <w:ind w:firstLine="567"/>
        <w:jc w:val="both"/>
        <w:rPr>
          <w:sz w:val="24"/>
          <w:szCs w:val="24"/>
        </w:rPr>
      </w:pPr>
      <w:r w:rsidRPr="0071690D">
        <w:rPr>
          <w:sz w:val="24"/>
          <w:szCs w:val="24"/>
        </w:rPr>
        <w:t>1. Операционная система Microsoft Windows XP Professional Russian — OEM-лицензии (поставляются в составе готового компьютера);</w:t>
      </w:r>
    </w:p>
    <w:p w14:paraId="1376F25B" w14:textId="77777777" w:rsidR="0071690D" w:rsidRPr="0071690D" w:rsidRDefault="0071690D" w:rsidP="002B7913">
      <w:pPr>
        <w:ind w:firstLine="567"/>
        <w:jc w:val="both"/>
        <w:rPr>
          <w:sz w:val="24"/>
          <w:szCs w:val="24"/>
        </w:rPr>
      </w:pPr>
      <w:r w:rsidRPr="0071690D">
        <w:rPr>
          <w:sz w:val="24"/>
          <w:szCs w:val="24"/>
        </w:rPr>
        <w:t>2. Операционная система Microsoft Windows 7 Professional — OEM-лицензии (поставляются в составе готового компьютера);</w:t>
      </w:r>
    </w:p>
    <w:p w14:paraId="1376F25C" w14:textId="77777777" w:rsidR="0071690D" w:rsidRPr="0071690D" w:rsidRDefault="0071690D" w:rsidP="002B7913">
      <w:pPr>
        <w:ind w:firstLine="567"/>
        <w:jc w:val="both"/>
        <w:rPr>
          <w:sz w:val="24"/>
          <w:szCs w:val="24"/>
        </w:rPr>
      </w:pPr>
      <w:r w:rsidRPr="0071690D">
        <w:rPr>
          <w:sz w:val="24"/>
          <w:szCs w:val="24"/>
        </w:rPr>
        <w:t>3. Программный пакет Microsoft Office 2007 — лицензия № 45829385 от 26.08.2009;</w:t>
      </w:r>
    </w:p>
    <w:p w14:paraId="1376F25D" w14:textId="77777777" w:rsidR="0071690D" w:rsidRPr="0071690D" w:rsidRDefault="0071690D" w:rsidP="002B7913">
      <w:pPr>
        <w:ind w:firstLine="567"/>
        <w:jc w:val="both"/>
        <w:rPr>
          <w:sz w:val="24"/>
          <w:szCs w:val="24"/>
          <w:lang w:val="en-US"/>
        </w:rPr>
      </w:pPr>
      <w:r w:rsidRPr="0071690D">
        <w:rPr>
          <w:sz w:val="24"/>
          <w:szCs w:val="24"/>
          <w:lang w:val="en-US"/>
        </w:rPr>
        <w:t xml:space="preserve">4.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48234688 </w:t>
      </w:r>
      <w:r w:rsidRPr="0071690D">
        <w:rPr>
          <w:sz w:val="24"/>
          <w:szCs w:val="24"/>
        </w:rPr>
        <w:t>от</w:t>
      </w:r>
      <w:r w:rsidRPr="0071690D">
        <w:rPr>
          <w:sz w:val="24"/>
          <w:szCs w:val="24"/>
          <w:lang w:val="en-US"/>
        </w:rPr>
        <w:t xml:space="preserve"> 16.03.2011;</w:t>
      </w:r>
    </w:p>
    <w:p w14:paraId="1376F25E" w14:textId="77777777" w:rsidR="0071690D" w:rsidRPr="0071690D" w:rsidRDefault="0071690D" w:rsidP="002B7913">
      <w:pPr>
        <w:ind w:firstLine="567"/>
        <w:jc w:val="both"/>
        <w:rPr>
          <w:sz w:val="24"/>
          <w:szCs w:val="24"/>
          <w:lang w:val="en-US"/>
        </w:rPr>
      </w:pPr>
      <w:r w:rsidRPr="0071690D">
        <w:rPr>
          <w:sz w:val="24"/>
          <w:szCs w:val="24"/>
          <w:lang w:val="en-US"/>
        </w:rPr>
        <w:t xml:space="preserve">5.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49261732 </w:t>
      </w:r>
      <w:r w:rsidRPr="0071690D">
        <w:rPr>
          <w:sz w:val="24"/>
          <w:szCs w:val="24"/>
        </w:rPr>
        <w:t>от</w:t>
      </w:r>
      <w:r w:rsidRPr="0071690D">
        <w:rPr>
          <w:sz w:val="24"/>
          <w:szCs w:val="24"/>
          <w:lang w:val="en-US"/>
        </w:rPr>
        <w:t xml:space="preserve"> 04.11.2011;</w:t>
      </w:r>
    </w:p>
    <w:p w14:paraId="1376F25F" w14:textId="77777777" w:rsidR="0071690D" w:rsidRPr="0071690D" w:rsidRDefault="0071690D" w:rsidP="002B7913">
      <w:pPr>
        <w:ind w:firstLine="567"/>
        <w:jc w:val="both"/>
        <w:rPr>
          <w:sz w:val="24"/>
          <w:szCs w:val="24"/>
        </w:rPr>
      </w:pPr>
      <w:r w:rsidRPr="0071690D">
        <w:rPr>
          <w:sz w:val="24"/>
          <w:szCs w:val="24"/>
        </w:rPr>
        <w:t>6. Комплексная система антивирусной защиты DrWEB Entrprise Suite — лицензия № 126408928;</w:t>
      </w:r>
    </w:p>
    <w:p w14:paraId="1376F260" w14:textId="77777777" w:rsidR="0071690D" w:rsidRPr="0071690D" w:rsidRDefault="0071690D" w:rsidP="002B7913">
      <w:pPr>
        <w:ind w:firstLine="567"/>
        <w:jc w:val="both"/>
        <w:rPr>
          <w:sz w:val="24"/>
          <w:szCs w:val="24"/>
        </w:rPr>
      </w:pPr>
      <w:r w:rsidRPr="0071690D">
        <w:rPr>
          <w:sz w:val="24"/>
          <w:szCs w:val="24"/>
        </w:rPr>
        <w:t>7. 1С: Бухгалтерия 8 учебная версия — лицензионный договор № 01/200213 от 20.02.2013;</w:t>
      </w:r>
    </w:p>
    <w:p w14:paraId="1376F261" w14:textId="77777777" w:rsidR="0071690D" w:rsidRPr="0071690D" w:rsidRDefault="0071690D" w:rsidP="002B7913">
      <w:pPr>
        <w:ind w:firstLine="567"/>
        <w:jc w:val="both"/>
        <w:rPr>
          <w:sz w:val="24"/>
          <w:szCs w:val="24"/>
        </w:rPr>
      </w:pPr>
      <w:r w:rsidRPr="0071690D">
        <w:rPr>
          <w:sz w:val="24"/>
          <w:szCs w:val="24"/>
        </w:rPr>
        <w:t>8. Программный комплекс IBM SPSS Statistic BASE — лицензионный договор № 20130218-1 от 12.03.2013;</w:t>
      </w:r>
    </w:p>
    <w:p w14:paraId="1376F262" w14:textId="77777777" w:rsidR="0071690D" w:rsidRPr="0071690D" w:rsidRDefault="0071690D" w:rsidP="002B7913">
      <w:pPr>
        <w:ind w:firstLine="567"/>
        <w:jc w:val="both"/>
        <w:rPr>
          <w:sz w:val="24"/>
          <w:szCs w:val="24"/>
          <w:lang w:val="en-US"/>
        </w:rPr>
      </w:pPr>
      <w:r w:rsidRPr="0071690D">
        <w:rPr>
          <w:sz w:val="24"/>
          <w:szCs w:val="24"/>
          <w:lang w:val="en-US"/>
        </w:rPr>
        <w:t xml:space="preserve">9.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LibreOffice — </w:t>
      </w:r>
      <w:r w:rsidRPr="0071690D">
        <w:rPr>
          <w:sz w:val="24"/>
          <w:szCs w:val="24"/>
        </w:rPr>
        <w:t>свободная</w:t>
      </w:r>
      <w:r w:rsidRPr="0071690D">
        <w:rPr>
          <w:sz w:val="24"/>
          <w:szCs w:val="24"/>
          <w:lang w:val="en-US"/>
        </w:rPr>
        <w:t xml:space="preserve"> </w:t>
      </w:r>
      <w:r w:rsidRPr="0071690D">
        <w:rPr>
          <w:sz w:val="24"/>
          <w:szCs w:val="24"/>
        </w:rPr>
        <w:t>лицензия</w:t>
      </w:r>
      <w:r w:rsidRPr="0071690D">
        <w:rPr>
          <w:sz w:val="24"/>
          <w:szCs w:val="24"/>
          <w:lang w:val="en-US"/>
        </w:rPr>
        <w:t xml:space="preserve"> Lesser General Public License</w:t>
      </w:r>
    </w:p>
    <w:p w14:paraId="1376F263" w14:textId="77777777" w:rsidR="0071690D" w:rsidRPr="0071690D" w:rsidRDefault="0071690D" w:rsidP="002B7913">
      <w:pPr>
        <w:ind w:firstLine="567"/>
        <w:jc w:val="both"/>
        <w:rPr>
          <w:sz w:val="24"/>
          <w:szCs w:val="24"/>
          <w:lang w:eastAsia="ar-SA"/>
        </w:rPr>
      </w:pPr>
      <w:r w:rsidRPr="0071690D">
        <w:rPr>
          <w:sz w:val="24"/>
          <w:szCs w:val="24"/>
        </w:rPr>
        <w:t xml:space="preserve">10. Корпоративная платформа </w:t>
      </w:r>
      <w:r w:rsidRPr="0071690D">
        <w:rPr>
          <w:sz w:val="24"/>
          <w:szCs w:val="24"/>
          <w:lang w:val="en-US"/>
        </w:rPr>
        <w:t>Microsoft</w:t>
      </w:r>
      <w:r w:rsidRPr="0071690D">
        <w:rPr>
          <w:sz w:val="24"/>
          <w:szCs w:val="24"/>
        </w:rPr>
        <w:t xml:space="preserve"> </w:t>
      </w:r>
      <w:r w:rsidRPr="0071690D">
        <w:rPr>
          <w:sz w:val="24"/>
          <w:szCs w:val="24"/>
          <w:lang w:val="en-US"/>
        </w:rPr>
        <w:t>Teams</w:t>
      </w:r>
      <w:r w:rsidRPr="0071690D">
        <w:rPr>
          <w:sz w:val="24"/>
          <w:szCs w:val="24"/>
          <w:lang w:eastAsia="ar-SA"/>
        </w:rPr>
        <w:t>. Проприетарная лицензия.</w:t>
      </w:r>
    </w:p>
    <w:p w14:paraId="1376F264" w14:textId="77777777" w:rsidR="002F180B" w:rsidRPr="0071690D" w:rsidRDefault="002F180B" w:rsidP="0071690D">
      <w:pPr>
        <w:pStyle w:val="af"/>
        <w:keepNext/>
        <w:ind w:left="0" w:firstLine="567"/>
        <w:jc w:val="both"/>
        <w:rPr>
          <w:b/>
          <w:sz w:val="24"/>
          <w:szCs w:val="24"/>
          <w:lang w:val="ru-RU"/>
        </w:rPr>
      </w:pPr>
    </w:p>
    <w:p w14:paraId="1376F265" w14:textId="77777777" w:rsidR="002C07B7" w:rsidRDefault="008B5EB3" w:rsidP="0071690D">
      <w:pPr>
        <w:pStyle w:val="af"/>
        <w:keepNext/>
        <w:ind w:left="0" w:firstLine="567"/>
        <w:jc w:val="both"/>
        <w:rPr>
          <w:sz w:val="24"/>
          <w:szCs w:val="24"/>
        </w:rPr>
      </w:pPr>
      <w:r w:rsidRPr="00BB5366">
        <w:rPr>
          <w:b/>
          <w:sz w:val="24"/>
          <w:szCs w:val="24"/>
        </w:rPr>
        <w:t>1</w:t>
      </w:r>
      <w:r w:rsidR="002A7231">
        <w:rPr>
          <w:b/>
          <w:sz w:val="24"/>
          <w:szCs w:val="24"/>
        </w:rPr>
        <w:t>0</w:t>
      </w:r>
      <w:r w:rsidRPr="00BB5366">
        <w:rPr>
          <w:b/>
          <w:sz w:val="24"/>
          <w:szCs w:val="24"/>
        </w:rPr>
        <w:t>.2. Э</w:t>
      </w:r>
      <w:r w:rsidR="002C07B7" w:rsidRPr="00BB5366">
        <w:rPr>
          <w:b/>
          <w:sz w:val="24"/>
          <w:szCs w:val="24"/>
        </w:rPr>
        <w:t>лектронно-библиотечная система:</w:t>
      </w:r>
    </w:p>
    <w:p w14:paraId="1376F266" w14:textId="77777777" w:rsidR="0071690D" w:rsidRPr="00BB5366" w:rsidRDefault="0071690D" w:rsidP="0071690D">
      <w:pPr>
        <w:pStyle w:val="af"/>
        <w:keepNext/>
        <w:ind w:left="0" w:firstLine="567"/>
        <w:jc w:val="both"/>
        <w:rPr>
          <w:sz w:val="24"/>
          <w:szCs w:val="24"/>
        </w:rPr>
      </w:pPr>
    </w:p>
    <w:p w14:paraId="1376F267" w14:textId="77777777" w:rsidR="00C90496" w:rsidRPr="00C90496" w:rsidRDefault="00C90496" w:rsidP="00C90496">
      <w:pPr>
        <w:pStyle w:val="af"/>
        <w:keepNext/>
        <w:suppressAutoHyphens w:val="0"/>
        <w:autoSpaceDE/>
        <w:ind w:left="0" w:firstLine="567"/>
        <w:jc w:val="both"/>
        <w:rPr>
          <w:sz w:val="24"/>
          <w:szCs w:val="24"/>
        </w:rPr>
      </w:pPr>
      <w:r w:rsidRPr="00C90496">
        <w:rPr>
          <w:sz w:val="24"/>
          <w:szCs w:val="24"/>
        </w:rPr>
        <w:t xml:space="preserve">Электронная библиотечная система (ЭБС): </w:t>
      </w:r>
      <w:hyperlink r:id="rId9" w:history="1">
        <w:r w:rsidRPr="00C90496">
          <w:rPr>
            <w:rStyle w:val="aa"/>
            <w:sz w:val="24"/>
            <w:szCs w:val="24"/>
          </w:rPr>
          <w:t>http://www.iprbookshop.ru/</w:t>
        </w:r>
      </w:hyperlink>
    </w:p>
    <w:p w14:paraId="1376F268" w14:textId="77777777" w:rsidR="00C90496" w:rsidRDefault="00C90496" w:rsidP="00C90496">
      <w:pPr>
        <w:pStyle w:val="af"/>
        <w:keepNext/>
        <w:suppressAutoHyphens w:val="0"/>
        <w:autoSpaceDE/>
        <w:ind w:left="0" w:firstLine="567"/>
        <w:jc w:val="both"/>
        <w:rPr>
          <w:sz w:val="24"/>
          <w:szCs w:val="24"/>
          <w:lang w:val="ru-RU"/>
        </w:rPr>
      </w:pPr>
      <w:r w:rsidRPr="00C90496">
        <w:rPr>
          <w:sz w:val="24"/>
          <w:szCs w:val="24"/>
          <w:lang w:val="ru-RU"/>
        </w:rPr>
        <w:t xml:space="preserve">Образовательная платформа ЮРАЙТ: </w:t>
      </w:r>
      <w:hyperlink r:id="rId10" w:history="1">
        <w:r w:rsidRPr="00C90496">
          <w:rPr>
            <w:rStyle w:val="aa"/>
            <w:sz w:val="24"/>
            <w:szCs w:val="24"/>
            <w:lang w:val="ru-RU"/>
          </w:rPr>
          <w:t>https://urait.ru</w:t>
        </w:r>
      </w:hyperlink>
    </w:p>
    <w:p w14:paraId="1376F269" w14:textId="77777777" w:rsidR="00C90496" w:rsidRDefault="00C90496" w:rsidP="002C07B7">
      <w:pPr>
        <w:pStyle w:val="af"/>
        <w:keepNext/>
        <w:ind w:left="0" w:firstLine="567"/>
        <w:jc w:val="both"/>
        <w:rPr>
          <w:b/>
          <w:sz w:val="24"/>
          <w:szCs w:val="24"/>
          <w:lang w:val="ru-RU"/>
        </w:rPr>
      </w:pPr>
    </w:p>
    <w:p w14:paraId="1376F26A"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.3. С</w:t>
      </w:r>
      <w:r w:rsidR="002C07B7" w:rsidRPr="00BB5366">
        <w:rPr>
          <w:b/>
          <w:sz w:val="24"/>
          <w:szCs w:val="24"/>
        </w:rPr>
        <w:t>овременные профессиональные баз данных:</w:t>
      </w:r>
    </w:p>
    <w:p w14:paraId="1376F26B" w14:textId="77777777" w:rsidR="00C81263" w:rsidRPr="00BB5366" w:rsidRDefault="00C81263" w:rsidP="002C07B7">
      <w:pPr>
        <w:pStyle w:val="af"/>
        <w:keepNext/>
        <w:ind w:left="0" w:firstLine="567"/>
        <w:jc w:val="both"/>
        <w:rPr>
          <w:b/>
          <w:sz w:val="24"/>
          <w:szCs w:val="24"/>
        </w:rPr>
      </w:pPr>
    </w:p>
    <w:p w14:paraId="1376F26C" w14:textId="77777777" w:rsidR="00C90496" w:rsidRPr="000F6B37" w:rsidRDefault="00C90496" w:rsidP="00C90496">
      <w:pPr>
        <w:numPr>
          <w:ilvl w:val="0"/>
          <w:numId w:val="9"/>
        </w:numPr>
        <w:tabs>
          <w:tab w:val="left" w:pos="993"/>
        </w:tabs>
        <w:ind w:left="0" w:firstLine="567"/>
        <w:jc w:val="both"/>
        <w:rPr>
          <w:sz w:val="24"/>
          <w:szCs w:val="24"/>
        </w:rPr>
      </w:pPr>
      <w:r w:rsidRPr="000F6B37">
        <w:rPr>
          <w:sz w:val="24"/>
          <w:szCs w:val="24"/>
        </w:rPr>
        <w:t xml:space="preserve">Официальный интернет-портал базы данных правовой информации </w:t>
      </w:r>
      <w:hyperlink r:id="rId11" w:history="1">
        <w:r w:rsidRPr="000F6B37">
          <w:rPr>
            <w:sz w:val="24"/>
            <w:szCs w:val="24"/>
          </w:rPr>
          <w:t>http://pravo.gov.ru</w:t>
        </w:r>
      </w:hyperlink>
    </w:p>
    <w:p w14:paraId="1376F26D" w14:textId="77777777" w:rsidR="00C90496" w:rsidRPr="000F6B37" w:rsidRDefault="00C90496" w:rsidP="00C90496">
      <w:pPr>
        <w:numPr>
          <w:ilvl w:val="0"/>
          <w:numId w:val="9"/>
        </w:numPr>
        <w:tabs>
          <w:tab w:val="left" w:pos="993"/>
        </w:tabs>
        <w:ind w:left="0" w:firstLine="567"/>
        <w:jc w:val="both"/>
        <w:rPr>
          <w:sz w:val="24"/>
          <w:szCs w:val="24"/>
        </w:rPr>
      </w:pPr>
      <w:r w:rsidRPr="000F6B37">
        <w:rPr>
          <w:sz w:val="24"/>
          <w:szCs w:val="24"/>
        </w:rPr>
        <w:t xml:space="preserve">Портал «Информационно-коммуникационные технологии в образовании» </w:t>
      </w:r>
      <w:hyperlink r:id="rId12" w:history="1">
        <w:r w:rsidRPr="000F6B37">
          <w:rPr>
            <w:sz w:val="24"/>
            <w:szCs w:val="24"/>
          </w:rPr>
          <w:t>http://www.ict.edu.ru</w:t>
        </w:r>
      </w:hyperlink>
    </w:p>
    <w:p w14:paraId="1376F26E" w14:textId="77777777" w:rsidR="00C90496" w:rsidRPr="000F6B37" w:rsidRDefault="00C90496" w:rsidP="00C90496">
      <w:pPr>
        <w:numPr>
          <w:ilvl w:val="0"/>
          <w:numId w:val="9"/>
        </w:numPr>
        <w:tabs>
          <w:tab w:val="left" w:pos="993"/>
        </w:tabs>
        <w:ind w:left="0" w:firstLine="567"/>
        <w:jc w:val="both"/>
        <w:rPr>
          <w:sz w:val="24"/>
          <w:szCs w:val="24"/>
        </w:rPr>
      </w:pPr>
      <w:r w:rsidRPr="000F6B37">
        <w:rPr>
          <w:sz w:val="24"/>
          <w:szCs w:val="24"/>
        </w:rPr>
        <w:t xml:space="preserve">Научная электронная библиотека </w:t>
      </w:r>
      <w:hyperlink r:id="rId13" w:history="1">
        <w:r w:rsidRPr="000F6B37">
          <w:rPr>
            <w:sz w:val="24"/>
            <w:szCs w:val="24"/>
          </w:rPr>
          <w:t>http://www.elibrary.ru/</w:t>
        </w:r>
      </w:hyperlink>
    </w:p>
    <w:p w14:paraId="1376F26F" w14:textId="77777777" w:rsidR="00C90496" w:rsidRPr="000F6B37" w:rsidRDefault="00C90496" w:rsidP="00C90496">
      <w:pPr>
        <w:numPr>
          <w:ilvl w:val="0"/>
          <w:numId w:val="9"/>
        </w:numPr>
        <w:tabs>
          <w:tab w:val="left" w:pos="993"/>
        </w:tabs>
        <w:ind w:left="0" w:firstLine="567"/>
        <w:jc w:val="both"/>
        <w:rPr>
          <w:sz w:val="24"/>
          <w:szCs w:val="24"/>
        </w:rPr>
      </w:pPr>
      <w:r w:rsidRPr="000F6B37">
        <w:rPr>
          <w:sz w:val="24"/>
          <w:szCs w:val="24"/>
        </w:rPr>
        <w:t xml:space="preserve">Национальная электронная библиотека </w:t>
      </w:r>
      <w:hyperlink r:id="rId14" w:history="1">
        <w:r w:rsidRPr="000F6B37">
          <w:rPr>
            <w:sz w:val="24"/>
            <w:szCs w:val="24"/>
          </w:rPr>
          <w:t>http://www.nns.ru/</w:t>
        </w:r>
      </w:hyperlink>
    </w:p>
    <w:p w14:paraId="1376F270" w14:textId="77777777" w:rsidR="00C90496" w:rsidRPr="000F6B37" w:rsidRDefault="00C90496" w:rsidP="00C90496">
      <w:pPr>
        <w:numPr>
          <w:ilvl w:val="0"/>
          <w:numId w:val="9"/>
        </w:numPr>
        <w:tabs>
          <w:tab w:val="left" w:pos="993"/>
        </w:tabs>
        <w:ind w:left="0" w:firstLine="567"/>
        <w:jc w:val="both"/>
        <w:rPr>
          <w:sz w:val="24"/>
          <w:szCs w:val="24"/>
        </w:rPr>
      </w:pPr>
      <w:r w:rsidRPr="000F6B37">
        <w:rPr>
          <w:sz w:val="24"/>
          <w:szCs w:val="24"/>
        </w:rPr>
        <w:t xml:space="preserve">Электронные ресурсы Российской государственной библиотеки </w:t>
      </w:r>
      <w:hyperlink r:id="rId15" w:history="1">
        <w:r w:rsidRPr="000F6B37">
          <w:rPr>
            <w:sz w:val="24"/>
            <w:szCs w:val="24"/>
          </w:rPr>
          <w:t>http://www.rsl.ru/ru/root3489/all</w:t>
        </w:r>
      </w:hyperlink>
    </w:p>
    <w:p w14:paraId="1376F271" w14:textId="77777777" w:rsidR="00C90496" w:rsidRPr="000F6B37" w:rsidRDefault="00C90496" w:rsidP="00C90496">
      <w:pPr>
        <w:numPr>
          <w:ilvl w:val="0"/>
          <w:numId w:val="9"/>
        </w:numPr>
        <w:tabs>
          <w:tab w:val="left" w:pos="993"/>
        </w:tabs>
        <w:ind w:left="0" w:firstLine="567"/>
        <w:jc w:val="both"/>
        <w:rPr>
          <w:sz w:val="24"/>
          <w:szCs w:val="24"/>
        </w:rPr>
      </w:pPr>
      <w:r w:rsidRPr="000F6B37">
        <w:rPr>
          <w:sz w:val="24"/>
          <w:szCs w:val="24"/>
        </w:rPr>
        <w:t xml:space="preserve">Web of Science Core Collection - политематическая реферативно-библиографическая и наукомтрическая (библиометрическая) база данных - </w:t>
      </w:r>
      <w:hyperlink r:id="rId16" w:history="1">
        <w:r w:rsidRPr="000F6B37">
          <w:rPr>
            <w:sz w:val="24"/>
            <w:szCs w:val="24"/>
          </w:rPr>
          <w:t>http://webofscience.com</w:t>
        </w:r>
      </w:hyperlink>
    </w:p>
    <w:p w14:paraId="1376F272" w14:textId="77777777" w:rsidR="00C90496" w:rsidRPr="000F6B37" w:rsidRDefault="00C90496" w:rsidP="00C90496">
      <w:pPr>
        <w:numPr>
          <w:ilvl w:val="0"/>
          <w:numId w:val="9"/>
        </w:numPr>
        <w:tabs>
          <w:tab w:val="left" w:pos="993"/>
        </w:tabs>
        <w:ind w:left="0" w:firstLine="567"/>
        <w:jc w:val="both"/>
        <w:rPr>
          <w:sz w:val="24"/>
          <w:szCs w:val="24"/>
        </w:rPr>
      </w:pPr>
      <w:r w:rsidRPr="000F6B37">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7" w:history="1">
        <w:r w:rsidRPr="000F6B37">
          <w:rPr>
            <w:sz w:val="24"/>
            <w:szCs w:val="24"/>
          </w:rPr>
          <w:t>http://neicon.ru</w:t>
        </w:r>
      </w:hyperlink>
    </w:p>
    <w:p w14:paraId="1376F273" w14:textId="77777777" w:rsidR="00C90496" w:rsidRPr="000F6B37" w:rsidRDefault="00C90496" w:rsidP="00C90496">
      <w:pPr>
        <w:numPr>
          <w:ilvl w:val="0"/>
          <w:numId w:val="9"/>
        </w:numPr>
        <w:tabs>
          <w:tab w:val="left" w:pos="993"/>
        </w:tabs>
        <w:ind w:left="0" w:firstLine="567"/>
        <w:jc w:val="both"/>
        <w:rPr>
          <w:sz w:val="24"/>
          <w:szCs w:val="24"/>
        </w:rPr>
      </w:pPr>
      <w:r w:rsidRPr="000F6B37">
        <w:rPr>
          <w:sz w:val="24"/>
          <w:szCs w:val="24"/>
        </w:rPr>
        <w:t xml:space="preserve">Базы данных издательства Springer </w:t>
      </w:r>
      <w:hyperlink r:id="rId18" w:history="1">
        <w:r w:rsidRPr="000F6B37">
          <w:rPr>
            <w:sz w:val="24"/>
            <w:szCs w:val="24"/>
          </w:rPr>
          <w:t>https://link.springer.com</w:t>
        </w:r>
      </w:hyperlink>
    </w:p>
    <w:p w14:paraId="1376F274" w14:textId="77777777" w:rsidR="00C90496" w:rsidRPr="000F6B37" w:rsidRDefault="00B23DE7" w:rsidP="00C90496">
      <w:pPr>
        <w:numPr>
          <w:ilvl w:val="0"/>
          <w:numId w:val="9"/>
        </w:numPr>
        <w:tabs>
          <w:tab w:val="left" w:pos="993"/>
        </w:tabs>
        <w:ind w:left="0" w:firstLine="567"/>
        <w:jc w:val="both"/>
        <w:rPr>
          <w:sz w:val="24"/>
          <w:szCs w:val="24"/>
        </w:rPr>
      </w:pPr>
      <w:hyperlink r:id="rId19" w:history="1">
        <w:r w:rsidR="00C90496" w:rsidRPr="000F6B37">
          <w:rPr>
            <w:sz w:val="24"/>
            <w:szCs w:val="24"/>
          </w:rPr>
          <w:t>www.minfin.ru</w:t>
        </w:r>
      </w:hyperlink>
      <w:r w:rsidR="00C90496" w:rsidRPr="000F6B37">
        <w:rPr>
          <w:sz w:val="24"/>
          <w:szCs w:val="24"/>
        </w:rPr>
        <w:t xml:space="preserve"> Сайт Министерства финансов РФ</w:t>
      </w:r>
    </w:p>
    <w:p w14:paraId="1376F275" w14:textId="77777777" w:rsidR="00C90496" w:rsidRPr="000F6B37" w:rsidRDefault="00B23DE7" w:rsidP="00C90496">
      <w:pPr>
        <w:numPr>
          <w:ilvl w:val="0"/>
          <w:numId w:val="9"/>
        </w:numPr>
        <w:tabs>
          <w:tab w:val="left" w:pos="993"/>
        </w:tabs>
        <w:ind w:left="0" w:firstLine="567"/>
        <w:jc w:val="both"/>
        <w:rPr>
          <w:sz w:val="24"/>
          <w:szCs w:val="24"/>
        </w:rPr>
      </w:pPr>
      <w:hyperlink r:id="rId20" w:history="1">
        <w:r w:rsidR="00C90496" w:rsidRPr="000F6B37">
          <w:rPr>
            <w:sz w:val="24"/>
            <w:szCs w:val="24"/>
          </w:rPr>
          <w:t>http://gks.ru</w:t>
        </w:r>
      </w:hyperlink>
      <w:r w:rsidR="00C90496" w:rsidRPr="000F6B37">
        <w:rPr>
          <w:sz w:val="24"/>
          <w:szCs w:val="24"/>
        </w:rPr>
        <w:t xml:space="preserve"> Сайт Федеральной службы государственной статистики</w:t>
      </w:r>
    </w:p>
    <w:p w14:paraId="1376F276" w14:textId="77777777" w:rsidR="00C90496" w:rsidRPr="000F6B37" w:rsidRDefault="00B23DE7" w:rsidP="00C90496">
      <w:pPr>
        <w:numPr>
          <w:ilvl w:val="0"/>
          <w:numId w:val="9"/>
        </w:numPr>
        <w:tabs>
          <w:tab w:val="left" w:pos="993"/>
        </w:tabs>
        <w:ind w:left="0" w:firstLine="567"/>
        <w:jc w:val="both"/>
        <w:rPr>
          <w:sz w:val="24"/>
          <w:szCs w:val="24"/>
        </w:rPr>
      </w:pPr>
      <w:hyperlink r:id="rId21" w:history="1">
        <w:r w:rsidR="00C90496" w:rsidRPr="000F6B37">
          <w:rPr>
            <w:sz w:val="24"/>
            <w:szCs w:val="24"/>
          </w:rPr>
          <w:t>www.skrin.ru</w:t>
        </w:r>
      </w:hyperlink>
      <w:r w:rsidR="00C90496" w:rsidRPr="000F6B37">
        <w:rPr>
          <w:sz w:val="24"/>
          <w:szCs w:val="24"/>
        </w:rPr>
        <w:t xml:space="preserve"> База данных СКРИН (крупнейшая база данных по российским компаниям, отраслям, регионам РФ)</w:t>
      </w:r>
    </w:p>
    <w:p w14:paraId="1376F277" w14:textId="77777777" w:rsidR="00C90496" w:rsidRPr="000F6B37" w:rsidRDefault="00B23DE7" w:rsidP="00C90496">
      <w:pPr>
        <w:numPr>
          <w:ilvl w:val="0"/>
          <w:numId w:val="9"/>
        </w:numPr>
        <w:tabs>
          <w:tab w:val="left" w:pos="993"/>
        </w:tabs>
        <w:ind w:left="0" w:firstLine="567"/>
        <w:jc w:val="both"/>
        <w:rPr>
          <w:sz w:val="24"/>
          <w:szCs w:val="24"/>
        </w:rPr>
      </w:pPr>
      <w:hyperlink r:id="rId22" w:history="1">
        <w:r w:rsidR="00C90496" w:rsidRPr="000F6B37">
          <w:rPr>
            <w:sz w:val="24"/>
            <w:szCs w:val="24"/>
          </w:rPr>
          <w:t>www.cbr.ru</w:t>
        </w:r>
      </w:hyperlink>
      <w:r w:rsidR="00C90496" w:rsidRPr="000F6B37">
        <w:rPr>
          <w:sz w:val="24"/>
          <w:szCs w:val="24"/>
        </w:rPr>
        <w:t xml:space="preserve"> Сайт Центрального Банка Российской Федерации</w:t>
      </w:r>
    </w:p>
    <w:p w14:paraId="1376F278" w14:textId="77777777" w:rsidR="00C90496" w:rsidRPr="000F6B37" w:rsidRDefault="00C90496" w:rsidP="00C90496">
      <w:pPr>
        <w:numPr>
          <w:ilvl w:val="0"/>
          <w:numId w:val="9"/>
        </w:numPr>
        <w:ind w:left="0" w:firstLine="567"/>
        <w:jc w:val="both"/>
        <w:rPr>
          <w:sz w:val="24"/>
          <w:szCs w:val="24"/>
        </w:rPr>
      </w:pPr>
      <w:r w:rsidRPr="000F6B37">
        <w:rPr>
          <w:sz w:val="24"/>
          <w:szCs w:val="24"/>
        </w:rPr>
        <w:t>http://moex.com/ Сайт Московской биржи</w:t>
      </w:r>
    </w:p>
    <w:p w14:paraId="1376F279" w14:textId="77777777" w:rsidR="00C90496" w:rsidRPr="000F6B37" w:rsidRDefault="00B23DE7" w:rsidP="00C90496">
      <w:pPr>
        <w:numPr>
          <w:ilvl w:val="0"/>
          <w:numId w:val="9"/>
        </w:numPr>
        <w:ind w:left="0" w:firstLine="567"/>
        <w:jc w:val="both"/>
        <w:rPr>
          <w:sz w:val="24"/>
          <w:szCs w:val="24"/>
        </w:rPr>
      </w:pPr>
      <w:hyperlink r:id="rId23" w:history="1">
        <w:r w:rsidR="00C90496" w:rsidRPr="000F6B37">
          <w:rPr>
            <w:sz w:val="24"/>
            <w:szCs w:val="24"/>
          </w:rPr>
          <w:t>www.fcsm.ru</w:t>
        </w:r>
      </w:hyperlink>
      <w:r w:rsidR="00C90496" w:rsidRPr="000F6B37">
        <w:rPr>
          <w:sz w:val="24"/>
          <w:szCs w:val="24"/>
        </w:rPr>
        <w:t xml:space="preserve"> Официальный сайт Федеральной службы по финансовым рынкам (ФСФР)</w:t>
      </w:r>
    </w:p>
    <w:p w14:paraId="1376F27A" w14:textId="77777777" w:rsidR="00C90496" w:rsidRPr="000F6B37" w:rsidRDefault="00C90496" w:rsidP="00C90496">
      <w:pPr>
        <w:numPr>
          <w:ilvl w:val="0"/>
          <w:numId w:val="9"/>
        </w:numPr>
        <w:ind w:left="0" w:firstLine="567"/>
        <w:jc w:val="both"/>
        <w:rPr>
          <w:sz w:val="24"/>
          <w:szCs w:val="24"/>
        </w:rPr>
      </w:pPr>
      <w:r w:rsidRPr="000F6B37">
        <w:rPr>
          <w:sz w:val="24"/>
          <w:szCs w:val="24"/>
        </w:rPr>
        <w:t>www.rbc.ru Сайт РБК («РосБизнесКонсалтинг» - ведущая российская компания, работающая в сферах масс-медиа и информационных технологий)</w:t>
      </w:r>
    </w:p>
    <w:p w14:paraId="1376F27B" w14:textId="77777777" w:rsidR="00C90496" w:rsidRPr="000F6B37" w:rsidRDefault="00B23DE7" w:rsidP="00C90496">
      <w:pPr>
        <w:numPr>
          <w:ilvl w:val="0"/>
          <w:numId w:val="9"/>
        </w:numPr>
        <w:ind w:left="0" w:firstLine="567"/>
        <w:jc w:val="both"/>
        <w:rPr>
          <w:sz w:val="24"/>
          <w:szCs w:val="24"/>
        </w:rPr>
      </w:pPr>
      <w:hyperlink r:id="rId24" w:history="1">
        <w:r w:rsidR="00C90496" w:rsidRPr="000F6B37">
          <w:rPr>
            <w:sz w:val="24"/>
            <w:szCs w:val="24"/>
          </w:rPr>
          <w:t>www.expert.ru</w:t>
        </w:r>
      </w:hyperlink>
      <w:r w:rsidR="00C90496" w:rsidRPr="000F6B37">
        <w:rPr>
          <w:sz w:val="24"/>
          <w:szCs w:val="24"/>
        </w:rPr>
        <w:t xml:space="preserve"> Электронная версия журнала «Эксперт»</w:t>
      </w:r>
    </w:p>
    <w:p w14:paraId="1376F27C" w14:textId="77777777" w:rsidR="00C90496" w:rsidRPr="000F6B37" w:rsidRDefault="00C90496" w:rsidP="00C90496">
      <w:pPr>
        <w:numPr>
          <w:ilvl w:val="0"/>
          <w:numId w:val="9"/>
        </w:numPr>
        <w:ind w:left="0" w:firstLine="567"/>
        <w:jc w:val="both"/>
        <w:rPr>
          <w:sz w:val="24"/>
          <w:szCs w:val="24"/>
        </w:rPr>
      </w:pPr>
      <w:r w:rsidRPr="000F6B37">
        <w:rPr>
          <w:sz w:val="24"/>
          <w:szCs w:val="24"/>
        </w:rPr>
        <w:t>http://ecsn.ru/ «Экономические науки»</w:t>
      </w:r>
    </w:p>
    <w:p w14:paraId="1376F27D" w14:textId="77777777" w:rsidR="00C90496" w:rsidRPr="00C90496" w:rsidRDefault="00C90496" w:rsidP="00C90496">
      <w:pPr>
        <w:numPr>
          <w:ilvl w:val="0"/>
          <w:numId w:val="9"/>
        </w:numPr>
        <w:ind w:left="0" w:firstLine="567"/>
        <w:jc w:val="both"/>
        <w:rPr>
          <w:sz w:val="24"/>
          <w:szCs w:val="24"/>
        </w:rPr>
      </w:pPr>
      <w:r w:rsidRPr="00C90496">
        <w:rPr>
          <w:sz w:val="24"/>
          <w:szCs w:val="24"/>
        </w:rPr>
        <w:t>Программный комплекс Альта-Софт (Тамдок, Заполнитель, Такса, Альта ГТД)</w:t>
      </w:r>
    </w:p>
    <w:p w14:paraId="1376F27E" w14:textId="77777777" w:rsidR="00C90496" w:rsidRDefault="00C90496" w:rsidP="00C90496"/>
    <w:p w14:paraId="1376F27F" w14:textId="77777777" w:rsidR="00C81263" w:rsidRDefault="00C81263" w:rsidP="00C90496">
      <w:pPr>
        <w:ind w:right="142"/>
        <w:jc w:val="both"/>
        <w:rPr>
          <w:sz w:val="24"/>
          <w:szCs w:val="24"/>
        </w:rPr>
      </w:pPr>
    </w:p>
    <w:p w14:paraId="1376F280" w14:textId="77777777" w:rsidR="00C81263" w:rsidRDefault="00C81263" w:rsidP="002B7913">
      <w:pPr>
        <w:pStyle w:val="af"/>
        <w:keepNext/>
        <w:ind w:left="0" w:right="142" w:firstLine="567"/>
        <w:jc w:val="both"/>
        <w:rPr>
          <w:b/>
          <w:sz w:val="24"/>
          <w:szCs w:val="24"/>
          <w:lang w:val="ru-RU"/>
        </w:rPr>
      </w:pPr>
    </w:p>
    <w:p w14:paraId="1376F281" w14:textId="77777777" w:rsidR="0091034C" w:rsidRDefault="0091034C" w:rsidP="002C07B7">
      <w:pPr>
        <w:pStyle w:val="af"/>
        <w:keepNext/>
        <w:ind w:left="0" w:firstLine="567"/>
        <w:jc w:val="both"/>
        <w:rPr>
          <w:b/>
          <w:sz w:val="24"/>
          <w:szCs w:val="24"/>
          <w:lang w:val="ru-RU"/>
        </w:rPr>
      </w:pPr>
    </w:p>
    <w:p w14:paraId="1376F282"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.4. И</w:t>
      </w:r>
      <w:r w:rsidR="002C07B7" w:rsidRPr="00BB5366">
        <w:rPr>
          <w:b/>
          <w:sz w:val="24"/>
          <w:szCs w:val="24"/>
        </w:rPr>
        <w:t>нформационные справочные системы:</w:t>
      </w:r>
    </w:p>
    <w:p w14:paraId="1376F283" w14:textId="77777777" w:rsidR="00C81263" w:rsidRPr="00BB5366" w:rsidRDefault="00C81263" w:rsidP="002C07B7">
      <w:pPr>
        <w:pStyle w:val="af"/>
        <w:keepNext/>
        <w:ind w:left="0" w:firstLine="567"/>
        <w:jc w:val="both"/>
        <w:rPr>
          <w:b/>
          <w:sz w:val="24"/>
          <w:szCs w:val="24"/>
        </w:rPr>
      </w:pPr>
    </w:p>
    <w:p w14:paraId="1376F284" w14:textId="77777777" w:rsidR="00C81263" w:rsidRPr="00C81263" w:rsidRDefault="00C81263" w:rsidP="00E63967">
      <w:pPr>
        <w:numPr>
          <w:ilvl w:val="0"/>
          <w:numId w:val="10"/>
        </w:numPr>
        <w:ind w:right="567"/>
        <w:jc w:val="both"/>
        <w:rPr>
          <w:sz w:val="24"/>
          <w:szCs w:val="24"/>
        </w:rPr>
      </w:pPr>
      <w:r w:rsidRPr="00C81263">
        <w:rPr>
          <w:sz w:val="24"/>
          <w:szCs w:val="24"/>
        </w:rPr>
        <w:t xml:space="preserve">Информационно-правовая система «Консультант+» </w:t>
      </w:r>
    </w:p>
    <w:p w14:paraId="1376F285" w14:textId="77777777" w:rsidR="00C81263" w:rsidRPr="00C81263" w:rsidRDefault="00C81263" w:rsidP="00E63967">
      <w:pPr>
        <w:numPr>
          <w:ilvl w:val="0"/>
          <w:numId w:val="10"/>
        </w:numPr>
        <w:ind w:right="567"/>
        <w:jc w:val="both"/>
        <w:rPr>
          <w:sz w:val="24"/>
          <w:szCs w:val="24"/>
        </w:rPr>
      </w:pPr>
      <w:r w:rsidRPr="00C81263">
        <w:rPr>
          <w:sz w:val="24"/>
          <w:szCs w:val="24"/>
        </w:rPr>
        <w:t xml:space="preserve">Информационно-справочная система «LexPro» </w:t>
      </w:r>
    </w:p>
    <w:p w14:paraId="1376F286" w14:textId="77777777" w:rsidR="00C81263" w:rsidRPr="00C81263" w:rsidRDefault="00C81263" w:rsidP="00E63967">
      <w:pPr>
        <w:numPr>
          <w:ilvl w:val="0"/>
          <w:numId w:val="10"/>
        </w:numPr>
        <w:ind w:right="567"/>
        <w:jc w:val="both"/>
        <w:rPr>
          <w:sz w:val="24"/>
          <w:szCs w:val="24"/>
        </w:rPr>
      </w:pPr>
      <w:r w:rsidRPr="00C81263">
        <w:rPr>
          <w:sz w:val="24"/>
          <w:szCs w:val="24"/>
        </w:rPr>
        <w:t xml:space="preserve">Портал Федеральных государственных образовательных стандартов высшего образования </w:t>
      </w:r>
      <w:hyperlink r:id="rId25" w:history="1">
        <w:r w:rsidRPr="00C81263">
          <w:rPr>
            <w:sz w:val="24"/>
            <w:szCs w:val="24"/>
          </w:rPr>
          <w:t>http://fgosvo.ru</w:t>
        </w:r>
      </w:hyperlink>
    </w:p>
    <w:p w14:paraId="1376F287" w14:textId="77777777" w:rsidR="00C81263" w:rsidRPr="00C81263" w:rsidRDefault="00B23DE7" w:rsidP="00E63967">
      <w:pPr>
        <w:numPr>
          <w:ilvl w:val="0"/>
          <w:numId w:val="10"/>
        </w:numPr>
        <w:ind w:right="567"/>
        <w:jc w:val="both"/>
        <w:rPr>
          <w:sz w:val="24"/>
          <w:szCs w:val="24"/>
        </w:rPr>
      </w:pPr>
      <w:hyperlink r:id="rId26" w:history="1">
        <w:r w:rsidR="00C81263" w:rsidRPr="00C81263">
          <w:rPr>
            <w:sz w:val="24"/>
            <w:szCs w:val="24"/>
          </w:rPr>
          <w:t>www.garant.ru</w:t>
        </w:r>
      </w:hyperlink>
      <w:r w:rsidR="00C81263" w:rsidRPr="00C81263">
        <w:rPr>
          <w:sz w:val="24"/>
          <w:szCs w:val="24"/>
        </w:rPr>
        <w:t xml:space="preserve"> Информационно-правовая система Гарант</w:t>
      </w:r>
    </w:p>
    <w:p w14:paraId="1376F288" w14:textId="77777777" w:rsidR="002C07B7" w:rsidRPr="00BB5366" w:rsidRDefault="002C07B7">
      <w:pPr>
        <w:keepLines/>
        <w:widowControl/>
        <w:tabs>
          <w:tab w:val="left" w:pos="0"/>
        </w:tabs>
        <w:rPr>
          <w:sz w:val="24"/>
          <w:szCs w:val="24"/>
        </w:rPr>
      </w:pPr>
    </w:p>
    <w:p w14:paraId="1376F289" w14:textId="77777777" w:rsidR="000E4E3A" w:rsidRPr="00BB5366" w:rsidRDefault="002A7231" w:rsidP="00C10F6C">
      <w:pPr>
        <w:pStyle w:val="af"/>
        <w:tabs>
          <w:tab w:val="left" w:pos="1134"/>
        </w:tabs>
        <w:ind w:left="0" w:firstLine="567"/>
        <w:jc w:val="both"/>
        <w:rPr>
          <w:sz w:val="24"/>
          <w:szCs w:val="24"/>
        </w:rPr>
      </w:pPr>
      <w:r>
        <w:rPr>
          <w:b/>
          <w:iCs/>
          <w:sz w:val="24"/>
          <w:szCs w:val="24"/>
        </w:rPr>
        <w:t>11</w:t>
      </w:r>
      <w:r w:rsidR="000E4E3A" w:rsidRPr="00BB5366">
        <w:rPr>
          <w:b/>
          <w:iCs/>
          <w:sz w:val="24"/>
          <w:szCs w:val="24"/>
        </w:rPr>
        <w:t>. Особенности реализации дисциплины для инвалидов и лиц с ограниченными возможностями здоровья</w:t>
      </w:r>
    </w:p>
    <w:p w14:paraId="1376F28A" w14:textId="77777777" w:rsidR="00C10F6C" w:rsidRDefault="00C10F6C" w:rsidP="00C10F6C">
      <w:pPr>
        <w:pStyle w:val="msonormalmailrucssattributepostfix"/>
        <w:shd w:val="clear" w:color="auto" w:fill="FFFFFF"/>
        <w:spacing w:before="0" w:beforeAutospacing="0" w:after="0" w:afterAutospacing="0"/>
        <w:ind w:firstLine="567"/>
        <w:jc w:val="both"/>
        <w:rPr>
          <w:color w:val="000000"/>
        </w:rPr>
      </w:pPr>
    </w:p>
    <w:p w14:paraId="1376F28B"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sidR="00E63D95">
        <w:rPr>
          <w:color w:val="000000"/>
        </w:rPr>
        <w:t xml:space="preserve">по личному заявлению обучающегося </w:t>
      </w:r>
      <w:r w:rsidRPr="00BB5366">
        <w:rPr>
          <w:color w:val="000000"/>
        </w:rPr>
        <w:t xml:space="preserve">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w:t>
      </w:r>
      <w:r w:rsidRPr="00BB5366">
        <w:rPr>
          <w:color w:val="000000"/>
        </w:rPr>
        <w:lastRenderedPageBreak/>
        <w:t>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1376F28C"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sidR="00E63D95">
        <w:rPr>
          <w:color w:val="000000"/>
        </w:rPr>
        <w:t>ом зале</w:t>
      </w:r>
      <w:r w:rsidRPr="00BB5366">
        <w:rPr>
          <w:color w:val="000000"/>
        </w:rPr>
        <w:t>, оборудованные программами невизуального доступа к информации, экранными увеличителями и техническими средствами усиления остаточного зрения:</w:t>
      </w:r>
      <w:r w:rsidR="000E48A3" w:rsidRPr="00BB5366">
        <w:rPr>
          <w:color w:val="000000"/>
        </w:rPr>
        <w:t xml:space="preserve"> </w:t>
      </w:r>
      <w:r w:rsidRPr="00BB5366">
        <w:rPr>
          <w:color w:val="000000"/>
        </w:rPr>
        <w:t>Microsoft</w:t>
      </w:r>
      <w:r w:rsidR="000E48A3" w:rsidRPr="00BB5366">
        <w:rPr>
          <w:color w:val="000000"/>
        </w:rPr>
        <w:t xml:space="preserve"> </w:t>
      </w:r>
      <w:r w:rsidRPr="00BB5366">
        <w:rPr>
          <w:color w:val="000000"/>
        </w:rPr>
        <w:t>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14:paraId="2627AC92" w14:textId="77777777" w:rsidR="0057512B" w:rsidRPr="007A65BF" w:rsidRDefault="002D204C" w:rsidP="0057512B">
      <w:pPr>
        <w:jc w:val="center"/>
      </w:pPr>
      <w:r w:rsidRPr="00BB5366">
        <w:rPr>
          <w:b/>
          <w:bCs/>
          <w:sz w:val="24"/>
          <w:szCs w:val="24"/>
        </w:rPr>
        <w:br w:type="page"/>
      </w:r>
    </w:p>
    <w:p w14:paraId="5B141E9A" w14:textId="77777777" w:rsidR="0057512B" w:rsidRPr="00BB5366" w:rsidRDefault="0057512B" w:rsidP="0057512B">
      <w:pPr>
        <w:ind w:firstLine="567"/>
        <w:jc w:val="both"/>
        <w:rPr>
          <w:sz w:val="24"/>
          <w:szCs w:val="24"/>
        </w:rPr>
      </w:pPr>
      <w:r>
        <w:rPr>
          <w:b/>
          <w:bCs/>
          <w:sz w:val="24"/>
          <w:szCs w:val="24"/>
        </w:rPr>
        <w:lastRenderedPageBreak/>
        <w:t>12</w:t>
      </w:r>
      <w:r w:rsidRPr="00BB5366">
        <w:rPr>
          <w:b/>
          <w:bCs/>
          <w:sz w:val="24"/>
          <w:szCs w:val="24"/>
        </w:rPr>
        <w:t>.Лист регистрации изменений</w:t>
      </w:r>
    </w:p>
    <w:p w14:paraId="2DE6D150" w14:textId="77777777" w:rsidR="0057512B" w:rsidRPr="00BB5366" w:rsidRDefault="0057512B" w:rsidP="0057512B">
      <w:pPr>
        <w:tabs>
          <w:tab w:val="left" w:pos="567"/>
          <w:tab w:val="left" w:pos="851"/>
        </w:tabs>
        <w:ind w:firstLine="567"/>
        <w:jc w:val="both"/>
        <w:rPr>
          <w:sz w:val="24"/>
          <w:szCs w:val="24"/>
        </w:rPr>
      </w:pPr>
    </w:p>
    <w:p w14:paraId="0AF8BBF6" w14:textId="77777777" w:rsidR="0057512B" w:rsidRPr="00BB5366" w:rsidRDefault="0057512B" w:rsidP="0057512B">
      <w:pPr>
        <w:tabs>
          <w:tab w:val="left" w:pos="567"/>
          <w:tab w:val="left" w:pos="851"/>
        </w:tabs>
        <w:ind w:firstLine="567"/>
        <w:jc w:val="both"/>
        <w:rPr>
          <w:sz w:val="24"/>
          <w:szCs w:val="24"/>
        </w:rPr>
      </w:pPr>
      <w:r w:rsidRPr="00BB5366">
        <w:rPr>
          <w:sz w:val="24"/>
          <w:szCs w:val="24"/>
        </w:rPr>
        <w:t xml:space="preserve">Рабочая программа учебной дисциплины обсуждена и утверждена на заседании </w:t>
      </w:r>
      <w:r w:rsidRPr="007A65BF">
        <w:rPr>
          <w:sz w:val="24"/>
          <w:szCs w:val="24"/>
        </w:rPr>
        <w:t>Ученого совета от «</w:t>
      </w:r>
      <w:r>
        <w:rPr>
          <w:sz w:val="24"/>
          <w:szCs w:val="24"/>
        </w:rPr>
        <w:t>22</w:t>
      </w:r>
      <w:r w:rsidRPr="007A65BF">
        <w:rPr>
          <w:sz w:val="24"/>
          <w:szCs w:val="24"/>
        </w:rPr>
        <w:t xml:space="preserve">» </w:t>
      </w:r>
      <w:r>
        <w:rPr>
          <w:sz w:val="24"/>
          <w:szCs w:val="24"/>
        </w:rPr>
        <w:t>марта</w:t>
      </w:r>
      <w:r w:rsidRPr="007A65BF">
        <w:rPr>
          <w:sz w:val="24"/>
          <w:szCs w:val="24"/>
        </w:rPr>
        <w:t xml:space="preserve"> 202</w:t>
      </w:r>
      <w:r>
        <w:rPr>
          <w:sz w:val="24"/>
          <w:szCs w:val="24"/>
        </w:rPr>
        <w:t>1</w:t>
      </w:r>
      <w:r w:rsidRPr="007A65BF">
        <w:rPr>
          <w:sz w:val="24"/>
          <w:szCs w:val="24"/>
        </w:rPr>
        <w:t xml:space="preserve"> г. протокол №</w:t>
      </w:r>
      <w:r>
        <w:rPr>
          <w:sz w:val="24"/>
          <w:szCs w:val="24"/>
        </w:rP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57512B" w:rsidRPr="00B56E98" w14:paraId="0CA3BA14" w14:textId="77777777" w:rsidTr="00FF7566">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034F944D" w14:textId="77777777" w:rsidR="0057512B" w:rsidRPr="00B56E98" w:rsidRDefault="0057512B" w:rsidP="00FF7566">
            <w:pPr>
              <w:widowControl/>
              <w:suppressAutoHyphens w:val="0"/>
              <w:ind w:right="-143"/>
              <w:rPr>
                <w:sz w:val="22"/>
                <w:szCs w:val="22"/>
              </w:rPr>
            </w:pPr>
            <w:r w:rsidRPr="00B56E98">
              <w:rPr>
                <w:color w:val="000000"/>
                <w:sz w:val="22"/>
                <w:szCs w:val="22"/>
                <w:lang w:eastAsia="ru-RU"/>
              </w:rPr>
              <w:t>№ п/п</w:t>
            </w:r>
          </w:p>
        </w:tc>
        <w:tc>
          <w:tcPr>
            <w:tcW w:w="5116" w:type="dxa"/>
            <w:gridSpan w:val="2"/>
            <w:tcBorders>
              <w:top w:val="single" w:sz="4" w:space="0" w:color="000000"/>
              <w:left w:val="single" w:sz="4" w:space="0" w:color="000000"/>
              <w:bottom w:val="single" w:sz="4" w:space="0" w:color="000000"/>
            </w:tcBorders>
            <w:shd w:val="clear" w:color="auto" w:fill="auto"/>
          </w:tcPr>
          <w:p w14:paraId="1EF90FD6" w14:textId="77777777" w:rsidR="0057512B" w:rsidRPr="00B56E98" w:rsidRDefault="0057512B" w:rsidP="00FF7566">
            <w:pPr>
              <w:widowControl/>
              <w:suppressAutoHyphens w:val="0"/>
              <w:ind w:right="-143"/>
              <w:jc w:val="center"/>
              <w:rPr>
                <w:sz w:val="22"/>
                <w:szCs w:val="22"/>
              </w:rPr>
            </w:pPr>
            <w:r w:rsidRPr="00B56E98">
              <w:rPr>
                <w:color w:val="000000"/>
                <w:sz w:val="22"/>
                <w:szCs w:val="22"/>
                <w:lang w:eastAsia="ru-RU"/>
              </w:rPr>
              <w:t>С</w:t>
            </w:r>
            <w:r>
              <w:rPr>
                <w:color w:val="000000"/>
                <w:sz w:val="22"/>
                <w:szCs w:val="22"/>
                <w:lang w:eastAsia="ru-RU"/>
              </w:rPr>
              <w:t xml:space="preserve">одержание </w:t>
            </w:r>
            <w:r w:rsidRPr="00B56E98">
              <w:rPr>
                <w:color w:val="000000"/>
                <w:sz w:val="22"/>
                <w:szCs w:val="22"/>
                <w:lang w:eastAsia="ru-RU"/>
              </w:rPr>
              <w:t>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53E1519F" w14:textId="77777777" w:rsidR="0057512B" w:rsidRPr="00B56E98" w:rsidRDefault="0057512B" w:rsidP="00FF7566">
            <w:pPr>
              <w:widowControl/>
              <w:suppressAutoHyphens w:val="0"/>
              <w:ind w:right="-143"/>
              <w:jc w:val="center"/>
              <w:rPr>
                <w:sz w:val="22"/>
                <w:szCs w:val="22"/>
              </w:rPr>
            </w:pPr>
            <w:r w:rsidRPr="00B56E98">
              <w:rPr>
                <w:color w:val="000000"/>
                <w:sz w:val="22"/>
                <w:szCs w:val="22"/>
                <w:lang w:eastAsia="ru-RU"/>
              </w:rPr>
              <w:t>Реквизиты</w:t>
            </w:r>
            <w:r>
              <w:rPr>
                <w:color w:val="000000"/>
                <w:sz w:val="22"/>
                <w:szCs w:val="22"/>
                <w:lang w:eastAsia="ru-RU"/>
              </w:rPr>
              <w:t xml:space="preserve"> д</w:t>
            </w:r>
            <w:r w:rsidRPr="00B56E98">
              <w:rPr>
                <w:color w:val="000000"/>
                <w:sz w:val="22"/>
                <w:szCs w:val="22"/>
                <w:lang w:eastAsia="ru-RU"/>
              </w:rPr>
              <w:t>окумента</w:t>
            </w:r>
            <w:r>
              <w:rPr>
                <w:color w:val="000000"/>
                <w:sz w:val="22"/>
                <w:szCs w:val="22"/>
                <w:lang w:eastAsia="ru-RU"/>
              </w:rPr>
              <w:t xml:space="preserve"> </w:t>
            </w:r>
            <w:r w:rsidRPr="00B56E98">
              <w:rPr>
                <w:color w:val="000000"/>
                <w:sz w:val="22"/>
                <w:szCs w:val="22"/>
                <w:lang w:eastAsia="ru-RU"/>
              </w:rPr>
              <w:t>об утверждении</w:t>
            </w:r>
            <w:r>
              <w:rPr>
                <w:color w:val="000000"/>
                <w:sz w:val="22"/>
                <w:szCs w:val="22"/>
                <w:lang w:eastAsia="ru-RU"/>
              </w:rPr>
              <w:t xml:space="preserve"> </w:t>
            </w:r>
            <w:r w:rsidRPr="00B56E98">
              <w:rPr>
                <w:color w:val="000000"/>
                <w:sz w:val="22"/>
                <w:szCs w:val="22"/>
                <w:lang w:eastAsia="ru-RU"/>
              </w:rPr>
              <w:t>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0605192E" w14:textId="77777777" w:rsidR="0057512B" w:rsidRPr="00B56E98" w:rsidRDefault="0057512B" w:rsidP="00FF7566">
            <w:pPr>
              <w:widowControl/>
              <w:suppressAutoHyphens w:val="0"/>
              <w:ind w:right="-143"/>
              <w:jc w:val="center"/>
              <w:rPr>
                <w:sz w:val="22"/>
                <w:szCs w:val="22"/>
              </w:rPr>
            </w:pPr>
            <w:r w:rsidRPr="00B56E98">
              <w:rPr>
                <w:color w:val="000000"/>
                <w:sz w:val="22"/>
                <w:szCs w:val="22"/>
                <w:lang w:eastAsia="ru-RU"/>
              </w:rPr>
              <w:t>Дата</w:t>
            </w:r>
            <w:r>
              <w:rPr>
                <w:color w:val="000000"/>
                <w:sz w:val="22"/>
                <w:szCs w:val="22"/>
                <w:lang w:eastAsia="ru-RU"/>
              </w:rPr>
              <w:t xml:space="preserve"> </w:t>
            </w:r>
            <w:r w:rsidRPr="00B56E98">
              <w:rPr>
                <w:color w:val="000000"/>
                <w:sz w:val="22"/>
                <w:szCs w:val="22"/>
                <w:lang w:eastAsia="ru-RU"/>
              </w:rPr>
              <w:t>введения</w:t>
            </w:r>
            <w:r>
              <w:rPr>
                <w:color w:val="000000"/>
                <w:sz w:val="22"/>
                <w:szCs w:val="22"/>
                <w:lang w:eastAsia="ru-RU"/>
              </w:rPr>
              <w:t xml:space="preserve"> </w:t>
            </w:r>
            <w:r w:rsidRPr="00B56E98">
              <w:rPr>
                <w:color w:val="000000"/>
                <w:sz w:val="22"/>
                <w:szCs w:val="22"/>
                <w:lang w:eastAsia="ru-RU"/>
              </w:rPr>
              <w:t>изменения</w:t>
            </w:r>
          </w:p>
        </w:tc>
      </w:tr>
      <w:tr w:rsidR="0057512B" w:rsidRPr="00B56E98" w14:paraId="518F6585" w14:textId="77777777" w:rsidTr="00FF7566">
        <w:tc>
          <w:tcPr>
            <w:tcW w:w="554" w:type="dxa"/>
            <w:gridSpan w:val="2"/>
            <w:tcBorders>
              <w:top w:val="single" w:sz="4" w:space="0" w:color="000000"/>
              <w:left w:val="single" w:sz="4" w:space="0" w:color="000000"/>
              <w:bottom w:val="single" w:sz="4" w:space="0" w:color="000000"/>
            </w:tcBorders>
            <w:shd w:val="clear" w:color="auto" w:fill="auto"/>
            <w:vAlign w:val="center"/>
          </w:tcPr>
          <w:p w14:paraId="002645DF" w14:textId="77777777" w:rsidR="0057512B" w:rsidRPr="00B56E98" w:rsidRDefault="0057512B"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57531CC1" w14:textId="77777777" w:rsidR="0057512B" w:rsidRPr="00991D47" w:rsidRDefault="0057512B" w:rsidP="00FF7566">
            <w:pPr>
              <w:widowControl/>
              <w:suppressAutoHyphens w:val="0"/>
              <w:ind w:right="29"/>
              <w:jc w:val="both"/>
              <w:rPr>
                <w:sz w:val="22"/>
                <w:szCs w:val="22"/>
              </w:rPr>
            </w:pPr>
            <w:r w:rsidRPr="00991D47">
              <w:rPr>
                <w:color w:val="000000"/>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w:t>
            </w:r>
            <w:r w:rsidRPr="00A30DDD">
              <w:rPr>
                <w:sz w:val="24"/>
                <w:szCs w:val="24"/>
              </w:rPr>
              <w:t>38.0</w:t>
            </w:r>
            <w:r>
              <w:rPr>
                <w:sz w:val="24"/>
                <w:szCs w:val="24"/>
              </w:rPr>
              <w:t>5</w:t>
            </w:r>
            <w:r w:rsidRPr="00A30DDD">
              <w:rPr>
                <w:sz w:val="24"/>
                <w:szCs w:val="24"/>
              </w:rPr>
              <w:t>.0</w:t>
            </w:r>
            <w:r>
              <w:rPr>
                <w:sz w:val="24"/>
                <w:szCs w:val="24"/>
              </w:rPr>
              <w:t>2</w:t>
            </w:r>
            <w:r w:rsidRPr="00A30DDD">
              <w:rPr>
                <w:sz w:val="24"/>
                <w:szCs w:val="24"/>
              </w:rPr>
              <w:t xml:space="preserve"> </w:t>
            </w:r>
            <w:r>
              <w:rPr>
                <w:sz w:val="24"/>
                <w:szCs w:val="24"/>
              </w:rPr>
              <w:t>Таможенное дело</w:t>
            </w:r>
            <w:r w:rsidRPr="00A30DDD">
              <w:rPr>
                <w:sz w:val="24"/>
                <w:szCs w:val="24"/>
              </w:rPr>
              <w:t xml:space="preserve"> (уровень </w:t>
            </w:r>
            <w:r>
              <w:rPr>
                <w:sz w:val="24"/>
                <w:szCs w:val="24"/>
              </w:rPr>
              <w:t>специалитета</w:t>
            </w:r>
            <w:r w:rsidRPr="00A30DDD">
              <w:rPr>
                <w:sz w:val="24"/>
                <w:szCs w:val="24"/>
              </w:rPr>
              <w:t>)</w:t>
            </w:r>
            <w:r w:rsidRPr="00991D47">
              <w:rPr>
                <w:sz w:val="22"/>
                <w:szCs w:val="22"/>
              </w:rPr>
              <w:t xml:space="preserve">, утвержденного приказом Министерства науки и высшего образования РФ от </w:t>
            </w:r>
            <w:r>
              <w:rPr>
                <w:sz w:val="22"/>
                <w:szCs w:val="22"/>
              </w:rPr>
              <w:t>25</w:t>
            </w:r>
            <w:r w:rsidRPr="00991D47">
              <w:rPr>
                <w:sz w:val="22"/>
                <w:szCs w:val="22"/>
              </w:rPr>
              <w:t>.</w:t>
            </w:r>
            <w:r>
              <w:rPr>
                <w:sz w:val="22"/>
                <w:szCs w:val="22"/>
              </w:rPr>
              <w:t>11</w:t>
            </w:r>
            <w:r w:rsidRPr="00991D47">
              <w:rPr>
                <w:sz w:val="22"/>
                <w:szCs w:val="22"/>
              </w:rPr>
              <w:t xml:space="preserve">. 2020 г. N </w:t>
            </w:r>
            <w:r>
              <w:rPr>
                <w:sz w:val="22"/>
                <w:szCs w:val="22"/>
              </w:rPr>
              <w:t>1453</w:t>
            </w:r>
            <w:r w:rsidRPr="00991D47">
              <w:rPr>
                <w:sz w:val="22"/>
                <w:szCs w:val="22"/>
              </w:rPr>
              <w:t>.</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2A83006B" w14:textId="77777777" w:rsidR="0057512B" w:rsidRPr="00B56E98" w:rsidRDefault="0057512B" w:rsidP="00FF7566">
            <w:pPr>
              <w:widowControl/>
              <w:suppressAutoHyphens w:val="0"/>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B3C4BC" w14:textId="77777777" w:rsidR="0057512B" w:rsidRPr="00B56E98" w:rsidRDefault="0057512B" w:rsidP="00FF7566">
            <w:pPr>
              <w:widowControl/>
              <w:suppressAutoHyphens w:val="0"/>
              <w:ind w:left="-108" w:right="-143"/>
              <w:jc w:val="center"/>
              <w:rPr>
                <w:sz w:val="22"/>
                <w:szCs w:val="22"/>
              </w:rPr>
            </w:pPr>
            <w:r w:rsidRPr="00B56E98">
              <w:rPr>
                <w:color w:val="000000"/>
                <w:sz w:val="22"/>
                <w:szCs w:val="22"/>
                <w:lang w:eastAsia="ru-RU"/>
              </w:rPr>
              <w:t>01.09.2021</w:t>
            </w:r>
          </w:p>
        </w:tc>
      </w:tr>
      <w:tr w:rsidR="0057512B" w:rsidRPr="00B56E98" w14:paraId="40FB7CF9"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053677A9" w14:textId="77777777" w:rsidR="0057512B" w:rsidRPr="00B56E98" w:rsidRDefault="0057512B"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159947CB" w14:textId="77777777" w:rsidR="0057512B" w:rsidRPr="00B56E98" w:rsidRDefault="0057512B" w:rsidP="00FF7566">
            <w:pPr>
              <w:widowControl/>
              <w:suppressAutoHyphens w:val="0"/>
              <w:ind w:right="29"/>
              <w:jc w:val="both"/>
              <w:rPr>
                <w:color w:val="000000"/>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3463EF78" w14:textId="77777777" w:rsidR="0057512B" w:rsidRPr="00B56E98" w:rsidRDefault="0057512B"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E69553" w14:textId="77777777" w:rsidR="0057512B" w:rsidRPr="00B56E98" w:rsidRDefault="0057512B" w:rsidP="00FF7566">
            <w:pPr>
              <w:widowControl/>
              <w:suppressAutoHyphens w:val="0"/>
              <w:ind w:left="-108" w:right="-143"/>
              <w:jc w:val="center"/>
              <w:rPr>
                <w:sz w:val="22"/>
                <w:szCs w:val="22"/>
              </w:rPr>
            </w:pPr>
          </w:p>
        </w:tc>
      </w:tr>
      <w:tr w:rsidR="0057512B" w:rsidRPr="00B56E98" w14:paraId="45D41B11"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0AF644FC" w14:textId="77777777" w:rsidR="0057512B" w:rsidRPr="00B56E98" w:rsidRDefault="0057512B"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24C139EF" w14:textId="77777777" w:rsidR="0057512B" w:rsidRPr="00B56E98" w:rsidRDefault="0057512B" w:rsidP="00FF7566">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23D85D1E" w14:textId="77777777" w:rsidR="0057512B" w:rsidRPr="00B56E98" w:rsidRDefault="0057512B"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7912D4" w14:textId="77777777" w:rsidR="0057512B" w:rsidRPr="00B56E98" w:rsidRDefault="0057512B" w:rsidP="00FF7566">
            <w:pPr>
              <w:widowControl/>
              <w:suppressAutoHyphens w:val="0"/>
              <w:ind w:left="-108" w:right="-143"/>
              <w:jc w:val="center"/>
              <w:rPr>
                <w:sz w:val="22"/>
                <w:szCs w:val="22"/>
              </w:rPr>
            </w:pPr>
          </w:p>
        </w:tc>
      </w:tr>
    </w:tbl>
    <w:p w14:paraId="1376F2A4" w14:textId="748ED253" w:rsidR="000E4E3A" w:rsidRPr="00BB5366" w:rsidRDefault="000E4E3A" w:rsidP="0057512B">
      <w:pPr>
        <w:ind w:firstLine="567"/>
        <w:jc w:val="both"/>
        <w:rPr>
          <w:sz w:val="24"/>
          <w:szCs w:val="24"/>
        </w:rPr>
      </w:pPr>
    </w:p>
    <w:sectPr w:rsidR="000E4E3A" w:rsidRPr="00BB5366" w:rsidSect="002B7913">
      <w:footerReference w:type="default" r:id="rId27"/>
      <w:footerReference w:type="first" r:id="rId28"/>
      <w:pgSz w:w="11906" w:h="16838"/>
      <w:pgMar w:top="426" w:right="991" w:bottom="993"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6F2A9" w14:textId="77777777" w:rsidR="00CC0458" w:rsidRDefault="00CC0458">
      <w:r>
        <w:separator/>
      </w:r>
    </w:p>
  </w:endnote>
  <w:endnote w:type="continuationSeparator" w:id="0">
    <w:p w14:paraId="1376F2AA" w14:textId="77777777" w:rsidR="00CC0458" w:rsidRDefault="00CC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6F2AB" w14:textId="425A8ADD" w:rsidR="00CC0458" w:rsidRDefault="00CC0458">
    <w:pPr>
      <w:pStyle w:val="af3"/>
    </w:pPr>
    <w:r>
      <w:fldChar w:fldCharType="begin"/>
    </w:r>
    <w:r>
      <w:instrText xml:space="preserve"> PAGE </w:instrText>
    </w:r>
    <w:r>
      <w:fldChar w:fldCharType="separate"/>
    </w:r>
    <w:r w:rsidR="00B23DE7">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6F2AC" w14:textId="16A1A55E" w:rsidR="00CC0458" w:rsidRDefault="00CC0458">
    <w:pPr>
      <w:pStyle w:val="af3"/>
      <w:jc w:val="center"/>
    </w:pPr>
    <w:r>
      <w:fldChar w:fldCharType="begin"/>
    </w:r>
    <w:r>
      <w:instrText>PAGE   \* MERGEFORMAT</w:instrText>
    </w:r>
    <w:r>
      <w:fldChar w:fldCharType="separate"/>
    </w:r>
    <w:r w:rsidR="00B23DE7" w:rsidRPr="00B23DE7">
      <w:rPr>
        <w:noProof/>
        <w:lang w:val="ru-RU"/>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6F2A7" w14:textId="77777777" w:rsidR="00CC0458" w:rsidRDefault="00CC0458">
      <w:r>
        <w:separator/>
      </w:r>
    </w:p>
  </w:footnote>
  <w:footnote w:type="continuationSeparator" w:id="0">
    <w:p w14:paraId="1376F2A8" w14:textId="77777777" w:rsidR="00CC0458" w:rsidRDefault="00CC04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4"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8" w15:restartNumberingAfterBreak="0">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9" w15:restartNumberingAfterBreak="0">
    <w:nsid w:val="0000000A"/>
    <w:multiLevelType w:val="multilevel"/>
    <w:tmpl w:val="0000000A"/>
    <w:name w:val="WW8Num11"/>
    <w:lvl w:ilvl="0">
      <w:start w:val="3"/>
      <w:numFmt w:val="decimal"/>
      <w:lvlText w:val="%1."/>
      <w:lvlJc w:val="left"/>
      <w:pPr>
        <w:tabs>
          <w:tab w:val="num" w:pos="0"/>
        </w:tabs>
        <w:ind w:left="675" w:hanging="675"/>
      </w:pPr>
      <w:rPr>
        <w:rFonts w:hint="default"/>
        <w:b/>
        <w:sz w:val="28"/>
      </w:rPr>
    </w:lvl>
    <w:lvl w:ilvl="1">
      <w:start w:val="1"/>
      <w:numFmt w:val="decimal"/>
      <w:lvlText w:val="%1.%2."/>
      <w:lvlJc w:val="left"/>
      <w:pPr>
        <w:tabs>
          <w:tab w:val="num" w:pos="0"/>
        </w:tabs>
        <w:ind w:left="1155" w:hanging="720"/>
      </w:pPr>
      <w:rPr>
        <w:rFonts w:hint="default"/>
        <w:b/>
        <w:sz w:val="28"/>
      </w:rPr>
    </w:lvl>
    <w:lvl w:ilvl="2">
      <w:start w:val="1"/>
      <w:numFmt w:val="decimal"/>
      <w:lvlText w:val="%1.%2.%3."/>
      <w:lvlJc w:val="left"/>
      <w:pPr>
        <w:tabs>
          <w:tab w:val="num" w:pos="0"/>
        </w:tabs>
        <w:ind w:left="1590" w:hanging="720"/>
      </w:pPr>
      <w:rPr>
        <w:rFonts w:hint="default"/>
        <w:b/>
        <w:sz w:val="28"/>
        <w:szCs w:val="28"/>
      </w:rPr>
    </w:lvl>
    <w:lvl w:ilvl="3">
      <w:start w:val="1"/>
      <w:numFmt w:val="decimal"/>
      <w:lvlText w:val="%1.%2.%3.%4."/>
      <w:lvlJc w:val="left"/>
      <w:pPr>
        <w:tabs>
          <w:tab w:val="num" w:pos="0"/>
        </w:tabs>
        <w:ind w:left="2385" w:hanging="1080"/>
      </w:pPr>
      <w:rPr>
        <w:rFonts w:hint="default"/>
        <w:b/>
        <w:sz w:val="28"/>
      </w:rPr>
    </w:lvl>
    <w:lvl w:ilvl="4">
      <w:start w:val="1"/>
      <w:numFmt w:val="decimal"/>
      <w:lvlText w:val="%1.%2.%3.%4.%5."/>
      <w:lvlJc w:val="left"/>
      <w:pPr>
        <w:tabs>
          <w:tab w:val="num" w:pos="0"/>
        </w:tabs>
        <w:ind w:left="2820" w:hanging="1080"/>
      </w:pPr>
      <w:rPr>
        <w:rFonts w:hint="default"/>
        <w:b/>
        <w:sz w:val="28"/>
      </w:rPr>
    </w:lvl>
    <w:lvl w:ilvl="5">
      <w:start w:val="1"/>
      <w:numFmt w:val="decimal"/>
      <w:lvlText w:val="%1.%2.%3.%4.%5.%6."/>
      <w:lvlJc w:val="left"/>
      <w:pPr>
        <w:tabs>
          <w:tab w:val="num" w:pos="0"/>
        </w:tabs>
        <w:ind w:left="3615" w:hanging="1440"/>
      </w:pPr>
      <w:rPr>
        <w:rFonts w:hint="default"/>
        <w:b/>
        <w:sz w:val="28"/>
      </w:rPr>
    </w:lvl>
    <w:lvl w:ilvl="6">
      <w:start w:val="1"/>
      <w:numFmt w:val="decimal"/>
      <w:lvlText w:val="%1.%2.%3.%4.%5.%6.%7."/>
      <w:lvlJc w:val="left"/>
      <w:pPr>
        <w:tabs>
          <w:tab w:val="num" w:pos="0"/>
        </w:tabs>
        <w:ind w:left="4410" w:hanging="1800"/>
      </w:pPr>
      <w:rPr>
        <w:rFonts w:hint="default"/>
        <w:b/>
        <w:sz w:val="28"/>
      </w:rPr>
    </w:lvl>
    <w:lvl w:ilvl="7">
      <w:start w:val="1"/>
      <w:numFmt w:val="decimal"/>
      <w:lvlText w:val="%1.%2.%3.%4.%5.%6.%7.%8."/>
      <w:lvlJc w:val="left"/>
      <w:pPr>
        <w:tabs>
          <w:tab w:val="num" w:pos="0"/>
        </w:tabs>
        <w:ind w:left="4845" w:hanging="1800"/>
      </w:pPr>
      <w:rPr>
        <w:rFonts w:hint="default"/>
        <w:b/>
        <w:sz w:val="28"/>
      </w:rPr>
    </w:lvl>
    <w:lvl w:ilvl="8">
      <w:start w:val="1"/>
      <w:numFmt w:val="decimal"/>
      <w:lvlText w:val="%1.%2.%3.%4.%5.%6.%7.%8.%9."/>
      <w:lvlJc w:val="left"/>
      <w:pPr>
        <w:tabs>
          <w:tab w:val="num" w:pos="0"/>
        </w:tabs>
        <w:ind w:left="5640" w:hanging="2160"/>
      </w:pPr>
      <w:rPr>
        <w:rFonts w:hint="default"/>
        <w:b/>
        <w:sz w:val="28"/>
      </w:rPr>
    </w:lvl>
  </w:abstractNum>
  <w:abstractNum w:abstractNumId="10" w15:restartNumberingAfterBreak="0">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3" w15:restartNumberingAfterBreak="0">
    <w:nsid w:val="00BA013E"/>
    <w:multiLevelType w:val="multilevel"/>
    <w:tmpl w:val="968C0C04"/>
    <w:lvl w:ilvl="0">
      <w:start w:val="1"/>
      <w:numFmt w:val="decimal"/>
      <w:lvlText w:val="%1."/>
      <w:lvlJc w:val="left"/>
      <w:pPr>
        <w:tabs>
          <w:tab w:val="num" w:pos="0"/>
        </w:tabs>
        <w:ind w:left="432" w:hanging="432"/>
      </w:pPr>
      <w:rPr>
        <w:rFonts w:ascii="Times New Roman" w:hAnsi="Times New Roman" w:cs="Times New Roman" w:hint="default"/>
        <w:b w:val="0"/>
        <w:sz w:val="24"/>
        <w:szCs w:val="24"/>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1F07700"/>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4AE3661"/>
    <w:multiLevelType w:val="hybridMultilevel"/>
    <w:tmpl w:val="66C029A2"/>
    <w:lvl w:ilvl="0" w:tplc="0E985834">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06547023"/>
    <w:multiLevelType w:val="hybridMultilevel"/>
    <w:tmpl w:val="777441EE"/>
    <w:lvl w:ilvl="0" w:tplc="DDF237E4">
      <w:start w:val="1"/>
      <w:numFmt w:val="decimal"/>
      <w:lvlText w:val="%1."/>
      <w:lvlJc w:val="left"/>
      <w:pPr>
        <w:ind w:left="221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8665832"/>
    <w:multiLevelType w:val="hybridMultilevel"/>
    <w:tmpl w:val="D016699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9006B6"/>
    <w:multiLevelType w:val="multilevel"/>
    <w:tmpl w:val="F956DF18"/>
    <w:lvl w:ilvl="0">
      <w:start w:val="1"/>
      <w:numFmt w:val="decimal"/>
      <w:lvlText w:val="%1."/>
      <w:lvlJc w:val="left"/>
      <w:pPr>
        <w:ind w:left="360" w:hanging="360"/>
      </w:pPr>
      <w:rPr>
        <w:rFonts w:hint="default"/>
      </w:rPr>
    </w:lvl>
    <w:lvl w:ilvl="1">
      <w:start w:val="1"/>
      <w:numFmt w:val="decimal"/>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0DF74F0"/>
    <w:multiLevelType w:val="hybridMultilevel"/>
    <w:tmpl w:val="F03A6B9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6DC2ACA"/>
    <w:multiLevelType w:val="hybridMultilevel"/>
    <w:tmpl w:val="B38CB71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3"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21E17AB8"/>
    <w:multiLevelType w:val="singleLevel"/>
    <w:tmpl w:val="50CE8806"/>
    <w:lvl w:ilvl="0">
      <w:start w:val="1"/>
      <w:numFmt w:val="decimal"/>
      <w:lvlText w:val="%1."/>
      <w:legacy w:legacy="1" w:legacySpace="0" w:legacyIndent="379"/>
      <w:lvlJc w:val="left"/>
      <w:rPr>
        <w:rFonts w:ascii="Times New Roman" w:hAnsi="Times New Roman" w:cs="Times New Roman" w:hint="default"/>
      </w:rPr>
    </w:lvl>
  </w:abstractNum>
  <w:abstractNum w:abstractNumId="25" w15:restartNumberingAfterBreak="0">
    <w:nsid w:val="229C7913"/>
    <w:multiLevelType w:val="singleLevel"/>
    <w:tmpl w:val="50CE8806"/>
    <w:lvl w:ilvl="0">
      <w:start w:val="1"/>
      <w:numFmt w:val="decimal"/>
      <w:lvlText w:val="%1."/>
      <w:legacy w:legacy="1" w:legacySpace="0" w:legacyIndent="379"/>
      <w:lvlJc w:val="left"/>
      <w:rPr>
        <w:rFonts w:ascii="Times New Roman" w:hAnsi="Times New Roman" w:cs="Times New Roman" w:hint="default"/>
      </w:rPr>
    </w:lvl>
  </w:abstractNum>
  <w:abstractNum w:abstractNumId="26" w15:restartNumberingAfterBreak="0">
    <w:nsid w:val="2A524B45"/>
    <w:multiLevelType w:val="hybridMultilevel"/>
    <w:tmpl w:val="B38CB71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AAF36C8"/>
    <w:multiLevelType w:val="multilevel"/>
    <w:tmpl w:val="42EA75D6"/>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313C0976"/>
    <w:multiLevelType w:val="hybridMultilevel"/>
    <w:tmpl w:val="D0166992"/>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31BD6538"/>
    <w:multiLevelType w:val="hybridMultilevel"/>
    <w:tmpl w:val="F0A0B006"/>
    <w:lvl w:ilvl="0" w:tplc="04190001">
      <w:start w:val="1"/>
      <w:numFmt w:val="bullet"/>
      <w:pStyle w:val="116"/>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0" w15:restartNumberingAfterBreak="0">
    <w:nsid w:val="424D4A50"/>
    <w:multiLevelType w:val="hybridMultilevel"/>
    <w:tmpl w:val="E2A67F6A"/>
    <w:lvl w:ilvl="0" w:tplc="6AD61B2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B665DB"/>
    <w:multiLevelType w:val="hybridMultilevel"/>
    <w:tmpl w:val="B38CB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5C182B"/>
    <w:multiLevelType w:val="hybridMultilevel"/>
    <w:tmpl w:val="C9B84060"/>
    <w:lvl w:ilvl="0" w:tplc="19366D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FE832FF"/>
    <w:multiLevelType w:val="hybridMultilevel"/>
    <w:tmpl w:val="1A3CD5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773088"/>
    <w:multiLevelType w:val="hybridMultilevel"/>
    <w:tmpl w:val="66C029A2"/>
    <w:lvl w:ilvl="0" w:tplc="0E985834">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3F94787"/>
    <w:multiLevelType w:val="hybridMultilevel"/>
    <w:tmpl w:val="82EE485C"/>
    <w:lvl w:ilvl="0" w:tplc="6AD61B2C">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45453BE"/>
    <w:multiLevelType w:val="multilevel"/>
    <w:tmpl w:val="42EA75D6"/>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8" w15:restartNumberingAfterBreak="0">
    <w:nsid w:val="58EF2240"/>
    <w:multiLevelType w:val="singleLevel"/>
    <w:tmpl w:val="50CE8806"/>
    <w:lvl w:ilvl="0">
      <w:start w:val="1"/>
      <w:numFmt w:val="decimal"/>
      <w:lvlText w:val="%1."/>
      <w:legacy w:legacy="1" w:legacySpace="0" w:legacyIndent="379"/>
      <w:lvlJc w:val="left"/>
      <w:rPr>
        <w:rFonts w:ascii="Times New Roman" w:hAnsi="Times New Roman" w:cs="Times New Roman" w:hint="default"/>
      </w:rPr>
    </w:lvl>
  </w:abstractNum>
  <w:abstractNum w:abstractNumId="39" w15:restartNumberingAfterBreak="0">
    <w:nsid w:val="5A01162B"/>
    <w:multiLevelType w:val="multilevel"/>
    <w:tmpl w:val="968C0C04"/>
    <w:lvl w:ilvl="0">
      <w:start w:val="1"/>
      <w:numFmt w:val="decimal"/>
      <w:lvlText w:val="%1."/>
      <w:lvlJc w:val="left"/>
      <w:pPr>
        <w:tabs>
          <w:tab w:val="num" w:pos="0"/>
        </w:tabs>
        <w:ind w:left="432" w:hanging="432"/>
      </w:pPr>
      <w:rPr>
        <w:rFonts w:ascii="Times New Roman" w:hAnsi="Times New Roman" w:cs="Times New Roman" w:hint="default"/>
        <w:b w:val="0"/>
        <w:sz w:val="24"/>
        <w:szCs w:val="24"/>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0" w15:restartNumberingAfterBreak="0">
    <w:nsid w:val="5C5F7E2C"/>
    <w:multiLevelType w:val="multilevel"/>
    <w:tmpl w:val="42EA75D6"/>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1" w15:restartNumberingAfterBreak="0">
    <w:nsid w:val="5D240319"/>
    <w:multiLevelType w:val="singleLevel"/>
    <w:tmpl w:val="512EA23A"/>
    <w:lvl w:ilvl="0">
      <w:start w:val="1"/>
      <w:numFmt w:val="decimal"/>
      <w:lvlText w:val="%1."/>
      <w:lvlJc w:val="center"/>
      <w:pPr>
        <w:tabs>
          <w:tab w:val="num" w:pos="1134"/>
        </w:tabs>
        <w:ind w:left="567" w:firstLine="0"/>
      </w:pPr>
      <w:rPr>
        <w:rFonts w:ascii="Times New Roman" w:hAnsi="Times New Roman" w:cs="Times New Roman"/>
        <w:b w:val="0"/>
        <w:sz w:val="22"/>
        <w:szCs w:val="26"/>
      </w:rPr>
    </w:lvl>
  </w:abstractNum>
  <w:abstractNum w:abstractNumId="42"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AA7B68"/>
    <w:multiLevelType w:val="hybridMultilevel"/>
    <w:tmpl w:val="66C029A2"/>
    <w:lvl w:ilvl="0" w:tplc="0E985834">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15:restartNumberingAfterBreak="0">
    <w:nsid w:val="751F7107"/>
    <w:multiLevelType w:val="hybridMultilevel"/>
    <w:tmpl w:val="D016699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6" w15:restartNumberingAfterBreak="0">
    <w:nsid w:val="79A32736"/>
    <w:multiLevelType w:val="multilevel"/>
    <w:tmpl w:val="42EA75D6"/>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Open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7" w15:restartNumberingAfterBreak="0">
    <w:nsid w:val="7A3E7820"/>
    <w:multiLevelType w:val="hybridMultilevel"/>
    <w:tmpl w:val="777441EE"/>
    <w:lvl w:ilvl="0" w:tplc="DDF237E4">
      <w:start w:val="1"/>
      <w:numFmt w:val="decimal"/>
      <w:lvlText w:val="%1."/>
      <w:lvlJc w:val="left"/>
      <w:pPr>
        <w:ind w:left="1070" w:hanging="360"/>
      </w:pPr>
      <w:rPr>
        <w:rFonts w:hint="default"/>
      </w:rPr>
    </w:lvl>
    <w:lvl w:ilvl="1" w:tplc="04190019" w:tentative="1">
      <w:start w:val="1"/>
      <w:numFmt w:val="lowerLetter"/>
      <w:lvlText w:val="%2."/>
      <w:lvlJc w:val="left"/>
      <w:pPr>
        <w:ind w:left="1006" w:hanging="360"/>
      </w:pPr>
    </w:lvl>
    <w:lvl w:ilvl="2" w:tplc="0419001B" w:tentative="1">
      <w:start w:val="1"/>
      <w:numFmt w:val="lowerRoman"/>
      <w:lvlText w:val="%3."/>
      <w:lvlJc w:val="right"/>
      <w:pPr>
        <w:ind w:left="1726" w:hanging="180"/>
      </w:pPr>
    </w:lvl>
    <w:lvl w:ilvl="3" w:tplc="0419000F" w:tentative="1">
      <w:start w:val="1"/>
      <w:numFmt w:val="decimal"/>
      <w:lvlText w:val="%4."/>
      <w:lvlJc w:val="left"/>
      <w:pPr>
        <w:ind w:left="2446" w:hanging="360"/>
      </w:pPr>
    </w:lvl>
    <w:lvl w:ilvl="4" w:tplc="04190019" w:tentative="1">
      <w:start w:val="1"/>
      <w:numFmt w:val="lowerLetter"/>
      <w:lvlText w:val="%5."/>
      <w:lvlJc w:val="left"/>
      <w:pPr>
        <w:ind w:left="3166" w:hanging="360"/>
      </w:pPr>
    </w:lvl>
    <w:lvl w:ilvl="5" w:tplc="0419001B" w:tentative="1">
      <w:start w:val="1"/>
      <w:numFmt w:val="lowerRoman"/>
      <w:lvlText w:val="%6."/>
      <w:lvlJc w:val="right"/>
      <w:pPr>
        <w:ind w:left="3886" w:hanging="180"/>
      </w:pPr>
    </w:lvl>
    <w:lvl w:ilvl="6" w:tplc="0419000F" w:tentative="1">
      <w:start w:val="1"/>
      <w:numFmt w:val="decimal"/>
      <w:lvlText w:val="%7."/>
      <w:lvlJc w:val="left"/>
      <w:pPr>
        <w:ind w:left="4606" w:hanging="360"/>
      </w:pPr>
    </w:lvl>
    <w:lvl w:ilvl="7" w:tplc="04190019" w:tentative="1">
      <w:start w:val="1"/>
      <w:numFmt w:val="lowerLetter"/>
      <w:lvlText w:val="%8."/>
      <w:lvlJc w:val="left"/>
      <w:pPr>
        <w:ind w:left="5326" w:hanging="360"/>
      </w:pPr>
    </w:lvl>
    <w:lvl w:ilvl="8" w:tplc="0419001B" w:tentative="1">
      <w:start w:val="1"/>
      <w:numFmt w:val="lowerRoman"/>
      <w:lvlText w:val="%9."/>
      <w:lvlJc w:val="right"/>
      <w:pPr>
        <w:ind w:left="6046" w:hanging="180"/>
      </w:pPr>
    </w:lvl>
  </w:abstractNum>
  <w:abstractNum w:abstractNumId="48" w15:restartNumberingAfterBreak="0">
    <w:nsid w:val="7EBA7617"/>
    <w:multiLevelType w:val="hybridMultilevel"/>
    <w:tmpl w:val="5CA6E66C"/>
    <w:lvl w:ilvl="0" w:tplc="19366D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3900FB"/>
    <w:multiLevelType w:val="hybridMultilevel"/>
    <w:tmpl w:val="AA90FFE2"/>
    <w:lvl w:ilvl="0" w:tplc="512EA23A">
      <w:start w:val="1"/>
      <w:numFmt w:val="decimal"/>
      <w:lvlText w:val="%1."/>
      <w:lvlJc w:val="center"/>
      <w:pPr>
        <w:tabs>
          <w:tab w:val="num" w:pos="1276"/>
        </w:tabs>
        <w:ind w:left="709" w:firstLine="0"/>
      </w:pPr>
      <w:rPr>
        <w:rFonts w:ascii="Times New Roman" w:hAnsi="Times New Roman" w:cs="Times New Roman"/>
        <w:b w:val="0"/>
        <w:sz w:val="22"/>
        <w:szCs w:val="26"/>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0" w15:restartNumberingAfterBreak="0">
    <w:nsid w:val="7F537459"/>
    <w:multiLevelType w:val="hybridMultilevel"/>
    <w:tmpl w:val="AA90FFE2"/>
    <w:lvl w:ilvl="0" w:tplc="512EA23A">
      <w:start w:val="1"/>
      <w:numFmt w:val="decimal"/>
      <w:lvlText w:val="%1."/>
      <w:lvlJc w:val="center"/>
      <w:pPr>
        <w:tabs>
          <w:tab w:val="num" w:pos="1814"/>
        </w:tabs>
        <w:ind w:left="1247" w:firstLine="0"/>
      </w:pPr>
      <w:rPr>
        <w:rFonts w:ascii="Times New Roman" w:hAnsi="Times New Roman" w:cs="Times New Roman"/>
        <w:b w:val="0"/>
        <w:sz w:val="22"/>
        <w:szCs w:val="26"/>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51" w15:restartNumberingAfterBreak="0">
    <w:nsid w:val="7FF768C7"/>
    <w:multiLevelType w:val="hybridMultilevel"/>
    <w:tmpl w:val="71DEBAB0"/>
    <w:lvl w:ilvl="0" w:tplc="DBA4B2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43"/>
  </w:num>
  <w:num w:numId="4">
    <w:abstractNumId w:val="20"/>
  </w:num>
  <w:num w:numId="5">
    <w:abstractNumId w:val="23"/>
  </w:num>
  <w:num w:numId="6">
    <w:abstractNumId w:val="33"/>
  </w:num>
  <w:num w:numId="7">
    <w:abstractNumId w:val="14"/>
  </w:num>
  <w:num w:numId="8">
    <w:abstractNumId w:val="22"/>
  </w:num>
  <w:num w:numId="9">
    <w:abstractNumId w:val="42"/>
  </w:num>
  <w:num w:numId="10">
    <w:abstractNumId w:val="18"/>
  </w:num>
  <w:num w:numId="11">
    <w:abstractNumId w:val="12"/>
  </w:num>
  <w:num w:numId="12">
    <w:abstractNumId w:val="29"/>
  </w:num>
  <w:num w:numId="13">
    <w:abstractNumId w:val="51"/>
  </w:num>
  <w:num w:numId="14">
    <w:abstractNumId w:val="35"/>
  </w:num>
  <w:num w:numId="15">
    <w:abstractNumId w:val="15"/>
  </w:num>
  <w:num w:numId="16">
    <w:abstractNumId w:val="44"/>
  </w:num>
  <w:num w:numId="17">
    <w:abstractNumId w:val="45"/>
  </w:num>
  <w:num w:numId="18">
    <w:abstractNumId w:val="17"/>
  </w:num>
  <w:num w:numId="19">
    <w:abstractNumId w:val="28"/>
  </w:num>
  <w:num w:numId="20">
    <w:abstractNumId w:val="16"/>
  </w:num>
  <w:num w:numId="21">
    <w:abstractNumId w:val="47"/>
  </w:num>
  <w:num w:numId="22">
    <w:abstractNumId w:val="30"/>
  </w:num>
  <w:num w:numId="23">
    <w:abstractNumId w:val="36"/>
  </w:num>
  <w:num w:numId="24">
    <w:abstractNumId w:val="13"/>
  </w:num>
  <w:num w:numId="25">
    <w:abstractNumId w:val="39"/>
  </w:num>
  <w:num w:numId="26">
    <w:abstractNumId w:val="40"/>
  </w:num>
  <w:num w:numId="27">
    <w:abstractNumId w:val="46"/>
  </w:num>
  <w:num w:numId="28">
    <w:abstractNumId w:val="27"/>
  </w:num>
  <w:num w:numId="29">
    <w:abstractNumId w:val="37"/>
  </w:num>
  <w:num w:numId="30">
    <w:abstractNumId w:val="25"/>
  </w:num>
  <w:num w:numId="31">
    <w:abstractNumId w:val="38"/>
  </w:num>
  <w:num w:numId="32">
    <w:abstractNumId w:val="24"/>
  </w:num>
  <w:num w:numId="33">
    <w:abstractNumId w:val="50"/>
  </w:num>
  <w:num w:numId="34">
    <w:abstractNumId w:val="49"/>
  </w:num>
  <w:num w:numId="35">
    <w:abstractNumId w:val="31"/>
  </w:num>
  <w:num w:numId="36">
    <w:abstractNumId w:val="26"/>
  </w:num>
  <w:num w:numId="37">
    <w:abstractNumId w:val="21"/>
  </w:num>
  <w:num w:numId="38">
    <w:abstractNumId w:val="41"/>
  </w:num>
  <w:num w:numId="39">
    <w:abstractNumId w:val="19"/>
  </w:num>
  <w:num w:numId="40">
    <w:abstractNumId w:val="34"/>
  </w:num>
  <w:num w:numId="41">
    <w:abstractNumId w:val="32"/>
  </w:num>
  <w:num w:numId="42">
    <w:abstractNumId w:val="4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3A"/>
    <w:rsid w:val="00006FD6"/>
    <w:rsid w:val="00010BE3"/>
    <w:rsid w:val="00013E5E"/>
    <w:rsid w:val="000422D3"/>
    <w:rsid w:val="00044E63"/>
    <w:rsid w:val="00062032"/>
    <w:rsid w:val="00067191"/>
    <w:rsid w:val="00076497"/>
    <w:rsid w:val="000B7462"/>
    <w:rsid w:val="000B7767"/>
    <w:rsid w:val="000E0CEB"/>
    <w:rsid w:val="000E1ED7"/>
    <w:rsid w:val="000E48A3"/>
    <w:rsid w:val="000E4E3A"/>
    <w:rsid w:val="000F338B"/>
    <w:rsid w:val="00115E8A"/>
    <w:rsid w:val="001167FE"/>
    <w:rsid w:val="00120448"/>
    <w:rsid w:val="001206F7"/>
    <w:rsid w:val="001226F5"/>
    <w:rsid w:val="00132E02"/>
    <w:rsid w:val="0015634B"/>
    <w:rsid w:val="001660F0"/>
    <w:rsid w:val="0018167E"/>
    <w:rsid w:val="00181C04"/>
    <w:rsid w:val="00183DCB"/>
    <w:rsid w:val="00191E48"/>
    <w:rsid w:val="0019222D"/>
    <w:rsid w:val="00194846"/>
    <w:rsid w:val="001969FA"/>
    <w:rsid w:val="001A5C12"/>
    <w:rsid w:val="001A6E77"/>
    <w:rsid w:val="001B48AD"/>
    <w:rsid w:val="001C7D31"/>
    <w:rsid w:val="001E0F2B"/>
    <w:rsid w:val="001F4B38"/>
    <w:rsid w:val="001F59D5"/>
    <w:rsid w:val="0020574D"/>
    <w:rsid w:val="00221B60"/>
    <w:rsid w:val="00223D6F"/>
    <w:rsid w:val="002474AE"/>
    <w:rsid w:val="002519C5"/>
    <w:rsid w:val="002578EA"/>
    <w:rsid w:val="00257D4C"/>
    <w:rsid w:val="00260B6F"/>
    <w:rsid w:val="002630A3"/>
    <w:rsid w:val="002656E6"/>
    <w:rsid w:val="00275934"/>
    <w:rsid w:val="00290AC4"/>
    <w:rsid w:val="00292983"/>
    <w:rsid w:val="00296999"/>
    <w:rsid w:val="002A7231"/>
    <w:rsid w:val="002A7625"/>
    <w:rsid w:val="002B7689"/>
    <w:rsid w:val="002B7913"/>
    <w:rsid w:val="002C07B7"/>
    <w:rsid w:val="002D204C"/>
    <w:rsid w:val="002D280C"/>
    <w:rsid w:val="002D47CA"/>
    <w:rsid w:val="002F180B"/>
    <w:rsid w:val="0030698F"/>
    <w:rsid w:val="0031606A"/>
    <w:rsid w:val="00322735"/>
    <w:rsid w:val="00326EF7"/>
    <w:rsid w:val="0033762C"/>
    <w:rsid w:val="00363E98"/>
    <w:rsid w:val="003769E5"/>
    <w:rsid w:val="003802CD"/>
    <w:rsid w:val="00391B9B"/>
    <w:rsid w:val="003937E6"/>
    <w:rsid w:val="003A42B1"/>
    <w:rsid w:val="003B0F61"/>
    <w:rsid w:val="003B2F6B"/>
    <w:rsid w:val="003B432D"/>
    <w:rsid w:val="003C3508"/>
    <w:rsid w:val="003E068D"/>
    <w:rsid w:val="003E100A"/>
    <w:rsid w:val="003F35FF"/>
    <w:rsid w:val="00400BA8"/>
    <w:rsid w:val="00415EFB"/>
    <w:rsid w:val="00424F7A"/>
    <w:rsid w:val="00430F20"/>
    <w:rsid w:val="00431C42"/>
    <w:rsid w:val="00456B5C"/>
    <w:rsid w:val="004725D5"/>
    <w:rsid w:val="004771B3"/>
    <w:rsid w:val="004A219B"/>
    <w:rsid w:val="004B1A4B"/>
    <w:rsid w:val="004B5DA4"/>
    <w:rsid w:val="004C1A5B"/>
    <w:rsid w:val="004C732D"/>
    <w:rsid w:val="004E286C"/>
    <w:rsid w:val="004E49EA"/>
    <w:rsid w:val="004E502C"/>
    <w:rsid w:val="004F4D69"/>
    <w:rsid w:val="00515CA4"/>
    <w:rsid w:val="005204DA"/>
    <w:rsid w:val="00536667"/>
    <w:rsid w:val="00536832"/>
    <w:rsid w:val="00541218"/>
    <w:rsid w:val="0055032B"/>
    <w:rsid w:val="00557CEB"/>
    <w:rsid w:val="00570775"/>
    <w:rsid w:val="0057512B"/>
    <w:rsid w:val="005B7F1E"/>
    <w:rsid w:val="005C5155"/>
    <w:rsid w:val="005D22E2"/>
    <w:rsid w:val="005E582C"/>
    <w:rsid w:val="005F6B8F"/>
    <w:rsid w:val="00600B70"/>
    <w:rsid w:val="00600D82"/>
    <w:rsid w:val="00616963"/>
    <w:rsid w:val="00617E8B"/>
    <w:rsid w:val="0063195D"/>
    <w:rsid w:val="0065098D"/>
    <w:rsid w:val="006577B9"/>
    <w:rsid w:val="00687A72"/>
    <w:rsid w:val="00695FF9"/>
    <w:rsid w:val="006A4D4A"/>
    <w:rsid w:val="006D1E6D"/>
    <w:rsid w:val="006D499B"/>
    <w:rsid w:val="006D6324"/>
    <w:rsid w:val="006E16E4"/>
    <w:rsid w:val="00706B6D"/>
    <w:rsid w:val="00715CC7"/>
    <w:rsid w:val="00716214"/>
    <w:rsid w:val="0071690D"/>
    <w:rsid w:val="00721CF0"/>
    <w:rsid w:val="0072372A"/>
    <w:rsid w:val="0073052B"/>
    <w:rsid w:val="007348DB"/>
    <w:rsid w:val="00740E30"/>
    <w:rsid w:val="007466EA"/>
    <w:rsid w:val="007678F6"/>
    <w:rsid w:val="007734ED"/>
    <w:rsid w:val="00775338"/>
    <w:rsid w:val="00786799"/>
    <w:rsid w:val="00792FC7"/>
    <w:rsid w:val="007A6428"/>
    <w:rsid w:val="007B6503"/>
    <w:rsid w:val="007B7537"/>
    <w:rsid w:val="007C4CB3"/>
    <w:rsid w:val="007D5BED"/>
    <w:rsid w:val="007F1C29"/>
    <w:rsid w:val="008015A7"/>
    <w:rsid w:val="00834EE8"/>
    <w:rsid w:val="00865BFB"/>
    <w:rsid w:val="00875069"/>
    <w:rsid w:val="008A68B1"/>
    <w:rsid w:val="008A72AC"/>
    <w:rsid w:val="008A779B"/>
    <w:rsid w:val="008A7D0B"/>
    <w:rsid w:val="008B22EA"/>
    <w:rsid w:val="008B5EB3"/>
    <w:rsid w:val="008C74E9"/>
    <w:rsid w:val="008D602E"/>
    <w:rsid w:val="008F358B"/>
    <w:rsid w:val="0091034C"/>
    <w:rsid w:val="00911B3C"/>
    <w:rsid w:val="00915CD5"/>
    <w:rsid w:val="00931D12"/>
    <w:rsid w:val="009446C9"/>
    <w:rsid w:val="00944E5B"/>
    <w:rsid w:val="0095007A"/>
    <w:rsid w:val="00950DB8"/>
    <w:rsid w:val="0095413F"/>
    <w:rsid w:val="00991D47"/>
    <w:rsid w:val="00992844"/>
    <w:rsid w:val="009D5A7E"/>
    <w:rsid w:val="009D6701"/>
    <w:rsid w:val="00A004C7"/>
    <w:rsid w:val="00A03E44"/>
    <w:rsid w:val="00A10CAD"/>
    <w:rsid w:val="00A1105E"/>
    <w:rsid w:val="00A16614"/>
    <w:rsid w:val="00A23150"/>
    <w:rsid w:val="00A30DDD"/>
    <w:rsid w:val="00A55B1B"/>
    <w:rsid w:val="00A57221"/>
    <w:rsid w:val="00A62467"/>
    <w:rsid w:val="00A62669"/>
    <w:rsid w:val="00A8065F"/>
    <w:rsid w:val="00A865EC"/>
    <w:rsid w:val="00A91F14"/>
    <w:rsid w:val="00AA41EB"/>
    <w:rsid w:val="00AC5698"/>
    <w:rsid w:val="00AE61FB"/>
    <w:rsid w:val="00AE6EEA"/>
    <w:rsid w:val="00B20A93"/>
    <w:rsid w:val="00B23DE7"/>
    <w:rsid w:val="00B34F99"/>
    <w:rsid w:val="00B371A1"/>
    <w:rsid w:val="00B41433"/>
    <w:rsid w:val="00B41668"/>
    <w:rsid w:val="00B56E98"/>
    <w:rsid w:val="00B83AE1"/>
    <w:rsid w:val="00B97DB4"/>
    <w:rsid w:val="00BA48C1"/>
    <w:rsid w:val="00BB5366"/>
    <w:rsid w:val="00BC224F"/>
    <w:rsid w:val="00BC3FC0"/>
    <w:rsid w:val="00BC669F"/>
    <w:rsid w:val="00BD1230"/>
    <w:rsid w:val="00BD4862"/>
    <w:rsid w:val="00BE3B44"/>
    <w:rsid w:val="00BF7564"/>
    <w:rsid w:val="00C056F7"/>
    <w:rsid w:val="00C10F6C"/>
    <w:rsid w:val="00C13B72"/>
    <w:rsid w:val="00C14923"/>
    <w:rsid w:val="00C476A8"/>
    <w:rsid w:val="00C53335"/>
    <w:rsid w:val="00C546E7"/>
    <w:rsid w:val="00C5499A"/>
    <w:rsid w:val="00C55E68"/>
    <w:rsid w:val="00C56FF2"/>
    <w:rsid w:val="00C72BFD"/>
    <w:rsid w:val="00C81263"/>
    <w:rsid w:val="00C84A39"/>
    <w:rsid w:val="00C90496"/>
    <w:rsid w:val="00CA17D6"/>
    <w:rsid w:val="00CA30C4"/>
    <w:rsid w:val="00CB051C"/>
    <w:rsid w:val="00CB4BF0"/>
    <w:rsid w:val="00CB64F4"/>
    <w:rsid w:val="00CC0458"/>
    <w:rsid w:val="00CD5123"/>
    <w:rsid w:val="00CE3BF1"/>
    <w:rsid w:val="00D227E5"/>
    <w:rsid w:val="00D42B1C"/>
    <w:rsid w:val="00D51FBE"/>
    <w:rsid w:val="00D765E6"/>
    <w:rsid w:val="00D8089B"/>
    <w:rsid w:val="00D92D09"/>
    <w:rsid w:val="00DA0518"/>
    <w:rsid w:val="00DA48CD"/>
    <w:rsid w:val="00DA5D55"/>
    <w:rsid w:val="00DA7B76"/>
    <w:rsid w:val="00DB32F4"/>
    <w:rsid w:val="00DD3778"/>
    <w:rsid w:val="00DD6DD8"/>
    <w:rsid w:val="00DF09F1"/>
    <w:rsid w:val="00E07F85"/>
    <w:rsid w:val="00E34621"/>
    <w:rsid w:val="00E56E33"/>
    <w:rsid w:val="00E570D1"/>
    <w:rsid w:val="00E6058F"/>
    <w:rsid w:val="00E63967"/>
    <w:rsid w:val="00E63D95"/>
    <w:rsid w:val="00E83575"/>
    <w:rsid w:val="00E8551C"/>
    <w:rsid w:val="00E9271E"/>
    <w:rsid w:val="00EA06E8"/>
    <w:rsid w:val="00EA713E"/>
    <w:rsid w:val="00EC591B"/>
    <w:rsid w:val="00ED3C7E"/>
    <w:rsid w:val="00EE673A"/>
    <w:rsid w:val="00EE7500"/>
    <w:rsid w:val="00EF0AE1"/>
    <w:rsid w:val="00F010B1"/>
    <w:rsid w:val="00F613FE"/>
    <w:rsid w:val="00F66A91"/>
    <w:rsid w:val="00F713C3"/>
    <w:rsid w:val="00F72A8D"/>
    <w:rsid w:val="00F83628"/>
    <w:rsid w:val="00F9111D"/>
    <w:rsid w:val="00F93D4B"/>
    <w:rsid w:val="00FA5004"/>
    <w:rsid w:val="00FD46EC"/>
    <w:rsid w:val="00FE0FB6"/>
    <w:rsid w:val="00FE193F"/>
    <w:rsid w:val="00FE39B1"/>
    <w:rsid w:val="00FF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76EE0D"/>
  <w15:chartTrackingRefBased/>
  <w15:docId w15:val="{93D76FD3-52E8-459D-B008-974A21BF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qFormat/>
    <w:pPr>
      <w:numPr>
        <w:ilvl w:val="2"/>
        <w:numId w:val="1"/>
      </w:numPr>
      <w:outlineLvl w:val="2"/>
    </w:pPr>
    <w:rPr>
      <w:b/>
      <w:bCs/>
      <w:sz w:val="28"/>
      <w:szCs w:val="28"/>
      <w:lang w:val="x-none"/>
    </w:rPr>
  </w:style>
  <w:style w:type="paragraph" w:styleId="4">
    <w:name w:val="heading 4"/>
    <w:basedOn w:val="a0"/>
    <w:next w:val="a0"/>
    <w:link w:val="40"/>
    <w:unhideWhenUsed/>
    <w:qFormat/>
    <w:rsid w:val="0012044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1"/>
    <w:qFormat/>
    <w:pPr>
      <w:numPr>
        <w:ilvl w:val="4"/>
        <w:numId w:val="1"/>
      </w:numPr>
      <w:ind w:left="214" w:right="243"/>
      <w:outlineLvl w:val="4"/>
    </w:pPr>
    <w:rPr>
      <w:i/>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sz w:val="24"/>
      <w:szCs w:val="24"/>
      <w:lang w:eastAsia="ru-RU"/>
    </w:rPr>
  </w:style>
  <w:style w:type="character" w:customStyle="1" w:styleId="WW8Num4z0">
    <w:name w:val="WW8Num4z0"/>
    <w:rPr>
      <w:rFonts w:hint="default"/>
      <w:i w:val="0"/>
    </w:rPr>
  </w:style>
  <w:style w:type="character" w:customStyle="1" w:styleId="WW8Num5z0">
    <w:name w:val="WW8Num5z0"/>
    <w:rPr>
      <w:rFonts w:ascii="Times New Roman" w:hAnsi="Times New Roman" w:cs="Times New Roman" w:hint="default"/>
      <w:b/>
      <w:sz w:val="28"/>
      <w:szCs w:val="28"/>
    </w:rPr>
  </w:style>
  <w:style w:type="character" w:customStyle="1" w:styleId="WW8Num6z0">
    <w:name w:val="WW8Num6z0"/>
    <w:rPr>
      <w:rFonts w:hint="default"/>
      <w:sz w:val="24"/>
      <w:szCs w:val="24"/>
    </w:rPr>
  </w:style>
  <w:style w:type="character" w:customStyle="1" w:styleId="WW8Num7z0">
    <w:name w:val="WW8Num7z0"/>
    <w:rPr>
      <w:rFonts w:hint="default"/>
      <w:sz w:val="24"/>
      <w:szCs w:val="24"/>
    </w:rPr>
  </w:style>
  <w:style w:type="character" w:customStyle="1" w:styleId="WW8Num8z0">
    <w:name w:val="WW8Num8z0"/>
    <w:rPr>
      <w:rFonts w:hint="default"/>
      <w:sz w:val="24"/>
    </w:rPr>
  </w:style>
  <w:style w:type="character" w:customStyle="1" w:styleId="WW8Num9z0">
    <w:name w:val="WW8Num9z0"/>
    <w:rPr>
      <w:rFonts w:hint="default"/>
    </w:rPr>
  </w:style>
  <w:style w:type="character" w:customStyle="1" w:styleId="WW8Num10z0">
    <w:name w:val="WW8Num10z0"/>
    <w:rPr>
      <w:rFonts w:hint="default"/>
      <w:b/>
    </w:rPr>
  </w:style>
  <w:style w:type="character" w:customStyle="1" w:styleId="20">
    <w:name w:val="Основной шрифт абзаца2"/>
  </w:style>
  <w:style w:type="character" w:customStyle="1" w:styleId="WW8Num11z0">
    <w:name w:val="WW8Num11z0"/>
    <w:rPr>
      <w:rFonts w:hint="default"/>
      <w:sz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1z1">
    <w:name w:val="WW8Num11z1"/>
    <w:rPr>
      <w:rFonts w:ascii="Symbol" w:hAnsi="Symbol" w:cs="Symbol" w:hint="default"/>
    </w:rPr>
  </w:style>
  <w:style w:type="character" w:customStyle="1" w:styleId="WW8Num11z2">
    <w:name w:val="WW8Num11z2"/>
    <w:rPr>
      <w:rFonts w:hint="default"/>
    </w:rPr>
  </w:style>
  <w:style w:type="character" w:customStyle="1" w:styleId="WW8Num12z1">
    <w:name w:val="WW8Num12z1"/>
    <w:rPr>
      <w:rFonts w:hint="default"/>
    </w:rPr>
  </w:style>
  <w:style w:type="character" w:customStyle="1" w:styleId="WW8Num13z1">
    <w:name w:val="WW8Num13z1"/>
    <w:rPr>
      <w:rFonts w:ascii="Times New Roman" w:hAnsi="Times New Roman" w:cs="Times New Roman" w:hint="default"/>
      <w:w w:val="99"/>
      <w:sz w:val="28"/>
      <w:szCs w:val="28"/>
    </w:rPr>
  </w:style>
  <w:style w:type="character" w:customStyle="1" w:styleId="WW8Num13z2">
    <w:name w:val="WW8Num13z2"/>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w w:val="100"/>
      <w:sz w:val="20"/>
      <w:szCs w:val="20"/>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rPr>
      <w:rFonts w:hint="default"/>
    </w:rPr>
  </w:style>
  <w:style w:type="character" w:customStyle="1" w:styleId="WW8Num24z0">
    <w:name w:val="WW8Num24z0"/>
    <w:rPr>
      <w:rFonts w:ascii="Times New Roman" w:hAnsi="Times New Roman" w:cs="Times New Roman" w:hint="default"/>
      <w:w w:val="99"/>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hint="default"/>
      <w:w w:val="100"/>
      <w:sz w:val="20"/>
      <w:szCs w:val="20"/>
    </w:rPr>
  </w:style>
  <w:style w:type="character" w:customStyle="1" w:styleId="WW8Num32z1">
    <w:name w:val="WW8Num32z1"/>
    <w:rPr>
      <w:rFonts w:hint="default"/>
    </w:rPr>
  </w:style>
  <w:style w:type="character" w:customStyle="1" w:styleId="WW8Num33z0">
    <w:name w:val="WW8Num33z0"/>
    <w:rPr>
      <w:rFonts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Symbol" w:hint="default"/>
      <w:w w:val="100"/>
      <w:sz w:val="20"/>
      <w:szCs w:val="20"/>
    </w:rPr>
  </w:style>
  <w:style w:type="character" w:customStyle="1" w:styleId="WW8Num34z1">
    <w:name w:val="WW8Num34z1"/>
    <w:rPr>
      <w:rFonts w:hint="default"/>
    </w:rPr>
  </w:style>
  <w:style w:type="character" w:customStyle="1" w:styleId="WW8Num35z0">
    <w:name w:val="WW8Num35z0"/>
    <w:rPr>
      <w:rFonts w:ascii="Times New Roman" w:hAnsi="Times New Roman" w:cs="Times New Roman" w:hint="default"/>
      <w:b w:val="0"/>
      <w:i w:val="0"/>
    </w:rPr>
  </w:style>
  <w:style w:type="character" w:customStyle="1" w:styleId="WW8Num36z0">
    <w:name w:val="WW8Num36z0"/>
    <w:rPr>
      <w:rFonts w:hint="default"/>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hint="default"/>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2">
    <w:name w:val="WW8Num41z2"/>
    <w:rPr>
      <w:rFonts w:hint="default"/>
      <w:b/>
      <w:sz w:val="28"/>
      <w:szCs w:val="28"/>
    </w:rPr>
  </w:style>
  <w:style w:type="character" w:customStyle="1" w:styleId="WW8Num42z0">
    <w:name w:val="WW8Num42z0"/>
    <w:rPr>
      <w:rFonts w:ascii="Times New Roman" w:hAnsi="Times New Roman" w:cs="Times New Roman"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4z0">
    <w:name w:val="WW8Num44z0"/>
    <w:rPr>
      <w:rFonts w:hint="default"/>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10">
    <w:name w:val="Основной шрифт абзаца1"/>
  </w:style>
  <w:style w:type="character" w:customStyle="1" w:styleId="30">
    <w:name w:val="Заголовок 3 Знак"/>
    <w:rPr>
      <w:rFonts w:ascii="Times New Roman" w:eastAsia="Times New Roman" w:hAnsi="Times New Roman" w:cs="Times New Roman"/>
      <w:b/>
      <w:bCs/>
      <w:sz w:val="28"/>
      <w:szCs w:val="28"/>
      <w:lang w:eastAsia="zh-CN"/>
    </w:rPr>
  </w:style>
  <w:style w:type="character" w:customStyle="1" w:styleId="50">
    <w:name w:val="Заголовок 5 Знак"/>
    <w:rPr>
      <w:rFonts w:ascii="Times New Roman" w:eastAsia="Times New Roman" w:hAnsi="Times New Roman" w:cs="Times New Roman"/>
      <w:i/>
      <w:sz w:val="28"/>
      <w:szCs w:val="28"/>
      <w:lang w:eastAsia="zh-CN"/>
    </w:rPr>
  </w:style>
  <w:style w:type="character" w:customStyle="1" w:styleId="a5">
    <w:name w:val="Основной текст Знак"/>
    <w:rPr>
      <w:rFonts w:ascii="Times New Roman" w:eastAsia="Times New Roman" w:hAnsi="Times New Roman" w:cs="Times New Roman"/>
      <w:sz w:val="24"/>
      <w:szCs w:val="24"/>
      <w:lang w:eastAsia="zh-CN"/>
    </w:rPr>
  </w:style>
  <w:style w:type="character" w:customStyle="1" w:styleId="a6">
    <w:name w:val="Текст выноски Знак"/>
    <w:rPr>
      <w:rFonts w:ascii="Tahoma" w:eastAsia="Times New Roman" w:hAnsi="Tahoma" w:cs="Tahoma"/>
      <w:sz w:val="16"/>
      <w:szCs w:val="16"/>
      <w:lang w:eastAsia="zh-CN"/>
    </w:rPr>
  </w:style>
  <w:style w:type="character" w:customStyle="1" w:styleId="11">
    <w:name w:val="Заголовок 1 Знак"/>
    <w:rPr>
      <w:rFonts w:ascii="Cambria" w:eastAsia="Times New Roman" w:hAnsi="Cambria" w:cs="Times New Roman"/>
      <w:b/>
      <w:bCs/>
      <w:kern w:val="1"/>
      <w:sz w:val="32"/>
      <w:szCs w:val="32"/>
      <w:lang w:eastAsia="zh-CN"/>
    </w:rPr>
  </w:style>
  <w:style w:type="character" w:customStyle="1" w:styleId="a7">
    <w:name w:val="Основной текст с отступом Знак"/>
    <w:rPr>
      <w:rFonts w:ascii="Times New Roman" w:eastAsia="Times New Roman" w:hAnsi="Times New Roman" w:cs="Times New Roman"/>
      <w:lang w:eastAsia="zh-CN"/>
    </w:rPr>
  </w:style>
  <w:style w:type="character" w:customStyle="1" w:styleId="a8">
    <w:name w:val="Верхний колонтитул Знак"/>
    <w:uiPriority w:val="99"/>
    <w:rPr>
      <w:rFonts w:ascii="Times New Roman" w:eastAsia="Times New Roman" w:hAnsi="Times New Roman" w:cs="Times New Roman"/>
      <w:lang w:eastAsia="zh-CN"/>
    </w:rPr>
  </w:style>
  <w:style w:type="character" w:customStyle="1" w:styleId="a9">
    <w:name w:val="Нижний колонтитул Знак"/>
    <w:uiPriority w:val="99"/>
    <w:rPr>
      <w:rFonts w:ascii="Times New Roman" w:eastAsia="Times New Roman" w:hAnsi="Times New Roman" w:cs="Times New Roman"/>
      <w:lang w:eastAsia="zh-CN"/>
    </w:rPr>
  </w:style>
  <w:style w:type="character" w:customStyle="1" w:styleId="21">
    <w:name w:val="Заголовок 2 Знак"/>
    <w:rPr>
      <w:rFonts w:ascii="Cambria" w:eastAsia="Times New Roman" w:hAnsi="Cambria" w:cs="Times New Roman"/>
      <w:b/>
      <w:bCs/>
      <w:i/>
      <w:iCs/>
      <w:sz w:val="28"/>
      <w:szCs w:val="28"/>
      <w:lang w:eastAsia="zh-CN"/>
    </w:rPr>
  </w:style>
  <w:style w:type="character" w:styleId="aa">
    <w:name w:val="Hyperlink"/>
    <w:uiPriority w:val="99"/>
    <w:rPr>
      <w:color w:val="0000FF"/>
      <w:u w:val="single"/>
    </w:rPr>
  </w:style>
  <w:style w:type="character" w:customStyle="1" w:styleId="ab">
    <w:name w:val="Схема документа Знак"/>
    <w:rPr>
      <w:rFonts w:ascii="Tahoma" w:eastAsia="Times New Roman" w:hAnsi="Tahoma" w:cs="Tahoma"/>
      <w:sz w:val="16"/>
      <w:szCs w:val="16"/>
      <w:lang w:eastAsia="zh-CN"/>
    </w:rPr>
  </w:style>
  <w:style w:type="paragraph" w:customStyle="1" w:styleId="12">
    <w:name w:val="Заголовок1"/>
    <w:basedOn w:val="a0"/>
    <w:next w:val="a1"/>
    <w:pPr>
      <w:keepNext/>
      <w:spacing w:before="240" w:after="120"/>
    </w:pPr>
    <w:rPr>
      <w:rFonts w:ascii="Liberation Sans" w:eastAsia="Arial Unicode MS" w:hAnsi="Liberation Sans" w:cs="Mangal"/>
      <w:sz w:val="28"/>
      <w:szCs w:val="28"/>
    </w:rPr>
  </w:style>
  <w:style w:type="paragraph" w:styleId="a1">
    <w:name w:val="Body Text"/>
    <w:basedOn w:val="a0"/>
    <w:rPr>
      <w:sz w:val="24"/>
      <w:szCs w:val="24"/>
      <w:lang w:val="x-none"/>
    </w:rPr>
  </w:style>
  <w:style w:type="paragraph" w:styleId="ac">
    <w:name w:val="List"/>
    <w:basedOn w:val="a1"/>
    <w:rPr>
      <w:rFonts w:cs="Mangal"/>
    </w:rPr>
  </w:style>
  <w:style w:type="paragraph" w:styleId="ad">
    <w:name w:val="caption"/>
    <w:basedOn w:val="a0"/>
    <w:qFormat/>
    <w:pPr>
      <w:suppressLineNumbers/>
      <w:spacing w:before="120" w:after="120"/>
    </w:pPr>
    <w:rPr>
      <w:rFonts w:cs="Mangal"/>
      <w:i/>
      <w:iCs/>
      <w:sz w:val="24"/>
      <w:szCs w:val="24"/>
    </w:rPr>
  </w:style>
  <w:style w:type="paragraph" w:customStyle="1" w:styleId="22">
    <w:name w:val="Указатель2"/>
    <w:basedOn w:val="a0"/>
    <w:pPr>
      <w:suppressLineNumbers/>
    </w:pPr>
    <w:rPr>
      <w:rFonts w:cs="Mangal"/>
    </w:rPr>
  </w:style>
  <w:style w:type="paragraph" w:customStyle="1" w:styleId="13">
    <w:name w:val="Название объекта1"/>
    <w:basedOn w:val="a0"/>
    <w:pPr>
      <w:suppressLineNumbers/>
      <w:spacing w:before="120" w:after="120"/>
    </w:pPr>
    <w:rPr>
      <w:rFonts w:cs="Mangal"/>
      <w:i/>
      <w:iCs/>
      <w:sz w:val="24"/>
      <w:szCs w:val="24"/>
    </w:rPr>
  </w:style>
  <w:style w:type="paragraph" w:customStyle="1" w:styleId="14">
    <w:name w:val="Указатель1"/>
    <w:basedOn w:val="a0"/>
    <w:pPr>
      <w:suppressLineNumbers/>
    </w:pPr>
    <w:rPr>
      <w:rFonts w:cs="Mangal"/>
    </w:rPr>
  </w:style>
  <w:style w:type="paragraph" w:customStyle="1" w:styleId="TableParagraph">
    <w:name w:val="Table Paragraph"/>
    <w:basedOn w:val="a0"/>
    <w:uiPriority w:val="1"/>
    <w:qFormat/>
    <w:pPr>
      <w:ind w:left="103"/>
    </w:pPr>
  </w:style>
  <w:style w:type="paragraph" w:styleId="ae">
    <w:name w:val="Balloon Text"/>
    <w:basedOn w:val="a0"/>
    <w:rPr>
      <w:rFonts w:ascii="Tahoma" w:hAnsi="Tahoma" w:cs="Tahoma"/>
      <w:sz w:val="16"/>
      <w:szCs w:val="16"/>
      <w:lang w:val="x-none"/>
    </w:rPr>
  </w:style>
  <w:style w:type="paragraph" w:styleId="af">
    <w:name w:val="List Paragraph"/>
    <w:basedOn w:val="a0"/>
    <w:link w:val="af0"/>
    <w:uiPriority w:val="1"/>
    <w:qFormat/>
    <w:pPr>
      <w:ind w:left="474" w:hanging="360"/>
    </w:pPr>
    <w:rPr>
      <w:lang w:val="x-none"/>
    </w:rPr>
  </w:style>
  <w:style w:type="paragraph" w:styleId="af1">
    <w:name w:val="Body Text Indent"/>
    <w:basedOn w:val="a0"/>
    <w:pPr>
      <w:spacing w:after="120"/>
      <w:ind w:left="283"/>
    </w:pPr>
    <w:rPr>
      <w:lang w:val="x-none"/>
    </w:rPr>
  </w:style>
  <w:style w:type="paragraph" w:styleId="af2">
    <w:name w:val="header"/>
    <w:basedOn w:val="a0"/>
    <w:uiPriority w:val="99"/>
    <w:pPr>
      <w:tabs>
        <w:tab w:val="center" w:pos="4677"/>
        <w:tab w:val="right" w:pos="9355"/>
      </w:tabs>
    </w:pPr>
    <w:rPr>
      <w:lang w:val="x-none"/>
    </w:rPr>
  </w:style>
  <w:style w:type="paragraph" w:styleId="af3">
    <w:name w:val="footer"/>
    <w:basedOn w:val="a0"/>
    <w:uiPriority w:val="99"/>
    <w:pPr>
      <w:tabs>
        <w:tab w:val="center" w:pos="4677"/>
        <w:tab w:val="right" w:pos="9355"/>
      </w:tabs>
      <w:jc w:val="right"/>
    </w:pPr>
    <w:rPr>
      <w:lang w:val="x-none"/>
    </w:rPr>
  </w:style>
  <w:style w:type="paragraph" w:customStyle="1" w:styleId="15">
    <w:name w:val="Схема документа1"/>
    <w:basedOn w:val="a0"/>
    <w:rPr>
      <w:rFonts w:ascii="Tahoma" w:hAnsi="Tahoma" w:cs="Tahoma"/>
      <w:sz w:val="16"/>
      <w:szCs w:val="16"/>
      <w:lang w:val="x-none"/>
    </w:rPr>
  </w:style>
  <w:style w:type="paragraph" w:customStyle="1" w:styleId="Default">
    <w:name w:val="Default"/>
    <w:pPr>
      <w:suppressAutoHyphens/>
      <w:autoSpaceDE w:val="0"/>
    </w:pPr>
    <w:rPr>
      <w:rFonts w:eastAsia="Calibri"/>
      <w:color w:val="000000"/>
      <w:sz w:val="24"/>
      <w:szCs w:val="24"/>
      <w:lang w:eastAsia="zh-CN"/>
    </w:rPr>
  </w:style>
  <w:style w:type="paragraph" w:styleId="9">
    <w:name w:val="toc 9"/>
    <w:basedOn w:val="a0"/>
    <w:pPr>
      <w:spacing w:before="83"/>
      <w:ind w:left="474"/>
    </w:pPr>
    <w:rPr>
      <w:b/>
      <w:bCs/>
      <w:i/>
    </w:rPr>
  </w:style>
  <w:style w:type="paragraph" w:styleId="af4">
    <w:name w:val="No Spacing"/>
    <w:qFormat/>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pPr>
      <w:autoSpaceDE/>
      <w:jc w:val="both"/>
    </w:pPr>
    <w:rPr>
      <w:kern w:val="1"/>
      <w:sz w:val="28"/>
    </w:rPr>
  </w:style>
  <w:style w:type="paragraph" w:customStyle="1" w:styleId="31">
    <w:name w:val="Основной текст с отступом 31"/>
    <w:basedOn w:val="a0"/>
    <w:pPr>
      <w:autoSpaceDE/>
      <w:ind w:firstLine="375"/>
      <w:jc w:val="both"/>
    </w:pPr>
    <w:rPr>
      <w:kern w:val="1"/>
      <w:sz w:val="28"/>
    </w:rPr>
  </w:style>
  <w:style w:type="paragraph" w:customStyle="1" w:styleId="LO-Normal">
    <w:name w:val="LO-Normal"/>
    <w:pPr>
      <w:suppressAutoHyphens/>
      <w:autoSpaceDE w:val="0"/>
    </w:pPr>
    <w:rPr>
      <w:rFonts w:eastAsia="Arial"/>
      <w:color w:val="000000"/>
      <w:sz w:val="24"/>
      <w:szCs w:val="24"/>
      <w:lang w:eastAsia="zh-CN"/>
    </w:rPr>
  </w:style>
  <w:style w:type="paragraph" w:customStyle="1" w:styleId="210">
    <w:name w:val="Основной текст 21"/>
    <w:basedOn w:val="a0"/>
    <w:pPr>
      <w:autoSpaceDE/>
      <w:jc w:val="both"/>
    </w:pPr>
    <w:rPr>
      <w:rFonts w:ascii="Arial" w:eastAsia="Arial Unicode MS" w:hAnsi="Arial" w:cs="Arial"/>
      <w:kern w:val="1"/>
      <w:szCs w:val="24"/>
    </w:rPr>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paragraph" w:customStyle="1" w:styleId="16">
    <w:name w:val="Заголовок таблицы ссылок1"/>
    <w:basedOn w:val="1"/>
    <w:next w:val="a0"/>
    <w:pPr>
      <w:keepLines/>
      <w:widowControl/>
      <w:numPr>
        <w:numId w:val="0"/>
      </w:numPr>
      <w:spacing w:before="480" w:after="0" w:line="276" w:lineRule="auto"/>
    </w:pPr>
    <w:rPr>
      <w:rFonts w:cs="Times New Roman"/>
      <w:color w:val="365F91"/>
      <w:sz w:val="28"/>
      <w:szCs w:val="28"/>
    </w:rPr>
  </w:style>
  <w:style w:type="paragraph" w:styleId="17">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styleId="af7">
    <w:name w:val="Normal (Web)"/>
    <w:basedOn w:val="a0"/>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8">
    <w:name w:val="annotation reference"/>
    <w:uiPriority w:val="99"/>
    <w:unhideWhenUsed/>
    <w:rsid w:val="00C546E7"/>
    <w:rPr>
      <w:sz w:val="16"/>
      <w:szCs w:val="16"/>
    </w:rPr>
  </w:style>
  <w:style w:type="paragraph" w:styleId="af9">
    <w:name w:val="annotation text"/>
    <w:basedOn w:val="a0"/>
    <w:link w:val="afa"/>
    <w:uiPriority w:val="99"/>
    <w:unhideWhenUsed/>
    <w:rsid w:val="00C546E7"/>
    <w:pPr>
      <w:widowControl/>
      <w:suppressAutoHyphens w:val="0"/>
      <w:autoSpaceDE/>
    </w:pPr>
    <w:rPr>
      <w:lang w:eastAsia="ru-RU"/>
    </w:rPr>
  </w:style>
  <w:style w:type="character" w:customStyle="1" w:styleId="afa">
    <w:name w:val="Текст примечания Знак"/>
    <w:basedOn w:val="a2"/>
    <w:link w:val="af9"/>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b">
    <w:name w:val="Стиль Синий"/>
    <w:uiPriority w:val="99"/>
    <w:rsid w:val="00456B5C"/>
    <w:rPr>
      <w:i/>
      <w:iCs/>
      <w:color w:val="0000FF"/>
    </w:rPr>
  </w:style>
  <w:style w:type="character" w:customStyle="1" w:styleId="af0">
    <w:name w:val="Абзац списка Знак"/>
    <w:link w:val="af"/>
    <w:uiPriority w:val="1"/>
    <w:locked/>
    <w:rsid w:val="002C07B7"/>
    <w:rPr>
      <w:lang w:eastAsia="zh-CN"/>
    </w:rPr>
  </w:style>
  <w:style w:type="table" w:styleId="afc">
    <w:name w:val="Table Grid"/>
    <w:basedOn w:val="a3"/>
    <w:uiPriority w:val="59"/>
    <w:rsid w:val="00BB5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rsid w:val="00296999"/>
  </w:style>
  <w:style w:type="character" w:styleId="afd">
    <w:name w:val="Emphasis"/>
    <w:uiPriority w:val="20"/>
    <w:qFormat/>
    <w:rsid w:val="00223D6F"/>
    <w:rPr>
      <w:i/>
      <w:iCs/>
    </w:rPr>
  </w:style>
  <w:style w:type="character" w:customStyle="1" w:styleId="24">
    <w:name w:val="Основной текст2"/>
    <w:rsid w:val="00FE0FB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40">
    <w:name w:val="Заголовок 4 Знак"/>
    <w:basedOn w:val="a2"/>
    <w:link w:val="4"/>
    <w:rsid w:val="00120448"/>
    <w:rPr>
      <w:rFonts w:asciiTheme="majorHAnsi" w:eastAsiaTheme="majorEastAsia" w:hAnsiTheme="majorHAnsi" w:cstheme="majorBidi"/>
      <w:i/>
      <w:iCs/>
      <w:color w:val="2E74B5" w:themeColor="accent1" w:themeShade="BF"/>
      <w:lang w:eastAsia="zh-CN"/>
    </w:rPr>
  </w:style>
  <w:style w:type="paragraph" w:customStyle="1" w:styleId="116">
    <w:name w:val="Стиль Заголовок 1 + 16 пт"/>
    <w:basedOn w:val="1"/>
    <w:rsid w:val="00120448"/>
    <w:pPr>
      <w:widowControl/>
      <w:numPr>
        <w:numId w:val="12"/>
      </w:numPr>
      <w:suppressAutoHyphens w:val="0"/>
      <w:autoSpaceDE/>
      <w:spacing w:after="120" w:line="360" w:lineRule="auto"/>
      <w:jc w:val="center"/>
    </w:pPr>
    <w:rPr>
      <w:rFonts w:ascii="Arial" w:eastAsia="MS Mincho" w:hAnsi="Arial" w:cs="Arial"/>
      <w:kern w:val="32"/>
      <w:lang w:val="ru-RU" w:eastAsia="ja-JP"/>
    </w:rPr>
  </w:style>
  <w:style w:type="paragraph" w:customStyle="1" w:styleId="310">
    <w:name w:val="Основной текст 31"/>
    <w:basedOn w:val="a0"/>
    <w:qFormat/>
    <w:rsid w:val="004E286C"/>
    <w:pPr>
      <w:autoSpaceDE/>
      <w:spacing w:after="120"/>
    </w:pPr>
    <w:rPr>
      <w:rFonts w:ascii="Arial" w:eastAsia="Lucida Sans Unicode" w:hAnsi="Arial" w:cs="Arial"/>
      <w:kern w:val="1"/>
      <w:sz w:val="16"/>
      <w:szCs w:val="16"/>
    </w:rPr>
  </w:style>
  <w:style w:type="paragraph" w:customStyle="1" w:styleId="Style7">
    <w:name w:val="Style7"/>
    <w:basedOn w:val="a0"/>
    <w:rsid w:val="002D280C"/>
    <w:pPr>
      <w:suppressAutoHyphens w:val="0"/>
      <w:autoSpaceDN w:val="0"/>
      <w:adjustRightInd w:val="0"/>
    </w:pPr>
    <w:rPr>
      <w:sz w:val="24"/>
      <w:szCs w:val="24"/>
      <w:lang w:eastAsia="ru-RU"/>
    </w:rPr>
  </w:style>
  <w:style w:type="paragraph" w:styleId="32">
    <w:name w:val="Body Text Indent 3"/>
    <w:basedOn w:val="a0"/>
    <w:link w:val="33"/>
    <w:rsid w:val="004A219B"/>
    <w:pPr>
      <w:spacing w:after="120"/>
      <w:ind w:left="283"/>
    </w:pPr>
    <w:rPr>
      <w:sz w:val="16"/>
      <w:szCs w:val="16"/>
    </w:rPr>
  </w:style>
  <w:style w:type="character" w:customStyle="1" w:styleId="33">
    <w:name w:val="Основной текст с отступом 3 Знак"/>
    <w:basedOn w:val="a2"/>
    <w:link w:val="32"/>
    <w:rsid w:val="004A219B"/>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library.ru/" TargetMode="External"/><Relationship Id="rId18" Type="http://schemas.openxmlformats.org/officeDocument/2006/relationships/hyperlink" Target="https://link.springer.com/" TargetMode="External"/><Relationship Id="rId26"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http://www.skrin.ru" TargetMode="Externa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hyperlink" Target="http://neicon.ru/" TargetMode="External"/><Relationship Id="rId25"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ebofscience.com/" TargetMode="External"/><Relationship Id="rId20" Type="http://schemas.openxmlformats.org/officeDocument/2006/relationships/hyperlink" Target="http://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 TargetMode="External"/><Relationship Id="rId24" Type="http://schemas.openxmlformats.org/officeDocument/2006/relationships/hyperlink" Target="http://www.expert.ru" TargetMode="External"/><Relationship Id="rId5" Type="http://schemas.openxmlformats.org/officeDocument/2006/relationships/webSettings" Target="webSettings.xml"/><Relationship Id="rId15" Type="http://schemas.openxmlformats.org/officeDocument/2006/relationships/hyperlink" Target="http://www.rsl.ru/ru/root3489/all" TargetMode="External"/><Relationship Id="rId23" Type="http://schemas.openxmlformats.org/officeDocument/2006/relationships/hyperlink" Target="http://www.fcsm.ru/" TargetMode="External"/><Relationship Id="rId28" Type="http://schemas.openxmlformats.org/officeDocument/2006/relationships/footer" Target="footer2.xml"/><Relationship Id="rId10" Type="http://schemas.openxmlformats.org/officeDocument/2006/relationships/hyperlink" Target="https://urait.ru" TargetMode="External"/><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nns.ru/" TargetMode="External"/><Relationship Id="rId22" Type="http://schemas.openxmlformats.org/officeDocument/2006/relationships/hyperlink" Target="http://www.cbr.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B7A34-47F3-46EB-9C21-3684EEB0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31</Pages>
  <Words>10647</Words>
  <Characters>60690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71195</CharactersWithSpaces>
  <SharedDoc>false</SharedDoc>
  <HLinks>
    <vt:vector size="96" baseType="variant">
      <vt:variant>
        <vt:i4>720982</vt:i4>
      </vt:variant>
      <vt:variant>
        <vt:i4>45</vt:i4>
      </vt:variant>
      <vt:variant>
        <vt:i4>0</vt:i4>
      </vt:variant>
      <vt:variant>
        <vt:i4>5</vt:i4>
      </vt:variant>
      <vt:variant>
        <vt:lpwstr>http://www.garant.ru/</vt:lpwstr>
      </vt:variant>
      <vt:variant>
        <vt:lpwstr/>
      </vt:variant>
      <vt:variant>
        <vt:i4>983040</vt:i4>
      </vt:variant>
      <vt:variant>
        <vt:i4>42</vt:i4>
      </vt:variant>
      <vt:variant>
        <vt:i4>0</vt:i4>
      </vt:variant>
      <vt:variant>
        <vt:i4>5</vt:i4>
      </vt:variant>
      <vt:variant>
        <vt:lpwstr>http://fgosvo.ru/</vt:lpwstr>
      </vt:variant>
      <vt:variant>
        <vt:lpwstr/>
      </vt:variant>
      <vt:variant>
        <vt:i4>1507403</vt:i4>
      </vt:variant>
      <vt:variant>
        <vt:i4>39</vt:i4>
      </vt:variant>
      <vt:variant>
        <vt:i4>0</vt:i4>
      </vt:variant>
      <vt:variant>
        <vt:i4>5</vt:i4>
      </vt:variant>
      <vt:variant>
        <vt:lpwstr>http://www.expert.ru/</vt:lpwstr>
      </vt:variant>
      <vt:variant>
        <vt:lpwstr/>
      </vt:variant>
      <vt:variant>
        <vt:i4>6619180</vt:i4>
      </vt:variant>
      <vt:variant>
        <vt:i4>36</vt:i4>
      </vt:variant>
      <vt:variant>
        <vt:i4>0</vt:i4>
      </vt:variant>
      <vt:variant>
        <vt:i4>5</vt:i4>
      </vt:variant>
      <vt:variant>
        <vt:lpwstr>http://www.fcsm.ru/</vt:lpwstr>
      </vt:variant>
      <vt:variant>
        <vt:lpwstr/>
      </vt:variant>
      <vt:variant>
        <vt:i4>6750313</vt:i4>
      </vt:variant>
      <vt:variant>
        <vt:i4>33</vt:i4>
      </vt:variant>
      <vt:variant>
        <vt:i4>0</vt:i4>
      </vt:variant>
      <vt:variant>
        <vt:i4>5</vt:i4>
      </vt:variant>
      <vt:variant>
        <vt:lpwstr>http://www.cbr.ru/</vt:lpwstr>
      </vt:variant>
      <vt:variant>
        <vt:lpwstr/>
      </vt:variant>
      <vt:variant>
        <vt:i4>1638409</vt:i4>
      </vt:variant>
      <vt:variant>
        <vt:i4>30</vt:i4>
      </vt:variant>
      <vt:variant>
        <vt:i4>0</vt:i4>
      </vt:variant>
      <vt:variant>
        <vt:i4>5</vt:i4>
      </vt:variant>
      <vt:variant>
        <vt:lpwstr>http://www.skrin.ru/</vt:lpwstr>
      </vt:variant>
      <vt:variant>
        <vt:lpwstr/>
      </vt:variant>
      <vt:variant>
        <vt:i4>6422585</vt:i4>
      </vt:variant>
      <vt:variant>
        <vt:i4>27</vt:i4>
      </vt:variant>
      <vt:variant>
        <vt:i4>0</vt:i4>
      </vt:variant>
      <vt:variant>
        <vt:i4>5</vt:i4>
      </vt:variant>
      <vt:variant>
        <vt:lpwstr>http://gks.ru/</vt:lpwstr>
      </vt:variant>
      <vt:variant>
        <vt:lpwstr/>
      </vt:variant>
      <vt:variant>
        <vt:i4>1704003</vt:i4>
      </vt:variant>
      <vt:variant>
        <vt:i4>24</vt:i4>
      </vt:variant>
      <vt:variant>
        <vt:i4>0</vt:i4>
      </vt:variant>
      <vt:variant>
        <vt:i4>5</vt:i4>
      </vt:variant>
      <vt:variant>
        <vt:lpwstr>http://www.minfin.ru/</vt:lpwstr>
      </vt:variant>
      <vt:variant>
        <vt:lpwstr/>
      </vt:variant>
      <vt:variant>
        <vt:i4>7798894</vt:i4>
      </vt:variant>
      <vt:variant>
        <vt:i4>21</vt:i4>
      </vt:variant>
      <vt:variant>
        <vt:i4>0</vt:i4>
      </vt:variant>
      <vt:variant>
        <vt:i4>5</vt:i4>
      </vt:variant>
      <vt:variant>
        <vt:lpwstr>https://link.springer.com/</vt:lpwstr>
      </vt:variant>
      <vt:variant>
        <vt:lpwstr/>
      </vt:variant>
      <vt:variant>
        <vt:i4>1572883</vt:i4>
      </vt:variant>
      <vt:variant>
        <vt:i4>18</vt:i4>
      </vt:variant>
      <vt:variant>
        <vt:i4>0</vt:i4>
      </vt:variant>
      <vt:variant>
        <vt:i4>5</vt:i4>
      </vt:variant>
      <vt:variant>
        <vt:lpwstr>http://neicon.ru/</vt:lpwstr>
      </vt:variant>
      <vt:variant>
        <vt:lpwstr/>
      </vt:variant>
      <vt:variant>
        <vt:i4>5439516</vt:i4>
      </vt:variant>
      <vt:variant>
        <vt:i4>15</vt:i4>
      </vt:variant>
      <vt:variant>
        <vt:i4>0</vt:i4>
      </vt:variant>
      <vt:variant>
        <vt:i4>5</vt:i4>
      </vt:variant>
      <vt:variant>
        <vt:lpwstr>http://webofscience.com/</vt:lpwstr>
      </vt:variant>
      <vt:variant>
        <vt:lpwstr/>
      </vt:variant>
      <vt:variant>
        <vt:i4>4718674</vt:i4>
      </vt:variant>
      <vt:variant>
        <vt:i4>12</vt:i4>
      </vt:variant>
      <vt:variant>
        <vt:i4>0</vt:i4>
      </vt:variant>
      <vt:variant>
        <vt:i4>5</vt:i4>
      </vt:variant>
      <vt:variant>
        <vt:lpwstr>http://www.rsl.ru/ru/root3489/all</vt:lpwstr>
      </vt:variant>
      <vt:variant>
        <vt:lpwstr/>
      </vt:variant>
      <vt:variant>
        <vt:i4>7012453</vt:i4>
      </vt:variant>
      <vt:variant>
        <vt:i4>9</vt:i4>
      </vt:variant>
      <vt:variant>
        <vt:i4>0</vt:i4>
      </vt:variant>
      <vt:variant>
        <vt:i4>5</vt:i4>
      </vt:variant>
      <vt:variant>
        <vt:lpwstr>http://www.nns.ru/</vt:lpwstr>
      </vt:variant>
      <vt:variant>
        <vt:lpwstr/>
      </vt:variant>
      <vt:variant>
        <vt:i4>8126516</vt:i4>
      </vt:variant>
      <vt:variant>
        <vt:i4>6</vt:i4>
      </vt:variant>
      <vt:variant>
        <vt:i4>0</vt:i4>
      </vt:variant>
      <vt:variant>
        <vt:i4>5</vt:i4>
      </vt:variant>
      <vt:variant>
        <vt:lpwstr>http://www.elibrary.ru/</vt:lpwstr>
      </vt:variant>
      <vt:variant>
        <vt:lpwstr/>
      </vt:variant>
      <vt:variant>
        <vt:i4>8060962</vt:i4>
      </vt:variant>
      <vt:variant>
        <vt:i4>3</vt:i4>
      </vt:variant>
      <vt:variant>
        <vt:i4>0</vt:i4>
      </vt:variant>
      <vt:variant>
        <vt:i4>5</vt:i4>
      </vt:variant>
      <vt:variant>
        <vt:lpwstr>http://www.ict.edu.ru/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Канатов Дмитрий Петрович</cp:lastModifiedBy>
  <cp:revision>18</cp:revision>
  <cp:lastPrinted>2020-09-28T09:36:00Z</cp:lastPrinted>
  <dcterms:created xsi:type="dcterms:W3CDTF">2021-06-05T17:43:00Z</dcterms:created>
  <dcterms:modified xsi:type="dcterms:W3CDTF">2022-10-31T14:22:00Z</dcterms:modified>
</cp:coreProperties>
</file>