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E96379" w:rsidRPr="00120E90" w:rsidTr="009452CA">
        <w:tc>
          <w:tcPr>
            <w:tcW w:w="9635" w:type="dxa"/>
            <w:shd w:val="clear" w:color="auto" w:fill="auto"/>
          </w:tcPr>
          <w:p w:rsidR="00E96379" w:rsidRPr="00120E90" w:rsidRDefault="00E96379" w:rsidP="009452CA">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E96379" w:rsidRDefault="00E96379"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E96379" w:rsidRDefault="00E96379"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E96379" w:rsidRPr="00120E90" w:rsidRDefault="00E96379" w:rsidP="009452CA">
            <w:pPr>
              <w:tabs>
                <w:tab w:val="left" w:pos="9940"/>
              </w:tabs>
              <w:snapToGrid w:val="0"/>
              <w:ind w:right="-62"/>
              <w:rPr>
                <w:rFonts w:ascii="Calibri" w:hAnsi="Calibri"/>
                <w:sz w:val="16"/>
                <w:szCs w:val="16"/>
              </w:rPr>
            </w:pPr>
          </w:p>
        </w:tc>
      </w:tr>
      <w:tr w:rsidR="00E96379" w:rsidRPr="00120E90" w:rsidTr="009452CA">
        <w:trPr>
          <w:trHeight w:val="475"/>
        </w:trPr>
        <w:tc>
          <w:tcPr>
            <w:tcW w:w="9635" w:type="dxa"/>
            <w:shd w:val="clear" w:color="auto" w:fill="auto"/>
            <w:vAlign w:val="center"/>
          </w:tcPr>
          <w:p w:rsidR="00E96379" w:rsidRPr="00120E90" w:rsidRDefault="00E96379"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E96379" w:rsidRDefault="00E96379" w:rsidP="00E96379"/>
    <w:p w:rsidR="00E96379" w:rsidRDefault="00E96379" w:rsidP="00E96379"/>
    <w:p w:rsidR="00F9393B" w:rsidRDefault="00F9393B" w:rsidP="00F9393B">
      <w:pPr>
        <w:pStyle w:val="a9"/>
        <w:spacing w:before="8"/>
        <w:rPr>
          <w:sz w:val="25"/>
        </w:rPr>
      </w:pPr>
      <w:r>
        <w:rPr>
          <w:sz w:val="25"/>
        </w:rPr>
        <w:t>Принято:</w:t>
      </w:r>
    </w:p>
    <w:p w:rsidR="00F9393B" w:rsidRDefault="00F9393B" w:rsidP="00F9393B">
      <w:pPr>
        <w:pStyle w:val="a9"/>
        <w:spacing w:before="8"/>
        <w:rPr>
          <w:sz w:val="25"/>
        </w:rPr>
      </w:pPr>
      <w:r>
        <w:rPr>
          <w:sz w:val="25"/>
        </w:rPr>
        <w:t xml:space="preserve">Решение Ученого совета </w:t>
      </w:r>
    </w:p>
    <w:p w:rsidR="00F9393B" w:rsidRDefault="00F9393B" w:rsidP="00F9393B">
      <w:pPr>
        <w:pStyle w:val="a9"/>
        <w:spacing w:before="8"/>
        <w:rPr>
          <w:sz w:val="25"/>
        </w:rPr>
      </w:pPr>
      <w:r>
        <w:rPr>
          <w:sz w:val="25"/>
        </w:rPr>
        <w:t>От «13» мая 2020 г.</w:t>
      </w:r>
    </w:p>
    <w:p w:rsidR="00F9393B" w:rsidRDefault="00F9393B" w:rsidP="00F9393B">
      <w:pPr>
        <w:pStyle w:val="a9"/>
        <w:spacing w:before="8"/>
        <w:rPr>
          <w:sz w:val="25"/>
        </w:rPr>
      </w:pPr>
      <w:r>
        <w:rPr>
          <w:sz w:val="25"/>
        </w:rPr>
        <w:t>Протокол №7</w:t>
      </w:r>
    </w:p>
    <w:p w:rsidR="00F915CB" w:rsidRDefault="00F915CB">
      <w:pPr>
        <w:pStyle w:val="a9"/>
        <w:rPr>
          <w:i/>
          <w:sz w:val="28"/>
          <w:szCs w:val="28"/>
        </w:rPr>
      </w:pPr>
      <w:bookmarkStart w:id="0" w:name="_GoBack"/>
      <w:bookmarkEnd w:id="0"/>
    </w:p>
    <w:p w:rsidR="00F915CB" w:rsidRDefault="000C1285">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F915CB" w:rsidRDefault="000C1285">
      <w:pPr>
        <w:pStyle w:val="a9"/>
        <w:spacing w:line="360" w:lineRule="auto"/>
        <w:jc w:val="center"/>
        <w:rPr>
          <w:b/>
          <w:sz w:val="28"/>
          <w:szCs w:val="28"/>
        </w:rPr>
      </w:pPr>
      <w:r>
        <w:rPr>
          <w:b/>
          <w:sz w:val="28"/>
          <w:szCs w:val="28"/>
        </w:rPr>
        <w:t>Учёт и анализ</w:t>
      </w:r>
    </w:p>
    <w:p w:rsidR="00F915CB" w:rsidRDefault="00F915CB">
      <w:pPr>
        <w:pStyle w:val="a9"/>
        <w:rPr>
          <w:i/>
          <w:sz w:val="28"/>
          <w:szCs w:val="28"/>
        </w:rPr>
      </w:pPr>
    </w:p>
    <w:p w:rsidR="00F915CB" w:rsidRDefault="000C1285">
      <w:pPr>
        <w:jc w:val="center"/>
        <w:rPr>
          <w:sz w:val="28"/>
        </w:rPr>
      </w:pPr>
      <w:r>
        <w:rPr>
          <w:sz w:val="28"/>
        </w:rPr>
        <w:t>Направление подготовки</w:t>
      </w:r>
    </w:p>
    <w:p w:rsidR="00F915CB" w:rsidRDefault="000C1285">
      <w:pPr>
        <w:jc w:val="center"/>
        <w:rPr>
          <w:i/>
          <w:sz w:val="28"/>
        </w:rPr>
      </w:pPr>
      <w:r>
        <w:rPr>
          <w:sz w:val="28"/>
        </w:rPr>
        <w:t>38.03.02 Менеджмент</w:t>
      </w:r>
    </w:p>
    <w:p w:rsidR="00F915CB" w:rsidRDefault="00F915CB">
      <w:pPr>
        <w:pStyle w:val="a9"/>
        <w:rPr>
          <w:i/>
          <w:sz w:val="28"/>
          <w:szCs w:val="28"/>
        </w:rPr>
      </w:pPr>
    </w:p>
    <w:p w:rsidR="00F915CB" w:rsidRDefault="000C1285">
      <w:pPr>
        <w:jc w:val="center"/>
        <w:rPr>
          <w:sz w:val="28"/>
        </w:rPr>
      </w:pPr>
      <w:r>
        <w:rPr>
          <w:sz w:val="28"/>
        </w:rPr>
        <w:t>Направленность (профиль) подготовки</w:t>
      </w:r>
    </w:p>
    <w:p w:rsidR="00F915CB" w:rsidRDefault="000C1285">
      <w:pPr>
        <w:jc w:val="center"/>
        <w:rPr>
          <w:i/>
          <w:sz w:val="28"/>
        </w:rPr>
      </w:pPr>
      <w:r>
        <w:rPr>
          <w:sz w:val="28"/>
        </w:rPr>
        <w:t>Финансовый менеджмент</w:t>
      </w:r>
    </w:p>
    <w:p w:rsidR="00F915CB" w:rsidRDefault="00F915CB">
      <w:pPr>
        <w:pStyle w:val="a9"/>
        <w:rPr>
          <w:i/>
          <w:sz w:val="28"/>
          <w:szCs w:val="28"/>
        </w:rPr>
      </w:pPr>
    </w:p>
    <w:p w:rsidR="00F915CB" w:rsidRDefault="000C1285">
      <w:pPr>
        <w:jc w:val="center"/>
        <w:rPr>
          <w:sz w:val="28"/>
        </w:rPr>
      </w:pPr>
      <w:r>
        <w:rPr>
          <w:sz w:val="28"/>
        </w:rPr>
        <w:t>Квалификация (степень) выпускника</w:t>
      </w:r>
    </w:p>
    <w:p w:rsidR="00F915CB" w:rsidRDefault="000C1285">
      <w:pPr>
        <w:jc w:val="center"/>
        <w:rPr>
          <w:sz w:val="28"/>
        </w:rPr>
      </w:pPr>
      <w:r>
        <w:rPr>
          <w:sz w:val="28"/>
        </w:rPr>
        <w:t>Бакалавр</w:t>
      </w:r>
    </w:p>
    <w:p w:rsidR="00F915CB" w:rsidRDefault="00F915CB">
      <w:pPr>
        <w:pStyle w:val="a9"/>
        <w:rPr>
          <w:i/>
          <w:sz w:val="28"/>
          <w:szCs w:val="28"/>
        </w:rPr>
      </w:pPr>
    </w:p>
    <w:p w:rsidR="00F915CB" w:rsidRDefault="000C1285">
      <w:pPr>
        <w:jc w:val="center"/>
        <w:rPr>
          <w:sz w:val="28"/>
        </w:rPr>
      </w:pPr>
      <w:r>
        <w:rPr>
          <w:sz w:val="28"/>
        </w:rPr>
        <w:t>Форма обучения</w:t>
      </w:r>
    </w:p>
    <w:p w:rsidR="00F915CB" w:rsidRDefault="000C1285">
      <w:pPr>
        <w:pStyle w:val="a9"/>
        <w:jc w:val="center"/>
        <w:rPr>
          <w:sz w:val="28"/>
          <w:szCs w:val="28"/>
        </w:rPr>
      </w:pPr>
      <w:r>
        <w:rPr>
          <w:sz w:val="28"/>
          <w:szCs w:val="28"/>
        </w:rPr>
        <w:t>Заочная</w:t>
      </w:r>
    </w:p>
    <w:p w:rsidR="00F915CB" w:rsidRDefault="00F915CB">
      <w:pPr>
        <w:pStyle w:val="a9"/>
        <w:jc w:val="center"/>
        <w:rPr>
          <w:sz w:val="28"/>
          <w:szCs w:val="28"/>
        </w:rPr>
      </w:pPr>
    </w:p>
    <w:p w:rsidR="00F915CB" w:rsidRDefault="00F9393B">
      <w:pPr>
        <w:pStyle w:val="a9"/>
        <w:jc w:val="center"/>
        <w:rPr>
          <w:sz w:val="28"/>
          <w:szCs w:val="28"/>
        </w:rPr>
      </w:pPr>
      <w:r>
        <w:rPr>
          <w:sz w:val="28"/>
          <w:szCs w:val="28"/>
        </w:rPr>
        <w:t>Москва, 2020</w:t>
      </w:r>
    </w:p>
    <w:p w:rsidR="00F915CB" w:rsidRDefault="000C1285">
      <w:pPr>
        <w:pStyle w:val="a9"/>
      </w:pPr>
      <w:r>
        <w:br w:type="page"/>
      </w:r>
    </w:p>
    <w:p w:rsidR="00F915CB" w:rsidRDefault="000C1285">
      <w:pPr>
        <w:widowControl/>
        <w:spacing w:after="160" w:line="256" w:lineRule="auto"/>
        <w:jc w:val="center"/>
      </w:pPr>
      <w:r>
        <w:lastRenderedPageBreak/>
        <w:t>СОДЕРЖАНИЕ</w:t>
      </w:r>
    </w:p>
    <w:p w:rsidR="00F915CB" w:rsidRDefault="00F915CB">
      <w:pPr>
        <w:jc w:val="center"/>
      </w:pPr>
    </w:p>
    <w:tbl>
      <w:tblPr>
        <w:tblStyle w:val="a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F915CB" w:rsidRDefault="000C1285">
            <w:pPr>
              <w:jc w:val="center"/>
              <w:rPr>
                <w:szCs w:val="24"/>
                <w:lang w:val="en-US"/>
              </w:rPr>
            </w:pPr>
            <w:r>
              <w:rPr>
                <w:szCs w:val="24"/>
                <w:lang w:val="en-US"/>
              </w:rPr>
              <w:t>3</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7</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13</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14</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14</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18</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18</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25</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26</w:t>
            </w:r>
          </w:p>
        </w:tc>
      </w:tr>
      <w:tr w:rsidR="00F915CB">
        <w:tc>
          <w:tcPr>
            <w:tcW w:w="9179" w:type="dxa"/>
            <w:tcBorders>
              <w:top w:val="nil"/>
              <w:left w:val="nil"/>
              <w:bottom w:val="nil"/>
              <w:right w:val="nil"/>
            </w:tcBorders>
            <w:shd w:val="clear" w:color="auto" w:fill="auto"/>
          </w:tcPr>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bookmarkStart w:id="4" w:name="_Toc459975991"/>
            <w:bookmarkEnd w:id="4"/>
            <w:r>
              <w:rPr>
                <w:rFonts w:ascii="Times New Roman" w:hAnsi="Times New Roman" w:cs="Times New Roman"/>
                <w:sz w:val="24"/>
                <w:szCs w:val="24"/>
              </w:rPr>
              <w:t>Иные сведения и (или) материалы</w:t>
            </w:r>
          </w:p>
          <w:p w:rsidR="00F915CB" w:rsidRDefault="000C1285">
            <w:pPr>
              <w:pStyle w:val="ad"/>
              <w:widowControl w:val="0"/>
              <w:numPr>
                <w:ilvl w:val="0"/>
                <w:numId w:val="1"/>
              </w:numPr>
              <w:tabs>
                <w:tab w:val="left" w:pos="567"/>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Лист регистрации изменений                                                                       28                 </w:t>
            </w:r>
          </w:p>
        </w:tc>
        <w:tc>
          <w:tcPr>
            <w:tcW w:w="850" w:type="dxa"/>
            <w:tcBorders>
              <w:top w:val="nil"/>
              <w:left w:val="nil"/>
              <w:bottom w:val="nil"/>
              <w:right w:val="nil"/>
            </w:tcBorders>
            <w:shd w:val="clear" w:color="auto" w:fill="auto"/>
          </w:tcPr>
          <w:p w:rsidR="00F915CB" w:rsidRDefault="000C1285">
            <w:pPr>
              <w:jc w:val="center"/>
              <w:rPr>
                <w:szCs w:val="24"/>
              </w:rPr>
            </w:pPr>
            <w:r>
              <w:rPr>
                <w:szCs w:val="24"/>
              </w:rPr>
              <w:t>26</w:t>
            </w:r>
          </w:p>
          <w:p w:rsidR="00F915CB" w:rsidRDefault="00F915CB">
            <w:pPr>
              <w:jc w:val="center"/>
              <w:rPr>
                <w:szCs w:val="24"/>
              </w:rPr>
            </w:pPr>
          </w:p>
          <w:p w:rsidR="00F915CB" w:rsidRDefault="000C1285">
            <w:pPr>
              <w:jc w:val="center"/>
              <w:rPr>
                <w:szCs w:val="24"/>
              </w:rPr>
            </w:pPr>
            <w:r>
              <w:rPr>
                <w:szCs w:val="24"/>
              </w:rPr>
              <w:t>27</w:t>
            </w:r>
          </w:p>
        </w:tc>
      </w:tr>
    </w:tbl>
    <w:p w:rsidR="00F915CB" w:rsidRDefault="000C1285">
      <w:pPr>
        <w:widowControl/>
        <w:spacing w:after="160"/>
      </w:pPr>
      <w:r>
        <w:br w:type="page"/>
      </w:r>
    </w:p>
    <w:p w:rsidR="00F915CB" w:rsidRDefault="000C1285">
      <w:pPr>
        <w:ind w:firstLine="540"/>
        <w:jc w:val="center"/>
        <w:rPr>
          <w:b/>
        </w:rPr>
      </w:pPr>
      <w:r>
        <w:rPr>
          <w:b/>
        </w:rPr>
        <w:lastRenderedPageBreak/>
        <w:t>1.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F915CB" w:rsidRDefault="00F915CB">
      <w:pPr>
        <w:spacing w:before="117"/>
        <w:ind w:left="113" w:right="-1" w:firstLine="454"/>
        <w:jc w:val="both"/>
      </w:pPr>
    </w:p>
    <w:p w:rsidR="00F915CB" w:rsidRDefault="000C1285">
      <w:pPr>
        <w:spacing w:before="117"/>
        <w:ind w:left="113" w:right="-1" w:firstLine="454"/>
        <w:jc w:val="both"/>
      </w:pPr>
      <w:r>
        <w:t>В результате освоения основной профессиональной образовательной программы (ОПОП) бакалавриата обучающийся должен овладеть следующими результатами обучения по дисциплине:</w:t>
      </w:r>
    </w:p>
    <w:p w:rsidR="00F915CB" w:rsidRDefault="00F915CB">
      <w:pPr>
        <w:pStyle w:val="a9"/>
        <w:spacing w:before="1" w:after="0"/>
        <w:jc w:val="both"/>
        <w:rPr>
          <w:i/>
        </w:rPr>
      </w:pPr>
      <w:bookmarkStart w:id="5" w:name="_Toc459975976"/>
      <w:bookmarkEnd w:id="5"/>
    </w:p>
    <w:tbl>
      <w:tblPr>
        <w:tblStyle w:val="af5"/>
        <w:tblW w:w="10138" w:type="dxa"/>
        <w:tblLook w:val="04A0" w:firstRow="1" w:lastRow="0" w:firstColumn="1" w:lastColumn="0" w:noHBand="0" w:noVBand="1"/>
      </w:tblPr>
      <w:tblGrid>
        <w:gridCol w:w="1619"/>
        <w:gridCol w:w="4617"/>
        <w:gridCol w:w="3902"/>
      </w:tblGrid>
      <w:tr w:rsidR="00F915CB">
        <w:tc>
          <w:tcPr>
            <w:tcW w:w="1619" w:type="dxa"/>
            <w:shd w:val="clear" w:color="auto" w:fill="auto"/>
            <w:tcMar>
              <w:left w:w="108" w:type="dxa"/>
            </w:tcMar>
          </w:tcPr>
          <w:p w:rsidR="00F915CB" w:rsidRDefault="000C1285">
            <w:pPr>
              <w:pStyle w:val="a9"/>
              <w:spacing w:before="1" w:after="0" w:line="240" w:lineRule="auto"/>
              <w:ind w:left="-142" w:right="-15"/>
              <w:rPr>
                <w:b/>
                <w:szCs w:val="24"/>
              </w:rPr>
            </w:pPr>
            <w:r>
              <w:rPr>
                <w:b/>
                <w:i/>
                <w:szCs w:val="24"/>
              </w:rPr>
              <w:t xml:space="preserve">Коды </w:t>
            </w:r>
            <w:r>
              <w:rPr>
                <w:b/>
                <w:szCs w:val="24"/>
              </w:rPr>
              <w:t>компетенций</w:t>
            </w:r>
          </w:p>
        </w:tc>
        <w:tc>
          <w:tcPr>
            <w:tcW w:w="4617" w:type="dxa"/>
            <w:shd w:val="clear" w:color="auto" w:fill="auto"/>
            <w:tcMar>
              <w:left w:w="108" w:type="dxa"/>
            </w:tcMar>
          </w:tcPr>
          <w:p w:rsidR="00F915CB" w:rsidRDefault="000C1285">
            <w:pPr>
              <w:pStyle w:val="TableParagraph"/>
              <w:ind w:left="0"/>
              <w:jc w:val="center"/>
              <w:rPr>
                <w:b/>
                <w:sz w:val="24"/>
                <w:szCs w:val="24"/>
              </w:rPr>
            </w:pPr>
            <w:r>
              <w:rPr>
                <w:b/>
                <w:sz w:val="24"/>
                <w:szCs w:val="24"/>
              </w:rPr>
              <w:t>результаты освоения ОПОП</w:t>
            </w:r>
          </w:p>
          <w:p w:rsidR="00F915CB" w:rsidRDefault="000C1285">
            <w:pPr>
              <w:pStyle w:val="a9"/>
              <w:spacing w:before="1" w:after="0"/>
              <w:rPr>
                <w:i/>
                <w:szCs w:val="24"/>
              </w:rPr>
            </w:pPr>
            <w:r>
              <w:rPr>
                <w:b/>
                <w:i/>
                <w:szCs w:val="24"/>
              </w:rPr>
              <w:t>Содержание компетенций</w:t>
            </w:r>
          </w:p>
        </w:tc>
        <w:tc>
          <w:tcPr>
            <w:tcW w:w="3902" w:type="dxa"/>
            <w:shd w:val="clear" w:color="auto" w:fill="auto"/>
            <w:tcMar>
              <w:left w:w="108" w:type="dxa"/>
            </w:tcMar>
          </w:tcPr>
          <w:p w:rsidR="00F915CB" w:rsidRDefault="000C1285">
            <w:pPr>
              <w:pStyle w:val="a9"/>
              <w:spacing w:before="1" w:after="0" w:line="240" w:lineRule="auto"/>
              <w:rPr>
                <w:i/>
                <w:szCs w:val="24"/>
              </w:rPr>
            </w:pPr>
            <w:r>
              <w:rPr>
                <w:b/>
                <w:szCs w:val="24"/>
              </w:rPr>
              <w:t>Перечень планируемых результатов обучения по дисциплине</w:t>
            </w:r>
          </w:p>
        </w:tc>
      </w:tr>
      <w:tr w:rsidR="00F915CB">
        <w:trPr>
          <w:trHeight w:val="70"/>
        </w:trPr>
        <w:tc>
          <w:tcPr>
            <w:tcW w:w="1619" w:type="dxa"/>
            <w:shd w:val="clear" w:color="auto" w:fill="auto"/>
            <w:tcMar>
              <w:left w:w="108" w:type="dxa"/>
            </w:tcMar>
          </w:tcPr>
          <w:p w:rsidR="00F915CB" w:rsidRDefault="000C1285">
            <w:pPr>
              <w:pStyle w:val="a9"/>
              <w:spacing w:before="1" w:after="0" w:line="240" w:lineRule="auto"/>
              <w:rPr>
                <w:i/>
                <w:szCs w:val="24"/>
              </w:rPr>
            </w:pPr>
            <w:r>
              <w:rPr>
                <w:b/>
                <w:szCs w:val="24"/>
              </w:rPr>
              <w:t>ОПК-5</w:t>
            </w:r>
          </w:p>
        </w:tc>
        <w:tc>
          <w:tcPr>
            <w:tcW w:w="4617" w:type="dxa"/>
            <w:shd w:val="clear" w:color="auto" w:fill="auto"/>
            <w:tcMar>
              <w:left w:w="108" w:type="dxa"/>
            </w:tcMar>
          </w:tcPr>
          <w:p w:rsidR="00F915CB" w:rsidRDefault="000C1285">
            <w:pPr>
              <w:pStyle w:val="Default"/>
              <w:rPr>
                <w:rFonts w:eastAsiaTheme="minorHAnsi"/>
              </w:rPr>
            </w:pPr>
            <w: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3902" w:type="dxa"/>
            <w:shd w:val="clear" w:color="auto" w:fill="auto"/>
            <w:tcMar>
              <w:left w:w="108" w:type="dxa"/>
            </w:tcMar>
          </w:tcPr>
          <w:p w:rsidR="00F915CB" w:rsidRDefault="000C1285">
            <w:pPr>
              <w:pStyle w:val="TableParagraph"/>
              <w:ind w:left="0"/>
              <w:jc w:val="both"/>
              <w:rPr>
                <w:sz w:val="24"/>
                <w:szCs w:val="24"/>
              </w:rPr>
            </w:pPr>
            <w:r>
              <w:rPr>
                <w:sz w:val="24"/>
                <w:szCs w:val="24"/>
              </w:rPr>
              <w:t>Знать:</w:t>
            </w:r>
          </w:p>
          <w:p w:rsidR="00F915CB" w:rsidRDefault="000C1285">
            <w:pPr>
              <w:numPr>
                <w:ilvl w:val="0"/>
                <w:numId w:val="4"/>
              </w:numPr>
              <w:tabs>
                <w:tab w:val="left" w:pos="93"/>
              </w:tabs>
              <w:ind w:left="93" w:hanging="22"/>
              <w:jc w:val="both"/>
              <w:rPr>
                <w:rFonts w:eastAsia="Times New Roman"/>
                <w:spacing w:val="-5"/>
                <w:szCs w:val="24"/>
              </w:rPr>
            </w:pPr>
            <w:r>
              <w:rPr>
                <w:rFonts w:eastAsia="Times New Roman"/>
                <w:spacing w:val="-5"/>
                <w:szCs w:val="24"/>
              </w:rPr>
              <w:t>основные принципы, способы и методы ведения финансового учета;</w:t>
            </w:r>
          </w:p>
          <w:p w:rsidR="00F915CB" w:rsidRDefault="000C1285">
            <w:pPr>
              <w:numPr>
                <w:ilvl w:val="0"/>
                <w:numId w:val="4"/>
              </w:numPr>
              <w:tabs>
                <w:tab w:val="left" w:pos="93"/>
              </w:tabs>
              <w:ind w:left="93" w:hanging="22"/>
              <w:jc w:val="both"/>
              <w:rPr>
                <w:rFonts w:eastAsia="Times New Roman"/>
                <w:spacing w:val="-5"/>
                <w:szCs w:val="24"/>
              </w:rPr>
            </w:pPr>
            <w:r>
              <w:rPr>
                <w:rFonts w:eastAsia="Times New Roman"/>
                <w:spacing w:val="-5"/>
                <w:szCs w:val="24"/>
              </w:rPr>
              <w:t>содержательную сторону формирования учетной политики организации, в том числе в части учета затрат и формирования финансовых результатов деятельности;</w:t>
            </w:r>
          </w:p>
          <w:p w:rsidR="00F915CB" w:rsidRDefault="000C1285">
            <w:pPr>
              <w:numPr>
                <w:ilvl w:val="0"/>
                <w:numId w:val="4"/>
              </w:numPr>
              <w:tabs>
                <w:tab w:val="left" w:pos="93"/>
              </w:tabs>
              <w:ind w:left="71" w:hanging="22"/>
              <w:jc w:val="both"/>
              <w:rPr>
                <w:rFonts w:eastAsia="Times New Roman"/>
                <w:spacing w:val="-5"/>
                <w:szCs w:val="24"/>
              </w:rPr>
            </w:pPr>
            <w:r>
              <w:rPr>
                <w:rFonts w:eastAsia="Times New Roman"/>
                <w:spacing w:val="-5"/>
                <w:szCs w:val="24"/>
              </w:rPr>
              <w:t>механизм формирования документов бухгалтерской финансовой отчетности организации;</w:t>
            </w:r>
          </w:p>
          <w:p w:rsidR="00F915CB" w:rsidRDefault="000C1285">
            <w:pPr>
              <w:ind w:left="71"/>
              <w:jc w:val="both"/>
              <w:rPr>
                <w:rFonts w:eastAsia="Times New Roman"/>
                <w:spacing w:val="-5"/>
                <w:szCs w:val="24"/>
              </w:rPr>
            </w:pPr>
            <w:r>
              <w:rPr>
                <w:rFonts w:eastAsia="Times New Roman"/>
                <w:spacing w:val="-5"/>
                <w:szCs w:val="24"/>
              </w:rPr>
              <w:t>Уметь:</w:t>
            </w:r>
          </w:p>
          <w:p w:rsidR="00F915CB" w:rsidRDefault="000C1285">
            <w:pPr>
              <w:pStyle w:val="af"/>
              <w:widowControl/>
              <w:numPr>
                <w:ilvl w:val="0"/>
                <w:numId w:val="4"/>
              </w:numPr>
              <w:tabs>
                <w:tab w:val="left" w:pos="-1"/>
              </w:tabs>
              <w:spacing w:after="0"/>
              <w:ind w:left="-1"/>
              <w:jc w:val="both"/>
              <w:rPr>
                <w:szCs w:val="24"/>
              </w:rPr>
            </w:pPr>
            <w:r>
              <w:rPr>
                <w:szCs w:val="24"/>
              </w:rPr>
              <w:t>применять основные принципы и стандарты финансового учета для формирования учетной политики организации;</w:t>
            </w:r>
          </w:p>
          <w:p w:rsidR="00F915CB" w:rsidRDefault="000C1285">
            <w:pPr>
              <w:pStyle w:val="af"/>
              <w:widowControl/>
              <w:numPr>
                <w:ilvl w:val="0"/>
                <w:numId w:val="4"/>
              </w:numPr>
              <w:tabs>
                <w:tab w:val="left" w:pos="-1"/>
              </w:tabs>
              <w:spacing w:after="0"/>
              <w:ind w:left="-1"/>
              <w:jc w:val="both"/>
              <w:rPr>
                <w:szCs w:val="24"/>
              </w:rPr>
            </w:pPr>
            <w:r>
              <w:rPr>
                <w:szCs w:val="24"/>
              </w:rPr>
              <w:t>составлять финансовую отчётность организации (хозяйствующего субъекта) в соответствии с действующими нормативными актами;</w:t>
            </w:r>
          </w:p>
          <w:p w:rsidR="00F915CB" w:rsidRDefault="000C1285">
            <w:pPr>
              <w:ind w:left="71"/>
              <w:jc w:val="both"/>
              <w:rPr>
                <w:rFonts w:eastAsia="Times New Roman"/>
                <w:spacing w:val="-5"/>
                <w:szCs w:val="24"/>
              </w:rPr>
            </w:pPr>
            <w:r>
              <w:rPr>
                <w:rFonts w:eastAsia="Times New Roman"/>
                <w:spacing w:val="-5"/>
                <w:szCs w:val="24"/>
              </w:rPr>
              <w:t>Владеть:</w:t>
            </w:r>
          </w:p>
          <w:p w:rsidR="00F915CB" w:rsidRDefault="000C1285">
            <w:pPr>
              <w:pStyle w:val="af"/>
              <w:widowControl/>
              <w:numPr>
                <w:ilvl w:val="0"/>
                <w:numId w:val="4"/>
              </w:numPr>
              <w:tabs>
                <w:tab w:val="left" w:pos="-1"/>
              </w:tabs>
              <w:spacing w:after="0"/>
              <w:ind w:left="-1"/>
              <w:jc w:val="both"/>
              <w:rPr>
                <w:spacing w:val="-5"/>
                <w:szCs w:val="24"/>
              </w:rPr>
            </w:pPr>
            <w:r>
              <w:rPr>
                <w:szCs w:val="24"/>
              </w:rPr>
              <w:t>практическими навыками самостоятельной аналитической работы с инструктивными и нормативными материалами в области бухучета, соответствующей актуальной информацией для принятия оптимальных решений при определении вариантов ведения бухгалтерского учёта и формирования на его основе финансовой отчётности.</w:t>
            </w:r>
          </w:p>
        </w:tc>
      </w:tr>
      <w:tr w:rsidR="00F915CB">
        <w:tc>
          <w:tcPr>
            <w:tcW w:w="1619" w:type="dxa"/>
            <w:shd w:val="clear" w:color="auto" w:fill="auto"/>
            <w:tcMar>
              <w:left w:w="108" w:type="dxa"/>
            </w:tcMar>
          </w:tcPr>
          <w:p w:rsidR="00F915CB" w:rsidRDefault="000C1285">
            <w:pPr>
              <w:pStyle w:val="a9"/>
              <w:spacing w:before="1" w:after="0" w:line="240" w:lineRule="auto"/>
              <w:jc w:val="both"/>
              <w:rPr>
                <w:b/>
              </w:rPr>
            </w:pPr>
            <w:r>
              <w:rPr>
                <w:b/>
                <w:szCs w:val="24"/>
              </w:rPr>
              <w:t>ПК-14</w:t>
            </w:r>
          </w:p>
        </w:tc>
        <w:tc>
          <w:tcPr>
            <w:tcW w:w="4617" w:type="dxa"/>
            <w:shd w:val="clear" w:color="auto" w:fill="auto"/>
            <w:tcMar>
              <w:left w:w="108" w:type="dxa"/>
            </w:tcMar>
          </w:tcPr>
          <w:p w:rsidR="00F915CB" w:rsidRDefault="000C1285">
            <w:pPr>
              <w:pStyle w:val="Default"/>
              <w:jc w:val="both"/>
            </w:pPr>
            <w:r>
              <w:t xml:space="preserve">умение применять основные принципы и стандарты финансового учета для формирования учетной политики и </w:t>
            </w:r>
            <w:r>
              <w:lastRenderedPageBreak/>
              <w:t>финансовой отчетности организации, навыков управления затратами и принятия решений на основе данных управленческого учета</w:t>
            </w:r>
          </w:p>
        </w:tc>
        <w:tc>
          <w:tcPr>
            <w:tcW w:w="3902" w:type="dxa"/>
            <w:shd w:val="clear" w:color="auto" w:fill="auto"/>
            <w:tcMar>
              <w:left w:w="108" w:type="dxa"/>
            </w:tcMar>
          </w:tcPr>
          <w:p w:rsidR="00F915CB" w:rsidRDefault="000C1285">
            <w:pPr>
              <w:ind w:left="71"/>
              <w:jc w:val="both"/>
              <w:rPr>
                <w:rFonts w:eastAsia="Times New Roman"/>
                <w:spacing w:val="-5"/>
                <w:szCs w:val="24"/>
              </w:rPr>
            </w:pPr>
            <w:r>
              <w:rPr>
                <w:rFonts w:eastAsia="Times New Roman"/>
                <w:spacing w:val="-5"/>
                <w:szCs w:val="24"/>
              </w:rPr>
              <w:lastRenderedPageBreak/>
              <w:t>Знать:</w:t>
            </w:r>
          </w:p>
          <w:p w:rsidR="00F915CB" w:rsidRDefault="000C1285">
            <w:pPr>
              <w:pStyle w:val="af"/>
              <w:widowControl/>
              <w:numPr>
                <w:ilvl w:val="0"/>
                <w:numId w:val="4"/>
              </w:numPr>
              <w:tabs>
                <w:tab w:val="left" w:pos="-1"/>
              </w:tabs>
              <w:spacing w:after="0"/>
              <w:ind w:left="-1"/>
              <w:jc w:val="both"/>
              <w:rPr>
                <w:szCs w:val="24"/>
              </w:rPr>
            </w:pPr>
            <w:r>
              <w:rPr>
                <w:szCs w:val="24"/>
              </w:rPr>
              <w:t xml:space="preserve">стандарты финансового учета для формирования учетной политики и </w:t>
            </w:r>
            <w:r>
              <w:rPr>
                <w:szCs w:val="24"/>
              </w:rPr>
              <w:lastRenderedPageBreak/>
              <w:t>финансовой отчетности организации;</w:t>
            </w:r>
          </w:p>
          <w:p w:rsidR="00F915CB" w:rsidRDefault="000C1285">
            <w:pPr>
              <w:pStyle w:val="af"/>
              <w:widowControl/>
              <w:numPr>
                <w:ilvl w:val="0"/>
                <w:numId w:val="4"/>
              </w:numPr>
              <w:tabs>
                <w:tab w:val="left" w:pos="-1"/>
              </w:tabs>
              <w:spacing w:after="0"/>
              <w:ind w:left="-1"/>
              <w:jc w:val="both"/>
              <w:rPr>
                <w:szCs w:val="24"/>
              </w:rPr>
            </w:pPr>
            <w:r>
              <w:rPr>
                <w:szCs w:val="24"/>
              </w:rPr>
              <w:t>сущность управленческого учета, его взаимосвязь и отличия с финансовым учетом;</w:t>
            </w:r>
          </w:p>
          <w:p w:rsidR="00F915CB" w:rsidRDefault="000C1285">
            <w:pPr>
              <w:pStyle w:val="af"/>
              <w:widowControl/>
              <w:numPr>
                <w:ilvl w:val="0"/>
                <w:numId w:val="4"/>
              </w:numPr>
              <w:tabs>
                <w:tab w:val="left" w:pos="-1"/>
              </w:tabs>
              <w:spacing w:after="0"/>
              <w:ind w:left="-1"/>
              <w:jc w:val="both"/>
              <w:rPr>
                <w:szCs w:val="24"/>
              </w:rPr>
            </w:pPr>
            <w:r>
              <w:rPr>
                <w:szCs w:val="24"/>
              </w:rPr>
              <w:t>системы учета затрат и методы управления затратами;</w:t>
            </w:r>
          </w:p>
          <w:p w:rsidR="00F915CB" w:rsidRDefault="000C1285">
            <w:pPr>
              <w:pStyle w:val="af"/>
              <w:widowControl/>
              <w:numPr>
                <w:ilvl w:val="0"/>
                <w:numId w:val="4"/>
              </w:numPr>
              <w:tabs>
                <w:tab w:val="left" w:pos="-1"/>
              </w:tabs>
              <w:spacing w:after="0"/>
              <w:ind w:left="-1"/>
              <w:jc w:val="both"/>
              <w:rPr>
                <w:szCs w:val="24"/>
              </w:rPr>
            </w:pPr>
            <w:r>
              <w:rPr>
                <w:szCs w:val="24"/>
              </w:rPr>
              <w:t>методические подходы для расчета системы показателей, характеризующих финансово-экономическое положение организации, использовать полученные данные для принятия оптимальных управленческих решений.</w:t>
            </w:r>
          </w:p>
          <w:p w:rsidR="00F915CB" w:rsidRDefault="000C1285">
            <w:pPr>
              <w:ind w:left="71"/>
              <w:jc w:val="both"/>
              <w:rPr>
                <w:rFonts w:eastAsia="Times New Roman"/>
                <w:spacing w:val="-5"/>
                <w:szCs w:val="24"/>
              </w:rPr>
            </w:pPr>
            <w:r>
              <w:rPr>
                <w:rFonts w:eastAsia="Times New Roman"/>
                <w:spacing w:val="-5"/>
                <w:szCs w:val="24"/>
              </w:rPr>
              <w:t>Уметь:</w:t>
            </w:r>
          </w:p>
          <w:p w:rsidR="00F915CB" w:rsidRDefault="000C1285">
            <w:pPr>
              <w:pStyle w:val="af"/>
              <w:widowControl/>
              <w:numPr>
                <w:ilvl w:val="0"/>
                <w:numId w:val="4"/>
              </w:numPr>
              <w:tabs>
                <w:tab w:val="left" w:pos="-1"/>
              </w:tabs>
              <w:spacing w:after="0"/>
              <w:ind w:left="-1"/>
              <w:jc w:val="both"/>
              <w:rPr>
                <w:szCs w:val="24"/>
              </w:rPr>
            </w:pPr>
            <w:r>
              <w:rPr>
                <w:szCs w:val="24"/>
              </w:rPr>
              <w:t>ориентироваться в системе законодательства и нормативно-правовых актов, регламентирующих сферу учета и финансового анализа;</w:t>
            </w:r>
          </w:p>
          <w:p w:rsidR="00F915CB" w:rsidRDefault="000C1285">
            <w:pPr>
              <w:pStyle w:val="af"/>
              <w:widowControl/>
              <w:numPr>
                <w:ilvl w:val="0"/>
                <w:numId w:val="4"/>
              </w:numPr>
              <w:tabs>
                <w:tab w:val="left" w:pos="-1"/>
              </w:tabs>
              <w:spacing w:after="0"/>
              <w:ind w:left="-1"/>
              <w:jc w:val="both"/>
              <w:rPr>
                <w:szCs w:val="24"/>
              </w:rPr>
            </w:pPr>
            <w:r>
              <w:rPr>
                <w:szCs w:val="24"/>
              </w:rPr>
              <w:t>использовать систему знаний о принципах бухгалтерского управленческого учета для систематизации данных о производственных затратах, оценке себестоимости произведенной продукции и определения прибыли;</w:t>
            </w:r>
          </w:p>
          <w:p w:rsidR="00F915CB" w:rsidRDefault="000C1285">
            <w:pPr>
              <w:pStyle w:val="af"/>
              <w:widowControl/>
              <w:numPr>
                <w:ilvl w:val="0"/>
                <w:numId w:val="4"/>
              </w:numPr>
              <w:tabs>
                <w:tab w:val="left" w:pos="-1"/>
              </w:tabs>
              <w:spacing w:after="0"/>
              <w:ind w:left="-1"/>
              <w:jc w:val="both"/>
              <w:rPr>
                <w:szCs w:val="24"/>
              </w:rPr>
            </w:pPr>
            <w:r>
              <w:rPr>
                <w:szCs w:val="24"/>
              </w:rPr>
              <w:t>применять на практике навыки управления затратами для принятия решений на основе данных управленческого учета</w:t>
            </w:r>
          </w:p>
          <w:p w:rsidR="00F915CB" w:rsidRDefault="000C1285">
            <w:pPr>
              <w:ind w:left="71"/>
              <w:jc w:val="both"/>
              <w:rPr>
                <w:rFonts w:eastAsia="Times New Roman"/>
                <w:spacing w:val="-5"/>
                <w:szCs w:val="24"/>
              </w:rPr>
            </w:pPr>
            <w:r>
              <w:rPr>
                <w:rFonts w:eastAsia="Times New Roman"/>
                <w:spacing w:val="-5"/>
                <w:szCs w:val="24"/>
              </w:rPr>
              <w:t>Владеть:</w:t>
            </w:r>
          </w:p>
          <w:p w:rsidR="00F915CB" w:rsidRDefault="000C1285">
            <w:pPr>
              <w:pStyle w:val="af"/>
              <w:widowControl/>
              <w:numPr>
                <w:ilvl w:val="0"/>
                <w:numId w:val="4"/>
              </w:numPr>
              <w:tabs>
                <w:tab w:val="left" w:pos="-1"/>
              </w:tabs>
              <w:spacing w:after="0"/>
              <w:ind w:left="-1"/>
              <w:jc w:val="both"/>
              <w:rPr>
                <w:szCs w:val="24"/>
              </w:rPr>
            </w:pPr>
            <w:r>
              <w:rPr>
                <w:szCs w:val="24"/>
              </w:rPr>
              <w:t>навыками решения проблем оценки эффективности производства и сбыта новых изделий (работ, услуг); изменения объема и ассортимента продукции, капитальных вложений, управления затратами с помощью различного вида смет и системы бюджетирования;</w:t>
            </w:r>
          </w:p>
          <w:p w:rsidR="00F915CB" w:rsidRDefault="000C1285">
            <w:pPr>
              <w:pStyle w:val="af"/>
              <w:widowControl/>
              <w:numPr>
                <w:ilvl w:val="0"/>
                <w:numId w:val="4"/>
              </w:numPr>
              <w:tabs>
                <w:tab w:val="left" w:pos="-1"/>
              </w:tabs>
              <w:spacing w:after="0"/>
              <w:ind w:left="-1"/>
              <w:jc w:val="both"/>
              <w:rPr>
                <w:szCs w:val="24"/>
              </w:rPr>
            </w:pPr>
            <w:r>
              <w:rPr>
                <w:szCs w:val="24"/>
              </w:rPr>
              <w:t>навыками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F915CB" w:rsidRDefault="000C1285">
            <w:pPr>
              <w:pStyle w:val="af"/>
              <w:widowControl/>
              <w:numPr>
                <w:ilvl w:val="0"/>
                <w:numId w:val="4"/>
              </w:numPr>
              <w:tabs>
                <w:tab w:val="left" w:pos="-1"/>
              </w:tabs>
              <w:spacing w:after="0"/>
              <w:ind w:left="-1"/>
              <w:jc w:val="both"/>
              <w:rPr>
                <w:szCs w:val="24"/>
              </w:rPr>
            </w:pPr>
            <w:r>
              <w:rPr>
                <w:szCs w:val="24"/>
              </w:rPr>
              <w:lastRenderedPageBreak/>
              <w:t>навыками выявления финансово-экономических проблем, оценивать качество управления финансами при анализе конкретных ситуаций, формулировать рекомендации для их решения;</w:t>
            </w:r>
          </w:p>
          <w:p w:rsidR="00F915CB" w:rsidRDefault="000C1285">
            <w:pPr>
              <w:pStyle w:val="af"/>
              <w:widowControl/>
              <w:numPr>
                <w:ilvl w:val="0"/>
                <w:numId w:val="4"/>
              </w:numPr>
              <w:tabs>
                <w:tab w:val="left" w:pos="-1"/>
              </w:tabs>
              <w:spacing w:after="0"/>
              <w:ind w:left="-1"/>
              <w:jc w:val="both"/>
              <w:rPr>
                <w:szCs w:val="24"/>
              </w:rPr>
            </w:pPr>
            <w:r>
              <w:rPr>
                <w:szCs w:val="24"/>
              </w:rPr>
              <w:t>навыками представления результатов анализа в форме аналитических отчетов с учетом требований различных групп пользователей финансовой и управленческой информации</w:t>
            </w:r>
          </w:p>
        </w:tc>
      </w:tr>
    </w:tbl>
    <w:p w:rsidR="00F915CB" w:rsidRDefault="00F915CB">
      <w:pPr>
        <w:tabs>
          <w:tab w:val="left" w:pos="899"/>
        </w:tabs>
        <w:ind w:left="899" w:hanging="360"/>
        <w:rPr>
          <w:rFonts w:eastAsia="Times New Roman"/>
        </w:rPr>
      </w:pPr>
    </w:p>
    <w:p w:rsidR="00F915CB" w:rsidRDefault="000C1285">
      <w:pPr>
        <w:ind w:firstLine="540"/>
        <w:jc w:val="center"/>
        <w:rPr>
          <w:b/>
        </w:rPr>
      </w:pPr>
      <w:r>
        <w:rPr>
          <w:b/>
        </w:rPr>
        <w:t>2. Место дисциплины в структуре основной профессиональной образовательной программы бакалавриата</w:t>
      </w:r>
    </w:p>
    <w:p w:rsidR="00F915CB" w:rsidRDefault="00F915CB">
      <w:pPr>
        <w:ind w:firstLine="426"/>
        <w:jc w:val="both"/>
        <w:rPr>
          <w:rFonts w:eastAsia="Times New Roman"/>
        </w:rPr>
      </w:pPr>
    </w:p>
    <w:p w:rsidR="00F915CB" w:rsidRDefault="000C1285">
      <w:pPr>
        <w:ind w:firstLine="567"/>
        <w:jc w:val="both"/>
        <w:rPr>
          <w:rFonts w:eastAsia="Times New Roman"/>
        </w:rPr>
      </w:pPr>
      <w:r>
        <w:rPr>
          <w:rFonts w:eastAsia="Times New Roman"/>
        </w:rPr>
        <w:t>Дисциплина «Учет и анализ» относится к базовой части.</w:t>
      </w:r>
    </w:p>
    <w:p w:rsidR="00F915CB" w:rsidRDefault="000C1285">
      <w:pPr>
        <w:ind w:firstLine="567"/>
        <w:jc w:val="both"/>
        <w:rPr>
          <w:rFonts w:eastAsia="Times New Roman"/>
        </w:rPr>
      </w:pPr>
      <w:r>
        <w:rPr>
          <w:rFonts w:eastAsia="Times New Roman"/>
        </w:rPr>
        <w:t xml:space="preserve">Изучение данного курса предполагает наличие базовых знаний, полученных студентами в процессе освоения следующих дисциплин: "Экономическая теория", "Управление человеческими ресурсами", "Финансовые рынки и институты", "Управление операциями", "Бизнес-планирование", "Финансовый менеджмент", "Инвестиционный анализ", "Финансовая среда предпринимательства и предпринимательские риски", "Методы принятия управленческих решений" и ряда других.  </w:t>
      </w:r>
    </w:p>
    <w:p w:rsidR="00F915CB" w:rsidRDefault="000C1285">
      <w:pPr>
        <w:ind w:firstLine="567"/>
        <w:jc w:val="both"/>
        <w:rPr>
          <w:rFonts w:eastAsia="Times New Roman"/>
        </w:rPr>
      </w:pPr>
      <w:r>
        <w:rPr>
          <w:rFonts w:eastAsia="Times New Roman"/>
        </w:rPr>
        <w:t>Дисциплина "Учет и анализ" является основой изучения комплекса других дисциплин: "Финансово-экономическое планирование", "Управленческие решения", "Управление инвестициями", "Страхование", "Налоги и налогообложение", "Антикризисное управление", "Управление персоналом" и ряда других.</w:t>
      </w:r>
    </w:p>
    <w:p w:rsidR="00F915CB" w:rsidRDefault="000C1285">
      <w:pPr>
        <w:ind w:firstLine="567"/>
        <w:jc w:val="both"/>
        <w:rPr>
          <w:rFonts w:eastAsia="Times New Roman"/>
        </w:rPr>
      </w:pPr>
      <w:r>
        <w:rPr>
          <w:rFonts w:eastAsia="Times New Roman"/>
        </w:rPr>
        <w:t>Дисциплина "Учет и анализ " изучается на 3-ем, соответственно в 5-ом и 6-ом семестрах.</w:t>
      </w:r>
    </w:p>
    <w:p w:rsidR="00F915CB" w:rsidRDefault="00F915CB">
      <w:pPr>
        <w:ind w:firstLine="426"/>
        <w:jc w:val="both"/>
        <w:rPr>
          <w:rFonts w:eastAsia="Times New Roman"/>
        </w:rPr>
      </w:pPr>
    </w:p>
    <w:p w:rsidR="00F915CB" w:rsidRDefault="000C1285">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F915CB" w:rsidRDefault="00F915CB">
      <w:pPr>
        <w:ind w:firstLine="540"/>
        <w:jc w:val="center"/>
        <w:rPr>
          <w:b/>
        </w:rPr>
      </w:pPr>
    </w:p>
    <w:p w:rsidR="00F915CB" w:rsidRDefault="000C1285">
      <w:pPr>
        <w:ind w:firstLine="540"/>
        <w:jc w:val="both"/>
      </w:pPr>
      <w:r>
        <w:t>Общая трудоемкость дисциплины составляет 6 зачетных</w:t>
      </w:r>
      <w:bookmarkStart w:id="6" w:name="_Toc459975980"/>
      <w:r>
        <w:t xml:space="preserve"> единиц, по 3 зачетные единицы в каждом семестре на третьем курсе обучения.</w:t>
      </w:r>
    </w:p>
    <w:p w:rsidR="00F915CB" w:rsidRDefault="00F915CB">
      <w:pPr>
        <w:pStyle w:val="ad"/>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af5"/>
        <w:tblW w:w="9571" w:type="dxa"/>
        <w:tblLook w:val="04A0" w:firstRow="1" w:lastRow="0" w:firstColumn="1" w:lastColumn="0" w:noHBand="0" w:noVBand="1"/>
      </w:tblPr>
      <w:tblGrid>
        <w:gridCol w:w="4785"/>
        <w:gridCol w:w="4786"/>
      </w:tblGrid>
      <w:tr w:rsidR="00F915CB">
        <w:tc>
          <w:tcPr>
            <w:tcW w:w="4785" w:type="dxa"/>
            <w:shd w:val="clear" w:color="auto" w:fill="auto"/>
            <w:tcMar>
              <w:left w:w="108" w:type="dxa"/>
            </w:tcMar>
          </w:tcPr>
          <w:p w:rsidR="00F915CB" w:rsidRDefault="000C1285">
            <w:pPr>
              <w:pStyle w:val="TableParagraph"/>
              <w:ind w:left="1977"/>
              <w:rPr>
                <w:b/>
                <w:sz w:val="24"/>
                <w:szCs w:val="24"/>
              </w:rPr>
            </w:pPr>
            <w:r>
              <w:rPr>
                <w:b/>
                <w:sz w:val="24"/>
                <w:szCs w:val="24"/>
              </w:rPr>
              <w:t>Объём дисциплины</w:t>
            </w:r>
          </w:p>
        </w:tc>
        <w:tc>
          <w:tcPr>
            <w:tcW w:w="4785" w:type="dxa"/>
            <w:shd w:val="clear" w:color="auto" w:fill="auto"/>
            <w:tcMar>
              <w:left w:w="108" w:type="dxa"/>
            </w:tcMar>
          </w:tcPr>
          <w:p w:rsidR="00F915CB" w:rsidRDefault="000C1285">
            <w:pPr>
              <w:jc w:val="center"/>
              <w:rPr>
                <w:b/>
              </w:rPr>
            </w:pPr>
            <w:r>
              <w:rPr>
                <w:b/>
              </w:rPr>
              <w:t>Всего часов</w:t>
            </w:r>
          </w:p>
        </w:tc>
      </w:tr>
      <w:tr w:rsidR="00F915CB">
        <w:tc>
          <w:tcPr>
            <w:tcW w:w="4785" w:type="dxa"/>
            <w:shd w:val="clear" w:color="auto" w:fill="auto"/>
            <w:tcMar>
              <w:left w:w="108" w:type="dxa"/>
            </w:tcMar>
          </w:tcPr>
          <w:p w:rsidR="00F915CB" w:rsidRDefault="00F915CB">
            <w:pPr>
              <w:rPr>
                <w:szCs w:val="24"/>
              </w:rPr>
            </w:pPr>
          </w:p>
        </w:tc>
        <w:tc>
          <w:tcPr>
            <w:tcW w:w="4785" w:type="dxa"/>
            <w:shd w:val="clear" w:color="auto" w:fill="auto"/>
            <w:tcMar>
              <w:left w:w="108" w:type="dxa"/>
            </w:tcMar>
          </w:tcPr>
          <w:p w:rsidR="00F915CB" w:rsidRDefault="000C1285">
            <w:pPr>
              <w:pStyle w:val="TableParagraph"/>
              <w:ind w:right="100"/>
              <w:jc w:val="center"/>
              <w:rPr>
                <w:sz w:val="24"/>
                <w:szCs w:val="24"/>
              </w:rPr>
            </w:pPr>
            <w:r>
              <w:rPr>
                <w:sz w:val="24"/>
                <w:szCs w:val="24"/>
              </w:rPr>
              <w:t>заочная форма обучения</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Общая трудоемкость дисциплины</w:t>
            </w:r>
          </w:p>
        </w:tc>
        <w:tc>
          <w:tcPr>
            <w:tcW w:w="4785" w:type="dxa"/>
            <w:shd w:val="clear" w:color="auto" w:fill="auto"/>
            <w:tcMar>
              <w:left w:w="108" w:type="dxa"/>
            </w:tcMar>
          </w:tcPr>
          <w:p w:rsidR="00F915CB" w:rsidRDefault="000C1285">
            <w:pPr>
              <w:jc w:val="center"/>
              <w:rPr>
                <w:szCs w:val="24"/>
              </w:rPr>
            </w:pPr>
            <w:r>
              <w:rPr>
                <w:szCs w:val="24"/>
              </w:rPr>
              <w:t>216</w:t>
            </w:r>
          </w:p>
        </w:tc>
      </w:tr>
      <w:tr w:rsidR="00F915CB">
        <w:tc>
          <w:tcPr>
            <w:tcW w:w="4785" w:type="dxa"/>
            <w:shd w:val="clear" w:color="auto" w:fill="auto"/>
            <w:tcMar>
              <w:left w:w="108" w:type="dxa"/>
            </w:tcMar>
          </w:tcPr>
          <w:p w:rsidR="00F915CB" w:rsidRDefault="000C1285">
            <w:pPr>
              <w:pStyle w:val="TableParagraph"/>
              <w:ind w:left="180"/>
              <w:jc w:val="both"/>
              <w:rPr>
                <w:sz w:val="24"/>
                <w:szCs w:val="24"/>
              </w:rPr>
            </w:pPr>
            <w:r>
              <w:rPr>
                <w:sz w:val="24"/>
                <w:szCs w:val="24"/>
              </w:rPr>
              <w:t>Контактная работа обучающихся с преподавателем (по видам учебных занятий) (всего)</w:t>
            </w:r>
          </w:p>
        </w:tc>
        <w:tc>
          <w:tcPr>
            <w:tcW w:w="4785" w:type="dxa"/>
            <w:shd w:val="clear" w:color="auto" w:fill="auto"/>
            <w:tcMar>
              <w:left w:w="108" w:type="dxa"/>
            </w:tcMar>
          </w:tcPr>
          <w:p w:rsidR="00F915CB" w:rsidRDefault="000C1285">
            <w:pPr>
              <w:jc w:val="center"/>
              <w:rPr>
                <w:szCs w:val="24"/>
              </w:rPr>
            </w:pPr>
            <w:r>
              <w:rPr>
                <w:szCs w:val="24"/>
              </w:rPr>
              <w:t>24</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Аудиторная работа (всего):</w:t>
            </w:r>
          </w:p>
        </w:tc>
        <w:tc>
          <w:tcPr>
            <w:tcW w:w="4785" w:type="dxa"/>
            <w:shd w:val="clear" w:color="auto" w:fill="auto"/>
            <w:tcMar>
              <w:left w:w="108" w:type="dxa"/>
            </w:tcMar>
          </w:tcPr>
          <w:p w:rsidR="00F915CB" w:rsidRDefault="000C1285">
            <w:pPr>
              <w:jc w:val="center"/>
              <w:rPr>
                <w:szCs w:val="24"/>
              </w:rPr>
            </w:pPr>
            <w:r>
              <w:rPr>
                <w:szCs w:val="24"/>
              </w:rPr>
              <w:t>24</w:t>
            </w: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в том числе:</w:t>
            </w:r>
          </w:p>
        </w:tc>
        <w:tc>
          <w:tcPr>
            <w:tcW w:w="4785" w:type="dxa"/>
            <w:shd w:val="clear" w:color="auto" w:fill="auto"/>
            <w:tcMar>
              <w:left w:w="108" w:type="dxa"/>
            </w:tcMar>
          </w:tcPr>
          <w:p w:rsidR="00F915CB" w:rsidRDefault="00F915CB">
            <w:pPr>
              <w:jc w:val="center"/>
              <w:rPr>
                <w:szCs w:val="24"/>
              </w:rPr>
            </w:pP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лекции</w:t>
            </w:r>
          </w:p>
        </w:tc>
        <w:tc>
          <w:tcPr>
            <w:tcW w:w="4785" w:type="dxa"/>
            <w:shd w:val="clear" w:color="auto" w:fill="auto"/>
            <w:tcMar>
              <w:left w:w="108" w:type="dxa"/>
            </w:tcMar>
          </w:tcPr>
          <w:p w:rsidR="00F915CB" w:rsidRDefault="000C1285">
            <w:pPr>
              <w:jc w:val="center"/>
              <w:rPr>
                <w:szCs w:val="24"/>
              </w:rPr>
            </w:pPr>
            <w:r>
              <w:rPr>
                <w:szCs w:val="24"/>
              </w:rPr>
              <w:t>14</w:t>
            </w:r>
          </w:p>
        </w:tc>
      </w:tr>
      <w:tr w:rsidR="00F915CB">
        <w:tc>
          <w:tcPr>
            <w:tcW w:w="4785" w:type="dxa"/>
            <w:shd w:val="clear" w:color="auto" w:fill="auto"/>
            <w:tcMar>
              <w:left w:w="108" w:type="dxa"/>
            </w:tcMar>
          </w:tcPr>
          <w:p w:rsidR="00F915CB" w:rsidRDefault="000C1285">
            <w:pPr>
              <w:pStyle w:val="TableParagraph"/>
              <w:ind w:left="1030"/>
              <w:rPr>
                <w:sz w:val="24"/>
                <w:szCs w:val="24"/>
              </w:rPr>
            </w:pPr>
            <w:r>
              <w:rPr>
                <w:sz w:val="24"/>
                <w:szCs w:val="24"/>
              </w:rPr>
              <w:t>семинары, практические занятия</w:t>
            </w:r>
          </w:p>
        </w:tc>
        <w:tc>
          <w:tcPr>
            <w:tcW w:w="4785" w:type="dxa"/>
            <w:shd w:val="clear" w:color="auto" w:fill="auto"/>
            <w:tcMar>
              <w:left w:w="108" w:type="dxa"/>
            </w:tcMar>
          </w:tcPr>
          <w:p w:rsidR="00F915CB" w:rsidRDefault="000C1285">
            <w:pPr>
              <w:jc w:val="center"/>
              <w:rPr>
                <w:szCs w:val="24"/>
              </w:rPr>
            </w:pPr>
            <w:r>
              <w:rPr>
                <w:szCs w:val="24"/>
              </w:rPr>
              <w:t>10</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Внеаудиторная работа (всего):</w:t>
            </w:r>
          </w:p>
        </w:tc>
        <w:tc>
          <w:tcPr>
            <w:tcW w:w="4785" w:type="dxa"/>
            <w:shd w:val="clear" w:color="auto" w:fill="auto"/>
            <w:tcMar>
              <w:left w:w="108" w:type="dxa"/>
            </w:tcMar>
          </w:tcPr>
          <w:p w:rsidR="00F915CB" w:rsidRDefault="00F915CB">
            <w:pPr>
              <w:jc w:val="center"/>
              <w:rPr>
                <w:szCs w:val="24"/>
              </w:rPr>
            </w:pP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Самостоятельная работа обучающихся(всего)</w:t>
            </w:r>
          </w:p>
        </w:tc>
        <w:tc>
          <w:tcPr>
            <w:tcW w:w="4785" w:type="dxa"/>
            <w:shd w:val="clear" w:color="auto" w:fill="auto"/>
            <w:tcMar>
              <w:left w:w="108" w:type="dxa"/>
            </w:tcMar>
          </w:tcPr>
          <w:p w:rsidR="00F915CB" w:rsidRDefault="000C1285">
            <w:pPr>
              <w:jc w:val="center"/>
              <w:rPr>
                <w:szCs w:val="24"/>
              </w:rPr>
            </w:pPr>
            <w:r>
              <w:rPr>
                <w:szCs w:val="24"/>
              </w:rPr>
              <w:t>179</w:t>
            </w:r>
          </w:p>
        </w:tc>
      </w:tr>
      <w:tr w:rsidR="00F915CB">
        <w:tc>
          <w:tcPr>
            <w:tcW w:w="4785" w:type="dxa"/>
            <w:shd w:val="clear" w:color="auto" w:fill="auto"/>
            <w:tcMar>
              <w:left w:w="108" w:type="dxa"/>
            </w:tcMar>
          </w:tcPr>
          <w:p w:rsidR="00F915CB" w:rsidRDefault="000C1285">
            <w:pPr>
              <w:pStyle w:val="TableParagraph"/>
              <w:ind w:left="180"/>
              <w:rPr>
                <w:sz w:val="24"/>
                <w:szCs w:val="24"/>
              </w:rPr>
            </w:pPr>
            <w:r>
              <w:rPr>
                <w:sz w:val="24"/>
                <w:szCs w:val="24"/>
              </w:rPr>
              <w:t xml:space="preserve">Вид промежуточной аттестации </w:t>
            </w:r>
            <w:r>
              <w:rPr>
                <w:sz w:val="24"/>
                <w:szCs w:val="24"/>
              </w:rPr>
              <w:lastRenderedPageBreak/>
              <w:t>обучающегося (зачет, экзамен)</w:t>
            </w:r>
          </w:p>
        </w:tc>
        <w:tc>
          <w:tcPr>
            <w:tcW w:w="4785" w:type="dxa"/>
            <w:shd w:val="clear" w:color="auto" w:fill="auto"/>
            <w:tcMar>
              <w:left w:w="108" w:type="dxa"/>
            </w:tcMar>
          </w:tcPr>
          <w:p w:rsidR="00F915CB" w:rsidRDefault="000C1285">
            <w:pPr>
              <w:jc w:val="center"/>
              <w:rPr>
                <w:szCs w:val="24"/>
              </w:rPr>
            </w:pPr>
            <w:r>
              <w:rPr>
                <w:szCs w:val="24"/>
              </w:rPr>
              <w:lastRenderedPageBreak/>
              <w:t>контроль 13</w:t>
            </w:r>
          </w:p>
        </w:tc>
      </w:tr>
    </w:tbl>
    <w:p w:rsidR="00F915CB" w:rsidRDefault="00F915CB">
      <w:pPr>
        <w:ind w:firstLine="540"/>
        <w:jc w:val="center"/>
        <w:rPr>
          <w:b/>
        </w:rPr>
      </w:pPr>
    </w:p>
    <w:bookmarkEnd w:id="6"/>
    <w:p w:rsidR="00F915CB" w:rsidRDefault="000C1285">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F915CB" w:rsidRDefault="00F915CB">
      <w:pPr>
        <w:ind w:firstLine="540"/>
        <w:jc w:val="center"/>
        <w:rPr>
          <w:b/>
        </w:rPr>
      </w:pPr>
    </w:p>
    <w:p w:rsidR="00F915CB" w:rsidRDefault="000C1285">
      <w:pPr>
        <w:ind w:firstLine="540"/>
        <w:jc w:val="center"/>
        <w:rPr>
          <w:b/>
        </w:rPr>
      </w:pPr>
      <w:r>
        <w:rPr>
          <w:b/>
        </w:rPr>
        <w:t>4.1 Разделы дисциплины и трудоемкость по видам учебных занятий (в академических часах)</w:t>
      </w:r>
    </w:p>
    <w:p w:rsidR="00F915CB" w:rsidRDefault="00F915CB">
      <w:pPr>
        <w:jc w:val="center"/>
        <w:rPr>
          <w:b/>
        </w:rPr>
      </w:pPr>
    </w:p>
    <w:p w:rsidR="00F915CB" w:rsidRDefault="000C1285">
      <w:pPr>
        <w:jc w:val="center"/>
        <w:rPr>
          <w:b/>
        </w:rPr>
      </w:pPr>
      <w:r>
        <w:rPr>
          <w:b/>
        </w:rPr>
        <w:t>Для заочной формы обучения</w:t>
      </w:r>
    </w:p>
    <w:p w:rsidR="00F915CB" w:rsidRDefault="00F915CB">
      <w:pPr>
        <w:jc w:val="center"/>
        <w:rPr>
          <w:b/>
        </w:rPr>
      </w:pPr>
    </w:p>
    <w:tbl>
      <w:tblPr>
        <w:tblW w:w="10315"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5"/>
        <w:gridCol w:w="2974"/>
        <w:gridCol w:w="498"/>
        <w:gridCol w:w="916"/>
        <w:gridCol w:w="544"/>
        <w:gridCol w:w="543"/>
        <w:gridCol w:w="544"/>
        <w:gridCol w:w="243"/>
        <w:gridCol w:w="544"/>
        <w:gridCol w:w="544"/>
        <w:gridCol w:w="546"/>
        <w:gridCol w:w="1844"/>
      </w:tblGrid>
      <w:tr w:rsidR="00F915CB">
        <w:tc>
          <w:tcPr>
            <w:tcW w:w="5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 п/п</w:t>
            </w:r>
          </w:p>
        </w:tc>
        <w:tc>
          <w:tcPr>
            <w:tcW w:w="29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Раздел (тема) дисциплины</w:t>
            </w:r>
          </w:p>
        </w:tc>
        <w:tc>
          <w:tcPr>
            <w:tcW w:w="4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Семестр</w:t>
            </w:r>
          </w:p>
        </w:tc>
        <w:tc>
          <w:tcPr>
            <w:tcW w:w="4424"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Виды учебной работы, включая самостоятельную работу студентов и трудоемкость (в часах)</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tabs>
                <w:tab w:val="left" w:pos="643"/>
              </w:tabs>
              <w:jc w:val="center"/>
              <w:rPr>
                <w:b/>
                <w:i/>
                <w:lang w:eastAsia="en-US"/>
              </w:rPr>
            </w:pPr>
            <w:r>
              <w:rPr>
                <w:b/>
                <w:lang w:eastAsia="en-US"/>
              </w:rPr>
              <w:t xml:space="preserve">Вид оценочного средства текущего контроля успеваемости, промежуточной аттестации </w:t>
            </w:r>
          </w:p>
          <w:p w:rsidR="00F915CB" w:rsidRDefault="000C1285">
            <w:pPr>
              <w:ind w:left="-108" w:right="-108"/>
              <w:jc w:val="center"/>
              <w:rPr>
                <w:rFonts w:eastAsia="Times New Roman"/>
                <w:b/>
              </w:rPr>
            </w:pPr>
            <w:r>
              <w:rPr>
                <w:b/>
                <w:i/>
                <w:lang w:eastAsia="en-US"/>
              </w:rPr>
              <w:t>(по семестрам)</w:t>
            </w:r>
          </w:p>
        </w:tc>
      </w:tr>
      <w:tr w:rsidR="00F915CB">
        <w:trPr>
          <w:trHeight w:val="1739"/>
        </w:trPr>
        <w:tc>
          <w:tcPr>
            <w:tcW w:w="5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29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91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Всего</w:t>
            </w:r>
          </w:p>
        </w:tc>
        <w:tc>
          <w:tcPr>
            <w:tcW w:w="1874"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Из них аудиторные занятия</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Самостоятельная работа</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rPr>
            </w:pPr>
            <w:r>
              <w:rPr>
                <w:b/>
                <w:lang w:eastAsia="en-US"/>
              </w:rPr>
              <w:t>Контрольная работа</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jc w:val="center"/>
              <w:rPr>
                <w:rFonts w:eastAsia="Times New Roman"/>
                <w:b/>
              </w:rPr>
            </w:pPr>
            <w:r>
              <w:rPr>
                <w:rFonts w:eastAsia="Times New Roman"/>
                <w:b/>
              </w:rPr>
              <w:t>Курсовая работа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right="252"/>
              <w:rPr>
                <w:rFonts w:eastAsia="Times New Roman"/>
                <w:b/>
              </w:rPr>
            </w:pPr>
          </w:p>
        </w:tc>
      </w:tr>
      <w:tr w:rsidR="00F915CB">
        <w:trPr>
          <w:cantSplit/>
          <w:trHeight w:hRule="exact" w:val="2146"/>
        </w:trPr>
        <w:tc>
          <w:tcPr>
            <w:tcW w:w="5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297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49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91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Лекции</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32"/>
              <w:jc w:val="center"/>
              <w:rPr>
                <w:rFonts w:eastAsia="Times New Roman"/>
                <w:b/>
              </w:rPr>
            </w:pPr>
            <w:r>
              <w:rPr>
                <w:b/>
                <w:lang w:eastAsia="en-US"/>
              </w:rPr>
              <w:t>.Практикум. Лаборатор</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0C1285">
            <w:pPr>
              <w:ind w:left="113" w:right="113"/>
              <w:jc w:val="center"/>
              <w:rPr>
                <w:rFonts w:eastAsia="Times New Roman"/>
                <w:b/>
              </w:rPr>
            </w:pPr>
            <w:r>
              <w:rPr>
                <w:b/>
                <w:lang w:eastAsia="en-US"/>
              </w:rPr>
              <w:t>Практическ.занятия /семинары</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extDirection w:val="btLr"/>
            <w:vAlign w:val="center"/>
          </w:tcPr>
          <w:p w:rsidR="00F915CB" w:rsidRDefault="00F915CB">
            <w:pPr>
              <w:ind w:left="113" w:right="113"/>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right="252"/>
              <w:rPr>
                <w:rFonts w:eastAsia="Times New Roman"/>
                <w:b/>
              </w:rPr>
            </w:pP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15CB" w:rsidRDefault="000C1285">
            <w:pPr>
              <w:ind w:right="-71"/>
              <w:rPr>
                <w:rFonts w:eastAsia="Times New Roman"/>
              </w:rPr>
            </w:pPr>
            <w:r>
              <w:t>Основы теории бухгалтерского учета в организациях.</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Финансовый анализ в системе  экономического анализа.</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Бухгалтерский учет и анализ отдельных видов имущества организации (основных средств, нематериальных активов, материально-производственных запасов).</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rPr>
                <w:b/>
              </w:rPr>
            </w:pPr>
            <w:r>
              <w:t>Бухгалтерский учет и анализ  затрат на производство продукции (выполненных работ, оказанных услуг</w:t>
            </w:r>
            <w:r>
              <w:rPr>
                <w:b/>
              </w:rPr>
              <w:t xml:space="preserve">). </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rPr>
                <w:sz w:val="28"/>
                <w:szCs w:val="28"/>
              </w:rPr>
            </w:pPr>
            <w:r>
              <w:t>Учет и анализ  денежных средств организации.</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5</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lastRenderedPageBreak/>
              <w:t>6</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tabs>
                <w:tab w:val="left" w:pos="4515"/>
                <w:tab w:val="center" w:pos="5348"/>
              </w:tabs>
              <w:ind w:right="517" w:firstLine="540"/>
            </w:pPr>
            <w:r>
              <w:t>Учет и анализ  текущих операций и расчетов.</w:t>
            </w:r>
          </w:p>
          <w:p w:rsidR="00F915CB" w:rsidRDefault="00F915CB">
            <w:pPr>
              <w:tabs>
                <w:tab w:val="left" w:pos="4515"/>
                <w:tab w:val="center" w:pos="5348"/>
              </w:tabs>
              <w:ind w:right="517" w:firstLine="540"/>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7</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Учет и анализ собственного и заемного  капитала предприятия.</w:t>
            </w:r>
          </w:p>
          <w:p w:rsidR="00F915CB" w:rsidRDefault="00F915CB">
            <w:pPr>
              <w:ind w:right="-71"/>
              <w:rPr>
                <w:rFonts w:eastAsia="Times New Roman"/>
              </w:rPr>
            </w:pP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8</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Учет и анализ долгосрочных инвестиций и    финансовых вложений.</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9</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pPr>
            <w:r>
              <w:t>Учет труда,  расчетов с персоналом и их анализ.</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15</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10</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right="-71"/>
              <w:jc w:val="both"/>
              <w:rPr>
                <w:rFonts w:eastAsia="Times New Roman"/>
              </w:rPr>
            </w:pPr>
            <w:r>
              <w:t>Учет и анализ готовой продукции и ее продажи. Учет товаров.</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11</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pPr>
            <w:r>
              <w:t>Учет и анализ  финансовых результатов и использования прибыли предприятия.</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12</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40"/>
              <w:jc w:val="both"/>
            </w:pPr>
            <w:r>
              <w:t xml:space="preserve">Бухгалтерская (финансовая)  отчетность предприятий как информационная база финансового анализа.  Анализ финансового состояния предприятия. </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12</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Защита реферативного обзора</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13</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rPr>
                <w:b/>
              </w:rPr>
            </w:pPr>
            <w:r>
              <w:t>Затраты в системе управленческого учета. Калькулирование. Бюджетирование и контроль затрат</w:t>
            </w:r>
            <w:r>
              <w:rPr>
                <w:b/>
              </w:rPr>
              <w:t>.</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ind w:left="-108" w:right="-188"/>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Опрос</w:t>
            </w:r>
          </w:p>
        </w:tc>
      </w:tr>
      <w:tr w:rsidR="00F915CB">
        <w:tc>
          <w:tcPr>
            <w:tcW w:w="5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firstLine="567"/>
            </w:pPr>
            <w:r>
              <w:t>Трансфертное ценообразование. Принятие управленческих решений на базе информации управленческого учета. Сегментарная отчетность организации.</w:t>
            </w:r>
          </w:p>
        </w:tc>
        <w:tc>
          <w:tcPr>
            <w:tcW w:w="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6</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14</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1</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rPr>
            </w:pPr>
            <w:r>
              <w:rPr>
                <w:rFonts w:eastAsia="Times New Roman"/>
              </w:rPr>
              <w:t>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rPr>
            </w:pPr>
            <w:r>
              <w:rPr>
                <w:rFonts w:eastAsia="Times New Roman"/>
              </w:rPr>
              <w:t>Коллоквиум</w:t>
            </w:r>
          </w:p>
        </w:tc>
      </w:tr>
      <w:tr w:rsidR="00F915CB">
        <w:tc>
          <w:tcPr>
            <w:tcW w:w="405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rPr>
                <w:rFonts w:eastAsia="Times New Roman"/>
                <w:b/>
              </w:rPr>
            </w:pPr>
            <w:r>
              <w:rPr>
                <w:rFonts w:eastAsia="Times New Roman"/>
                <w:b/>
              </w:rPr>
              <w:t>ИТОГО</w:t>
            </w:r>
          </w:p>
        </w:tc>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4" w:right="-108"/>
              <w:jc w:val="both"/>
              <w:rPr>
                <w:rFonts w:eastAsia="Times New Roman"/>
                <w:b/>
              </w:rPr>
            </w:pPr>
            <w:r>
              <w:rPr>
                <w:rFonts w:eastAsia="Times New Roman"/>
                <w:b/>
              </w:rPr>
              <w:t>203+13</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14</w:t>
            </w: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10</w:t>
            </w:r>
          </w:p>
        </w:tc>
        <w:tc>
          <w:tcPr>
            <w:tcW w:w="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ind w:left="-56" w:right="-126"/>
              <w:jc w:val="center"/>
              <w:rPr>
                <w:rFonts w:eastAsia="Times New Roman"/>
                <w:b/>
              </w:rPr>
            </w:pPr>
            <w:r>
              <w:rPr>
                <w:rFonts w:eastAsia="Times New Roman"/>
                <w:b/>
              </w:rPr>
              <w:t>179</w:t>
            </w:r>
          </w:p>
        </w:tc>
        <w:tc>
          <w:tcPr>
            <w:tcW w:w="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F915CB">
            <w:pPr>
              <w:jc w:val="center"/>
              <w:rPr>
                <w:rFonts w:eastAsia="Times New Roman"/>
                <w:b/>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15CB" w:rsidRDefault="000C1285">
            <w:pPr>
              <w:jc w:val="center"/>
              <w:rPr>
                <w:rFonts w:eastAsia="Times New Roman"/>
                <w:b/>
              </w:rPr>
            </w:pPr>
            <w:r>
              <w:rPr>
                <w:rFonts w:eastAsia="Times New Roman"/>
                <w:b/>
              </w:rPr>
              <w:t>контроль 13 (зачет, экзамен)</w:t>
            </w:r>
          </w:p>
        </w:tc>
      </w:tr>
    </w:tbl>
    <w:p w:rsidR="00F915CB" w:rsidRDefault="00F915CB">
      <w:pPr>
        <w:ind w:firstLine="540"/>
        <w:jc w:val="both"/>
        <w:rPr>
          <w:b/>
        </w:rPr>
      </w:pPr>
    </w:p>
    <w:p w:rsidR="00F915CB" w:rsidRDefault="000C1285">
      <w:pPr>
        <w:ind w:firstLine="540"/>
        <w:jc w:val="both"/>
        <w:rPr>
          <w:b/>
        </w:rPr>
      </w:pPr>
      <w:r>
        <w:rPr>
          <w:b/>
        </w:rPr>
        <w:t>4.2 Содержание дисциплины, структурированное по разделам</w:t>
      </w:r>
    </w:p>
    <w:p w:rsidR="00F915CB" w:rsidRDefault="00F915CB">
      <w:pPr>
        <w:ind w:firstLine="540"/>
        <w:jc w:val="both"/>
        <w:rPr>
          <w:b/>
        </w:rPr>
      </w:pPr>
    </w:p>
    <w:p w:rsidR="00F915CB" w:rsidRDefault="000C1285">
      <w:pPr>
        <w:spacing w:line="360" w:lineRule="auto"/>
        <w:ind w:firstLine="540"/>
        <w:jc w:val="both"/>
        <w:rPr>
          <w:b/>
        </w:rPr>
      </w:pPr>
      <w:r>
        <w:rPr>
          <w:rFonts w:eastAsia="Times New Roman"/>
          <w:b/>
        </w:rPr>
        <w:t>Тема 1</w:t>
      </w:r>
      <w:r>
        <w:rPr>
          <w:b/>
          <w:sz w:val="28"/>
          <w:szCs w:val="28"/>
        </w:rPr>
        <w:t xml:space="preserve">. </w:t>
      </w:r>
      <w:r>
        <w:rPr>
          <w:b/>
        </w:rPr>
        <w:t>Основы теории бухгалтерского учета в организациях.</w:t>
      </w:r>
    </w:p>
    <w:p w:rsidR="00F915CB" w:rsidRDefault="000C1285">
      <w:pPr>
        <w:spacing w:line="360" w:lineRule="auto"/>
        <w:ind w:firstLine="540"/>
        <w:jc w:val="both"/>
        <w:rPr>
          <w:b/>
          <w:sz w:val="28"/>
          <w:szCs w:val="28"/>
        </w:rPr>
      </w:pPr>
      <w:r>
        <w:t>Содержание</w:t>
      </w:r>
      <w:r>
        <w:rPr>
          <w:i/>
        </w:rPr>
        <w:t xml:space="preserve"> лекционного курса</w:t>
      </w:r>
    </w:p>
    <w:p w:rsidR="00F915CB" w:rsidRDefault="000C1285">
      <w:pPr>
        <w:ind w:firstLine="540"/>
        <w:jc w:val="both"/>
      </w:pPr>
      <w:r>
        <w:t xml:space="preserve">Бухгалтерский учет в системе хозяйственного учета, его отличие и взаимосвязь с другими видами учета.  Бухгалтерский учет как функция управления в хозяйственной деятельности организации (предприятия). Пользователи бухгалтерской информации в </w:t>
      </w:r>
      <w:r>
        <w:lastRenderedPageBreak/>
        <w:t>рыночной экономике. Сущность, принципы, задачи, основные требования к ведению бухгалтерского учета в РФ. Предмет и метод бухгалтерского учета. Нормативное регулирование бухгалтерского учета в РФ. Международные и российские стандарты учета и отчетности.</w:t>
      </w:r>
    </w:p>
    <w:p w:rsidR="00F915CB" w:rsidRDefault="000C1285">
      <w:pPr>
        <w:ind w:firstLine="540"/>
        <w:jc w:val="both"/>
      </w:pPr>
      <w:r>
        <w:t>Система счетов и двойная запись. Классификация счетов. Бухгалтерский баланс: понятие, виды, структура. Типовые изменения баланса под влиянием хозяйственных операций.  Бухгалтерские документы: их назначение, классификация, порядок составления и хранения. Понятие и порядок оценки в бухгалтерском учете. Учетные регистры и формы бухгалтерского учета.</w:t>
      </w:r>
    </w:p>
    <w:p w:rsidR="00F915CB" w:rsidRDefault="000C1285">
      <w:pPr>
        <w:ind w:firstLine="540"/>
        <w:jc w:val="both"/>
      </w:pPr>
      <w:r>
        <w:t>Инвентаризация имущества и обязательств. Основы организации бухгалтерского учета. Права и обязанности главного бухгалтера. Понятие и состав учетной политики организации.</w:t>
      </w:r>
    </w:p>
    <w:p w:rsidR="00F915CB" w:rsidRDefault="000C1285">
      <w:pPr>
        <w:ind w:firstLine="540"/>
        <w:jc w:val="both"/>
        <w:rPr>
          <w:b/>
        </w:rPr>
      </w:pPr>
      <w:r>
        <w:t>Реформирование бухгалтерского учета в РФ</w:t>
      </w:r>
      <w:r>
        <w:rPr>
          <w:b/>
        </w:rPr>
        <w:t>.</w:t>
      </w:r>
    </w:p>
    <w:p w:rsidR="00F915CB" w:rsidRDefault="000C1285">
      <w:pPr>
        <w:ind w:firstLine="540"/>
        <w:jc w:val="both"/>
      </w:pPr>
      <w:r>
        <w:t>Необходимость и цели реформирования бухгалтерского учета в России. Концепция бухгалтерского учета в рыночной экономике России. Программа реформирования бухгалтерского учета в соответствии с международными стандартами финансовой отчетности (МСФО). Проблемы перехода и перспективы внедрения МСФО в России. Гармонизация и регулирование бухгалтерского учета на международном уровне.</w:t>
      </w:r>
    </w:p>
    <w:p w:rsidR="00F915CB" w:rsidRDefault="000C1285">
      <w:pPr>
        <w:ind w:firstLine="540"/>
        <w:jc w:val="both"/>
      </w:pPr>
      <w:r>
        <w:t>Основы теории бухгалтерского управленческого учета в РФ.</w:t>
      </w:r>
    </w:p>
    <w:p w:rsidR="00F915CB" w:rsidRDefault="000C1285">
      <w:pPr>
        <w:ind w:firstLine="540"/>
        <w:jc w:val="both"/>
        <w:rPr>
          <w:b/>
        </w:rPr>
      </w:pPr>
      <w:r>
        <w:t>Управленческий учет как элемент информационной системы организации. Понятие бухгалтерского управленческого учета, его предмет, объекты, задачи, методы, принципы. Предпосылки появления управленческого учета в РФ. Место управленческого учета в системе управления предпринимательской деятельностью. Влияние организационной структуры предприятия на построение системы управленческого учета. Характеристика информации, предоставляемой бухгалтерским управленческим учетом.Сравнительная характеристика финансового и управленческого учета. Законодательные основы бухгалтерского управленческого учета.Варианты организации управленческого учета: автономная и интегрированная системы. Учетная политика организации для целей управленческого учета.</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rPr>
          <w:rFonts w:eastAsia="Times New Roman"/>
        </w:rPr>
        <w:t>1.</w:t>
      </w:r>
      <w:r>
        <w:t>Бухгалтерский учет как функция управления в хозяйственной деятельности организации (предприятия).</w:t>
      </w:r>
    </w:p>
    <w:p w:rsidR="00F915CB" w:rsidRDefault="000C1285">
      <w:pPr>
        <w:tabs>
          <w:tab w:val="left" w:pos="4515"/>
          <w:tab w:val="center" w:pos="5348"/>
        </w:tabs>
        <w:ind w:right="517" w:firstLine="540"/>
        <w:jc w:val="both"/>
      </w:pPr>
      <w:r>
        <w:t>2.Бухгалтерский баланс: понятие, виды, структура.</w:t>
      </w:r>
    </w:p>
    <w:p w:rsidR="00F915CB" w:rsidRDefault="000C1285">
      <w:pPr>
        <w:tabs>
          <w:tab w:val="left" w:pos="4515"/>
          <w:tab w:val="center" w:pos="5348"/>
        </w:tabs>
        <w:ind w:right="517" w:firstLine="540"/>
        <w:jc w:val="both"/>
      </w:pPr>
      <w:r>
        <w:t xml:space="preserve"> 3. Управленческий учет как элемент информационной системы организации. Учетная политика организации для целей управленческого учета.</w:t>
      </w:r>
    </w:p>
    <w:p w:rsidR="00F915CB" w:rsidRDefault="00F915CB">
      <w:pPr>
        <w:tabs>
          <w:tab w:val="left" w:pos="4515"/>
          <w:tab w:val="center" w:pos="5348"/>
        </w:tabs>
        <w:ind w:right="517" w:firstLine="540"/>
        <w:jc w:val="both"/>
        <w:rPr>
          <w:rFonts w:eastAsia="Times New Roman"/>
        </w:rPr>
      </w:pPr>
    </w:p>
    <w:p w:rsidR="00F915CB" w:rsidRDefault="000C1285">
      <w:pPr>
        <w:ind w:firstLine="540"/>
        <w:jc w:val="both"/>
        <w:rPr>
          <w:b/>
        </w:rPr>
      </w:pPr>
      <w:r>
        <w:rPr>
          <w:rFonts w:eastAsia="Times New Roman"/>
          <w:b/>
        </w:rPr>
        <w:t xml:space="preserve">Тема 2. </w:t>
      </w:r>
      <w:r>
        <w:rPr>
          <w:b/>
        </w:rPr>
        <w:t xml:space="preserve">Финансовый анализ в системе экономического анализа. </w:t>
      </w:r>
    </w:p>
    <w:p w:rsidR="00F915CB" w:rsidRDefault="000C1285">
      <w:pPr>
        <w:ind w:firstLine="540"/>
        <w:jc w:val="both"/>
        <w:rPr>
          <w:b/>
        </w:rPr>
      </w:pPr>
      <w:r>
        <w:t>Содержание</w:t>
      </w:r>
      <w:r>
        <w:rPr>
          <w:i/>
        </w:rPr>
        <w:t xml:space="preserve"> лекционного курса</w:t>
      </w:r>
    </w:p>
    <w:p w:rsidR="00F915CB" w:rsidRDefault="000C1285">
      <w:pPr>
        <w:ind w:firstLine="540"/>
        <w:jc w:val="both"/>
      </w:pPr>
      <w:r>
        <w:t>Понятие и значение экономического анализа. Финансовый анализ как вид экономического анализа. Финансовый анализ как база принятия управленческих решений. Партнерские группы коммерческой организации как пользователи информации и субъекты финансового анализа. Взаимосвязь финансового и управленческого анализа. Система формирования финансовых показателей и использование их в финансовом менеджменте. Методы финансового анализа. Количественные методы финансово-экономического анализа. Классификация количественных методов. Методика комплексного экономического анализа хозяйственной деятельности предприятий. Организация и информационное обеспечение финансового анализа деятельности предприятий. Финансовый анализ с использованием ЭВМ.</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1.Финансовый анализ как база принятия управленческих решений.</w:t>
      </w:r>
    </w:p>
    <w:p w:rsidR="00F915CB" w:rsidRDefault="000C1285">
      <w:pPr>
        <w:tabs>
          <w:tab w:val="left" w:pos="4515"/>
          <w:tab w:val="center" w:pos="5348"/>
        </w:tabs>
        <w:ind w:right="517" w:firstLine="540"/>
        <w:jc w:val="both"/>
      </w:pPr>
      <w:r>
        <w:t>2. Методы финансового анализа.</w:t>
      </w:r>
    </w:p>
    <w:p w:rsidR="00F915CB" w:rsidRDefault="000C1285">
      <w:pPr>
        <w:tabs>
          <w:tab w:val="left" w:pos="4515"/>
          <w:tab w:val="center" w:pos="5348"/>
        </w:tabs>
        <w:ind w:right="517" w:firstLine="540"/>
        <w:jc w:val="both"/>
      </w:pPr>
      <w:r>
        <w:t xml:space="preserve">3. Система формирования финансовых показателей и использование их в </w:t>
      </w:r>
      <w:r>
        <w:lastRenderedPageBreak/>
        <w:t>финансовом менеджменте.</w:t>
      </w:r>
    </w:p>
    <w:p w:rsidR="00F915CB" w:rsidRDefault="000C1285">
      <w:pPr>
        <w:tabs>
          <w:tab w:val="left" w:pos="4515"/>
          <w:tab w:val="center" w:pos="5348"/>
        </w:tabs>
        <w:ind w:right="517" w:firstLine="540"/>
        <w:jc w:val="both"/>
      </w:pPr>
      <w:r>
        <w:t>4. Методика комплексного экономического анализа хозяйственной деятельности предприятий.</w:t>
      </w:r>
    </w:p>
    <w:p w:rsidR="00F915CB" w:rsidRDefault="00F915CB">
      <w:pPr>
        <w:tabs>
          <w:tab w:val="left" w:pos="4515"/>
          <w:tab w:val="center" w:pos="5348"/>
        </w:tabs>
        <w:ind w:right="517" w:firstLine="540"/>
        <w:jc w:val="both"/>
      </w:pPr>
    </w:p>
    <w:p w:rsidR="00F915CB" w:rsidRDefault="000C1285">
      <w:pPr>
        <w:ind w:firstLine="540"/>
        <w:jc w:val="both"/>
        <w:rPr>
          <w:b/>
        </w:rPr>
      </w:pPr>
      <w:r>
        <w:rPr>
          <w:rFonts w:eastAsia="Times New Roman"/>
          <w:b/>
        </w:rPr>
        <w:t xml:space="preserve">Тема 3. </w:t>
      </w:r>
      <w:r>
        <w:rPr>
          <w:b/>
        </w:rPr>
        <w:t>Бухгалтерский учет и анализ отдельных видов имущества организации (основных средств, нематериальных активов, материально-производственных запасов).</w:t>
      </w:r>
    </w:p>
    <w:p w:rsidR="00F915CB" w:rsidRDefault="000C1285">
      <w:pPr>
        <w:ind w:firstLine="540"/>
        <w:jc w:val="both"/>
        <w:rPr>
          <w:b/>
        </w:rPr>
      </w:pPr>
      <w:r>
        <w:t>Содержание</w:t>
      </w:r>
      <w:r>
        <w:rPr>
          <w:i/>
        </w:rPr>
        <w:t xml:space="preserve"> лекционного курса</w:t>
      </w:r>
    </w:p>
    <w:p w:rsidR="00F915CB" w:rsidRDefault="000C1285">
      <w:pPr>
        <w:ind w:firstLine="540"/>
        <w:jc w:val="both"/>
      </w:pPr>
      <w:r>
        <w:t>Понятие, оценка и классификация основных средств и нематериальных активов. Учет наличия и движения основных средств и нематериальных активов. Учет амортизации основных средств и нематериальных активов. Учет ремонтов основных средств. Инвентаризация основных средств и нематериальных активов. Отражение основных средств и нематериальных активов в бухгалтерской отчетности.</w:t>
      </w:r>
    </w:p>
    <w:p w:rsidR="00F915CB" w:rsidRDefault="000C1285">
      <w:pPr>
        <w:ind w:firstLine="540"/>
        <w:jc w:val="both"/>
      </w:pPr>
      <w:r>
        <w:t>Понятие, оценка и классификация материально- производственных запасов (материальных ценностей). Учет наличия и движения материалов. Учет реализации и выбытия материалов. Инвентаризация материальных ценностей. Отражение материалов в бухгалтерской отчетности.</w:t>
      </w:r>
    </w:p>
    <w:p w:rsidR="00F915CB" w:rsidRDefault="000C1285">
      <w:pPr>
        <w:ind w:firstLine="540"/>
        <w:jc w:val="both"/>
      </w:pPr>
      <w:r>
        <w:t>Задачи и источники информации при проведении анализа основного капитала предприятия. Анализ состава, структуры, движения и состояния основных средств и нематериальных активов предприятия. Показатели эффективности использования основных производственных фондов предприятия и методика их анализа.</w:t>
      </w:r>
    </w:p>
    <w:p w:rsidR="00F915CB" w:rsidRDefault="000C1285">
      <w:pPr>
        <w:ind w:firstLine="540"/>
        <w:jc w:val="both"/>
      </w:pPr>
      <w:r>
        <w:t>Задачи анализа и источники информации при проведении анализа эффективности использования материальных ценностей (ресурсов) предприятия. Анализ состояния запасов. Система показателей эффективности использования материальных ценностей (ресурсов) предприятия. Анализ обеспеченности организации материальными ресурсами. Анализ эффективности использования материальных ресурсов. Анализ эффективности управления запасами и затратами.</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  Учет и анализ основных средств.</w:t>
      </w:r>
    </w:p>
    <w:p w:rsidR="00F915CB" w:rsidRDefault="000C1285">
      <w:pPr>
        <w:tabs>
          <w:tab w:val="left" w:pos="4515"/>
          <w:tab w:val="center" w:pos="5348"/>
        </w:tabs>
        <w:ind w:right="517" w:firstLine="540"/>
        <w:jc w:val="both"/>
      </w:pPr>
      <w:r>
        <w:t>2. Учет и анализ нематериальных активов.</w:t>
      </w:r>
    </w:p>
    <w:p w:rsidR="00F915CB" w:rsidRDefault="000C1285">
      <w:pPr>
        <w:tabs>
          <w:tab w:val="left" w:pos="4515"/>
          <w:tab w:val="center" w:pos="5348"/>
        </w:tabs>
        <w:ind w:right="517" w:firstLine="540"/>
        <w:jc w:val="both"/>
      </w:pPr>
      <w:r>
        <w:t>3. Учет и анализ материально-производственных запасов.</w:t>
      </w:r>
    </w:p>
    <w:p w:rsidR="00F915CB" w:rsidRDefault="00F915CB">
      <w:pPr>
        <w:ind w:right="74" w:firstLine="539"/>
        <w:jc w:val="both"/>
        <w:rPr>
          <w:rFonts w:eastAsia="Times New Roman"/>
        </w:rPr>
      </w:pPr>
    </w:p>
    <w:p w:rsidR="00F915CB" w:rsidRDefault="000C1285">
      <w:pPr>
        <w:ind w:firstLine="540"/>
        <w:jc w:val="both"/>
        <w:rPr>
          <w:b/>
        </w:rPr>
      </w:pPr>
      <w:r>
        <w:rPr>
          <w:rFonts w:eastAsia="Times New Roman"/>
          <w:b/>
        </w:rPr>
        <w:t xml:space="preserve">Тема 4. </w:t>
      </w:r>
      <w:r>
        <w:rPr>
          <w:b/>
        </w:rPr>
        <w:t xml:space="preserve">Бухгалтерский учет и анализ затрат на производство продукции (выполненных работ, оказанных услуг). </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классификация затрат на производство продукции. Учет затрат на производство продукции. Отражение затрат на производство продукции в бухгалтерской отчетности.</w:t>
      </w:r>
    </w:p>
    <w:p w:rsidR="00F915CB" w:rsidRDefault="000C1285">
      <w:pPr>
        <w:ind w:firstLine="540"/>
        <w:jc w:val="both"/>
      </w:pPr>
      <w:r>
        <w:t xml:space="preserve">Задачи анализа себестоимости продукции и источники информации. Система показателей себестоимости продукции. Анализ динамики (выполнения) плана по показателю полной себестоимости продукции. Факторный анализ затрат на рубль объема продукции. Анализ влияния на себестоимость продукции эффективности использования производственных ресурсов. Анализ себестоимости продукции по статьям затрат: анализ материальных затрат, анализ затрат на оплату труда, анализ комплексных статей затрат. </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rPr>
          <w:rFonts w:eastAsia="Times New Roman"/>
        </w:rPr>
        <w:t>1.</w:t>
      </w:r>
      <w:r>
        <w:t>Учет затрат на производство продукции.</w:t>
      </w:r>
    </w:p>
    <w:p w:rsidR="00F915CB" w:rsidRDefault="000C1285">
      <w:pPr>
        <w:ind w:right="-5" w:firstLine="567"/>
        <w:jc w:val="both"/>
      </w:pPr>
      <w:r>
        <w:t>2.Анализ затрат на производство продукции (выполненных работ, оказанных услуг).</w:t>
      </w:r>
    </w:p>
    <w:p w:rsidR="00F915CB" w:rsidRDefault="00F915CB">
      <w:pPr>
        <w:ind w:right="74" w:firstLine="539"/>
        <w:jc w:val="both"/>
        <w:rPr>
          <w:rFonts w:eastAsia="Times New Roman"/>
        </w:rPr>
      </w:pPr>
    </w:p>
    <w:p w:rsidR="00F915CB" w:rsidRDefault="000C1285">
      <w:pPr>
        <w:ind w:firstLine="540"/>
        <w:jc w:val="both"/>
        <w:rPr>
          <w:b/>
          <w:sz w:val="28"/>
          <w:szCs w:val="28"/>
        </w:rPr>
      </w:pPr>
      <w:r>
        <w:rPr>
          <w:rFonts w:eastAsia="Times New Roman"/>
          <w:b/>
        </w:rPr>
        <w:t xml:space="preserve">Тема 5. </w:t>
      </w:r>
      <w:r>
        <w:rPr>
          <w:b/>
        </w:rPr>
        <w:t>Учет и анализ денежных средств организации.</w:t>
      </w:r>
    </w:p>
    <w:p w:rsidR="00F915CB" w:rsidRDefault="000C1285">
      <w:pPr>
        <w:tabs>
          <w:tab w:val="left" w:pos="5595"/>
        </w:tabs>
        <w:ind w:firstLine="540"/>
        <w:jc w:val="both"/>
        <w:rPr>
          <w:b/>
          <w:sz w:val="28"/>
          <w:szCs w:val="28"/>
        </w:rPr>
      </w:pPr>
      <w:r>
        <w:rPr>
          <w:i/>
        </w:rPr>
        <w:t>Содержание лекционного курса</w:t>
      </w:r>
    </w:p>
    <w:p w:rsidR="00F915CB" w:rsidRDefault="000C1285">
      <w:pPr>
        <w:ind w:firstLine="540"/>
        <w:jc w:val="both"/>
      </w:pPr>
      <w:r>
        <w:t>Учет кассовых операций. Учет денежных средств на расчетном счете и прочих счетах в банках. Учет движения валютных средств.</w:t>
      </w:r>
    </w:p>
    <w:p w:rsidR="00F915CB" w:rsidRDefault="000C1285">
      <w:pPr>
        <w:ind w:firstLine="540"/>
        <w:jc w:val="both"/>
        <w:rPr>
          <w:sz w:val="28"/>
          <w:szCs w:val="28"/>
        </w:rPr>
      </w:pPr>
      <w:r>
        <w:lastRenderedPageBreak/>
        <w:t>Экономическая сущность денежного потока и его виды. Анализ динамики и факторов изменения объемов денежных потоков. Анализ интенсивности и эффективности денежного потока. Пути оптимизации денежных потоков</w:t>
      </w:r>
      <w:r>
        <w:rPr>
          <w:sz w:val="28"/>
          <w:szCs w:val="28"/>
        </w:rPr>
        <w:t>.</w:t>
      </w:r>
    </w:p>
    <w:p w:rsidR="00F915CB" w:rsidRDefault="000C1285">
      <w:pPr>
        <w:ind w:right="-5" w:firstLine="567"/>
        <w:jc w:val="both"/>
        <w:rPr>
          <w:i/>
        </w:rPr>
      </w:pPr>
      <w:r>
        <w:rPr>
          <w:i/>
        </w:rPr>
        <w:t>Содержание практических занятий</w:t>
      </w:r>
    </w:p>
    <w:p w:rsidR="00F915CB" w:rsidRDefault="000C1285">
      <w:pPr>
        <w:ind w:right="74" w:firstLine="539"/>
        <w:jc w:val="both"/>
      </w:pPr>
      <w:r>
        <w:rPr>
          <w:rFonts w:eastAsia="Times New Roman"/>
        </w:rPr>
        <w:t xml:space="preserve">1. </w:t>
      </w:r>
      <w:r>
        <w:t>Учет кассовых операций.</w:t>
      </w:r>
    </w:p>
    <w:p w:rsidR="00F915CB" w:rsidRDefault="000C1285">
      <w:pPr>
        <w:ind w:right="74" w:firstLine="539"/>
        <w:jc w:val="both"/>
      </w:pPr>
      <w:r>
        <w:t>2. Учет денежных средств на расчетном счете и прочих счетах в банках. Учет движения валютных средств.</w:t>
      </w:r>
    </w:p>
    <w:p w:rsidR="00F915CB" w:rsidRDefault="000C1285">
      <w:pPr>
        <w:tabs>
          <w:tab w:val="left" w:pos="4515"/>
          <w:tab w:val="center" w:pos="5348"/>
        </w:tabs>
        <w:ind w:right="517" w:firstLine="540"/>
        <w:jc w:val="both"/>
      </w:pPr>
      <w:r>
        <w:t>3. Анализ денежных средств организации.</w:t>
      </w:r>
    </w:p>
    <w:p w:rsidR="00F915CB" w:rsidRDefault="00F915CB">
      <w:pPr>
        <w:tabs>
          <w:tab w:val="left" w:pos="4515"/>
          <w:tab w:val="center" w:pos="5348"/>
        </w:tabs>
        <w:ind w:right="517" w:firstLine="540"/>
        <w:jc w:val="both"/>
        <w:rPr>
          <w:rFonts w:eastAsia="Times New Roman"/>
          <w:b/>
        </w:rPr>
      </w:pPr>
    </w:p>
    <w:p w:rsidR="00F915CB" w:rsidRDefault="000C1285">
      <w:pPr>
        <w:tabs>
          <w:tab w:val="left" w:pos="4515"/>
          <w:tab w:val="center" w:pos="5348"/>
        </w:tabs>
        <w:ind w:right="517" w:firstLine="540"/>
        <w:jc w:val="both"/>
        <w:rPr>
          <w:b/>
        </w:rPr>
      </w:pPr>
      <w:r>
        <w:rPr>
          <w:rFonts w:eastAsia="Times New Roman"/>
          <w:b/>
        </w:rPr>
        <w:t xml:space="preserve">Тема 6. </w:t>
      </w:r>
      <w:r>
        <w:rPr>
          <w:b/>
        </w:rPr>
        <w:t>Учет и анализ текущих операций и расчетов.</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Учет расчетов по налогам и сборам. Учет расчетов с подотчетными лицами. Учет расчетов с поставщиками и подрядчиками. Учет расчетов с покупателями и заказчиками. Учет расчетов с разными дебиторами и кредиторами.</w:t>
      </w:r>
    </w:p>
    <w:p w:rsidR="00F915CB" w:rsidRDefault="000C1285">
      <w:pPr>
        <w:ind w:firstLine="540"/>
        <w:jc w:val="both"/>
      </w:pPr>
      <w:r>
        <w:t>Сущность, значение, задачи, информационная база анализа дебиторской и кредиторской задолженности организаций. Анализ состава, структуры, движения и состояния дебиторской и кредиторской задолженности.</w:t>
      </w:r>
    </w:p>
    <w:p w:rsidR="00F915CB" w:rsidRDefault="000C1285">
      <w:pPr>
        <w:ind w:right="-5" w:firstLine="567"/>
        <w:jc w:val="both"/>
        <w:rPr>
          <w:i/>
        </w:rPr>
      </w:pPr>
      <w:r>
        <w:rPr>
          <w:i/>
        </w:rPr>
        <w:t>Содержание практических занятий</w:t>
      </w:r>
    </w:p>
    <w:p w:rsidR="00F915CB" w:rsidRDefault="000C1285">
      <w:pPr>
        <w:ind w:firstLine="540"/>
        <w:jc w:val="both"/>
        <w:rPr>
          <w:rFonts w:eastAsia="Times New Roman"/>
        </w:rPr>
      </w:pPr>
      <w:r>
        <w:rPr>
          <w:rFonts w:eastAsia="Times New Roman"/>
        </w:rPr>
        <w:t xml:space="preserve">1. </w:t>
      </w:r>
      <w:r>
        <w:t>Учет расчетов по налогам и сборам.</w:t>
      </w:r>
    </w:p>
    <w:p w:rsidR="00F915CB" w:rsidRDefault="000C1285">
      <w:pPr>
        <w:ind w:firstLine="540"/>
        <w:jc w:val="both"/>
      </w:pPr>
      <w:r>
        <w:rPr>
          <w:rFonts w:eastAsia="Times New Roman"/>
        </w:rPr>
        <w:t xml:space="preserve">2. </w:t>
      </w:r>
      <w:r>
        <w:t>Учет расчетов с подотчетными лицами.</w:t>
      </w:r>
    </w:p>
    <w:p w:rsidR="00F915CB" w:rsidRDefault="000C1285">
      <w:pPr>
        <w:ind w:firstLine="540"/>
        <w:jc w:val="both"/>
      </w:pPr>
      <w:r>
        <w:t>3.Учет расчетов с поставщиками и подрядчиками, с покупателями и заказчиками.</w:t>
      </w:r>
    </w:p>
    <w:p w:rsidR="00F915CB" w:rsidRDefault="000C1285">
      <w:pPr>
        <w:ind w:firstLine="540"/>
        <w:jc w:val="both"/>
      </w:pPr>
      <w:r>
        <w:t>4. Анализ дебиторской и кредиторской задолженности.</w:t>
      </w:r>
    </w:p>
    <w:p w:rsidR="00F915CB" w:rsidRDefault="00F915CB">
      <w:pPr>
        <w:spacing w:line="360" w:lineRule="auto"/>
        <w:ind w:firstLine="540"/>
        <w:jc w:val="both"/>
        <w:rPr>
          <w:rFonts w:eastAsia="Times New Roman"/>
          <w:b/>
        </w:rPr>
      </w:pPr>
    </w:p>
    <w:p w:rsidR="00F915CB" w:rsidRDefault="000C1285">
      <w:pPr>
        <w:spacing w:line="360" w:lineRule="auto"/>
        <w:ind w:firstLine="540"/>
        <w:jc w:val="both"/>
        <w:rPr>
          <w:b/>
        </w:rPr>
      </w:pPr>
      <w:r>
        <w:rPr>
          <w:rFonts w:eastAsia="Times New Roman"/>
          <w:b/>
        </w:rPr>
        <w:t xml:space="preserve">Тема 7. </w:t>
      </w:r>
      <w:r>
        <w:rPr>
          <w:b/>
        </w:rPr>
        <w:t>Учет и анализ собственного и заемного капитала предприятия.</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Учет уставного капитала. Учет резервного капитала. Учет добавочного капитала. Учет нераспределенной прибыли. Учет средств целевого финансирования. Учет резервов предприятия. Назначение и порядок образования. Учет резерва на покрытие предстоящих расходов и платежей. Учет резервов под снижение стоимости материальных ценностей. Учет резервов под обесценение вложений в ценные бумаги. Учет резервов по сомнительным долгам.</w:t>
      </w:r>
    </w:p>
    <w:p w:rsidR="00F915CB" w:rsidRDefault="000C1285">
      <w:pPr>
        <w:ind w:firstLine="540"/>
        <w:jc w:val="both"/>
      </w:pPr>
      <w:r>
        <w:t>Понятие кредитов и займов. Бухгалтерский учет долгосрочных кредитов и займов. Бухгалтерский учет краткосрочных кредитов и займов.</w:t>
      </w:r>
    </w:p>
    <w:p w:rsidR="00F915CB" w:rsidRDefault="000C1285">
      <w:pPr>
        <w:ind w:firstLine="540"/>
        <w:jc w:val="both"/>
      </w:pPr>
      <w:r>
        <w:t>Задачи анализа и источники информации. Показатели эффективности и интенсивности использования капитала. Методика их расчета и анализа. Факторный анализ рентабельности операционного капитала. Анализ рентабельности совокупного капитала. Оценка эффективности использования заемного капитала. Эффект финансового рычага. Анализ доходности собственного капитала. Анализ доходности акционерного капитала. Анализ оборачиваемости капитала.</w:t>
      </w:r>
    </w:p>
    <w:p w:rsidR="00F915CB" w:rsidRDefault="000C1285">
      <w:pPr>
        <w:ind w:right="-5" w:firstLine="567"/>
        <w:jc w:val="both"/>
        <w:rPr>
          <w:i/>
        </w:rPr>
      </w:pPr>
      <w:r>
        <w:rPr>
          <w:i/>
        </w:rPr>
        <w:t>Содержание практических занятий</w:t>
      </w:r>
    </w:p>
    <w:p w:rsidR="00F915CB" w:rsidRDefault="000C1285">
      <w:pPr>
        <w:ind w:firstLine="540"/>
        <w:jc w:val="both"/>
        <w:rPr>
          <w:rFonts w:eastAsia="Times New Roman"/>
        </w:rPr>
      </w:pPr>
      <w:r>
        <w:rPr>
          <w:rFonts w:eastAsia="Times New Roman"/>
        </w:rPr>
        <w:t>1. Учет собственного капитала предприятия.</w:t>
      </w:r>
    </w:p>
    <w:p w:rsidR="00F915CB" w:rsidRDefault="000C1285">
      <w:pPr>
        <w:ind w:firstLine="540"/>
        <w:jc w:val="both"/>
        <w:rPr>
          <w:rFonts w:eastAsia="Times New Roman"/>
        </w:rPr>
      </w:pPr>
      <w:r>
        <w:rPr>
          <w:rFonts w:eastAsia="Times New Roman"/>
        </w:rPr>
        <w:t>2. Учет заемного капитала предприятия.</w:t>
      </w:r>
    </w:p>
    <w:p w:rsidR="00F915CB" w:rsidRDefault="000C1285">
      <w:pPr>
        <w:ind w:firstLine="540"/>
        <w:jc w:val="both"/>
        <w:rPr>
          <w:rFonts w:eastAsia="Times New Roman"/>
        </w:rPr>
      </w:pPr>
      <w:r>
        <w:rPr>
          <w:rFonts w:eastAsia="Times New Roman"/>
        </w:rPr>
        <w:t>3. Анализ собственного капитала предприятия.</w:t>
      </w:r>
    </w:p>
    <w:p w:rsidR="00F915CB" w:rsidRDefault="000C1285">
      <w:pPr>
        <w:ind w:firstLine="540"/>
        <w:jc w:val="both"/>
        <w:rPr>
          <w:rFonts w:eastAsia="Times New Roman"/>
        </w:rPr>
      </w:pPr>
      <w:r>
        <w:rPr>
          <w:rFonts w:eastAsia="Times New Roman"/>
        </w:rPr>
        <w:t xml:space="preserve">4. </w:t>
      </w:r>
      <w:r>
        <w:t>Анализ заемного капитала предприятия.</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8. </w:t>
      </w:r>
      <w:r>
        <w:rPr>
          <w:b/>
        </w:rPr>
        <w:t>Учет и анализ долгосрочных инвестиций и финансовых вложений.</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оценка и классификация долгосрочных инвестиций. Учет вложений во внеоборотные активы.</w:t>
      </w:r>
    </w:p>
    <w:p w:rsidR="00F915CB" w:rsidRDefault="000C1285">
      <w:pPr>
        <w:ind w:firstLine="540"/>
        <w:jc w:val="both"/>
      </w:pPr>
      <w:r>
        <w:t>Понятие и оценка финансовых вложений. Организация бухгалтерского учета финансовых вложений.</w:t>
      </w:r>
    </w:p>
    <w:p w:rsidR="00F915CB" w:rsidRDefault="000C1285">
      <w:pPr>
        <w:ind w:firstLine="540"/>
        <w:jc w:val="both"/>
      </w:pPr>
      <w:r>
        <w:lastRenderedPageBreak/>
        <w:t>Задачи анализа и источники информации. Анализ объемов инвестиционной деятельности. Ретроспективная оценка эффективности реальных инвестиций. Прогнозирование эффективности реальных инвестиций. Анализ эффективности финансовых вложений. Анализ эффективности лизинговых операций.</w:t>
      </w:r>
    </w:p>
    <w:p w:rsidR="00F915CB" w:rsidRDefault="000C1285">
      <w:pPr>
        <w:ind w:right="-5" w:firstLine="567"/>
        <w:jc w:val="both"/>
        <w:rPr>
          <w:i/>
        </w:rPr>
      </w:pPr>
      <w:r>
        <w:rPr>
          <w:i/>
        </w:rPr>
        <w:t>Содержание практических занятий</w:t>
      </w:r>
    </w:p>
    <w:p w:rsidR="00F915CB" w:rsidRDefault="000C1285">
      <w:pPr>
        <w:ind w:firstLine="540"/>
        <w:jc w:val="both"/>
      </w:pPr>
      <w:r>
        <w:t>1. Учет вложений во внеоборотные активы.</w:t>
      </w:r>
    </w:p>
    <w:p w:rsidR="00F915CB" w:rsidRDefault="000C1285">
      <w:pPr>
        <w:ind w:firstLine="540"/>
        <w:jc w:val="both"/>
      </w:pPr>
      <w:r>
        <w:t>2. Организация бухгалтерского учета финансовых вложений.</w:t>
      </w:r>
    </w:p>
    <w:p w:rsidR="00F915CB" w:rsidRDefault="000C1285">
      <w:pPr>
        <w:ind w:right="-5" w:firstLine="567"/>
        <w:jc w:val="both"/>
      </w:pPr>
      <w:r>
        <w:t>3. Анализ объемов инвестиционной деятельности.</w:t>
      </w:r>
    </w:p>
    <w:p w:rsidR="00F915CB" w:rsidRDefault="000C1285">
      <w:pPr>
        <w:ind w:right="-5" w:firstLine="567"/>
        <w:jc w:val="both"/>
      </w:pPr>
      <w:r>
        <w:t>4. Анализ эффективности лизинговых операций.</w:t>
      </w:r>
    </w:p>
    <w:p w:rsidR="00F915CB" w:rsidRDefault="000C1285">
      <w:pPr>
        <w:ind w:right="-5" w:firstLine="567"/>
        <w:jc w:val="both"/>
      </w:pPr>
      <w:r>
        <w:t>5. Анализ эффективности финансовых вложений.</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9. </w:t>
      </w:r>
      <w:r>
        <w:rPr>
          <w:b/>
        </w:rPr>
        <w:t>Учет труда,  расчетов с персоналом и их анализ.</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Виды, формы и системы оплаты труда, порядок ее начисления. Документы по учету личного состава, труда и его оплаты. Синтетический учет расчетов по оплате труда. Учет удержаний из заработной платы. Учет расчетов по социальному страхованию и обеспечению. Учет расчетов с персоналом по прочим операциям.</w:t>
      </w:r>
    </w:p>
    <w:p w:rsidR="00F915CB" w:rsidRDefault="000C1285">
      <w:pPr>
        <w:ind w:firstLine="540"/>
        <w:jc w:val="both"/>
      </w:pPr>
      <w:r>
        <w:t xml:space="preserve">Задачи анализа и источники информации.  Анализ обеспеченности предприятия персоналом. Анализ использования фонда рабочего времени. Анализ производительности труда. Анализ трудоемкости продукции. Анализ эффективности использования персонала предприятия. Анализ фонда заработной платы.  </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t>1. Синтетический учет расчетов по оплате труда.</w:t>
      </w:r>
    </w:p>
    <w:p w:rsidR="00F915CB" w:rsidRDefault="000C1285">
      <w:pPr>
        <w:tabs>
          <w:tab w:val="left" w:pos="4515"/>
          <w:tab w:val="center" w:pos="5348"/>
        </w:tabs>
        <w:ind w:right="517" w:firstLine="540"/>
        <w:jc w:val="both"/>
      </w:pPr>
      <w:r>
        <w:t>2.Учет удержаний из заработной платы. Учет расчетов по социальному страхованию и обеспечению.</w:t>
      </w:r>
    </w:p>
    <w:p w:rsidR="00F915CB" w:rsidRDefault="000C1285">
      <w:pPr>
        <w:tabs>
          <w:tab w:val="left" w:pos="4515"/>
          <w:tab w:val="center" w:pos="5348"/>
        </w:tabs>
        <w:ind w:right="517" w:firstLine="540"/>
        <w:jc w:val="both"/>
      </w:pPr>
      <w:r>
        <w:t>3. Анализ эффективности использования трудовых ресурсов организации.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10. </w:t>
      </w:r>
      <w:r>
        <w:rPr>
          <w:b/>
        </w:rPr>
        <w:t>Учет и анализ готовой продукции и ее продажи. Учет товаров.</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оценка готовой продукции. Учет движения готовой продукции. Учет движения и продажи товаров.</w:t>
      </w:r>
    </w:p>
    <w:p w:rsidR="00F915CB" w:rsidRDefault="000C1285">
      <w:pPr>
        <w:ind w:firstLine="540"/>
        <w:jc w:val="both"/>
      </w:pPr>
      <w:r>
        <w:t>Задачи анализа и источники информации. Показатели объемов производства и продаж, их формирование и взаимосвязь. Анализ объема производства продукции. Факторный анализ объема продаж. Анализ ритмичности производства. Анализ ассортимента продукции. Анализ качества продукции. Факторы и резервы роста производства и реализации продукции.</w:t>
      </w:r>
    </w:p>
    <w:p w:rsidR="00F915CB" w:rsidRDefault="000C1285">
      <w:pPr>
        <w:ind w:right="-5" w:firstLine="567"/>
        <w:jc w:val="both"/>
        <w:rPr>
          <w:i/>
        </w:rPr>
      </w:pPr>
      <w:r>
        <w:rPr>
          <w:i/>
        </w:rPr>
        <w:t xml:space="preserve">Содержание </w:t>
      </w:r>
      <w:r>
        <w:t>практических</w:t>
      </w:r>
      <w:r>
        <w:rPr>
          <w:i/>
        </w:rPr>
        <w:t xml:space="preserve"> занятий</w:t>
      </w:r>
    </w:p>
    <w:p w:rsidR="00F915CB" w:rsidRDefault="000C1285">
      <w:pPr>
        <w:ind w:firstLine="540"/>
        <w:jc w:val="both"/>
      </w:pPr>
      <w:r>
        <w:rPr>
          <w:rFonts w:eastAsia="Times New Roman"/>
        </w:rPr>
        <w:t>1. Учет готовой продукции и ее продажи.</w:t>
      </w:r>
    </w:p>
    <w:p w:rsidR="00F915CB" w:rsidRDefault="000C1285">
      <w:pPr>
        <w:ind w:firstLine="540"/>
        <w:jc w:val="both"/>
      </w:pPr>
      <w:r>
        <w:t>2.Учет движения и продажи товаров.</w:t>
      </w:r>
    </w:p>
    <w:p w:rsidR="00F915CB" w:rsidRDefault="000C1285">
      <w:pPr>
        <w:ind w:firstLine="540"/>
        <w:jc w:val="both"/>
      </w:pPr>
      <w:r>
        <w:t>3.Анализ объема производства продукции.</w:t>
      </w:r>
    </w:p>
    <w:p w:rsidR="00F915CB" w:rsidRDefault="000C1285">
      <w:pPr>
        <w:ind w:firstLine="540"/>
        <w:jc w:val="both"/>
      </w:pPr>
      <w:r>
        <w:t>4.Факторы и резервы роста производства и реализации продукции.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Тема 11</w:t>
      </w:r>
      <w:r>
        <w:rPr>
          <w:rFonts w:eastAsia="Times New Roman"/>
        </w:rPr>
        <w:t xml:space="preserve">. </w:t>
      </w:r>
      <w:r>
        <w:rPr>
          <w:b/>
        </w:rPr>
        <w:t>Учет и анализ финансовых результатов и использования прибыли предприятия.</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и классификация доходов организации. Признание доходов. Учет финансовых результатов от продажи продукции (работ, услуг). Учет прочих доходов и расходов. Учет прибылей и убытков. Учет использования прибыли.</w:t>
      </w:r>
    </w:p>
    <w:p w:rsidR="00F915CB" w:rsidRDefault="000C1285">
      <w:pPr>
        <w:ind w:firstLine="540"/>
        <w:jc w:val="both"/>
      </w:pPr>
      <w:r>
        <w:t xml:space="preserve">Задачи анализа и источники информации. Анализ состояния и динамики прибыли предприятия. Анализ финансовых результатов от реализации продукции (работ, услуг). Анализ прочих доходов и расходов предприятия. Анализ показателей рентабельности предприятия. Факторный анализ показателей рентабельности. Система показателей </w:t>
      </w:r>
      <w:r>
        <w:lastRenderedPageBreak/>
        <w:t>деловой активности и эффективности деятельности предприятия. Методика подсчета резервов увеличения суммы прибыли и рентабельности. Анализ налогооблагаемой прибыли.  Анализ формирования и распределения чистой прибыли. Анализ дивидендной политики предприятия.</w:t>
      </w:r>
    </w:p>
    <w:p w:rsidR="00F915CB" w:rsidRDefault="000C1285">
      <w:pPr>
        <w:ind w:right="-5" w:firstLine="567"/>
        <w:jc w:val="both"/>
        <w:rPr>
          <w:i/>
        </w:rPr>
      </w:pPr>
      <w:r>
        <w:rPr>
          <w:i/>
        </w:rPr>
        <w:t>Содержание практических занятий</w:t>
      </w:r>
    </w:p>
    <w:p w:rsidR="00F915CB" w:rsidRDefault="000C1285">
      <w:pPr>
        <w:ind w:firstLine="540"/>
        <w:jc w:val="both"/>
      </w:pPr>
      <w:r>
        <w:rPr>
          <w:rFonts w:eastAsia="Times New Roman"/>
        </w:rPr>
        <w:t xml:space="preserve">1. </w:t>
      </w:r>
      <w:r>
        <w:t>Учет финансовых результатов от продажи продукции (работ, услуг).</w:t>
      </w:r>
    </w:p>
    <w:p w:rsidR="00F915CB" w:rsidRDefault="000C1285">
      <w:pPr>
        <w:ind w:firstLine="540"/>
        <w:jc w:val="both"/>
      </w:pPr>
      <w:r>
        <w:t>2.Учет прочих доходов и расходов. Учет использования прибыли.</w:t>
      </w:r>
    </w:p>
    <w:p w:rsidR="00F915CB" w:rsidRDefault="000C1285">
      <w:pPr>
        <w:ind w:firstLine="540"/>
        <w:jc w:val="both"/>
        <w:rPr>
          <w:rFonts w:eastAsia="Times New Roman"/>
        </w:rPr>
      </w:pPr>
      <w:r>
        <w:t>3.</w:t>
      </w:r>
      <w:r>
        <w:rPr>
          <w:rFonts w:eastAsia="Times New Roman"/>
        </w:rPr>
        <w:t>Анализ финансовых результатов деятельности предприятия (организации).</w:t>
      </w:r>
    </w:p>
    <w:p w:rsidR="00F915CB" w:rsidRDefault="00F915CB">
      <w:pPr>
        <w:ind w:firstLine="540"/>
        <w:jc w:val="both"/>
        <w:rPr>
          <w:rFonts w:eastAsia="Times New Roman"/>
          <w:b/>
        </w:rPr>
      </w:pPr>
    </w:p>
    <w:p w:rsidR="00F915CB" w:rsidRDefault="000C1285">
      <w:pPr>
        <w:ind w:firstLine="540"/>
        <w:jc w:val="both"/>
        <w:rPr>
          <w:b/>
        </w:rPr>
      </w:pPr>
      <w:r>
        <w:rPr>
          <w:rFonts w:eastAsia="Times New Roman"/>
          <w:b/>
        </w:rPr>
        <w:t xml:space="preserve">Тема 12. </w:t>
      </w:r>
      <w:r>
        <w:rPr>
          <w:b/>
        </w:rPr>
        <w:t xml:space="preserve">Бухгалтерская (финансовая) отчетность предприятий как информационная база финансового анализа. Анализ финансового состояния предприятия. </w:t>
      </w:r>
    </w:p>
    <w:p w:rsidR="00F915CB" w:rsidRDefault="000C1285">
      <w:pPr>
        <w:ind w:right="-5" w:firstLine="567"/>
        <w:jc w:val="both"/>
        <w:rPr>
          <w:i/>
        </w:rPr>
      </w:pPr>
      <w:r>
        <w:rPr>
          <w:i/>
        </w:rPr>
        <w:t>Содержание лекционного курса</w:t>
      </w:r>
    </w:p>
    <w:p w:rsidR="00F915CB" w:rsidRDefault="000C1285">
      <w:pPr>
        <w:ind w:firstLine="540"/>
        <w:jc w:val="both"/>
      </w:pPr>
      <w:r>
        <w:t>Понятие, состав бухгалтерской отчетности</w:t>
      </w:r>
      <w:r>
        <w:rPr>
          <w:b/>
        </w:rPr>
        <w:t xml:space="preserve">. </w:t>
      </w:r>
      <w:r>
        <w:t>Требования к информации, формируемой в бухгалтерской отчетности. Порядок составления бухгалтерских отчетов. Порядок и сроки представления бухгалтерской отчетности. Публичность бухгалтерской отчетности. Бухгалтерский учет ценностей на забалансовых счетах и их отражение в бухгалтерском балансе.</w:t>
      </w:r>
    </w:p>
    <w:p w:rsidR="00F915CB" w:rsidRDefault="000C1285">
      <w:pPr>
        <w:ind w:firstLine="540"/>
        <w:jc w:val="both"/>
      </w:pPr>
      <w:r>
        <w:t xml:space="preserve">Методические подходы к анализу бухгалтерского баланса и отчета о финансовых результатах деятельности предприятий (организаций). Методика анализа отчета об изменениях капитала предприятия и отчета о движении денежных средств. Методические подходы к анализу формы №5 бухгалтерской (финансовой) отчетности предприятий (организаций) - приложений к бухгалтерскому балансу. </w:t>
      </w:r>
    </w:p>
    <w:p w:rsidR="00F915CB" w:rsidRDefault="000C1285">
      <w:pPr>
        <w:ind w:firstLine="540"/>
        <w:jc w:val="both"/>
      </w:pPr>
      <w:r>
        <w:t>Методические подходы к анализу финансового состояния предприятия. Структурный анализ активов и пассивов предприятия (организации). Анализ финансовой устойчивости. Анализ платежеспособности и ликвидности. Анализ необходимого прироста собственного капитала. Диагностика несостоятельности (банкротства).</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t>1. Бухгалтерская (финансовая) отчетность предприятий (организаций): понятие, состав, требования к составлению и представлению.</w:t>
      </w:r>
    </w:p>
    <w:p w:rsidR="00F915CB" w:rsidRDefault="000C1285">
      <w:pPr>
        <w:ind w:right="-5" w:firstLine="567"/>
        <w:jc w:val="both"/>
      </w:pPr>
      <w:r>
        <w:t xml:space="preserve">2.Методические подходы к анализу финансового состояния предприятия. </w:t>
      </w:r>
    </w:p>
    <w:p w:rsidR="00F915CB" w:rsidRDefault="000C1285">
      <w:pPr>
        <w:ind w:firstLine="540"/>
        <w:jc w:val="both"/>
      </w:pPr>
      <w:r>
        <w:rPr>
          <w:rFonts w:eastAsia="Times New Roman"/>
        </w:rPr>
        <w:t xml:space="preserve">3. </w:t>
      </w:r>
      <w:r>
        <w:t>Диагностика несостоятельности (банкротства) предприятия.</w:t>
      </w:r>
    </w:p>
    <w:p w:rsidR="00F915CB" w:rsidRDefault="00F915CB">
      <w:pPr>
        <w:ind w:firstLine="540"/>
        <w:jc w:val="both"/>
        <w:rPr>
          <w:rFonts w:eastAsia="Times New Roman"/>
          <w:b/>
        </w:rPr>
      </w:pPr>
    </w:p>
    <w:p w:rsidR="00F915CB" w:rsidRDefault="000C1285">
      <w:pPr>
        <w:ind w:firstLine="540"/>
        <w:jc w:val="both"/>
        <w:rPr>
          <w:rFonts w:eastAsia="Times New Roman"/>
          <w:b/>
        </w:rPr>
      </w:pPr>
      <w:r>
        <w:rPr>
          <w:rFonts w:eastAsia="Times New Roman"/>
          <w:b/>
        </w:rPr>
        <w:t>Тема 13. Затраты в системе управленческого учета. Калькулирование. Бюджетирование и контроль затрат.</w:t>
      </w:r>
    </w:p>
    <w:p w:rsidR="00F915CB" w:rsidRDefault="000C1285">
      <w:pPr>
        <w:ind w:right="-5" w:firstLine="567"/>
        <w:jc w:val="both"/>
        <w:rPr>
          <w:i/>
        </w:rPr>
      </w:pPr>
      <w:r>
        <w:rPr>
          <w:i/>
        </w:rPr>
        <w:t>Содержание лекционного курса</w:t>
      </w:r>
    </w:p>
    <w:p w:rsidR="00F915CB" w:rsidRDefault="000C1285">
      <w:pPr>
        <w:keepNext/>
        <w:ind w:firstLine="567"/>
        <w:jc w:val="both"/>
      </w:pPr>
      <w:r>
        <w:t>Эволюция методов учета затрат. Понятие затрат и их классификация в управленческом учете. Классификация затрат для определения себестоимости, оценки стоимости запасов и полученной прибыли. Классификация затрат для принятия решений и планирования. Классификация затрат для контроля и регулирования деятельности центров ответственности.</w:t>
      </w:r>
    </w:p>
    <w:p w:rsidR="00F915CB" w:rsidRDefault="000C1285">
      <w:pPr>
        <w:keepNext/>
        <w:ind w:firstLine="567"/>
        <w:jc w:val="both"/>
      </w:pPr>
      <w:r>
        <w:t>Организация учета производственных затрат. Формирование рабочего плана счетов. Группировка и распределение затрат. Методы перераспределения затрат непроизводственных структурных подразделений между производственными сегментами: метод прямого (простого) распределения затрат, метод пошагового распределения, двухсторонний метод (метод взаимного распределения затрат).</w:t>
      </w:r>
    </w:p>
    <w:p w:rsidR="00F915CB" w:rsidRDefault="000C1285">
      <w:pPr>
        <w:keepNext/>
        <w:ind w:firstLine="567"/>
        <w:jc w:val="both"/>
      </w:pPr>
      <w:r>
        <w:t xml:space="preserve">Себестоимость продукции: сущность, состав и виды. Калькулирование себестоимости продукции: понятие, принципы, объекты, методы, роль в управлении производством. Попроцессный, попередельный, позаказный и функционально-стоимостной методы калькулирования. Калькулирование полной и производственной себестоимости.  Калькулирование себестоимости по переменным расходам. Система учета затрат "директ-костинг". Фактический и нормативный методы учета затрат и </w:t>
      </w:r>
      <w:r>
        <w:lastRenderedPageBreak/>
        <w:t>калькулирования. Система "стандарт-кост" как продолжение нормативного метода учета затрат.</w:t>
      </w:r>
    </w:p>
    <w:p w:rsidR="00F915CB" w:rsidRDefault="000C1285">
      <w:pPr>
        <w:tabs>
          <w:tab w:val="left" w:pos="4515"/>
          <w:tab w:val="center" w:pos="5348"/>
        </w:tabs>
        <w:ind w:right="517" w:firstLine="540"/>
        <w:jc w:val="both"/>
        <w:rPr>
          <w:b/>
        </w:rPr>
      </w:pPr>
      <w:r>
        <w:t>Планирование в системе бухгалтерского управленческого учета. Генеральный бюджет торговой организации. Генеральный бюджет производственного предприятия. Контроль и анализ деятельности предприятия. Бюджетирование и контроль деятельности центров ответственности.</w:t>
      </w:r>
    </w:p>
    <w:p w:rsidR="00F915CB" w:rsidRDefault="000C1285">
      <w:pPr>
        <w:ind w:right="-5" w:firstLine="567"/>
        <w:jc w:val="both"/>
        <w:rPr>
          <w:i/>
        </w:rPr>
      </w:pPr>
      <w:r>
        <w:rPr>
          <w:i/>
        </w:rPr>
        <w:t>Содержание практических занятий</w:t>
      </w:r>
    </w:p>
    <w:p w:rsidR="00F915CB" w:rsidRDefault="000C1285">
      <w:pPr>
        <w:ind w:right="-5" w:firstLine="567"/>
        <w:jc w:val="both"/>
      </w:pPr>
      <w:r>
        <w:t>1. Понятие затрат и их классификация в управленческом учете.</w:t>
      </w:r>
    </w:p>
    <w:p w:rsidR="00F915CB" w:rsidRDefault="000C1285">
      <w:pPr>
        <w:ind w:right="-5" w:firstLine="567"/>
        <w:jc w:val="both"/>
      </w:pPr>
      <w:r>
        <w:t>2. Организация учета производственных затрат. Методы калькулирования. Системы учета затрат.</w:t>
      </w:r>
    </w:p>
    <w:p w:rsidR="00F915CB" w:rsidRDefault="000C1285">
      <w:pPr>
        <w:tabs>
          <w:tab w:val="left" w:pos="4515"/>
          <w:tab w:val="center" w:pos="5348"/>
        </w:tabs>
        <w:ind w:right="517" w:firstLine="540"/>
        <w:jc w:val="both"/>
        <w:rPr>
          <w:b/>
        </w:rPr>
      </w:pPr>
      <w:r>
        <w:t>3. Планирование в системе бухгалтерского управленческого учета. Бюджетирование и контроль деятельности центров ответственности.</w:t>
      </w:r>
    </w:p>
    <w:p w:rsidR="00F915CB" w:rsidRDefault="00F915CB">
      <w:pPr>
        <w:ind w:firstLine="567"/>
        <w:jc w:val="both"/>
        <w:rPr>
          <w:rFonts w:eastAsia="Times New Roman"/>
          <w:b/>
        </w:rPr>
      </w:pPr>
    </w:p>
    <w:p w:rsidR="00F915CB" w:rsidRDefault="000C1285">
      <w:pPr>
        <w:ind w:firstLine="567"/>
        <w:jc w:val="both"/>
        <w:rPr>
          <w:b/>
        </w:rPr>
      </w:pPr>
      <w:r>
        <w:rPr>
          <w:rFonts w:eastAsia="Times New Roman"/>
          <w:b/>
        </w:rPr>
        <w:t xml:space="preserve">Тема 14. </w:t>
      </w:r>
      <w:r>
        <w:rPr>
          <w:b/>
        </w:rPr>
        <w:t>Трансфертное ценообразование. Принятие управленческих решений на базе информации управленческого учета. Сегментарная отчетность организации.</w:t>
      </w:r>
    </w:p>
    <w:p w:rsidR="00F915CB" w:rsidRDefault="000C1285">
      <w:pPr>
        <w:ind w:right="-5" w:firstLine="567"/>
        <w:jc w:val="both"/>
        <w:rPr>
          <w:i/>
        </w:rPr>
      </w:pPr>
      <w:r>
        <w:rPr>
          <w:i/>
        </w:rPr>
        <w:t>Содержание лекционного курса</w:t>
      </w:r>
    </w:p>
    <w:p w:rsidR="00F915CB" w:rsidRDefault="000C1285">
      <w:pPr>
        <w:ind w:firstLine="567"/>
        <w:jc w:val="both"/>
      </w:pPr>
      <w:r>
        <w:t>Трансфертная цена: сущность, виды, принципы формирования. Трансфертное ценообразование на промышленных предприятиях. Трансфертное ценообразование в торговых организациях. Трансфертное ценообразование в банковской деятельности.</w:t>
      </w:r>
    </w:p>
    <w:p w:rsidR="00F915CB" w:rsidRDefault="000C1285">
      <w:pPr>
        <w:ind w:firstLine="567"/>
        <w:jc w:val="both"/>
      </w:pPr>
      <w:r>
        <w:t>Анализ безубыточности производства. Планирование ассортимента продукции (товаров), подлежащей реализации. Принятие решений по ценообразованию. Определение структуры продукции с учетом лимитирующего фактора. Решения о капиталовложениях.</w:t>
      </w:r>
    </w:p>
    <w:p w:rsidR="00F915CB" w:rsidRDefault="000C1285">
      <w:pPr>
        <w:keepNext/>
        <w:ind w:firstLine="567"/>
        <w:jc w:val="both"/>
      </w:pPr>
      <w:r>
        <w:t>Сегментарная отчетность: сущность, значение. Сегментарная отчетность как основа оценки деятельности центров ответственности. Подходы финансового и управленческого учета к оценке эффективности бизнеса. Финансовые и нефинансовые критерии оценки деятельности центров ответственности. Порядок построения и возможности применения информации сегментарной отчетности в организации.</w:t>
      </w:r>
    </w:p>
    <w:p w:rsidR="00F915CB" w:rsidRDefault="000C1285">
      <w:pPr>
        <w:ind w:right="-5" w:firstLine="567"/>
        <w:jc w:val="both"/>
        <w:rPr>
          <w:i/>
        </w:rPr>
      </w:pPr>
      <w:r>
        <w:rPr>
          <w:i/>
        </w:rPr>
        <w:t>Содержание практических занятий</w:t>
      </w:r>
    </w:p>
    <w:p w:rsidR="00F915CB" w:rsidRDefault="000C1285">
      <w:pPr>
        <w:tabs>
          <w:tab w:val="left" w:pos="4515"/>
          <w:tab w:val="center" w:pos="5348"/>
        </w:tabs>
        <w:ind w:right="517" w:firstLine="540"/>
        <w:jc w:val="both"/>
      </w:pPr>
      <w:r>
        <w:rPr>
          <w:rFonts w:eastAsia="Times New Roman"/>
        </w:rPr>
        <w:t>1.</w:t>
      </w:r>
      <w:r>
        <w:t>Трансфертное ценообразование в организациях различных видов предпринимательской деятельности. Принятие решений по ценообразованию.</w:t>
      </w:r>
    </w:p>
    <w:p w:rsidR="00F915CB" w:rsidRDefault="000C1285">
      <w:pPr>
        <w:tabs>
          <w:tab w:val="left" w:pos="4515"/>
          <w:tab w:val="center" w:pos="5348"/>
        </w:tabs>
        <w:ind w:right="517" w:firstLine="540"/>
        <w:jc w:val="both"/>
        <w:rPr>
          <w:rFonts w:eastAsia="Times New Roman"/>
        </w:rPr>
      </w:pPr>
      <w:r>
        <w:t>2. Сегментарная отчетность организации. Порядок построения и возможности применения информации сегментарной отчетности в организации.</w:t>
      </w:r>
    </w:p>
    <w:p w:rsidR="00F915CB" w:rsidRDefault="00F915CB">
      <w:pPr>
        <w:ind w:firstLine="540"/>
        <w:jc w:val="center"/>
        <w:rPr>
          <w:rFonts w:eastAsia="Times New Roman"/>
          <w:b/>
        </w:rPr>
      </w:pPr>
    </w:p>
    <w:p w:rsidR="00F915CB" w:rsidRDefault="000C1285">
      <w:pPr>
        <w:pStyle w:val="ae"/>
        <w:tabs>
          <w:tab w:val="left" w:pos="851"/>
          <w:tab w:val="left" w:pos="993"/>
        </w:tabs>
        <w:spacing w:before="0" w:after="0"/>
        <w:ind w:left="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F915CB" w:rsidRDefault="00F915CB">
      <w:pPr>
        <w:pStyle w:val="ae"/>
        <w:tabs>
          <w:tab w:val="left" w:pos="851"/>
          <w:tab w:val="left" w:pos="993"/>
        </w:tabs>
        <w:spacing w:before="0" w:after="0"/>
        <w:ind w:left="567"/>
        <w:jc w:val="center"/>
        <w:rPr>
          <w:b/>
        </w:rPr>
      </w:pPr>
    </w:p>
    <w:p w:rsidR="00F915CB" w:rsidRDefault="000C1285">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F915CB" w:rsidRDefault="000C1285">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F915CB" w:rsidRDefault="000C1285">
      <w:pPr>
        <w:ind w:right="-5" w:firstLine="567"/>
        <w:jc w:val="both"/>
      </w:pPr>
      <w:r>
        <w:t>Самостоятельную работу над дисциплиной следует начинать с изучения рабочей программы дисциплины «Учет и анализ»,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F915CB" w:rsidRDefault="000C1285">
      <w:pPr>
        <w:ind w:right="-5" w:firstLine="567"/>
        <w:jc w:val="both"/>
      </w:pPr>
      <w:r>
        <w:t xml:space="preserve">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w:t>
      </w:r>
      <w:r>
        <w:lastRenderedPageBreak/>
        <w:t>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F915CB" w:rsidRDefault="00F915CB">
      <w:pPr>
        <w:ind w:right="-5" w:firstLine="567"/>
        <w:jc w:val="both"/>
      </w:pPr>
    </w:p>
    <w:p w:rsidR="00F915CB" w:rsidRDefault="000C1285">
      <w:pPr>
        <w:pStyle w:val="ae"/>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F915CB" w:rsidRDefault="00F915CB">
      <w:pPr>
        <w:pStyle w:val="ae"/>
        <w:tabs>
          <w:tab w:val="left" w:pos="851"/>
          <w:tab w:val="left" w:pos="993"/>
        </w:tabs>
        <w:spacing w:before="0" w:after="0"/>
        <w:ind w:firstLine="567"/>
        <w:jc w:val="center"/>
        <w:rPr>
          <w:b/>
        </w:rPr>
      </w:pPr>
    </w:p>
    <w:p w:rsidR="00F915CB" w:rsidRDefault="000C1285">
      <w:pPr>
        <w:ind w:right="-5" w:firstLine="567"/>
        <w:jc w:val="both"/>
      </w:pPr>
      <w:r>
        <w:t>Фонд оценочных средств оформлен в виде приложения к рабочей программе дисциплины «Учет и анализ».</w:t>
      </w:r>
    </w:p>
    <w:p w:rsidR="00F915CB" w:rsidRDefault="00F915CB">
      <w:pPr>
        <w:ind w:right="-5" w:firstLine="567"/>
        <w:jc w:val="both"/>
      </w:pPr>
    </w:p>
    <w:p w:rsidR="00F915CB" w:rsidRDefault="000C1285">
      <w:pPr>
        <w:pStyle w:val="ae"/>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F915CB" w:rsidRDefault="00F915CB">
      <w:pPr>
        <w:pStyle w:val="ae"/>
        <w:tabs>
          <w:tab w:val="left" w:pos="851"/>
          <w:tab w:val="left" w:pos="993"/>
        </w:tabs>
        <w:spacing w:before="0" w:after="0"/>
        <w:ind w:firstLine="567"/>
        <w:jc w:val="center"/>
        <w:rPr>
          <w:b/>
        </w:rPr>
      </w:pPr>
    </w:p>
    <w:p w:rsidR="00F915CB" w:rsidRDefault="000C1285">
      <w:pPr>
        <w:ind w:firstLine="540"/>
        <w:jc w:val="both"/>
        <w:rPr>
          <w:b/>
        </w:rPr>
      </w:pPr>
      <w:r>
        <w:rPr>
          <w:b/>
        </w:rPr>
        <w:t>7.1. Основная учебная литература</w:t>
      </w:r>
    </w:p>
    <w:p w:rsidR="00F915CB" w:rsidRDefault="00F915CB">
      <w:pPr>
        <w:ind w:firstLine="540"/>
        <w:jc w:val="both"/>
        <w:rPr>
          <w:b/>
        </w:rPr>
      </w:pP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и анализ [Электронный ресурс]: методические указания к разработке курсовой работы для бакалавров направления подготовки 080100.62 «Экономика», профиль подготовки «Экономика предприятий и организаций» /; сост. А. А. Карпенко, И. В. Смагина. — Электрон.текстовые данные. — М. : Московский государственный строительный университет, ЭБС АСВ, 2014. — 96 c. — 2227-8397. — Режим доступа: </w:t>
      </w:r>
      <w:hyperlink r:id="rId9">
        <w:r>
          <w:rPr>
            <w:rStyle w:val="-"/>
            <w:rFonts w:ascii="Times New Roman" w:hAnsi="Times New Roman" w:cs="Times New Roman"/>
            <w:sz w:val="24"/>
            <w:szCs w:val="24"/>
          </w:rPr>
          <w:t>http://www.iprbookshop.ru/30339.html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Бобошко, В. И. Лабораторный практикум по бухгалтерскому учету [Электронный ресурс]: учебно-практическое пособие для студентов вузов, обучающихся по специальности «Бухгалтерский учет, анализ и аудит» / В. И. Бобошко. — Электрон.текстовые данные. — М. : ЮНИТИ-ДАНА, 2015. — 143 c. — 978-5-238-02357-1. — Режим доступа: </w:t>
      </w:r>
      <w:hyperlink r:id="rId10">
        <w:r>
          <w:rPr>
            <w:rStyle w:val="-"/>
            <w:rFonts w:ascii="Times New Roman" w:hAnsi="Times New Roman" w:cs="Times New Roman"/>
            <w:sz w:val="24"/>
            <w:szCs w:val="24"/>
          </w:rPr>
          <w:t>http://www.iprbookshop.ru/52496.html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Болтава, А. Л. Лабораторный практикум по бухгалтерскому учету [Электронный ресурс] : практикум для обучающихся по направлению подготовки бакалавриата «Экономика» (профиль «Бухгалтерский учет, анализ и аудит») / А. Л. Болтава, О. Л. Шульгатый. — 2-е изд. — Электрон.текстовые данные. — Краснодар, Саратов : Южный институт менеджмента, Ай Пи Эр Медиа, 2018. — 64 c. — 2227-8397. — Режим доступа: </w:t>
      </w:r>
      <w:hyperlink r:id="rId11">
        <w:r>
          <w:rPr>
            <w:rStyle w:val="-"/>
            <w:rFonts w:ascii="Times New Roman" w:hAnsi="Times New Roman" w:cs="Times New Roman"/>
            <w:sz w:val="24"/>
            <w:szCs w:val="24"/>
          </w:rPr>
          <w:t>http://www.iprbookshop.ru/76916.html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Бухгалтерский учет и экономика. Современная методология и тенденции развития [Электронный ресурс] : монография / И. В Харчева, Л. И. Хоружий, Д. Д Постникова [и др.]. — Электрон.текстовые данные. — М. : Научный консультант, 2018. — 202 c. — 978-5-907084-02-5. — Режим доступа: </w:t>
      </w:r>
      <w:hyperlink r:id="rId12">
        <w:r>
          <w:rPr>
            <w:rStyle w:val="-"/>
            <w:rFonts w:ascii="Times New Roman" w:hAnsi="Times New Roman" w:cs="Times New Roman"/>
            <w:sz w:val="24"/>
            <w:szCs w:val="24"/>
          </w:rPr>
          <w:t>http://www.iprbookshop.ru/80808.html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Гартвич, Андрей Витальевич.Бухгалтерский учет с нуля [Текст] : самоучитель / А. В. Гартвич. - СПб. : Питер, 2014. - 400 с. : ил. - (Бухгалтеру и аудитору). - ISBN 978-5-496-00191-6. </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Дятлова, А. Ф. Бухгалтерский учет [Электронный ресурс] : учебное пособие / А. Ф. Дятлова. — Электрон.текстовые данные. — М. : Научный консультант, 2017. — 192 c. — 978-5-9500722-0-8. — Режим доступа: http://www.iprbookshop.ru/75448.html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Захаров, И. В. Теория экономического анализа [Электронный ресурс] : учебное пособие / И. В. Захаров. — Электрон.текстовые данные. — М. : Московский </w:t>
      </w:r>
      <w:r>
        <w:rPr>
          <w:rFonts w:ascii="Times New Roman" w:hAnsi="Times New Roman" w:cs="Times New Roman"/>
          <w:sz w:val="24"/>
          <w:szCs w:val="24"/>
        </w:rPr>
        <w:lastRenderedPageBreak/>
        <w:t xml:space="preserve">государственный университет имени М.В. Ломоносова, 2015. — 176 c. — 978-5-19-010999-3. — Режим доступа: </w:t>
      </w:r>
      <w:hyperlink r:id="rId13">
        <w:r>
          <w:rPr>
            <w:rStyle w:val="-"/>
            <w:rFonts w:ascii="Times New Roman" w:hAnsi="Times New Roman" w:cs="Times New Roman"/>
            <w:sz w:val="24"/>
            <w:szCs w:val="24"/>
          </w:rPr>
          <w:t>http://www.iprbookshop.ru/54667.html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Кармокова, К. И. Бухгалтерский учет и анализ [Электронный ресурс] : учебное пособие / К. И. Кармокова, В. С. Канхва. — Электрон.текстовые данные. — М. : Московский государственный строительный университет, ЭБС АСВ, 2016. — 232 c. — 978-5-7264-1422-5. — Режим доступа: </w:t>
      </w:r>
      <w:hyperlink r:id="rId14">
        <w:r>
          <w:rPr>
            <w:rStyle w:val="-"/>
            <w:rFonts w:ascii="Times New Roman" w:hAnsi="Times New Roman" w:cs="Times New Roman"/>
            <w:sz w:val="24"/>
            <w:szCs w:val="24"/>
          </w:rPr>
          <w:t>http://www.iprbookshop.ru/62612.html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Колтакова, И. А. Бухгалтерский учет в кредитных организациях [Электронный ресурс] : учебное пособие / И. А. Колтакова. — Электрон.текстовые данные. — М. : Научный консультант, 2015. — 194 c. — 978-5-9906535-0-4. — Режим доступа: </w:t>
      </w:r>
      <w:hyperlink r:id="rId15">
        <w:r>
          <w:rPr>
            <w:rStyle w:val="-"/>
            <w:rFonts w:ascii="Times New Roman" w:hAnsi="Times New Roman" w:cs="Times New Roman"/>
            <w:sz w:val="24"/>
            <w:szCs w:val="24"/>
          </w:rPr>
          <w:t>http://www.iprbookshop.ru/75323.html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Косолапова, М. В. Комплексный экономический анализ хозяйственной деятельности [Электронный ресурс] : учебник / М. В. Косолапова, В. А. Свободин. — Электрон.текстовые данные. — М. : Дашков и К, 2016. — 247 c. — 978-5-394-00588-6. — Режим доступа: </w:t>
      </w:r>
      <w:hyperlink r:id="rId16">
        <w:r>
          <w:rPr>
            <w:rStyle w:val="-"/>
            <w:rFonts w:ascii="Times New Roman" w:hAnsi="Times New Roman" w:cs="Times New Roman"/>
            <w:sz w:val="24"/>
            <w:szCs w:val="24"/>
          </w:rPr>
          <w:t>http://www.iprbookshop.ru/62450.html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Крылов, С. И. Финансовый анализ [Электронный ресурс] : учебное пособие / С. И. Крылов. — Электрон.текстовые данные. — Екатеринбург : Уральский федеральный университет, ЭБС АСВ, 2016. — 160 c. — 978-5-7996-1614-4. — Режим доступа: </w:t>
      </w:r>
      <w:hyperlink r:id="rId17">
        <w:r>
          <w:rPr>
            <w:rStyle w:val="-"/>
            <w:rFonts w:ascii="Times New Roman" w:hAnsi="Times New Roman" w:cs="Times New Roman"/>
            <w:sz w:val="24"/>
            <w:szCs w:val="24"/>
          </w:rPr>
          <w:t>http://www.iprbookshop.ru/68507.html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Миллер, Т. Е. Бухгалтерский учет и анализ. Сборник тестовых заданий [Электронный ресурс] : учебное пособие для студентов квалификационного уровня «Бакалавр» / Т. Е. Миллер. — Электрон.текстовые данные. — Симферополь : Университет экономики и управления, 2016. — 120 c. — 2227-8397. — Режим доступа: </w:t>
      </w:r>
      <w:hyperlink r:id="rId18">
        <w:r>
          <w:rPr>
            <w:rStyle w:val="-"/>
            <w:rFonts w:ascii="Times New Roman" w:hAnsi="Times New Roman" w:cs="Times New Roman"/>
            <w:sz w:val="24"/>
            <w:szCs w:val="24"/>
          </w:rPr>
          <w:t>http://www.iprbookshop.ru/54699.html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Науменко, Т. С. Финансовый анализ [Электронный ресурс] : рабочая тетрадь для практических занятий и методические указания по выполнению самостоятельной работы для обучающихся по направлению подготовки бакалавриата «Экономика» / Т. С. Науменко. — Электрон.текстовые данные. — Краснодар, Саратов : Южный институт менеджмента, Ай Пи Эр Медиа, 2018. — 45 c. — 2227-8397. — Режим доступа: </w:t>
      </w:r>
      <w:hyperlink r:id="rId19">
        <w:r>
          <w:rPr>
            <w:rStyle w:val="-"/>
            <w:rFonts w:ascii="Times New Roman" w:hAnsi="Times New Roman" w:cs="Times New Roman"/>
            <w:sz w:val="24"/>
            <w:szCs w:val="24"/>
          </w:rPr>
          <w:t>http://www.iprbookshop.ru/74234.html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Новый план счетов бухгалтерского учета [Текст] . - М. : Проспект, 2014. - 128 с. - ISBN 978-5-392-15356-5. </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Прокопьева, Ю. В. Бухгалтерский учет и анализ [Электронный ресурс] : учебное пособие / Ю. В. Прокопьева. — Электрон.текстовые данные. — Челябинск : Южно-Уральский институт управления и экономики, 2018. — 259 c. — 978-5-6040592-3-4. — Режим доступа: http://www.iprbookshop.ru/81302.html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Прыкина, Л. В. Экономический анализ предприятия [Электронный ресурс] : учебник для бакалавров / Л. В. Прыкина. — Электрон.текстовые данные. — М. : Дашков и К, 2016. — 253 c. — 978-5-394-02187-9. — Режим доступа: http://www.iprbookshop.ru/60567.html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Селезнева, Н. Н. Финансовый анализ. Управление финансами [Электронный ресурс] : учебное пособие для вузов / Н. Н. Селезнева, А. Ф. Ионова. — 2-е изд. — Электрон.текстовые данные. — М. : ЮНИТИ-ДАНА, 2017. — 639 c. — 978-5-238-01251-3. — Режим доступа: http://www.iprbookshop.ru/74948.html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Соколова, А. А. Финансовый анализ (продвинутый уровень) [Электронный ресурс] : практикум / А. А. Соколова. — Электрон.текстовые данные. — Ставрополь : Северо-Кавказский федеральный университет, 2016. — 152 c. — 2227-8397. — Режим доступа: </w:t>
      </w:r>
      <w:hyperlink r:id="rId20">
        <w:r>
          <w:rPr>
            <w:rStyle w:val="-"/>
            <w:rFonts w:ascii="Times New Roman" w:hAnsi="Times New Roman" w:cs="Times New Roman"/>
            <w:sz w:val="24"/>
            <w:szCs w:val="24"/>
          </w:rPr>
          <w:t>http://www.iprbookshop.ru/66126.html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Турманидзе, Т. У. Финансовый анализ [Электронный ресурс] : учебник для студентов вузов, обучающихся по экономическим специальностям / Т. У. Турманидзе. — 2-е изд. — Электрон.текстовые данные. — М. : ЮНИТИ-ДАНА, 2017. — 288 c. — 978-5-238-02358-8. — Режим доступа: http://www.iprbookshop.ru/71240.html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Чепулянис, А. В. Теоретико-методические основы стратегического учета и анализа затрат [Электронный ресурс] / А. В. Чепулянис, С. А. Бороненкова. — Электрон.текстовые данные. — Екатеринбург : Уральский федеральный университет, ЭБС АСВ, 2016. — 218 c. — 978-5-7996-1679-3. — Режим доступа: </w:t>
      </w:r>
      <w:hyperlink r:id="rId21">
        <w:r>
          <w:rPr>
            <w:rStyle w:val="-"/>
            <w:rFonts w:ascii="Times New Roman" w:hAnsi="Times New Roman" w:cs="Times New Roman"/>
            <w:sz w:val="24"/>
            <w:szCs w:val="24"/>
          </w:rPr>
          <w:t>http://www.iprbookshop.ru/66600.html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Чувикова, В. В. Бухгалтерский учет и анализ [Электронный ресурс] : учебник для бакалавров / В. В. Чувикова, Т. Б. Иззука. — Электрон.текстовые данные. — М. : Дашков и К, 2016. — 248 c. — 978-5-394-02406-1. — Режим доступа: http://www.iprbookshop.ru/60391.html</w:t>
      </w:r>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Шкурина, А. М. Бухгалтерский учет и анализ [Электронный ресурс] : курс лекций / А. М. Шкурина. — Электрон.текстовые данные. — Новосибирск : Новосибирский государственный архитектурно-строительный университет (Сибстрин), ЭБС АСВ, 2015. — 97 c. — 978-5-7795-0754-7. — Режим доступа: </w:t>
      </w:r>
      <w:hyperlink r:id="rId22">
        <w:r>
          <w:rPr>
            <w:rStyle w:val="-"/>
            <w:rFonts w:ascii="Times New Roman" w:hAnsi="Times New Roman" w:cs="Times New Roman"/>
            <w:sz w:val="24"/>
            <w:szCs w:val="24"/>
          </w:rPr>
          <w:t>http://www.iprbookshop.ru/68750.html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Юзов, О. В. Комплексный экономический анализ хозяйственной деятельности предприятий [Электронный ресурс] : учебное пособие / О. В. Юзов, Т. М. Петракова. — Электрон.текстовые данные. — М. : Издательский Дом МИСиС, 2015. — 90 c. — 978-5-87623-858-0. — Режим доступа: </w:t>
      </w:r>
      <w:hyperlink r:id="rId23">
        <w:r>
          <w:rPr>
            <w:rStyle w:val="-"/>
            <w:rFonts w:ascii="Times New Roman" w:hAnsi="Times New Roman" w:cs="Times New Roman"/>
            <w:sz w:val="24"/>
            <w:szCs w:val="24"/>
          </w:rPr>
          <w:t>http://www.iprbookshop.ru/56555.html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Ярушкина, Е. А. Бухгалтерский учет и анализ [Электронный ресурс] : учебно-наглядное пособие для обучающихся по направлению подготовки бакалавриата «Экономика» / Е. А. Ярушкина, Н. А. Чумакова. — Электрон.текстовые данные. — Краснодар, Саратов : Южный институт менеджмента, Ай Пи Эр Медиа, 2018. — 104 c. — 2227-8397. — Режим доступа: </w:t>
      </w:r>
      <w:hyperlink r:id="rId24">
        <w:r>
          <w:rPr>
            <w:rStyle w:val="-"/>
            <w:rFonts w:ascii="Times New Roman" w:hAnsi="Times New Roman" w:cs="Times New Roman"/>
            <w:sz w:val="24"/>
            <w:szCs w:val="24"/>
          </w:rPr>
          <w:t>http://www.iprbookshop.ru/74051.html</w:t>
        </w:r>
      </w:hyperlink>
    </w:p>
    <w:p w:rsidR="00F915CB" w:rsidRDefault="000C1285">
      <w:pPr>
        <w:pStyle w:val="ad"/>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Ярушкина, Е. А. Актуальные проблемы бухгалтерского учета [Электронный ресурс] : краткий курс лекций для студентов, обучающихся по направлению подготовки 38.03.01 «Экономика» (профиль «Бухгалтерский учет, анализ и аудит») / Е. А. Ярушкина. — Электрон.текстовые данные. — Краснодар, Саратов : Южный институт менеджмента, Ай Пи Эр Медиа, 2017. — 51 c. — 978-5-93926-291-0. — Режим доступа: </w:t>
      </w:r>
      <w:hyperlink r:id="rId25">
        <w:r>
          <w:rPr>
            <w:rStyle w:val="-"/>
            <w:rFonts w:ascii="Times New Roman" w:hAnsi="Times New Roman" w:cs="Times New Roman"/>
            <w:sz w:val="24"/>
            <w:szCs w:val="24"/>
          </w:rPr>
          <w:t>http://www.iprbookshop.ru/62608.html</w:t>
        </w:r>
      </w:hyperlink>
    </w:p>
    <w:p w:rsidR="00F915CB" w:rsidRDefault="00F915CB">
      <w:pPr>
        <w:pStyle w:val="ad"/>
        <w:spacing w:line="240" w:lineRule="auto"/>
        <w:jc w:val="both"/>
        <w:rPr>
          <w:rFonts w:ascii="Times New Roman" w:hAnsi="Times New Roman" w:cs="Times New Roman"/>
          <w:b/>
          <w:sz w:val="24"/>
          <w:szCs w:val="24"/>
        </w:rPr>
      </w:pPr>
    </w:p>
    <w:p w:rsidR="00F915CB" w:rsidRDefault="000C1285">
      <w:pPr>
        <w:pStyle w:val="ad"/>
        <w:spacing w:line="240" w:lineRule="auto"/>
        <w:jc w:val="both"/>
      </w:pPr>
      <w:r>
        <w:rPr>
          <w:rFonts w:ascii="Times New Roman" w:hAnsi="Times New Roman" w:cs="Times New Roman"/>
          <w:b/>
          <w:sz w:val="24"/>
          <w:szCs w:val="24"/>
        </w:rPr>
        <w:t>7.2. Дополнительная учебная литература</w:t>
      </w:r>
    </w:p>
    <w:p w:rsidR="00F915CB" w:rsidRDefault="00F915CB">
      <w:pPr>
        <w:pStyle w:val="ad"/>
        <w:spacing w:line="240" w:lineRule="auto"/>
        <w:jc w:val="both"/>
      </w:pP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Агеева О.А. Бухгалтерский учет и анализ .- М.: Юрайт, 2014.</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Акатьева М.Д. Бухгалтерский учет и анализ .- М.: ИНФРА-М,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Астахов В.П. Бухгалтерский (финансовый) учет. -М.: Юрайт,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Бабаев Ю.А., Петров А.М. Бухгалтерский учет и анализ. Основы теории для бакалавров экономики. - М.: ИНФРА -М, Вузовский учебник, 2015. </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Гетьман В.Г. и др. Бухгалтерский учет .- М.: ИНФРА-М,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Кондраков Н.П. Бухгалтерский учет (финансовый и управленческий) - М.: ИНФРА-М, 2016.</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Мельник  М.В. Бухучет и анализ .- М.:КНОРУС,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Соколов Я.В. История бухгалтерского учета.- М.: Магистр,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Толпегина О.А., Толпегина Н.А. Комплексный экономический анализ хозяйственной деятельности.- М.: Юрайт, 2015.</w:t>
      </w:r>
    </w:p>
    <w:p w:rsidR="00F915CB" w:rsidRDefault="000C1285">
      <w:pPr>
        <w:pStyle w:val="ad"/>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Шеремет А.Д., Негашев Е.В. Методика финансового анализа деятельности коммерческих организаций .- М.: ИНФРА-М, 2016.</w:t>
      </w:r>
    </w:p>
    <w:p w:rsidR="00F915CB" w:rsidRDefault="00F915CB">
      <w:pPr>
        <w:ind w:firstLine="540"/>
        <w:jc w:val="both"/>
        <w:rPr>
          <w:b/>
        </w:rPr>
      </w:pPr>
    </w:p>
    <w:p w:rsidR="00F915CB" w:rsidRDefault="000C1285">
      <w:pPr>
        <w:ind w:firstLine="540"/>
        <w:jc w:val="both"/>
      </w:pPr>
      <w:r>
        <w:rPr>
          <w:b/>
        </w:rPr>
        <w:t>7.3. Нормативные правовые акты</w:t>
      </w:r>
    </w:p>
    <w:p w:rsidR="00F915CB" w:rsidRDefault="00F915CB">
      <w:pPr>
        <w:pStyle w:val="ae"/>
        <w:tabs>
          <w:tab w:val="left" w:pos="851"/>
          <w:tab w:val="left" w:pos="993"/>
        </w:tabs>
        <w:spacing w:before="0" w:after="0"/>
        <w:ind w:left="709"/>
        <w:jc w:val="both"/>
        <w:rPr>
          <w:i/>
        </w:rPr>
      </w:pP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30.11.1994 № 51-ФЗ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первая) от 31.07.1998 № 147-ФЗ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Налоговый кодекс Российской Федерации (часть вторая) от 05.08.2000 № 118-ФЗ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 бухгалтерском учете» от 06.12.2011 № 402-ФЗ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РФ «Об акционерных обществах» от 26.12.1995 № 208-ФЗ (с последующими изм. и доп.).</w:t>
      </w:r>
    </w:p>
    <w:p w:rsidR="00F915CB" w:rsidRDefault="000C1285">
      <w:pPr>
        <w:pStyle w:val="ad"/>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"Об обществах с ограниченной ответственностью" от 08.02.1998 № 14-ФЗ (с последующими изм. и доп.).</w:t>
      </w:r>
    </w:p>
    <w:p w:rsidR="00F915CB" w:rsidRDefault="00F915CB">
      <w:pPr>
        <w:ind w:firstLine="403"/>
        <w:rPr>
          <w:b/>
        </w:rPr>
      </w:pPr>
    </w:p>
    <w:p w:rsidR="00F915CB" w:rsidRDefault="000C1285">
      <w:pPr>
        <w:ind w:firstLine="540"/>
        <w:jc w:val="center"/>
        <w:rPr>
          <w:b/>
        </w:rPr>
      </w:pPr>
      <w:r>
        <w:rPr>
          <w:b/>
        </w:rPr>
        <w:t>8. Современные профессиональные базы данных и информационные справочные системы</w:t>
      </w:r>
    </w:p>
    <w:p w:rsidR="00F915CB" w:rsidRDefault="00F915CB">
      <w:pPr>
        <w:pStyle w:val="ae"/>
        <w:tabs>
          <w:tab w:val="left" w:pos="851"/>
          <w:tab w:val="left" w:pos="993"/>
        </w:tabs>
        <w:spacing w:before="0" w:after="0"/>
        <w:ind w:firstLine="567"/>
        <w:jc w:val="center"/>
        <w:rPr>
          <w:b/>
        </w:rPr>
      </w:pPr>
    </w:p>
    <w:p w:rsidR="00F915CB" w:rsidRDefault="000C1285">
      <w:pPr>
        <w:widowControl/>
        <w:numPr>
          <w:ilvl w:val="0"/>
          <w:numId w:val="5"/>
        </w:numPr>
        <w:ind w:right="-6"/>
        <w:jc w:val="both"/>
      </w:pPr>
      <w:r>
        <w:t>Информационно-правовая система «Консультант+» - договор №2856/АП от 01.11.2007</w:t>
      </w:r>
    </w:p>
    <w:p w:rsidR="00F915CB" w:rsidRDefault="000C1285">
      <w:pPr>
        <w:widowControl/>
        <w:numPr>
          <w:ilvl w:val="0"/>
          <w:numId w:val="5"/>
        </w:numPr>
        <w:ind w:right="-6"/>
        <w:jc w:val="both"/>
      </w:pPr>
      <w:r>
        <w:t>Информационно-справочная система «LexPro» - договор б/н от 06.03.2013</w:t>
      </w:r>
    </w:p>
    <w:p w:rsidR="00F915CB" w:rsidRDefault="000C1285">
      <w:pPr>
        <w:widowControl/>
        <w:numPr>
          <w:ilvl w:val="0"/>
          <w:numId w:val="5"/>
        </w:numPr>
        <w:ind w:right="-6"/>
        <w:jc w:val="both"/>
      </w:pPr>
      <w:r>
        <w:t xml:space="preserve">Официальный интернет-портал базы данных правовой информации </w:t>
      </w:r>
      <w:hyperlink r:id="rId26">
        <w:r>
          <w:rPr>
            <w:rStyle w:val="-"/>
          </w:rPr>
          <w:t>http://pravo.gov.ru</w:t>
        </w:r>
      </w:hyperlink>
    </w:p>
    <w:p w:rsidR="00F915CB" w:rsidRDefault="000C1285">
      <w:pPr>
        <w:widowControl/>
        <w:numPr>
          <w:ilvl w:val="0"/>
          <w:numId w:val="5"/>
        </w:numPr>
        <w:ind w:right="-6"/>
        <w:jc w:val="both"/>
      </w:pPr>
      <w:r>
        <w:t xml:space="preserve">Портал Федеральных государственных образовательных стандартов высшего образования </w:t>
      </w:r>
      <w:hyperlink r:id="rId27">
        <w:r>
          <w:rPr>
            <w:rStyle w:val="-"/>
          </w:rPr>
          <w:t>http://fgosvo.ru</w:t>
        </w:r>
      </w:hyperlink>
    </w:p>
    <w:p w:rsidR="00F915CB" w:rsidRDefault="000C1285">
      <w:pPr>
        <w:widowControl/>
        <w:numPr>
          <w:ilvl w:val="0"/>
          <w:numId w:val="5"/>
        </w:numPr>
        <w:ind w:right="-6"/>
        <w:jc w:val="both"/>
      </w:pPr>
      <w:r>
        <w:lastRenderedPageBreak/>
        <w:t xml:space="preserve">Портал "Информационно-коммуникационные технологии в образовании" </w:t>
      </w:r>
      <w:hyperlink r:id="rId28">
        <w:r>
          <w:rPr>
            <w:rStyle w:val="-"/>
          </w:rPr>
          <w:t>http://www.ict.edu.ru</w:t>
        </w:r>
      </w:hyperlink>
    </w:p>
    <w:p w:rsidR="00F915CB" w:rsidRDefault="000C1285">
      <w:pPr>
        <w:widowControl/>
        <w:numPr>
          <w:ilvl w:val="0"/>
          <w:numId w:val="5"/>
        </w:numPr>
        <w:ind w:right="-6"/>
        <w:jc w:val="both"/>
      </w:pPr>
      <w:r>
        <w:t xml:space="preserve">Научная электронная библиотека </w:t>
      </w:r>
      <w:hyperlink r:id="rId29">
        <w:r>
          <w:rPr>
            <w:rStyle w:val="-"/>
          </w:rPr>
          <w:t>http://www.elibrary.ru/</w:t>
        </w:r>
      </w:hyperlink>
    </w:p>
    <w:p w:rsidR="00F915CB" w:rsidRDefault="000C1285">
      <w:pPr>
        <w:widowControl/>
        <w:numPr>
          <w:ilvl w:val="0"/>
          <w:numId w:val="5"/>
        </w:numPr>
        <w:ind w:right="-6"/>
        <w:jc w:val="both"/>
      </w:pPr>
      <w:r>
        <w:t xml:space="preserve">Национальная электронная библиотека </w:t>
      </w:r>
      <w:hyperlink r:id="rId30">
        <w:r>
          <w:rPr>
            <w:rStyle w:val="-"/>
          </w:rPr>
          <w:t>http://www.nns.ru/</w:t>
        </w:r>
      </w:hyperlink>
    </w:p>
    <w:p w:rsidR="00F915CB" w:rsidRDefault="000C1285">
      <w:pPr>
        <w:widowControl/>
        <w:numPr>
          <w:ilvl w:val="0"/>
          <w:numId w:val="5"/>
        </w:numPr>
        <w:ind w:right="-6"/>
        <w:jc w:val="both"/>
      </w:pPr>
      <w:r>
        <w:t xml:space="preserve">Электронные ресурсы Российской государственной библиотеки </w:t>
      </w:r>
      <w:hyperlink r:id="rId31">
        <w:r>
          <w:rPr>
            <w:rStyle w:val="-"/>
          </w:rPr>
          <w:t>http://www.rsl.ru/ru/root3489/all</w:t>
        </w:r>
      </w:hyperlink>
    </w:p>
    <w:p w:rsidR="00F915CB" w:rsidRDefault="000C1285">
      <w:pPr>
        <w:widowControl/>
        <w:numPr>
          <w:ilvl w:val="0"/>
          <w:numId w:val="5"/>
        </w:numPr>
        <w:ind w:right="-6"/>
        <w:jc w:val="both"/>
      </w:pPr>
      <w:r>
        <w:t xml:space="preserve">WebofScienceCoreCollection — политематическая реферативно-библиографическая и наукомтрическая (библиометрическая) база данных — </w:t>
      </w:r>
      <w:hyperlink r:id="rId32">
        <w:r>
          <w:rPr>
            <w:rStyle w:val="-"/>
          </w:rPr>
          <w:t>http://webofscience.com</w:t>
        </w:r>
      </w:hyperlink>
    </w:p>
    <w:p w:rsidR="00F915CB" w:rsidRDefault="000C1285">
      <w:pPr>
        <w:widowControl/>
        <w:numPr>
          <w:ilvl w:val="0"/>
          <w:numId w:val="5"/>
        </w:numPr>
        <w:ind w:right="-6"/>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33">
        <w:r>
          <w:rPr>
            <w:rStyle w:val="-"/>
          </w:rPr>
          <w:t>http://neicon.ru</w:t>
        </w:r>
      </w:hyperlink>
    </w:p>
    <w:p w:rsidR="00F915CB" w:rsidRDefault="000C1285">
      <w:pPr>
        <w:widowControl/>
        <w:numPr>
          <w:ilvl w:val="0"/>
          <w:numId w:val="5"/>
        </w:numPr>
        <w:ind w:right="-6"/>
        <w:jc w:val="both"/>
      </w:pPr>
      <w:r>
        <w:t>Базы данных издательства Springer</w:t>
      </w:r>
      <w:hyperlink r:id="rId34">
        <w:r>
          <w:rPr>
            <w:rStyle w:val="-"/>
          </w:rPr>
          <w:t>https://link.springer.com</w:t>
        </w:r>
      </w:hyperlink>
    </w:p>
    <w:p w:rsidR="00F915CB" w:rsidRDefault="000C1285">
      <w:pPr>
        <w:widowControl/>
        <w:numPr>
          <w:ilvl w:val="0"/>
          <w:numId w:val="5"/>
        </w:numPr>
        <w:ind w:right="-6"/>
        <w:jc w:val="both"/>
      </w:pPr>
      <w:r>
        <w:t xml:space="preserve">Открытые данные государственных органов </w:t>
      </w:r>
      <w:hyperlink r:id="rId35">
        <w:r>
          <w:rPr>
            <w:rStyle w:val="-"/>
          </w:rPr>
          <w:t>http://data.gov.ru/</w:t>
        </w:r>
      </w:hyperlink>
    </w:p>
    <w:p w:rsidR="00F915CB" w:rsidRDefault="00DA3CDB">
      <w:pPr>
        <w:widowControl/>
        <w:numPr>
          <w:ilvl w:val="0"/>
          <w:numId w:val="5"/>
        </w:numPr>
        <w:ind w:right="-6"/>
        <w:jc w:val="both"/>
      </w:pPr>
      <w:hyperlink r:id="rId36">
        <w:r w:rsidR="000C1285">
          <w:rPr>
            <w:rStyle w:val="-"/>
          </w:rPr>
          <w:t>www.buhgalteria.ru</w:t>
        </w:r>
      </w:hyperlink>
      <w:r w:rsidR="000C1285">
        <w:t xml:space="preserve"> Сайт специализированного журнала для профессиональных бухгалтеров.</w:t>
      </w:r>
    </w:p>
    <w:p w:rsidR="00F915CB" w:rsidRDefault="000C1285">
      <w:pPr>
        <w:widowControl/>
        <w:numPr>
          <w:ilvl w:val="0"/>
          <w:numId w:val="5"/>
        </w:numPr>
        <w:ind w:right="-6"/>
        <w:jc w:val="both"/>
      </w:pPr>
      <w:r>
        <w:t>www.garant.ru  Информационно-правовой портал.</w:t>
      </w:r>
    </w:p>
    <w:p w:rsidR="00F915CB" w:rsidRDefault="000C1285">
      <w:pPr>
        <w:widowControl/>
        <w:numPr>
          <w:ilvl w:val="0"/>
          <w:numId w:val="5"/>
        </w:numPr>
        <w:ind w:right="-6"/>
        <w:jc w:val="both"/>
      </w:pPr>
      <w:r>
        <w:t>www.ifac.org Официальный сайт Международной федерации бухгалтеров.</w:t>
      </w:r>
    </w:p>
    <w:p w:rsidR="00F915CB" w:rsidRDefault="00DA3CDB">
      <w:pPr>
        <w:widowControl/>
        <w:numPr>
          <w:ilvl w:val="0"/>
          <w:numId w:val="5"/>
        </w:numPr>
        <w:ind w:right="-6"/>
        <w:jc w:val="both"/>
      </w:pPr>
      <w:hyperlink r:id="rId37">
        <w:r w:rsidR="000C1285">
          <w:rPr>
            <w:rStyle w:val="-"/>
          </w:rPr>
          <w:t>www.ipbr.ru</w:t>
        </w:r>
      </w:hyperlink>
      <w:r w:rsidR="000C1285">
        <w:t xml:space="preserve">  Официальный сайт института профессиональных  бухгалтеров и аудиторов России.</w:t>
      </w:r>
    </w:p>
    <w:p w:rsidR="00F915CB" w:rsidRDefault="00DA3CDB">
      <w:pPr>
        <w:widowControl/>
        <w:numPr>
          <w:ilvl w:val="0"/>
          <w:numId w:val="5"/>
        </w:numPr>
        <w:ind w:right="-6"/>
        <w:jc w:val="both"/>
      </w:pPr>
      <w:hyperlink r:id="rId38">
        <w:r w:rsidR="000C1285">
          <w:rPr>
            <w:rStyle w:val="-"/>
          </w:rPr>
          <w:t>www.minfin.ru</w:t>
        </w:r>
      </w:hyperlink>
      <w:r w:rsidR="000C1285">
        <w:t xml:space="preserve">  Сайт Министерства финансов РФ.</w:t>
      </w:r>
    </w:p>
    <w:p w:rsidR="00F915CB" w:rsidRDefault="00DA3CDB">
      <w:pPr>
        <w:widowControl/>
        <w:numPr>
          <w:ilvl w:val="0"/>
          <w:numId w:val="5"/>
        </w:numPr>
        <w:ind w:right="-6"/>
        <w:jc w:val="both"/>
      </w:pPr>
      <w:hyperlink r:id="rId39">
        <w:r w:rsidR="000C1285">
          <w:rPr>
            <w:rStyle w:val="-"/>
          </w:rPr>
          <w:t>www.finance-journal.ru</w:t>
        </w:r>
      </w:hyperlink>
      <w:r w:rsidR="000C1285">
        <w:t>. Сайт журнала «Финансы».</w:t>
      </w:r>
    </w:p>
    <w:p w:rsidR="00F915CB" w:rsidRDefault="00F915CB">
      <w:pPr>
        <w:pStyle w:val="3"/>
        <w:numPr>
          <w:ilvl w:val="2"/>
          <w:numId w:val="3"/>
        </w:numPr>
        <w:ind w:left="0"/>
        <w:jc w:val="center"/>
        <w:rPr>
          <w:rFonts w:ascii="Times New Roman" w:hAnsi="Times New Roman" w:cs="Times New Roman"/>
          <w:sz w:val="24"/>
          <w:szCs w:val="24"/>
        </w:rPr>
      </w:pPr>
    </w:p>
    <w:p w:rsidR="00F915CB" w:rsidRDefault="000C1285">
      <w:pPr>
        <w:pStyle w:val="3"/>
        <w:numPr>
          <w:ilvl w:val="2"/>
          <w:numId w:val="3"/>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F915CB" w:rsidRDefault="00F915CB">
      <w:pPr>
        <w:pStyle w:val="12"/>
        <w:numPr>
          <w:ilvl w:val="0"/>
          <w:numId w:val="3"/>
        </w:numPr>
        <w:spacing w:line="240" w:lineRule="auto"/>
        <w:rPr>
          <w:rFonts w:ascii="Times New Roman" w:hAnsi="Times New Roman" w:cs="Times New Roman"/>
          <w:sz w:val="24"/>
          <w:szCs w:val="24"/>
          <w:lang w:val="ru-RU"/>
        </w:rPr>
      </w:pPr>
    </w:p>
    <w:tbl>
      <w:tblPr>
        <w:tblStyle w:val="af5"/>
        <w:tblW w:w="9571" w:type="dxa"/>
        <w:tblLook w:val="04A0" w:firstRow="1" w:lastRow="0" w:firstColumn="1" w:lastColumn="0" w:noHBand="0" w:noVBand="1"/>
      </w:tblPr>
      <w:tblGrid>
        <w:gridCol w:w="2931"/>
        <w:gridCol w:w="6640"/>
      </w:tblGrid>
      <w:tr w:rsidR="00F915CB">
        <w:tc>
          <w:tcPr>
            <w:tcW w:w="2931" w:type="dxa"/>
            <w:shd w:val="clear" w:color="auto" w:fill="auto"/>
            <w:tcMar>
              <w:left w:w="108" w:type="dxa"/>
            </w:tcMar>
          </w:tcPr>
          <w:p w:rsidR="00F915CB" w:rsidRDefault="000C1285">
            <w:pPr>
              <w:pStyle w:val="TableParagraph"/>
              <w:ind w:left="0"/>
              <w:jc w:val="center"/>
              <w:rPr>
                <w:b/>
                <w:sz w:val="24"/>
                <w:szCs w:val="24"/>
              </w:rPr>
            </w:pPr>
            <w:r>
              <w:rPr>
                <w:b/>
                <w:sz w:val="24"/>
                <w:szCs w:val="24"/>
              </w:rPr>
              <w:t>Вид деятельности</w:t>
            </w:r>
          </w:p>
        </w:tc>
        <w:tc>
          <w:tcPr>
            <w:tcW w:w="6639" w:type="dxa"/>
            <w:shd w:val="clear" w:color="auto" w:fill="auto"/>
            <w:tcMar>
              <w:left w:w="108" w:type="dxa"/>
            </w:tcMar>
          </w:tcPr>
          <w:p w:rsidR="00F915CB" w:rsidRDefault="000C1285">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t>Лекция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F915CB">
        <w:tc>
          <w:tcPr>
            <w:tcW w:w="2931" w:type="dxa"/>
            <w:shd w:val="clear" w:color="auto" w:fill="auto"/>
            <w:tcMar>
              <w:left w:w="108" w:type="dxa"/>
            </w:tcMar>
          </w:tcPr>
          <w:p w:rsidR="00F915CB" w:rsidRDefault="000C1285">
            <w:pPr>
              <w:pStyle w:val="TableParagraph"/>
              <w:ind w:right="179"/>
              <w:rPr>
                <w:sz w:val="24"/>
                <w:szCs w:val="24"/>
              </w:rPr>
            </w:pPr>
            <w:r>
              <w:rPr>
                <w:sz w:val="24"/>
                <w:szCs w:val="24"/>
              </w:rPr>
              <w:t>Практические занятия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F915CB">
        <w:tc>
          <w:tcPr>
            <w:tcW w:w="2931" w:type="dxa"/>
            <w:shd w:val="clear" w:color="auto" w:fill="auto"/>
            <w:tcMar>
              <w:left w:w="108" w:type="dxa"/>
            </w:tcMar>
          </w:tcPr>
          <w:p w:rsidR="00F915CB" w:rsidRDefault="000C1285">
            <w:pPr>
              <w:pStyle w:val="TableParagraph"/>
              <w:ind w:right="261"/>
              <w:jc w:val="both"/>
              <w:rPr>
                <w:sz w:val="24"/>
                <w:szCs w:val="24"/>
              </w:rPr>
            </w:pPr>
            <w:r>
              <w:rPr>
                <w:sz w:val="24"/>
                <w:szCs w:val="24"/>
              </w:rPr>
              <w:t>Индивидуальные задания</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 xml:space="preserve">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w:t>
            </w:r>
            <w:r>
              <w:rPr>
                <w:sz w:val="24"/>
                <w:szCs w:val="24"/>
              </w:rPr>
              <w:lastRenderedPageBreak/>
              <w:t>основополагающими в этой теме. Составление аннотаций к прочитанным литературным источникам и др.</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Самостоятельная работа</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w:t>
            </w:r>
            <w:r>
              <w:rPr>
                <w:sz w:val="24"/>
                <w:szCs w:val="24"/>
              </w:rPr>
              <w:lastRenderedPageBreak/>
              <w:t>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обучающихся.Контроль самостоятельной работы студентов предусматривает:</w:t>
            </w:r>
          </w:p>
          <w:p w:rsidR="00F915CB" w:rsidRDefault="000C1285">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F915CB" w:rsidRDefault="000C1285">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F915CB" w:rsidRDefault="000C1285">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F915CB" w:rsidRDefault="000C1285">
            <w:pPr>
              <w:pStyle w:val="TableParagraph"/>
              <w:ind w:right="33"/>
              <w:jc w:val="both"/>
              <w:rPr>
                <w:sz w:val="24"/>
                <w:szCs w:val="24"/>
              </w:rPr>
            </w:pPr>
            <w:r>
              <w:rPr>
                <w:sz w:val="24"/>
                <w:szCs w:val="24"/>
              </w:rPr>
              <w:t>Формы контроля самостоятельной работы:</w:t>
            </w:r>
          </w:p>
          <w:p w:rsidR="00F915CB" w:rsidRDefault="000C1285">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F915CB" w:rsidRDefault="000C1285">
            <w:pPr>
              <w:pStyle w:val="TableParagraph"/>
              <w:numPr>
                <w:ilvl w:val="0"/>
                <w:numId w:val="8"/>
              </w:numPr>
              <w:ind w:right="33"/>
              <w:jc w:val="both"/>
              <w:rPr>
                <w:sz w:val="24"/>
                <w:szCs w:val="24"/>
              </w:rPr>
            </w:pPr>
            <w:r>
              <w:rPr>
                <w:sz w:val="24"/>
                <w:szCs w:val="24"/>
              </w:rPr>
              <w:t xml:space="preserve">организация самопроверки, </w:t>
            </w:r>
          </w:p>
          <w:p w:rsidR="00F915CB" w:rsidRDefault="000C1285">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F915CB" w:rsidRDefault="000C1285">
            <w:pPr>
              <w:pStyle w:val="TableParagraph"/>
              <w:numPr>
                <w:ilvl w:val="0"/>
                <w:numId w:val="8"/>
              </w:numPr>
              <w:ind w:right="33"/>
              <w:jc w:val="both"/>
              <w:rPr>
                <w:sz w:val="24"/>
                <w:szCs w:val="24"/>
              </w:rPr>
            </w:pPr>
            <w:r>
              <w:rPr>
                <w:sz w:val="24"/>
                <w:szCs w:val="24"/>
              </w:rPr>
              <w:t xml:space="preserve">проведение письменного опроса; </w:t>
            </w:r>
          </w:p>
          <w:p w:rsidR="00F915CB" w:rsidRDefault="000C1285">
            <w:pPr>
              <w:pStyle w:val="TableParagraph"/>
              <w:numPr>
                <w:ilvl w:val="0"/>
                <w:numId w:val="8"/>
              </w:numPr>
              <w:ind w:right="33"/>
              <w:jc w:val="both"/>
              <w:rPr>
                <w:sz w:val="24"/>
                <w:szCs w:val="24"/>
              </w:rPr>
            </w:pPr>
            <w:r>
              <w:rPr>
                <w:sz w:val="24"/>
                <w:szCs w:val="24"/>
              </w:rPr>
              <w:t>проведение устного опроса;</w:t>
            </w:r>
          </w:p>
          <w:p w:rsidR="00F915CB" w:rsidRDefault="000C1285">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F915CB" w:rsidRDefault="000C1285">
            <w:pPr>
              <w:pStyle w:val="TableParagraph"/>
              <w:numPr>
                <w:ilvl w:val="0"/>
                <w:numId w:val="8"/>
              </w:numPr>
              <w:ind w:right="33"/>
              <w:jc w:val="both"/>
              <w:rPr>
                <w:sz w:val="24"/>
                <w:szCs w:val="24"/>
              </w:rPr>
            </w:pPr>
            <w:r>
              <w:rPr>
                <w:sz w:val="24"/>
                <w:szCs w:val="24"/>
              </w:rPr>
              <w:t>защита отчетов о проделанной работе.</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Опрос</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Опрос-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проблематику на уровне диалога.</w:t>
            </w:r>
          </w:p>
        </w:tc>
      </w:tr>
      <w:tr w:rsidR="00F915CB">
        <w:tc>
          <w:tcPr>
            <w:tcW w:w="2931" w:type="dxa"/>
            <w:shd w:val="clear" w:color="auto" w:fill="auto"/>
            <w:tcMar>
              <w:left w:w="108" w:type="dxa"/>
            </w:tcMar>
          </w:tcPr>
          <w:p w:rsidR="00F915CB" w:rsidRDefault="000C1285">
            <w:pPr>
              <w:pStyle w:val="TableParagraph"/>
              <w:ind w:right="272"/>
              <w:rPr>
                <w:sz w:val="24"/>
                <w:szCs w:val="24"/>
              </w:rPr>
            </w:pPr>
            <w:r>
              <w:rPr>
                <w:sz w:val="24"/>
                <w:szCs w:val="24"/>
              </w:rPr>
              <w:t>Реферативный обзор</w:t>
            </w:r>
          </w:p>
        </w:tc>
        <w:tc>
          <w:tcPr>
            <w:tcW w:w="6639" w:type="dxa"/>
            <w:shd w:val="clear" w:color="auto" w:fill="auto"/>
            <w:tcMar>
              <w:left w:w="108" w:type="dxa"/>
            </w:tcMar>
          </w:tcPr>
          <w:p w:rsidR="00F915CB" w:rsidRDefault="000C1285">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F915CB" w:rsidRDefault="000C1285">
            <w:pPr>
              <w:pStyle w:val="TableParagraph"/>
              <w:ind w:right="100"/>
              <w:jc w:val="both"/>
              <w:rPr>
                <w:sz w:val="24"/>
                <w:szCs w:val="24"/>
              </w:rPr>
            </w:pPr>
            <w:r>
              <w:rPr>
                <w:sz w:val="24"/>
                <w:szCs w:val="24"/>
              </w:rPr>
              <w:lastRenderedPageBreak/>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F915CB" w:rsidRDefault="000C1285">
            <w:pPr>
              <w:pStyle w:val="TableParagraph"/>
              <w:numPr>
                <w:ilvl w:val="0"/>
                <w:numId w:val="2"/>
              </w:numPr>
              <w:ind w:left="720"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F915CB" w:rsidRDefault="000C1285">
            <w:pPr>
              <w:pStyle w:val="TableParagraph"/>
              <w:numPr>
                <w:ilvl w:val="0"/>
                <w:numId w:val="2"/>
              </w:numPr>
              <w:ind w:left="720" w:right="100"/>
              <w:jc w:val="both"/>
              <w:rPr>
                <w:sz w:val="24"/>
                <w:szCs w:val="24"/>
              </w:rPr>
            </w:pPr>
            <w:r>
              <w:rPr>
                <w:sz w:val="24"/>
                <w:szCs w:val="24"/>
              </w:rPr>
              <w:t xml:space="preserve">обобщение материалов специализированных периодических изданий; </w:t>
            </w:r>
          </w:p>
          <w:p w:rsidR="00F915CB" w:rsidRDefault="000C1285">
            <w:pPr>
              <w:pStyle w:val="TableParagraph"/>
              <w:numPr>
                <w:ilvl w:val="0"/>
                <w:numId w:val="2"/>
              </w:numPr>
              <w:ind w:left="720" w:right="100"/>
              <w:jc w:val="both"/>
              <w:rPr>
                <w:sz w:val="24"/>
                <w:szCs w:val="24"/>
              </w:rPr>
            </w:pPr>
            <w:r>
              <w:rPr>
                <w:sz w:val="24"/>
                <w:szCs w:val="24"/>
              </w:rPr>
              <w:t>формулирование аргументированных выводов по реферируемым материалам;</w:t>
            </w:r>
          </w:p>
          <w:p w:rsidR="00F915CB" w:rsidRDefault="000C1285">
            <w:pPr>
              <w:pStyle w:val="TableParagraph"/>
              <w:numPr>
                <w:ilvl w:val="0"/>
                <w:numId w:val="2"/>
              </w:numPr>
              <w:ind w:left="720" w:right="100"/>
              <w:jc w:val="both"/>
              <w:rPr>
                <w:sz w:val="24"/>
                <w:szCs w:val="24"/>
              </w:rPr>
            </w:pPr>
            <w:r>
              <w:rPr>
                <w:sz w:val="24"/>
                <w:szCs w:val="24"/>
              </w:rPr>
              <w:t>четкое и простое изложение мыслей по поводу прочитанного.</w:t>
            </w:r>
          </w:p>
          <w:p w:rsidR="00F915CB" w:rsidRDefault="000C1285">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F915CB" w:rsidRDefault="000C1285">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F915CB" w:rsidRDefault="000C1285">
            <w:pPr>
              <w:pStyle w:val="TableParagraph"/>
              <w:numPr>
                <w:ilvl w:val="0"/>
                <w:numId w:val="6"/>
              </w:numPr>
              <w:ind w:right="100"/>
              <w:jc w:val="both"/>
              <w:rPr>
                <w:sz w:val="24"/>
                <w:szCs w:val="24"/>
              </w:rPr>
            </w:pPr>
            <w:r>
              <w:rPr>
                <w:sz w:val="24"/>
                <w:szCs w:val="24"/>
              </w:rPr>
              <w:t>полное название статьи или материала;</w:t>
            </w:r>
          </w:p>
          <w:p w:rsidR="00F915CB" w:rsidRDefault="000C1285">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F915CB" w:rsidRDefault="000C1285">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F915CB" w:rsidRDefault="000C1285">
            <w:pPr>
              <w:pStyle w:val="TableParagraph"/>
              <w:numPr>
                <w:ilvl w:val="0"/>
                <w:numId w:val="6"/>
              </w:numPr>
              <w:ind w:right="100"/>
              <w:jc w:val="both"/>
              <w:rPr>
                <w:sz w:val="24"/>
                <w:szCs w:val="24"/>
              </w:rPr>
            </w:pPr>
            <w:r>
              <w:rPr>
                <w:sz w:val="24"/>
                <w:szCs w:val="24"/>
              </w:rPr>
              <w:t>какое решение проблемы предлагает автор;</w:t>
            </w:r>
          </w:p>
          <w:p w:rsidR="00F915CB" w:rsidRDefault="000C1285">
            <w:pPr>
              <w:pStyle w:val="TableParagraph"/>
              <w:numPr>
                <w:ilvl w:val="0"/>
                <w:numId w:val="6"/>
              </w:numPr>
              <w:ind w:right="100"/>
              <w:jc w:val="both"/>
              <w:rPr>
                <w:sz w:val="24"/>
                <w:szCs w:val="24"/>
              </w:rPr>
            </w:pPr>
            <w:r>
              <w:rPr>
                <w:sz w:val="24"/>
                <w:szCs w:val="24"/>
              </w:rPr>
              <w:t>прогнозируемые автором результаты;</w:t>
            </w:r>
          </w:p>
          <w:p w:rsidR="00F915CB" w:rsidRDefault="000C1285">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F915CB" w:rsidRDefault="000C1285">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F915CB" w:rsidRDefault="000C1285">
            <w:pPr>
              <w:pStyle w:val="TableParagraph"/>
              <w:ind w:right="100"/>
              <w:jc w:val="both"/>
              <w:rPr>
                <w:sz w:val="24"/>
                <w:szCs w:val="24"/>
              </w:rPr>
            </w:pPr>
            <w:r>
              <w:rPr>
                <w:sz w:val="24"/>
                <w:szCs w:val="24"/>
              </w:rPr>
              <w:lastRenderedPageBreak/>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проблеме.Требование по оформлению реферативного обзора - полуторный межстрочный интервал, шрифт TimesNewRoman, размер – 14.</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lastRenderedPageBreak/>
              <w:t>Коллоквиум</w:t>
            </w:r>
          </w:p>
        </w:tc>
        <w:tc>
          <w:tcPr>
            <w:tcW w:w="6639" w:type="dxa"/>
            <w:shd w:val="clear" w:color="auto" w:fill="auto"/>
            <w:tcMar>
              <w:left w:w="108" w:type="dxa"/>
            </w:tcMar>
          </w:tcPr>
          <w:p w:rsidR="00F915CB" w:rsidRDefault="000C1285">
            <w:pPr>
              <w:jc w:val="both"/>
              <w:rPr>
                <w:szCs w:val="24"/>
              </w:rPr>
            </w:pPr>
            <w:r>
              <w:rPr>
                <w:szCs w:val="24"/>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F915CB" w:rsidRDefault="000C1285">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F915CB" w:rsidRDefault="000C1285">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F915CB" w:rsidRDefault="000C1285">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F915CB" w:rsidRDefault="000C1285">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F915CB" w:rsidRDefault="000C1285">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F915CB" w:rsidRDefault="000C1285">
            <w:pPr>
              <w:jc w:val="both"/>
              <w:rPr>
                <w:szCs w:val="24"/>
              </w:rPr>
            </w:pPr>
            <w:r>
              <w:rPr>
                <w:szCs w:val="24"/>
              </w:rPr>
              <w:t>В результате проведения коллоквиума преподаватель должен иметь представление:</w:t>
            </w:r>
          </w:p>
          <w:p w:rsidR="00F915CB" w:rsidRDefault="000C1285">
            <w:pPr>
              <w:pStyle w:val="TableParagraph"/>
              <w:numPr>
                <w:ilvl w:val="0"/>
                <w:numId w:val="7"/>
              </w:numPr>
              <w:ind w:right="33"/>
              <w:jc w:val="both"/>
              <w:rPr>
                <w:sz w:val="24"/>
                <w:szCs w:val="24"/>
              </w:rPr>
            </w:pPr>
            <w:r>
              <w:rPr>
                <w:sz w:val="24"/>
                <w:szCs w:val="24"/>
              </w:rPr>
              <w:t>о качестве лекционного материала;</w:t>
            </w:r>
          </w:p>
          <w:p w:rsidR="00F915CB" w:rsidRDefault="000C1285">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F915CB" w:rsidRDefault="000C1285">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F915CB" w:rsidRDefault="000C1285">
            <w:pPr>
              <w:pStyle w:val="TableParagraph"/>
              <w:numPr>
                <w:ilvl w:val="0"/>
                <w:numId w:val="7"/>
              </w:numPr>
              <w:ind w:right="33"/>
              <w:jc w:val="both"/>
              <w:rPr>
                <w:sz w:val="24"/>
                <w:szCs w:val="24"/>
              </w:rPr>
            </w:pPr>
            <w:r>
              <w:rPr>
                <w:sz w:val="24"/>
                <w:szCs w:val="24"/>
              </w:rPr>
              <w:t>об уровне самостоятельной работы учащихся;</w:t>
            </w:r>
          </w:p>
          <w:p w:rsidR="00F915CB" w:rsidRDefault="000C1285">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F915CB" w:rsidRDefault="000C1285">
            <w:pPr>
              <w:pStyle w:val="TableParagraph"/>
              <w:numPr>
                <w:ilvl w:val="0"/>
                <w:numId w:val="7"/>
              </w:numPr>
              <w:ind w:right="33"/>
              <w:jc w:val="both"/>
              <w:rPr>
                <w:sz w:val="24"/>
                <w:szCs w:val="24"/>
              </w:rPr>
            </w:pPr>
            <w:r>
              <w:rPr>
                <w:sz w:val="24"/>
                <w:szCs w:val="24"/>
              </w:rPr>
              <w:t>о степени эрудированности учащихся;</w:t>
            </w:r>
          </w:p>
          <w:p w:rsidR="00F915CB" w:rsidRDefault="000C1285">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F915CB" w:rsidRDefault="000C1285">
            <w:pPr>
              <w:jc w:val="both"/>
              <w:rPr>
                <w:szCs w:val="24"/>
              </w:rPr>
            </w:pPr>
            <w:r>
              <w:rPr>
                <w:szCs w:val="24"/>
              </w:rPr>
              <w:t>В результате проведения коллоквиума студент должен иметь представление:</w:t>
            </w:r>
          </w:p>
          <w:p w:rsidR="00F915CB" w:rsidRDefault="000C1285">
            <w:pPr>
              <w:pStyle w:val="TableParagraph"/>
              <w:numPr>
                <w:ilvl w:val="0"/>
                <w:numId w:val="7"/>
              </w:numPr>
              <w:ind w:right="33"/>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студентов группы;</w:t>
            </w:r>
          </w:p>
          <w:p w:rsidR="00F915CB" w:rsidRDefault="000C1285">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F915CB" w:rsidRDefault="000C1285">
            <w:pPr>
              <w:pStyle w:val="TableParagraph"/>
              <w:numPr>
                <w:ilvl w:val="0"/>
                <w:numId w:val="7"/>
              </w:numPr>
              <w:ind w:right="33"/>
              <w:jc w:val="both"/>
              <w:rPr>
                <w:sz w:val="24"/>
                <w:szCs w:val="24"/>
              </w:rPr>
            </w:pPr>
            <w:r>
              <w:rPr>
                <w:sz w:val="24"/>
                <w:szCs w:val="24"/>
              </w:rPr>
              <w:t>о своем умении излагать материал;</w:t>
            </w:r>
          </w:p>
          <w:p w:rsidR="00F915CB" w:rsidRDefault="000C1285">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F915CB" w:rsidRDefault="000C1285">
            <w:pPr>
              <w:jc w:val="both"/>
              <w:rPr>
                <w:szCs w:val="24"/>
              </w:rPr>
            </w:pPr>
            <w:r>
              <w:rPr>
                <w:szCs w:val="24"/>
              </w:rPr>
              <w:t xml:space="preserve">В зависимости от степени подготовки группы можно </w:t>
            </w:r>
            <w:r>
              <w:rPr>
                <w:szCs w:val="24"/>
              </w:rPr>
              <w:lastRenderedPageBreak/>
              <w:t>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F915CB">
        <w:tc>
          <w:tcPr>
            <w:tcW w:w="2931" w:type="dxa"/>
            <w:shd w:val="clear" w:color="auto" w:fill="auto"/>
            <w:tcMar>
              <w:left w:w="108" w:type="dxa"/>
            </w:tcMar>
          </w:tcPr>
          <w:p w:rsidR="00F915CB" w:rsidRDefault="000C1285">
            <w:pPr>
              <w:pStyle w:val="TableParagraph"/>
              <w:ind w:right="368"/>
              <w:rPr>
                <w:sz w:val="24"/>
                <w:szCs w:val="24"/>
              </w:rPr>
            </w:pPr>
            <w:r>
              <w:rPr>
                <w:sz w:val="24"/>
                <w:szCs w:val="24"/>
              </w:rPr>
              <w:lastRenderedPageBreak/>
              <w:t>Эссе</w:t>
            </w:r>
          </w:p>
        </w:tc>
        <w:tc>
          <w:tcPr>
            <w:tcW w:w="6639" w:type="dxa"/>
            <w:shd w:val="clear" w:color="auto" w:fill="auto"/>
            <w:tcMar>
              <w:left w:w="108" w:type="dxa"/>
            </w:tcMar>
          </w:tcPr>
          <w:p w:rsidR="00F915CB" w:rsidRDefault="000C1285">
            <w:pPr>
              <w:jc w:val="both"/>
              <w:rPr>
                <w:szCs w:val="24"/>
              </w:rPr>
            </w:pPr>
            <w:r>
              <w:rPr>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F915CB" w:rsidRDefault="000C1285">
            <w:pPr>
              <w:pStyle w:val="TableParagraph"/>
              <w:numPr>
                <w:ilvl w:val="0"/>
                <w:numId w:val="8"/>
              </w:numPr>
              <w:ind w:right="33"/>
              <w:jc w:val="both"/>
              <w:rPr>
                <w:sz w:val="24"/>
                <w:szCs w:val="24"/>
              </w:rPr>
            </w:pPr>
            <w:r>
              <w:rPr>
                <w:sz w:val="24"/>
                <w:szCs w:val="24"/>
              </w:rPr>
              <w:t xml:space="preserve">в этой форме самостоятельной работы студенту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w:t>
            </w:r>
            <w:r>
              <w:rPr>
                <w:sz w:val="24"/>
                <w:szCs w:val="24"/>
              </w:rPr>
              <w:lastRenderedPageBreak/>
              <w:t>замеченные при ознакомлении с тем или иным источником информации. При этом критика должна быть аргументированной и конструктивной;</w:t>
            </w:r>
          </w:p>
          <w:p w:rsidR="00F915CB" w:rsidRDefault="000C1285">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F915CB" w:rsidRDefault="000C1285">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F915CB" w:rsidRDefault="000C1285">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F915CB" w:rsidRDefault="000C1285">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F915CB" w:rsidRDefault="000C1285">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F915CB" w:rsidRDefault="000C1285">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Тестирование</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F915CB" w:rsidRDefault="000C1285">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F915CB" w:rsidRDefault="000C1285">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F915CB" w:rsidRDefault="000C1285">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F915CB" w:rsidRDefault="000C1285">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F915CB" w:rsidRDefault="000C1285">
            <w:pPr>
              <w:pStyle w:val="TableParagraph"/>
              <w:ind w:right="33"/>
              <w:jc w:val="both"/>
              <w:rPr>
                <w:sz w:val="24"/>
                <w:szCs w:val="24"/>
              </w:rPr>
            </w:pPr>
            <w:r>
              <w:rPr>
                <w:sz w:val="24"/>
                <w:szCs w:val="24"/>
              </w:rPr>
              <w:t>- «отлично» – более 80% ответов правильные;</w:t>
            </w:r>
          </w:p>
          <w:p w:rsidR="00F915CB" w:rsidRDefault="000C1285">
            <w:pPr>
              <w:pStyle w:val="TableParagraph"/>
              <w:ind w:right="33"/>
              <w:jc w:val="both"/>
              <w:rPr>
                <w:sz w:val="24"/>
                <w:szCs w:val="24"/>
              </w:rPr>
            </w:pPr>
            <w:r>
              <w:rPr>
                <w:sz w:val="24"/>
                <w:szCs w:val="24"/>
              </w:rPr>
              <w:t xml:space="preserve">- «хорошо» – более 65% ответов правильные; </w:t>
            </w:r>
          </w:p>
          <w:p w:rsidR="00F915CB" w:rsidRDefault="000C1285">
            <w:pPr>
              <w:pStyle w:val="TableParagraph"/>
              <w:ind w:right="33"/>
              <w:jc w:val="both"/>
              <w:rPr>
                <w:sz w:val="24"/>
                <w:szCs w:val="24"/>
              </w:rPr>
            </w:pPr>
            <w:r>
              <w:rPr>
                <w:sz w:val="24"/>
                <w:szCs w:val="24"/>
              </w:rPr>
              <w:t>- «удовлетворительно» – более 50% ответов правильные.</w:t>
            </w:r>
          </w:p>
          <w:p w:rsidR="00F915CB" w:rsidRDefault="000C1285">
            <w:pPr>
              <w:pStyle w:val="TableParagraph"/>
              <w:ind w:right="33"/>
              <w:jc w:val="both"/>
              <w:rPr>
                <w:sz w:val="24"/>
                <w:szCs w:val="24"/>
              </w:rPr>
            </w:pPr>
            <w:r>
              <w:rPr>
                <w:sz w:val="24"/>
                <w:szCs w:val="24"/>
              </w:rPr>
              <w:t xml:space="preserve">Студенты, которые правильно ответили менее чем на 70% </w:t>
            </w:r>
            <w:r>
              <w:rPr>
                <w:sz w:val="24"/>
                <w:szCs w:val="24"/>
              </w:rPr>
              <w:lastRenderedPageBreak/>
              <w:t xml:space="preserve">вопросов, должны в последующем пересдать тест. При этом необходимо проконтролировать, чтобы вариант теста был другой; </w:t>
            </w:r>
          </w:p>
          <w:p w:rsidR="00F915CB" w:rsidRDefault="000C1285">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F915CB" w:rsidRDefault="000C1285">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F915CB">
        <w:tc>
          <w:tcPr>
            <w:tcW w:w="2931" w:type="dxa"/>
            <w:shd w:val="clear" w:color="auto" w:fill="auto"/>
            <w:tcMar>
              <w:left w:w="108" w:type="dxa"/>
            </w:tcMar>
          </w:tcPr>
          <w:p w:rsidR="00F915CB" w:rsidRDefault="000C1285">
            <w:pPr>
              <w:pStyle w:val="TableParagraph"/>
              <w:ind w:right="224"/>
              <w:rPr>
                <w:sz w:val="24"/>
                <w:szCs w:val="24"/>
              </w:rPr>
            </w:pPr>
            <w:r>
              <w:rPr>
                <w:sz w:val="24"/>
                <w:szCs w:val="24"/>
              </w:rPr>
              <w:lastRenderedPageBreak/>
              <w:t>Подготовка к зачету и экзамену</w:t>
            </w:r>
          </w:p>
        </w:tc>
        <w:tc>
          <w:tcPr>
            <w:tcW w:w="6639" w:type="dxa"/>
            <w:shd w:val="clear" w:color="auto" w:fill="auto"/>
            <w:tcMar>
              <w:left w:w="108" w:type="dxa"/>
            </w:tcMar>
          </w:tcPr>
          <w:p w:rsidR="00F915CB" w:rsidRDefault="000C1285">
            <w:pPr>
              <w:pStyle w:val="TableParagraph"/>
              <w:ind w:right="33"/>
              <w:jc w:val="both"/>
              <w:rPr>
                <w:sz w:val="24"/>
                <w:szCs w:val="24"/>
              </w:rPr>
            </w:pPr>
            <w:r>
              <w:rPr>
                <w:sz w:val="24"/>
                <w:szCs w:val="24"/>
              </w:rPr>
              <w:t>При подготовке к сдаче зачета и экзаменанеобходимо ориентироваться на конспекты лекций, рекомендуемую литературу и др. Основное в подготовке к сдаче зачета и экзамена по дисциплине «Учет и анализ» - это повторение всего материала дисциплины по разделам. При подготовке к сдаче зачета и экзамена обучающийся весь объем работы должен распределять равномерно по дням, отведенным для подготовки к зачету и экзамену, контролировать каждый день выполнение намеченной работы. Подготовка студента к зачету и экзамену включает в себя три этапа:</w:t>
            </w:r>
          </w:p>
          <w:p w:rsidR="00F915CB" w:rsidRDefault="000C1285">
            <w:pPr>
              <w:pStyle w:val="TableParagraph"/>
              <w:numPr>
                <w:ilvl w:val="0"/>
                <w:numId w:val="8"/>
              </w:numPr>
              <w:ind w:right="33"/>
              <w:jc w:val="both"/>
              <w:rPr>
                <w:sz w:val="24"/>
                <w:szCs w:val="24"/>
              </w:rPr>
            </w:pPr>
            <w:r>
              <w:rPr>
                <w:sz w:val="24"/>
                <w:szCs w:val="24"/>
              </w:rPr>
              <w:t>самостоятельная работа в течение семестра;</w:t>
            </w:r>
          </w:p>
          <w:p w:rsidR="00F915CB" w:rsidRDefault="000C1285">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зачету и экзамену по темам курса; </w:t>
            </w:r>
          </w:p>
          <w:p w:rsidR="00F915CB" w:rsidRDefault="000C1285">
            <w:pPr>
              <w:pStyle w:val="TableParagraph"/>
              <w:numPr>
                <w:ilvl w:val="0"/>
                <w:numId w:val="8"/>
              </w:numPr>
              <w:ind w:right="33"/>
              <w:jc w:val="both"/>
              <w:rPr>
                <w:sz w:val="24"/>
                <w:szCs w:val="24"/>
              </w:rPr>
            </w:pPr>
            <w:r>
              <w:rPr>
                <w:sz w:val="24"/>
                <w:szCs w:val="24"/>
              </w:rPr>
              <w:t>подготовка к ответу на задания, содержащиеся в зачетных и экзаменационных билетах.</w:t>
            </w:r>
          </w:p>
          <w:p w:rsidR="00F915CB" w:rsidRDefault="000C1285">
            <w:pPr>
              <w:pStyle w:val="TableParagraph"/>
              <w:ind w:right="33"/>
              <w:jc w:val="both"/>
              <w:rPr>
                <w:sz w:val="24"/>
                <w:szCs w:val="24"/>
              </w:rPr>
            </w:pPr>
            <w:r>
              <w:rPr>
                <w:sz w:val="24"/>
                <w:szCs w:val="24"/>
              </w:rPr>
              <w:t>Для успешной сдачи как зачета, так и экзамена по дисциплине «Учет и анализ» студенты должны принимать во внимание, что:</w:t>
            </w:r>
          </w:p>
          <w:p w:rsidR="00F915CB" w:rsidRDefault="000C1285">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F915CB" w:rsidRDefault="000C1285">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F915CB" w:rsidRDefault="000C1285">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и на экзамене;</w:t>
            </w:r>
          </w:p>
          <w:p w:rsidR="00F915CB" w:rsidRDefault="000C1285">
            <w:pPr>
              <w:pStyle w:val="TableParagraph"/>
              <w:numPr>
                <w:ilvl w:val="0"/>
                <w:numId w:val="8"/>
              </w:numPr>
              <w:ind w:right="33"/>
              <w:jc w:val="both"/>
              <w:rPr>
                <w:sz w:val="24"/>
                <w:szCs w:val="24"/>
              </w:rPr>
            </w:pPr>
            <w:r>
              <w:rPr>
                <w:sz w:val="24"/>
                <w:szCs w:val="24"/>
              </w:rPr>
              <w:t>готовиться к зачету и экзамену необходимо начинать с первой лекции и первого семинара.</w:t>
            </w:r>
          </w:p>
        </w:tc>
      </w:tr>
    </w:tbl>
    <w:p w:rsidR="00F915CB" w:rsidRDefault="00F915CB">
      <w:pPr>
        <w:jc w:val="both"/>
        <w:rPr>
          <w:b/>
        </w:rPr>
      </w:pPr>
    </w:p>
    <w:p w:rsidR="00F915CB" w:rsidRDefault="000C1285">
      <w:pPr>
        <w:tabs>
          <w:tab w:val="left" w:pos="567"/>
          <w:tab w:val="left" w:pos="851"/>
        </w:tabs>
        <w:spacing w:before="1"/>
        <w:ind w:right="227" w:firstLine="567"/>
        <w:jc w:val="center"/>
        <w:outlineLvl w:val="0"/>
        <w:rPr>
          <w:b/>
        </w:rPr>
      </w:pPr>
      <w:r>
        <w:rPr>
          <w:b/>
        </w:rPr>
        <w:t>10. Лицензионное программное обеспечение</w:t>
      </w:r>
    </w:p>
    <w:p w:rsidR="00F915CB" w:rsidRDefault="00F915CB">
      <w:pPr>
        <w:numPr>
          <w:ilvl w:val="0"/>
          <w:numId w:val="3"/>
        </w:numPr>
        <w:ind w:left="0"/>
        <w:jc w:val="both"/>
        <w:rPr>
          <w:b/>
        </w:rPr>
      </w:pPr>
    </w:p>
    <w:p w:rsidR="00F915CB" w:rsidRDefault="000C1285">
      <w:pPr>
        <w:numPr>
          <w:ilvl w:val="0"/>
          <w:numId w:val="3"/>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F915CB" w:rsidRDefault="00F915CB">
      <w:pPr>
        <w:numPr>
          <w:ilvl w:val="0"/>
          <w:numId w:val="3"/>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476"/>
        <w:gridCol w:w="2407"/>
        <w:gridCol w:w="2323"/>
        <w:gridCol w:w="2202"/>
      </w:tblGrid>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 xml:space="preserve">Программный </w:t>
            </w:r>
            <w:r>
              <w:rPr>
                <w:b/>
                <w:bCs/>
              </w:rPr>
              <w:lastRenderedPageBreak/>
              <w:t>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lastRenderedPageBreak/>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b/>
                <w:bCs/>
              </w:rPr>
              <w:t xml:space="preserve">Дополнительные </w:t>
            </w:r>
            <w:r>
              <w:rPr>
                <w:b/>
                <w:bCs/>
              </w:rPr>
              <w:lastRenderedPageBreak/>
              <w:t>сведения</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rPr>
                <w:lang w:val="en-US"/>
              </w:rPr>
              <w:lastRenderedPageBreak/>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Поставляются в составе готового компьютера</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rPr>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rPr>
                <w:lang w:val="en-US"/>
              </w:rPr>
            </w:pPr>
            <w:r>
              <w:t>Операционнаясистема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Поставляются в составе готового компьютера</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 № 45829385 от 26.08.2009 (бессрочно)</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w:t>
            </w:r>
            <w:r>
              <w:rPr>
                <w:lang w:val="en-US"/>
              </w:rPr>
              <w:t xml:space="preserve"> № 48234688 </w:t>
            </w:r>
            <w:r>
              <w:t>от</w:t>
            </w:r>
            <w:r>
              <w:rPr>
                <w:lang w:val="en-US"/>
              </w:rPr>
              <w:t xml:space="preserve"> 16.03.2011</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w:t>
            </w:r>
            <w:r>
              <w:rPr>
                <w:lang w:val="en-US"/>
              </w:rPr>
              <w:t xml:space="preserve"> № 49261732 </w:t>
            </w:r>
            <w:r>
              <w:t>от</w:t>
            </w:r>
            <w:r>
              <w:rPr>
                <w:lang w:val="en-US"/>
              </w:rPr>
              <w:t xml:space="preserve"> 04.11.2011</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DrWEBEntrpriseSuite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MicrosoftOpenLicense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Лицензия № 126408928, действует до 13.03.2018</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Лицензионный договор № 20130218-1 от 12.03.2013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MathCADEducation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Лицензионный договор № 456600 от 19.03.2013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Договор № 01/200213 от 20.02.2013</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rPr>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Оферта (свободная лицензия)</w:t>
            </w:r>
          </w:p>
        </w:tc>
      </w:tr>
      <w:tr w:rsidR="00F915CB">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F915CB" w:rsidRDefault="000C1285">
            <w:pPr>
              <w:pStyle w:val="af3"/>
            </w:pPr>
            <w:r>
              <w:t>Оферта (свободная лицензия)</w:t>
            </w:r>
          </w:p>
        </w:tc>
      </w:tr>
    </w:tbl>
    <w:p w:rsidR="00F915CB" w:rsidRDefault="00F915CB"/>
    <w:p w:rsidR="00F915CB" w:rsidRDefault="000C1285">
      <w:pPr>
        <w:numPr>
          <w:ilvl w:val="0"/>
          <w:numId w:val="3"/>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F915CB" w:rsidRDefault="00F915CB">
      <w:pPr>
        <w:jc w:val="both"/>
      </w:pPr>
    </w:p>
    <w:p w:rsidR="00F915CB" w:rsidRDefault="000C1285">
      <w:pPr>
        <w:numPr>
          <w:ilvl w:val="0"/>
          <w:numId w:val="3"/>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F915CB" w:rsidRDefault="000C1285">
      <w:pPr>
        <w:widowControl/>
        <w:numPr>
          <w:ilvl w:val="0"/>
          <w:numId w:val="3"/>
        </w:numPr>
        <w:ind w:left="0"/>
        <w:jc w:val="both"/>
        <w:rPr>
          <w:bCs/>
        </w:rPr>
      </w:pPr>
      <w:r>
        <w:rPr>
          <w:bCs/>
        </w:rPr>
        <w:t>- доска;</w:t>
      </w:r>
    </w:p>
    <w:p w:rsidR="00F915CB" w:rsidRDefault="000C1285">
      <w:pPr>
        <w:numPr>
          <w:ilvl w:val="0"/>
          <w:numId w:val="3"/>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F915CB" w:rsidRDefault="000C1285">
      <w:pPr>
        <w:widowControl/>
        <w:numPr>
          <w:ilvl w:val="0"/>
          <w:numId w:val="3"/>
        </w:numPr>
        <w:ind w:left="0"/>
        <w:jc w:val="both"/>
        <w:rPr>
          <w:bCs/>
        </w:rPr>
      </w:pPr>
      <w:r>
        <w:rPr>
          <w:bCs/>
        </w:rPr>
        <w:t>- экран;</w:t>
      </w:r>
    </w:p>
    <w:p w:rsidR="00F915CB" w:rsidRDefault="000C1285">
      <w:pPr>
        <w:widowControl/>
        <w:numPr>
          <w:ilvl w:val="0"/>
          <w:numId w:val="3"/>
        </w:numPr>
        <w:ind w:left="0"/>
        <w:jc w:val="both"/>
        <w:rPr>
          <w:bCs/>
        </w:rPr>
      </w:pPr>
      <w:r>
        <w:rPr>
          <w:bCs/>
        </w:rPr>
        <w:t>- мультимедийный проектор.</w:t>
      </w:r>
    </w:p>
    <w:p w:rsidR="00F915CB" w:rsidRDefault="000C1285">
      <w:pPr>
        <w:numPr>
          <w:ilvl w:val="0"/>
          <w:numId w:val="3"/>
        </w:numPr>
        <w:ind w:left="0"/>
        <w:jc w:val="both"/>
      </w:pPr>
      <w:r>
        <w:lastRenderedPageBreak/>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F915CB" w:rsidRDefault="00F915CB">
      <w:pPr>
        <w:ind w:right="-57" w:firstLine="567"/>
        <w:jc w:val="both"/>
        <w:rPr>
          <w:i/>
        </w:rPr>
      </w:pPr>
    </w:p>
    <w:p w:rsidR="00F915CB" w:rsidRDefault="000C1285">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F915CB" w:rsidRDefault="00F915CB">
      <w:pPr>
        <w:shd w:val="clear" w:color="auto" w:fill="FFFFFF"/>
        <w:ind w:firstLine="567"/>
        <w:jc w:val="both"/>
        <w:rPr>
          <w:rFonts w:eastAsia="Times New Roman"/>
          <w:color w:val="222222"/>
        </w:rPr>
      </w:pPr>
    </w:p>
    <w:p w:rsidR="00F915CB" w:rsidRDefault="000C1285">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F915CB" w:rsidRDefault="000C1285">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F915CB" w:rsidRDefault="00F915CB">
      <w:pPr>
        <w:shd w:val="clear" w:color="auto" w:fill="FFFFFF"/>
        <w:ind w:firstLine="567"/>
        <w:jc w:val="both"/>
        <w:rPr>
          <w:rFonts w:eastAsia="Times New Roman"/>
          <w:color w:val="222222"/>
        </w:rPr>
      </w:pPr>
    </w:p>
    <w:p w:rsidR="00F915CB" w:rsidRDefault="000C1285">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F915CB" w:rsidRDefault="000C1285">
      <w:pPr>
        <w:jc w:val="both"/>
      </w:pPr>
      <w:r>
        <w:t>Не предусмотрены.</w:t>
      </w:r>
    </w:p>
    <w:p w:rsidR="00F915CB" w:rsidRDefault="00F915CB">
      <w:pPr>
        <w:jc w:val="both"/>
      </w:pPr>
    </w:p>
    <w:p w:rsidR="00F915CB" w:rsidRDefault="000C1285">
      <w:pPr>
        <w:rPr>
          <w:b/>
        </w:rPr>
      </w:pPr>
      <w:r>
        <w:rPr>
          <w:b/>
        </w:rPr>
        <w:t>Составитель: Ларина Л.И., старший преподаватель кафедры экономики и управления ОАНО ВО "МПСУ"</w:t>
      </w:r>
    </w:p>
    <w:p w:rsidR="00F915CB" w:rsidRDefault="000C1285">
      <w:pPr>
        <w:widowControl/>
        <w:spacing w:after="200" w:line="276" w:lineRule="auto"/>
        <w:rPr>
          <w:b/>
        </w:rPr>
      </w:pPr>
      <w:r>
        <w:br w:type="page"/>
      </w:r>
    </w:p>
    <w:p w:rsidR="00F915CB" w:rsidRDefault="000C1285">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rsidR="00F915CB" w:rsidRDefault="00F915CB">
      <w:pPr>
        <w:tabs>
          <w:tab w:val="left" w:pos="567"/>
          <w:tab w:val="left" w:pos="851"/>
        </w:tabs>
        <w:ind w:left="284" w:firstLine="567"/>
        <w:rPr>
          <w:rFonts w:eastAsia="Times New Roman"/>
          <w:lang w:eastAsia="zh-CN"/>
        </w:rPr>
      </w:pPr>
    </w:p>
    <w:p w:rsidR="00F915CB" w:rsidRDefault="000C1285">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rsidR="00F915CB" w:rsidRDefault="000C1285">
      <w:pPr>
        <w:tabs>
          <w:tab w:val="left" w:pos="567"/>
          <w:tab w:val="left" w:pos="851"/>
        </w:tabs>
        <w:ind w:left="284" w:firstLine="567"/>
        <w:jc w:val="center"/>
        <w:rPr>
          <w:rFonts w:eastAsia="Times New Roman"/>
          <w:b/>
          <w:bCs/>
        </w:rPr>
      </w:pPr>
      <w:bookmarkStart w:id="9" w:name="_Toc481796236"/>
      <w:bookmarkEnd w:id="9"/>
      <w:r>
        <w:rPr>
          <w:rFonts w:eastAsia="Times New Roman"/>
          <w:b/>
          <w:bCs/>
        </w:rPr>
        <w:t>Лист регистрации изменений</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F915CB" w:rsidTr="00E9637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F915CB">
            <w:pPr>
              <w:ind w:right="-143"/>
              <w:jc w:val="center"/>
              <w:rPr>
                <w:rFonts w:eastAsia="Times New Roman"/>
                <w:color w:val="000000"/>
              </w:rPr>
            </w:pPr>
          </w:p>
          <w:p w:rsidR="00F915CB" w:rsidRDefault="000C1285">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F915CB" w:rsidTr="00E9637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250" w:right="-143"/>
              <w:jc w:val="center"/>
              <w:rPr>
                <w:rFonts w:eastAsia="Times New Roman"/>
                <w:color w:val="000000"/>
              </w:rPr>
            </w:pPr>
            <w:r>
              <w:rPr>
                <w:rFonts w:eastAsia="Times New Roman"/>
                <w:color w:val="000000"/>
              </w:rPr>
              <w:t xml:space="preserve">  01.09.2013</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01.09.2014</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01.09.2015</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01.03.2016</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01.09.2016</w:t>
            </w:r>
          </w:p>
        </w:tc>
      </w:tr>
      <w:tr w:rsidR="00F915CB"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F915CB">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15CB" w:rsidRDefault="000C1285">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F915CB" w:rsidRDefault="000C1285">
            <w:pPr>
              <w:ind w:left="-108" w:right="-143"/>
              <w:jc w:val="center"/>
              <w:rPr>
                <w:rFonts w:eastAsia="Times New Roman"/>
                <w:color w:val="000000"/>
              </w:rPr>
            </w:pPr>
            <w:r>
              <w:rPr>
                <w:rFonts w:eastAsia="Times New Roman"/>
                <w:color w:val="000000"/>
              </w:rPr>
              <w:t>01.09.2017</w:t>
            </w:r>
          </w:p>
        </w:tc>
      </w:tr>
      <w:tr w:rsidR="00E96379" w:rsidTr="00E96379">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Default="00E96379" w:rsidP="00E96379">
            <w:pPr>
              <w:widowControl/>
              <w:numPr>
                <w:ilvl w:val="0"/>
                <w:numId w:val="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96379" w:rsidRPr="00E94D2B" w:rsidRDefault="00E96379" w:rsidP="00E96379">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Pr="00E94D2B" w:rsidRDefault="00E96379" w:rsidP="00E96379">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96379" w:rsidRPr="00E94D2B" w:rsidRDefault="00E96379" w:rsidP="00E96379">
            <w:pPr>
              <w:ind w:left="-108" w:right="-143"/>
              <w:jc w:val="center"/>
            </w:pPr>
            <w:r w:rsidRPr="00E94D2B">
              <w:t>01.09.2018</w:t>
            </w:r>
          </w:p>
        </w:tc>
      </w:tr>
      <w:tr w:rsidR="00E96379" w:rsidTr="00F9393B">
        <w:trPr>
          <w:trHeight w:val="790"/>
        </w:trPr>
        <w:tc>
          <w:tcPr>
            <w:tcW w:w="533" w:type="dxa"/>
            <w:tcBorders>
              <w:left w:val="single" w:sz="4" w:space="0" w:color="000001"/>
              <w:right w:val="single" w:sz="4" w:space="0" w:color="000001"/>
            </w:tcBorders>
            <w:shd w:val="clear" w:color="auto" w:fill="auto"/>
            <w:tcMar>
              <w:left w:w="108" w:type="dxa"/>
            </w:tcMar>
            <w:vAlign w:val="center"/>
          </w:tcPr>
          <w:p w:rsidR="00E96379" w:rsidRDefault="00E96379" w:rsidP="00E96379">
            <w:pPr>
              <w:widowControl/>
              <w:numPr>
                <w:ilvl w:val="0"/>
                <w:numId w:val="9"/>
              </w:numPr>
              <w:ind w:left="0" w:right="-143"/>
              <w:contextualSpacing/>
              <w:rPr>
                <w:rFonts w:eastAsia="Times New Roman"/>
                <w:color w:val="000000"/>
              </w:rPr>
            </w:pPr>
          </w:p>
        </w:tc>
        <w:tc>
          <w:tcPr>
            <w:tcW w:w="5207" w:type="dxa"/>
            <w:tcBorders>
              <w:left w:val="single" w:sz="4" w:space="0" w:color="000001"/>
              <w:right w:val="single" w:sz="4" w:space="0" w:color="000001"/>
            </w:tcBorders>
            <w:shd w:val="clear" w:color="auto" w:fill="auto"/>
            <w:tcMar>
              <w:left w:w="108" w:type="dxa"/>
            </w:tcMar>
          </w:tcPr>
          <w:p w:rsidR="00E96379" w:rsidRDefault="00E96379" w:rsidP="00E96379">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E96379" w:rsidRDefault="00E96379" w:rsidP="00E96379">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E96379" w:rsidRDefault="00E96379" w:rsidP="00E96379">
            <w:pPr>
              <w:autoSpaceDE w:val="0"/>
              <w:ind w:left="-108" w:right="-143"/>
              <w:jc w:val="center"/>
              <w:rPr>
                <w:color w:val="000000"/>
                <w:szCs w:val="26"/>
              </w:rPr>
            </w:pPr>
            <w:r>
              <w:rPr>
                <w:color w:val="000000"/>
                <w:szCs w:val="26"/>
              </w:rPr>
              <w:t>01.09.2019</w:t>
            </w:r>
          </w:p>
        </w:tc>
      </w:tr>
      <w:tr w:rsidR="00F9393B" w:rsidTr="00E96379">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9393B" w:rsidRDefault="00F9393B" w:rsidP="00F9393B">
            <w:pPr>
              <w:widowControl/>
              <w:numPr>
                <w:ilvl w:val="0"/>
                <w:numId w:val="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9393B" w:rsidRPr="00784A6F" w:rsidRDefault="00F9393B" w:rsidP="00F9393B">
            <w:pPr>
              <w:ind w:right="29"/>
              <w:jc w:val="both"/>
              <w:rPr>
                <w:rFonts w:eastAsia="Calibri;Arial Unicode MS"/>
              </w:rPr>
            </w:pPr>
            <w:r w:rsidRPr="00784A6F">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9393B" w:rsidRPr="00784A6F" w:rsidRDefault="00F9393B" w:rsidP="00F9393B">
            <w:pPr>
              <w:jc w:val="center"/>
              <w:rPr>
                <w:rFonts w:eastAsia="Calibri;Arial Unicode MS"/>
              </w:rPr>
            </w:pPr>
            <w:r w:rsidRPr="00784A6F">
              <w:rPr>
                <w:rFonts w:eastAsia="Calibri;Arial Unicode MS"/>
              </w:rPr>
              <w:t xml:space="preserve">Протокол заседания </w:t>
            </w:r>
            <w:r w:rsidRPr="00784A6F">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9393B" w:rsidRPr="00784A6F" w:rsidRDefault="00F9393B" w:rsidP="00F9393B">
            <w:pPr>
              <w:ind w:left="-108" w:right="-143"/>
              <w:jc w:val="center"/>
              <w:rPr>
                <w:rFonts w:eastAsia="Calibri;Arial Unicode MS"/>
              </w:rPr>
            </w:pPr>
            <w:r w:rsidRPr="00784A6F">
              <w:rPr>
                <w:rFonts w:eastAsia="Calibri;Arial Unicode MS"/>
              </w:rPr>
              <w:t>01.09.2020</w:t>
            </w:r>
          </w:p>
        </w:tc>
      </w:tr>
    </w:tbl>
    <w:p w:rsidR="00F915CB" w:rsidRDefault="00F915CB">
      <w:pPr>
        <w:tabs>
          <w:tab w:val="left" w:pos="567"/>
          <w:tab w:val="left" w:pos="851"/>
        </w:tabs>
        <w:spacing w:line="276" w:lineRule="auto"/>
        <w:ind w:left="284" w:firstLine="567"/>
      </w:pPr>
    </w:p>
    <w:sectPr w:rsidR="00F915CB">
      <w:footerReference w:type="default" r:id="rId40"/>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DB" w:rsidRDefault="00DA3CDB">
      <w:r>
        <w:separator/>
      </w:r>
    </w:p>
  </w:endnote>
  <w:endnote w:type="continuationSeparator" w:id="0">
    <w:p w:rsidR="00DA3CDB" w:rsidRDefault="00DA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oto Sans Devanagari">
    <w:charset w:val="01"/>
    <w:family w:val="swiss"/>
    <w:pitch w:val="default"/>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226175"/>
      <w:docPartObj>
        <w:docPartGallery w:val="Page Numbers (Bottom of Page)"/>
        <w:docPartUnique/>
      </w:docPartObj>
    </w:sdtPr>
    <w:sdtEndPr/>
    <w:sdtContent>
      <w:p w:rsidR="00F915CB" w:rsidRDefault="000C1285">
        <w:pPr>
          <w:pStyle w:val="af0"/>
          <w:jc w:val="center"/>
        </w:pPr>
        <w:r>
          <w:fldChar w:fldCharType="begin"/>
        </w:r>
        <w:r>
          <w:instrText>PAGE</w:instrText>
        </w:r>
        <w:r>
          <w:fldChar w:fldCharType="separate"/>
        </w:r>
        <w:r w:rsidR="00F9393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DB" w:rsidRDefault="00DA3CDB">
      <w:r>
        <w:separator/>
      </w:r>
    </w:p>
  </w:footnote>
  <w:footnote w:type="continuationSeparator" w:id="0">
    <w:p w:rsidR="00DA3CDB" w:rsidRDefault="00DA3C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7852"/>
    <w:multiLevelType w:val="multilevel"/>
    <w:tmpl w:val="8A6E06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D8232D"/>
    <w:multiLevelType w:val="multilevel"/>
    <w:tmpl w:val="3ABCB58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200768B8"/>
    <w:multiLevelType w:val="multilevel"/>
    <w:tmpl w:val="45ECC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16F5D86"/>
    <w:multiLevelType w:val="multilevel"/>
    <w:tmpl w:val="63426AF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274C3A96"/>
    <w:multiLevelType w:val="multilevel"/>
    <w:tmpl w:val="AAD8B1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9052249"/>
    <w:multiLevelType w:val="multilevel"/>
    <w:tmpl w:val="EFBCA64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3D484338"/>
    <w:multiLevelType w:val="multilevel"/>
    <w:tmpl w:val="131C5EE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4FEF591D"/>
    <w:multiLevelType w:val="multilevel"/>
    <w:tmpl w:val="10F87CD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8" w15:restartNumberingAfterBreak="0">
    <w:nsid w:val="68FF4F30"/>
    <w:multiLevelType w:val="multilevel"/>
    <w:tmpl w:val="49B2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AD0AF6"/>
    <w:multiLevelType w:val="multilevel"/>
    <w:tmpl w:val="4BD222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7124831"/>
    <w:multiLevelType w:val="multilevel"/>
    <w:tmpl w:val="724E87A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793236B6"/>
    <w:multiLevelType w:val="multilevel"/>
    <w:tmpl w:val="4928D92E"/>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num w:numId="1">
    <w:abstractNumId w:val="3"/>
  </w:num>
  <w:num w:numId="2">
    <w:abstractNumId w:val="10"/>
  </w:num>
  <w:num w:numId="3">
    <w:abstractNumId w:val="6"/>
  </w:num>
  <w:num w:numId="4">
    <w:abstractNumId w:val="11"/>
  </w:num>
  <w:num w:numId="5">
    <w:abstractNumId w:val="2"/>
  </w:num>
  <w:num w:numId="6">
    <w:abstractNumId w:val="5"/>
  </w:num>
  <w:num w:numId="7">
    <w:abstractNumId w:val="1"/>
  </w:num>
  <w:num w:numId="8">
    <w:abstractNumId w:val="7"/>
  </w:num>
  <w:num w:numId="9">
    <w:abstractNumId w:val="8"/>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15CB"/>
    <w:rsid w:val="000C1285"/>
    <w:rsid w:val="002F0F71"/>
    <w:rsid w:val="00DA3CDB"/>
    <w:rsid w:val="00E67692"/>
    <w:rsid w:val="00E96379"/>
    <w:rsid w:val="00F915CB"/>
    <w:rsid w:val="00F9393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81F1"/>
  <w15:docId w15:val="{16F77468-5C98-4C04-AFA1-83031B5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706"/>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AB0706"/>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AB0706"/>
    <w:pPr>
      <w:keepNext/>
      <w:widowControl/>
      <w:jc w:val="center"/>
      <w:outlineLvl w:val="1"/>
    </w:pPr>
    <w:rPr>
      <w:rFonts w:eastAsia="Times New Roman"/>
      <w:b/>
      <w:bCs/>
      <w:lang w:eastAsia="zh-CN"/>
    </w:rPr>
  </w:style>
  <w:style w:type="paragraph" w:styleId="3">
    <w:name w:val="heading 3"/>
    <w:basedOn w:val="a"/>
    <w:link w:val="30"/>
    <w:qFormat/>
    <w:rsid w:val="00AB0706"/>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AB0706"/>
    <w:pPr>
      <w:widowControl/>
      <w:spacing w:before="240" w:after="60"/>
      <w:outlineLvl w:val="5"/>
    </w:pPr>
    <w:rPr>
      <w:rFonts w:eastAsia="Times New Roman"/>
      <w:b/>
      <w:bCs/>
      <w:sz w:val="22"/>
      <w:szCs w:val="22"/>
      <w:lang w:eastAsia="zh-CN"/>
    </w:rPr>
  </w:style>
  <w:style w:type="paragraph" w:styleId="7">
    <w:name w:val="heading 7"/>
    <w:basedOn w:val="a"/>
    <w:link w:val="70"/>
    <w:qFormat/>
    <w:rsid w:val="00AB0706"/>
    <w:pPr>
      <w:widowControl/>
      <w:spacing w:before="240" w:after="60"/>
      <w:outlineLvl w:val="6"/>
    </w:pPr>
    <w:rPr>
      <w:rFonts w:eastAsia="Times New Roman"/>
      <w:lang w:eastAsia="zh-CN"/>
    </w:rPr>
  </w:style>
  <w:style w:type="paragraph" w:styleId="8">
    <w:name w:val="heading 8"/>
    <w:basedOn w:val="a"/>
    <w:link w:val="80"/>
    <w:qFormat/>
    <w:rsid w:val="00AB0706"/>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706"/>
    <w:rPr>
      <w:rFonts w:ascii="Arial" w:eastAsia="Times New Roman" w:hAnsi="Arial" w:cs="Arial"/>
      <w:b/>
      <w:bCs/>
      <w:sz w:val="32"/>
      <w:szCs w:val="32"/>
      <w:lang w:eastAsia="zh-CN"/>
    </w:rPr>
  </w:style>
  <w:style w:type="character" w:customStyle="1" w:styleId="20">
    <w:name w:val="Заголовок 2 Знак"/>
    <w:basedOn w:val="a0"/>
    <w:link w:val="2"/>
    <w:uiPriority w:val="9"/>
    <w:rsid w:val="00AB0706"/>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AB0706"/>
    <w:rPr>
      <w:rFonts w:ascii="Arial" w:eastAsia="Times New Roman" w:hAnsi="Arial" w:cs="Arial"/>
      <w:b/>
      <w:bCs/>
      <w:sz w:val="26"/>
      <w:szCs w:val="26"/>
      <w:lang w:eastAsia="zh-CN"/>
    </w:rPr>
  </w:style>
  <w:style w:type="character" w:customStyle="1" w:styleId="60">
    <w:name w:val="Заголовок 6 Знак"/>
    <w:basedOn w:val="a0"/>
    <w:link w:val="6"/>
    <w:rsid w:val="00AB0706"/>
    <w:rPr>
      <w:rFonts w:ascii="Times New Roman" w:eastAsia="Times New Roman" w:hAnsi="Times New Roman" w:cs="Times New Roman"/>
      <w:b/>
      <w:bCs/>
      <w:lang w:eastAsia="zh-CN"/>
    </w:rPr>
  </w:style>
  <w:style w:type="character" w:customStyle="1" w:styleId="70">
    <w:name w:val="Заголовок 7 Знак"/>
    <w:basedOn w:val="a0"/>
    <w:link w:val="7"/>
    <w:rsid w:val="00AB0706"/>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AB0706"/>
    <w:rPr>
      <w:rFonts w:ascii="Times New Roman" w:eastAsia="Times New Roman" w:hAnsi="Times New Roman" w:cs="Times New Roman"/>
      <w:i/>
      <w:iCs/>
      <w:sz w:val="24"/>
      <w:szCs w:val="24"/>
      <w:lang w:eastAsia="zh-CN"/>
    </w:rPr>
  </w:style>
  <w:style w:type="character" w:customStyle="1" w:styleId="a3">
    <w:name w:val="Основной текст Знак"/>
    <w:basedOn w:val="a0"/>
    <w:uiPriority w:val="99"/>
    <w:rsid w:val="00AB0706"/>
    <w:rPr>
      <w:rFonts w:ascii="Times New Roman" w:eastAsia="Times New Roman" w:hAnsi="Times New Roman" w:cs="Times New Roman"/>
      <w:sz w:val="24"/>
      <w:szCs w:val="24"/>
      <w:lang w:eastAsia="zh-CN"/>
    </w:rPr>
  </w:style>
  <w:style w:type="character" w:customStyle="1" w:styleId="21">
    <w:name w:val="Основной текст2"/>
    <w:rsid w:val="00AB070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4">
    <w:name w:val="Основной текст с отступом Знак"/>
    <w:basedOn w:val="a0"/>
    <w:uiPriority w:val="99"/>
    <w:rsid w:val="00AB0706"/>
    <w:rPr>
      <w:rFonts w:ascii="Times New Roman" w:eastAsiaTheme="minorEastAsia" w:hAnsi="Times New Roman" w:cs="Times New Roman"/>
      <w:sz w:val="24"/>
      <w:szCs w:val="24"/>
      <w:lang w:eastAsia="ru-RU"/>
    </w:rPr>
  </w:style>
  <w:style w:type="character" w:customStyle="1" w:styleId="a5">
    <w:name w:val="Нижний колонтитул Знак"/>
    <w:basedOn w:val="a0"/>
    <w:uiPriority w:val="99"/>
    <w:rsid w:val="00AB0706"/>
    <w:rPr>
      <w:rFonts w:ascii="Times New Roman" w:eastAsiaTheme="minorEastAsia" w:hAnsi="Times New Roman" w:cs="Times New Roman"/>
      <w:sz w:val="24"/>
      <w:szCs w:val="24"/>
      <w:lang w:eastAsia="ru-RU"/>
    </w:rPr>
  </w:style>
  <w:style w:type="character" w:customStyle="1" w:styleId="a6">
    <w:name w:val="Текст выноски Знак"/>
    <w:basedOn w:val="a0"/>
    <w:uiPriority w:val="99"/>
    <w:semiHidden/>
    <w:rsid w:val="00AB0706"/>
    <w:rPr>
      <w:rFonts w:ascii="Tahoma" w:eastAsiaTheme="minorEastAsia" w:hAnsi="Tahoma" w:cs="Tahoma"/>
      <w:sz w:val="16"/>
      <w:szCs w:val="16"/>
      <w:lang w:eastAsia="ru-RU"/>
    </w:rPr>
  </w:style>
  <w:style w:type="character" w:customStyle="1" w:styleId="11">
    <w:name w:val="Основной текст Знак1"/>
    <w:basedOn w:val="a0"/>
    <w:rsid w:val="00140304"/>
    <w:rPr>
      <w:sz w:val="24"/>
      <w:szCs w:val="24"/>
      <w:lang w:eastAsia="zh-CN"/>
    </w:rPr>
  </w:style>
  <w:style w:type="character" w:customStyle="1" w:styleId="a7">
    <w:name w:val="Верхний колонтитул Знак"/>
    <w:basedOn w:val="a0"/>
    <w:uiPriority w:val="99"/>
    <w:rsid w:val="00393916"/>
    <w:rPr>
      <w:rFonts w:ascii="Times New Roman" w:eastAsiaTheme="minorEastAsia" w:hAnsi="Times New Roman" w:cs="Times New Roman"/>
      <w:sz w:val="24"/>
      <w:szCs w:val="24"/>
      <w:lang w:eastAsia="ru-RU"/>
    </w:rPr>
  </w:style>
  <w:style w:type="character" w:customStyle="1" w:styleId="-">
    <w:name w:val="Интернет-ссылка"/>
    <w:semiHidden/>
    <w:unhideWhenUsed/>
    <w:rsid w:val="00E818E1"/>
    <w:rPr>
      <w:color w:val="000080"/>
      <w:u w:val="single"/>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OpenSymbol"/>
    </w:rPr>
  </w:style>
  <w:style w:type="paragraph" w:styleId="a8">
    <w:name w:val="Title"/>
    <w:basedOn w:val="a"/>
    <w:next w:val="a9"/>
    <w:pPr>
      <w:keepNext/>
      <w:spacing w:before="240" w:after="120"/>
    </w:pPr>
    <w:rPr>
      <w:rFonts w:ascii="Liberation Sans" w:eastAsia="Lucida Sans Unicode" w:hAnsi="Liberation Sans" w:cs="Mangal"/>
      <w:sz w:val="28"/>
      <w:szCs w:val="28"/>
    </w:rPr>
  </w:style>
  <w:style w:type="paragraph" w:styleId="a9">
    <w:name w:val="Body Text"/>
    <w:basedOn w:val="a"/>
    <w:uiPriority w:val="99"/>
    <w:rsid w:val="00AB0706"/>
    <w:pPr>
      <w:widowControl/>
      <w:spacing w:after="120" w:line="288" w:lineRule="auto"/>
    </w:pPr>
    <w:rPr>
      <w:rFonts w:eastAsia="Times New Roman"/>
      <w:lang w:eastAsia="zh-CN"/>
    </w:rPr>
  </w:style>
  <w:style w:type="paragraph" w:styleId="aa">
    <w:name w:val="List"/>
    <w:basedOn w:val="a9"/>
    <w:rPr>
      <w:rFonts w:cs="Mangal"/>
    </w:rPr>
  </w:style>
  <w:style w:type="paragraph" w:customStyle="1" w:styleId="ab">
    <w:name w:val="Название"/>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customStyle="1" w:styleId="TableParagraph">
    <w:name w:val="Table Paragraph"/>
    <w:basedOn w:val="a"/>
    <w:uiPriority w:val="1"/>
    <w:qFormat/>
    <w:rsid w:val="00AB0706"/>
    <w:pPr>
      <w:ind w:left="103"/>
    </w:pPr>
    <w:rPr>
      <w:rFonts w:eastAsia="Times New Roman"/>
      <w:sz w:val="20"/>
      <w:szCs w:val="20"/>
      <w:lang w:eastAsia="zh-CN"/>
    </w:rPr>
  </w:style>
  <w:style w:type="paragraph" w:styleId="ad">
    <w:name w:val="List Paragraph"/>
    <w:basedOn w:val="a"/>
    <w:uiPriority w:val="1"/>
    <w:qFormat/>
    <w:rsid w:val="00AB0706"/>
    <w:pPr>
      <w:widowControl/>
      <w:spacing w:after="200" w:line="276" w:lineRule="auto"/>
      <w:ind w:left="720"/>
    </w:pPr>
    <w:rPr>
      <w:rFonts w:ascii="Calibri" w:eastAsia="Times New Roman" w:hAnsi="Calibri" w:cs="Calibri"/>
      <w:sz w:val="22"/>
      <w:szCs w:val="22"/>
      <w:lang w:eastAsia="zh-CN"/>
    </w:rPr>
  </w:style>
  <w:style w:type="paragraph" w:styleId="ae">
    <w:name w:val="Normal (Web)"/>
    <w:basedOn w:val="a"/>
    <w:uiPriority w:val="99"/>
    <w:rsid w:val="00AB0706"/>
    <w:pPr>
      <w:widowControl/>
      <w:spacing w:before="280" w:after="280"/>
    </w:pPr>
    <w:rPr>
      <w:rFonts w:eastAsia="Times New Roman"/>
    </w:rPr>
  </w:style>
  <w:style w:type="paragraph" w:styleId="af">
    <w:name w:val="Body Text Indent"/>
    <w:basedOn w:val="a"/>
    <w:uiPriority w:val="99"/>
    <w:unhideWhenUsed/>
    <w:rsid w:val="00AB0706"/>
    <w:pPr>
      <w:spacing w:after="120"/>
      <w:ind w:left="283"/>
    </w:pPr>
  </w:style>
  <w:style w:type="paragraph" w:customStyle="1" w:styleId="12">
    <w:name w:val="Знак1"/>
    <w:basedOn w:val="a"/>
    <w:rsid w:val="00AB0706"/>
    <w:pPr>
      <w:widowControl/>
      <w:tabs>
        <w:tab w:val="left" w:pos="643"/>
      </w:tabs>
      <w:spacing w:after="160" w:line="240" w:lineRule="exact"/>
    </w:pPr>
    <w:rPr>
      <w:rFonts w:ascii="Verdana" w:eastAsia="Times New Roman" w:hAnsi="Verdana" w:cs="Verdana"/>
      <w:sz w:val="20"/>
      <w:szCs w:val="20"/>
      <w:lang w:val="en-US" w:eastAsia="zh-CN"/>
    </w:rPr>
  </w:style>
  <w:style w:type="paragraph" w:styleId="af0">
    <w:name w:val="footer"/>
    <w:basedOn w:val="a"/>
    <w:uiPriority w:val="99"/>
    <w:unhideWhenUsed/>
    <w:rsid w:val="00AB0706"/>
    <w:pPr>
      <w:tabs>
        <w:tab w:val="center" w:pos="4677"/>
        <w:tab w:val="right" w:pos="9355"/>
      </w:tabs>
    </w:pPr>
  </w:style>
  <w:style w:type="paragraph" w:customStyle="1" w:styleId="Default">
    <w:name w:val="Default"/>
    <w:rsid w:val="00AB0706"/>
    <w:pPr>
      <w:suppressAutoHyphens/>
      <w:spacing w:line="240" w:lineRule="auto"/>
    </w:pPr>
    <w:rPr>
      <w:rFonts w:ascii="Times New Roman" w:eastAsia="Calibri" w:hAnsi="Times New Roman" w:cs="Times New Roman"/>
      <w:color w:val="000000"/>
      <w:sz w:val="24"/>
      <w:szCs w:val="24"/>
    </w:rPr>
  </w:style>
  <w:style w:type="paragraph" w:styleId="af1">
    <w:name w:val="Balloon Text"/>
    <w:basedOn w:val="a"/>
    <w:uiPriority w:val="99"/>
    <w:semiHidden/>
    <w:unhideWhenUsed/>
    <w:rsid w:val="00AB0706"/>
    <w:rPr>
      <w:rFonts w:ascii="Tahoma" w:hAnsi="Tahoma" w:cs="Tahoma"/>
      <w:sz w:val="16"/>
      <w:szCs w:val="16"/>
    </w:rPr>
  </w:style>
  <w:style w:type="paragraph" w:customStyle="1" w:styleId="af2">
    <w:name w:val="Маркированный."/>
    <w:basedOn w:val="a"/>
    <w:rsid w:val="00031D9D"/>
    <w:pPr>
      <w:widowControl/>
      <w:ind w:left="1066" w:hanging="357"/>
    </w:pPr>
    <w:rPr>
      <w:rFonts w:eastAsia="Calibri"/>
      <w:szCs w:val="22"/>
      <w:lang w:eastAsia="zh-CN"/>
    </w:rPr>
  </w:style>
  <w:style w:type="paragraph" w:customStyle="1" w:styleId="af3">
    <w:name w:val="Содержимое таблицы"/>
    <w:basedOn w:val="a"/>
    <w:rsid w:val="0089437A"/>
    <w:pPr>
      <w:widowControl/>
      <w:suppressLineNumbers/>
    </w:pPr>
    <w:rPr>
      <w:rFonts w:eastAsia="Verdana" w:cs="Noto Sans Devanagari"/>
      <w:lang w:eastAsia="zh-CN" w:bidi="hi-IN"/>
    </w:rPr>
  </w:style>
  <w:style w:type="paragraph" w:styleId="af4">
    <w:name w:val="header"/>
    <w:basedOn w:val="a"/>
    <w:uiPriority w:val="99"/>
    <w:unhideWhenUsed/>
    <w:rsid w:val="00393916"/>
    <w:pPr>
      <w:tabs>
        <w:tab w:val="center" w:pos="4677"/>
        <w:tab w:val="right" w:pos="9355"/>
      </w:tabs>
    </w:pPr>
  </w:style>
  <w:style w:type="table" w:styleId="af5">
    <w:name w:val="Table Grid"/>
    <w:basedOn w:val="a1"/>
    <w:uiPriority w:val="59"/>
    <w:rsid w:val="00AB07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B0706"/>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iprbookshop.ru/54667.html" TargetMode="External"/><Relationship Id="rId18" Type="http://schemas.openxmlformats.org/officeDocument/2006/relationships/hyperlink" Target="http://www.iprbookshop.ru/54699.html" TargetMode="External"/><Relationship Id="rId26" Type="http://schemas.openxmlformats.org/officeDocument/2006/relationships/hyperlink" Target="http://pravo.gov.ru/" TargetMode="External"/><Relationship Id="rId39" Type="http://schemas.openxmlformats.org/officeDocument/2006/relationships/hyperlink" Target="http://www.finance-journal.ru/" TargetMode="External"/><Relationship Id="rId21" Type="http://schemas.openxmlformats.org/officeDocument/2006/relationships/hyperlink" Target="http://www.iprbookshop.ru/66600.html" TargetMode="External"/><Relationship Id="rId34" Type="http://schemas.openxmlformats.org/officeDocument/2006/relationships/hyperlink" Target="https://link.springer.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62450.html" TargetMode="External"/><Relationship Id="rId20" Type="http://schemas.openxmlformats.org/officeDocument/2006/relationships/hyperlink" Target="http://www.iprbookshop.ru/66126.html" TargetMode="External"/><Relationship Id="rId29" Type="http://schemas.openxmlformats.org/officeDocument/2006/relationships/hyperlink" Target="http://www.elibrary.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6916.html" TargetMode="External"/><Relationship Id="rId24" Type="http://schemas.openxmlformats.org/officeDocument/2006/relationships/hyperlink" Target="http://www.iprbookshop.ru/74051.html" TargetMode="External"/><Relationship Id="rId32" Type="http://schemas.openxmlformats.org/officeDocument/2006/relationships/hyperlink" Target="http://webofscience.com/" TargetMode="External"/><Relationship Id="rId37" Type="http://schemas.openxmlformats.org/officeDocument/2006/relationships/hyperlink" Target="http://www.ipbr.r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prbookshop.ru/75323.html" TargetMode="External"/><Relationship Id="rId23" Type="http://schemas.openxmlformats.org/officeDocument/2006/relationships/hyperlink" Target="http://www.iprbookshop.ru/56555.html" TargetMode="External"/><Relationship Id="rId28" Type="http://schemas.openxmlformats.org/officeDocument/2006/relationships/hyperlink" Target="http://www.ict.edu.ru/" TargetMode="External"/><Relationship Id="rId36" Type="http://schemas.openxmlformats.org/officeDocument/2006/relationships/hyperlink" Target="http://www.buhgalteria.ru/" TargetMode="External"/><Relationship Id="rId10" Type="http://schemas.openxmlformats.org/officeDocument/2006/relationships/hyperlink" Target="http://www.iprbookshop.ru/52496.html" TargetMode="External"/><Relationship Id="rId19" Type="http://schemas.openxmlformats.org/officeDocument/2006/relationships/hyperlink" Target="http://www.iprbookshop.ru/74234.html" TargetMode="External"/><Relationship Id="rId31" Type="http://schemas.openxmlformats.org/officeDocument/2006/relationships/hyperlink" Target="http://www.rsl.ru/ru/root3489/all" TargetMode="External"/><Relationship Id="rId4" Type="http://schemas.openxmlformats.org/officeDocument/2006/relationships/settings" Target="settings.xml"/><Relationship Id="rId9" Type="http://schemas.openxmlformats.org/officeDocument/2006/relationships/hyperlink" Target="http://www.iprbookshop.ru/30339.html" TargetMode="External"/><Relationship Id="rId14" Type="http://schemas.openxmlformats.org/officeDocument/2006/relationships/hyperlink" Target="http://www.iprbookshop.ru/62612.html" TargetMode="External"/><Relationship Id="rId22" Type="http://schemas.openxmlformats.org/officeDocument/2006/relationships/hyperlink" Target="http://www.iprbookshop.ru/68750.html" TargetMode="External"/><Relationship Id="rId27" Type="http://schemas.openxmlformats.org/officeDocument/2006/relationships/hyperlink" Target="http://fgosvo.ru/" TargetMode="External"/><Relationship Id="rId30" Type="http://schemas.openxmlformats.org/officeDocument/2006/relationships/hyperlink" Target="http://www.nns.ru/" TargetMode="External"/><Relationship Id="rId35" Type="http://schemas.openxmlformats.org/officeDocument/2006/relationships/hyperlink" Target="http://data.gov.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prbookshop.ru/80808.html" TargetMode="External"/><Relationship Id="rId17" Type="http://schemas.openxmlformats.org/officeDocument/2006/relationships/hyperlink" Target="http://www.iprbookshop.ru/68507.html" TargetMode="External"/><Relationship Id="rId25" Type="http://schemas.openxmlformats.org/officeDocument/2006/relationships/hyperlink" Target="http://www.iprbookshop.ru/62608.html" TargetMode="External"/><Relationship Id="rId33" Type="http://schemas.openxmlformats.org/officeDocument/2006/relationships/hyperlink" Target="http://neicon.ru/" TargetMode="External"/><Relationship Id="rId38"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CC06-7633-4604-B134-8AF7766C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29</Pages>
  <Words>9726</Words>
  <Characters>55444</Characters>
  <Application>Microsoft Office Word</Application>
  <DocSecurity>0</DocSecurity>
  <Lines>462</Lines>
  <Paragraphs>130</Paragraphs>
  <ScaleCrop>false</ScaleCrop>
  <Company>Microsoft</Company>
  <LinksUpToDate>false</LinksUpToDate>
  <CharactersWithSpaces>65040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Микулец Виктория Владимировна</cp:lastModifiedBy>
  <cp:revision>71</cp:revision>
  <dcterms:created xsi:type="dcterms:W3CDTF">2017-04-12T05:04:00Z</dcterms:created>
  <dcterms:modified xsi:type="dcterms:W3CDTF">2022-10-05T14:28:00Z</dcterms:modified>
  <dc:language>ru-RU</dc:language>
</cp:coreProperties>
</file>