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E7" w:rsidRDefault="000A7F94">
      <w:r w:rsidRPr="00BB5366">
        <w:rPr>
          <w:noProof/>
          <w:sz w:val="24"/>
          <w:szCs w:val="24"/>
          <w:lang w:eastAsia="ru-RU"/>
        </w:rPr>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762625" cy="504825"/>
            <wp:effectExtent l="0" t="0" r="9525" b="9525"/>
            <wp:wrapNone/>
            <wp:docPr id="1" name="Рисунок 1" descr="C:\Users\Shaocut\AppData\Local\Microsoft\Windows\INetCache\Content.Word\MPSU_of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1" descr="C:\Users\Shaocut\AppData\Local\Microsoft\Windows\INetCache\Content.Word\MPSU_offici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anchor>
        </w:drawing>
      </w:r>
    </w:p>
    <w:p w:rsidR="000A7F94" w:rsidRPr="000A7F94" w:rsidRDefault="000A7F94" w:rsidP="000A7F94"/>
    <w:p w:rsidR="000A7F94" w:rsidRDefault="000A7F94" w:rsidP="000A7F94"/>
    <w:p w:rsidR="00572CC2" w:rsidRPr="00572CC2" w:rsidRDefault="000A7F94" w:rsidP="00234F32">
      <w:pPr>
        <w:spacing w:line="240" w:lineRule="auto"/>
        <w:ind w:left="5812"/>
        <w:jc w:val="right"/>
        <w:rPr>
          <w:rFonts w:ascii="Times New Roman" w:eastAsia="Times New Roman" w:hAnsi="Times New Roman" w:cs="Times New Roman"/>
          <w:sz w:val="24"/>
          <w:szCs w:val="24"/>
          <w:lang w:eastAsia="zh-CN"/>
        </w:rPr>
      </w:pPr>
      <w:r w:rsidRPr="000A7F94">
        <w:rPr>
          <w:rFonts w:ascii="Times New Roman" w:hAnsi="Times New Roman" w:cs="Times New Roman"/>
        </w:rPr>
        <w:tab/>
      </w:r>
      <w:r w:rsidR="00572CC2" w:rsidRPr="00572CC2">
        <w:rPr>
          <w:rFonts w:ascii="Times New Roman" w:eastAsia="Calibri" w:hAnsi="Times New Roman" w:cs="Times New Roman"/>
          <w:b/>
          <w:bCs/>
          <w:sz w:val="24"/>
          <w:szCs w:val="24"/>
          <w:lang w:eastAsia="zh-CN"/>
        </w:rPr>
        <w:t>УТВЕРЖДАЮ</w:t>
      </w:r>
    </w:p>
    <w:p w:rsidR="00572CC2" w:rsidRPr="00572CC2" w:rsidRDefault="00572CC2" w:rsidP="00234F32">
      <w:pPr>
        <w:suppressAutoHyphens/>
        <w:autoSpaceDE w:val="0"/>
        <w:spacing w:after="0" w:line="240" w:lineRule="auto"/>
        <w:ind w:left="6379"/>
        <w:jc w:val="right"/>
        <w:rPr>
          <w:rFonts w:ascii="Times New Roman" w:eastAsia="Times New Roman" w:hAnsi="Times New Roman" w:cs="Times New Roman"/>
          <w:sz w:val="24"/>
          <w:szCs w:val="24"/>
          <w:lang w:eastAsia="zh-CN"/>
        </w:rPr>
      </w:pPr>
      <w:r w:rsidRPr="00572CC2">
        <w:rPr>
          <w:rFonts w:ascii="Times New Roman" w:eastAsia="Calibri" w:hAnsi="Times New Roman" w:cs="Times New Roman"/>
          <w:sz w:val="24"/>
          <w:szCs w:val="24"/>
          <w:lang w:eastAsia="zh-CN"/>
        </w:rPr>
        <w:t>Первый проректор</w:t>
      </w:r>
    </w:p>
    <w:p w:rsidR="00572CC2" w:rsidRPr="00572CC2" w:rsidRDefault="00572CC2" w:rsidP="00572CC2">
      <w:pPr>
        <w:suppressAutoHyphens/>
        <w:autoSpaceDE w:val="0"/>
        <w:spacing w:after="0" w:line="276" w:lineRule="auto"/>
        <w:ind w:left="5954"/>
        <w:jc w:val="right"/>
        <w:rPr>
          <w:rFonts w:ascii="Times New Roman" w:eastAsia="Times New Roman" w:hAnsi="Times New Roman" w:cs="Times New Roman"/>
          <w:sz w:val="24"/>
          <w:szCs w:val="24"/>
          <w:lang w:eastAsia="zh-CN"/>
        </w:rPr>
      </w:pPr>
      <w:r w:rsidRPr="00572CC2">
        <w:rPr>
          <w:rFonts w:ascii="Times New Roman" w:eastAsia="Calibri" w:hAnsi="Times New Roman" w:cs="Times New Roman"/>
          <w:sz w:val="24"/>
          <w:szCs w:val="24"/>
          <w:lang w:eastAsia="zh-CN"/>
        </w:rPr>
        <w:t>______________/</w:t>
      </w:r>
      <w:proofErr w:type="spellStart"/>
      <w:r w:rsidRPr="00572CC2">
        <w:rPr>
          <w:rFonts w:ascii="Times New Roman" w:eastAsia="Calibri" w:hAnsi="Times New Roman" w:cs="Times New Roman"/>
          <w:sz w:val="24"/>
          <w:szCs w:val="24"/>
          <w:lang w:eastAsia="zh-CN"/>
        </w:rPr>
        <w:t>Е.Г.Замолоцких</w:t>
      </w:r>
      <w:proofErr w:type="spellEnd"/>
    </w:p>
    <w:p w:rsidR="00572CC2" w:rsidRPr="00572CC2" w:rsidRDefault="00572CC2" w:rsidP="00572CC2">
      <w:pPr>
        <w:suppressAutoHyphens/>
        <w:autoSpaceDE w:val="0"/>
        <w:spacing w:after="0" w:line="276" w:lineRule="auto"/>
        <w:ind w:left="5954"/>
        <w:jc w:val="right"/>
        <w:rPr>
          <w:rFonts w:ascii="Times New Roman" w:eastAsia="Times New Roman" w:hAnsi="Times New Roman" w:cs="Times New Roman"/>
          <w:sz w:val="24"/>
          <w:szCs w:val="24"/>
          <w:lang w:eastAsia="zh-CN"/>
        </w:rPr>
      </w:pPr>
      <w:r w:rsidRPr="00572CC2">
        <w:rPr>
          <w:rFonts w:ascii="Times New Roman" w:eastAsia="Calibri" w:hAnsi="Times New Roman" w:cs="Times New Roman"/>
          <w:sz w:val="24"/>
          <w:szCs w:val="24"/>
          <w:lang w:eastAsia="zh-CN"/>
        </w:rPr>
        <w:t>« 22 » марта 2021 г.</w:t>
      </w:r>
    </w:p>
    <w:p w:rsidR="000A7F94" w:rsidRDefault="000A7F94" w:rsidP="00572CC2">
      <w:pPr>
        <w:spacing w:after="0" w:line="240" w:lineRule="auto"/>
        <w:jc w:val="right"/>
        <w:rPr>
          <w:rFonts w:ascii="Times New Roman" w:hAnsi="Times New Roman" w:cs="Times New Roman"/>
          <w:sz w:val="28"/>
          <w:szCs w:val="28"/>
        </w:rPr>
      </w:pPr>
    </w:p>
    <w:p w:rsidR="00572CC2" w:rsidRDefault="00572CC2" w:rsidP="00572CC2">
      <w:pPr>
        <w:spacing w:after="0" w:line="240" w:lineRule="auto"/>
        <w:jc w:val="right"/>
        <w:rPr>
          <w:rFonts w:ascii="Times New Roman" w:hAnsi="Times New Roman" w:cs="Times New Roman"/>
          <w:sz w:val="28"/>
          <w:szCs w:val="28"/>
        </w:rPr>
      </w:pPr>
    </w:p>
    <w:p w:rsidR="00572CC2" w:rsidRPr="000A7F94" w:rsidRDefault="00572CC2" w:rsidP="00572CC2">
      <w:pPr>
        <w:spacing w:after="0" w:line="240" w:lineRule="auto"/>
        <w:jc w:val="right"/>
        <w:rPr>
          <w:rFonts w:ascii="Times New Roman" w:hAnsi="Times New Roman" w:cs="Times New Roman"/>
          <w:sz w:val="28"/>
          <w:szCs w:val="28"/>
        </w:rPr>
      </w:pPr>
    </w:p>
    <w:p w:rsidR="000A7F94" w:rsidRPr="00234F32" w:rsidRDefault="000A7F94" w:rsidP="00234F32">
      <w:pPr>
        <w:spacing w:after="0" w:line="240" w:lineRule="auto"/>
        <w:jc w:val="center"/>
        <w:rPr>
          <w:rFonts w:ascii="Times New Roman" w:hAnsi="Times New Roman" w:cs="Times New Roman"/>
          <w:sz w:val="24"/>
          <w:szCs w:val="24"/>
        </w:rPr>
      </w:pPr>
      <w:r w:rsidRPr="00234F32">
        <w:rPr>
          <w:rFonts w:ascii="Times New Roman" w:hAnsi="Times New Roman" w:cs="Times New Roman"/>
          <w:b/>
          <w:sz w:val="24"/>
          <w:szCs w:val="24"/>
        </w:rPr>
        <w:t>Факультет психологии</w:t>
      </w:r>
    </w:p>
    <w:p w:rsidR="000A7F94" w:rsidRPr="00234F32" w:rsidRDefault="000A7F94" w:rsidP="000A7F94">
      <w:pPr>
        <w:spacing w:after="0" w:line="240" w:lineRule="auto"/>
        <w:rPr>
          <w:rFonts w:ascii="Times New Roman" w:hAnsi="Times New Roman" w:cs="Times New Roman"/>
          <w:sz w:val="24"/>
          <w:szCs w:val="24"/>
        </w:rPr>
      </w:pPr>
    </w:p>
    <w:p w:rsidR="000A7F94" w:rsidRPr="00234F32" w:rsidRDefault="000A7F94" w:rsidP="000A7F94">
      <w:pPr>
        <w:spacing w:after="0" w:line="240" w:lineRule="auto"/>
        <w:jc w:val="center"/>
        <w:rPr>
          <w:rFonts w:ascii="Times New Roman" w:eastAsia="Calibri" w:hAnsi="Times New Roman" w:cs="Times New Roman"/>
          <w:b/>
          <w:sz w:val="24"/>
          <w:szCs w:val="24"/>
        </w:rPr>
      </w:pPr>
      <w:r w:rsidRPr="00234F32">
        <w:rPr>
          <w:rFonts w:ascii="Times New Roman" w:eastAsia="Calibri" w:hAnsi="Times New Roman" w:cs="Times New Roman"/>
          <w:b/>
          <w:sz w:val="24"/>
          <w:szCs w:val="24"/>
        </w:rPr>
        <w:t>Рабочая программа учебной дисциплины</w:t>
      </w:r>
    </w:p>
    <w:p w:rsidR="000A7F94" w:rsidRPr="00234F32" w:rsidRDefault="000A7F94" w:rsidP="00234F32">
      <w:pPr>
        <w:spacing w:after="0" w:line="240" w:lineRule="auto"/>
        <w:rPr>
          <w:rFonts w:ascii="Times New Roman" w:hAnsi="Times New Roman" w:cs="Times New Roman"/>
          <w:sz w:val="24"/>
          <w:szCs w:val="24"/>
        </w:rPr>
      </w:pPr>
    </w:p>
    <w:p w:rsidR="000A7F94" w:rsidRPr="00234F32" w:rsidRDefault="000A7F94" w:rsidP="000A7F94">
      <w:pPr>
        <w:spacing w:after="0" w:line="240" w:lineRule="auto"/>
        <w:jc w:val="center"/>
        <w:rPr>
          <w:rFonts w:ascii="Times New Roman" w:hAnsi="Times New Roman" w:cs="Times New Roman"/>
          <w:b/>
          <w:sz w:val="24"/>
          <w:szCs w:val="24"/>
        </w:rPr>
      </w:pPr>
      <w:r w:rsidRPr="00234F32">
        <w:rPr>
          <w:rFonts w:ascii="Times New Roman" w:hAnsi="Times New Roman" w:cs="Times New Roman"/>
          <w:b/>
          <w:sz w:val="24"/>
          <w:szCs w:val="24"/>
        </w:rPr>
        <w:t>Психология влияния</w:t>
      </w:r>
    </w:p>
    <w:p w:rsidR="000A7F94" w:rsidRPr="00234F32" w:rsidRDefault="000A7F94" w:rsidP="000A7F94">
      <w:pPr>
        <w:spacing w:after="0" w:line="240" w:lineRule="auto"/>
        <w:jc w:val="center"/>
        <w:rPr>
          <w:rFonts w:ascii="Times New Roman" w:hAnsi="Times New Roman" w:cs="Times New Roman"/>
          <w:b/>
          <w:sz w:val="24"/>
          <w:szCs w:val="24"/>
        </w:rPr>
      </w:pPr>
    </w:p>
    <w:p w:rsidR="000A7F94" w:rsidRPr="00234F32" w:rsidRDefault="000A7F94" w:rsidP="000A7F94">
      <w:pPr>
        <w:spacing w:after="0" w:line="240" w:lineRule="auto"/>
        <w:jc w:val="center"/>
        <w:rPr>
          <w:rFonts w:ascii="Times New Roman" w:eastAsia="Calibri" w:hAnsi="Times New Roman" w:cs="Times New Roman"/>
          <w:sz w:val="24"/>
          <w:szCs w:val="24"/>
        </w:rPr>
      </w:pPr>
      <w:r w:rsidRPr="00234F32">
        <w:rPr>
          <w:rFonts w:ascii="Times New Roman" w:eastAsia="Calibri" w:hAnsi="Times New Roman" w:cs="Times New Roman"/>
          <w:sz w:val="24"/>
          <w:szCs w:val="24"/>
        </w:rPr>
        <w:t>Направление подготовки</w:t>
      </w:r>
    </w:p>
    <w:p w:rsidR="000A7F94" w:rsidRPr="00234F32" w:rsidRDefault="000A7F94" w:rsidP="000A7F94">
      <w:pPr>
        <w:spacing w:after="0" w:line="240" w:lineRule="auto"/>
        <w:jc w:val="center"/>
        <w:rPr>
          <w:rFonts w:ascii="Times New Roman" w:hAnsi="Times New Roman" w:cs="Times New Roman"/>
          <w:sz w:val="24"/>
          <w:szCs w:val="24"/>
        </w:rPr>
      </w:pPr>
    </w:p>
    <w:p w:rsidR="009A43C7" w:rsidRPr="00234F32" w:rsidRDefault="000A7F94" w:rsidP="009A43C7">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37.03.01 – Психология</w:t>
      </w:r>
    </w:p>
    <w:p w:rsidR="000A7F94" w:rsidRPr="00234F32" w:rsidRDefault="000A7F94" w:rsidP="009A43C7">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Направленность (профиль) подготовки</w:t>
      </w:r>
    </w:p>
    <w:p w:rsidR="000A7F94" w:rsidRPr="00234F32" w:rsidRDefault="000A7F94" w:rsidP="009A43C7">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Социальная психология</w:t>
      </w:r>
    </w:p>
    <w:p w:rsidR="000A7F94" w:rsidRPr="00234F32" w:rsidRDefault="000A7F94" w:rsidP="009A43C7">
      <w:pPr>
        <w:spacing w:after="0" w:line="240" w:lineRule="auto"/>
        <w:jc w:val="center"/>
        <w:rPr>
          <w:rFonts w:ascii="Times New Roman" w:eastAsia="Calibri" w:hAnsi="Times New Roman" w:cs="Times New Roman"/>
          <w:sz w:val="24"/>
          <w:szCs w:val="24"/>
        </w:rPr>
      </w:pPr>
      <w:r w:rsidRPr="00234F32">
        <w:rPr>
          <w:rFonts w:ascii="Times New Roman" w:eastAsia="Calibri" w:hAnsi="Times New Roman" w:cs="Times New Roman"/>
          <w:sz w:val="24"/>
          <w:szCs w:val="24"/>
        </w:rPr>
        <w:t>Квалификация (степень) выпускника:</w:t>
      </w:r>
    </w:p>
    <w:p w:rsidR="000A7F94" w:rsidRPr="00234F32" w:rsidRDefault="000A7F94" w:rsidP="009A43C7">
      <w:pPr>
        <w:spacing w:after="0" w:line="240" w:lineRule="auto"/>
        <w:jc w:val="center"/>
        <w:rPr>
          <w:rFonts w:ascii="Times New Roman" w:eastAsia="Calibri" w:hAnsi="Times New Roman" w:cs="Times New Roman"/>
          <w:sz w:val="24"/>
          <w:szCs w:val="24"/>
        </w:rPr>
      </w:pPr>
      <w:r w:rsidRPr="00234F32">
        <w:rPr>
          <w:rFonts w:ascii="Times New Roman" w:eastAsia="Calibri" w:hAnsi="Times New Roman" w:cs="Times New Roman"/>
          <w:sz w:val="24"/>
          <w:szCs w:val="24"/>
        </w:rPr>
        <w:t xml:space="preserve">Бакалавр </w:t>
      </w:r>
    </w:p>
    <w:p w:rsidR="000A7F94" w:rsidRPr="00234F32" w:rsidRDefault="000A7F94" w:rsidP="000A7F94">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Форма обучения:</w:t>
      </w:r>
    </w:p>
    <w:p w:rsidR="000A7F94" w:rsidRPr="00234F32" w:rsidRDefault="000A7F94" w:rsidP="000A7F94">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Очная, очно-заочная, заочная</w:t>
      </w:r>
    </w:p>
    <w:p w:rsidR="00BE6EDF" w:rsidRDefault="00BE6EDF" w:rsidP="000A7F94">
      <w:pPr>
        <w:keepNext/>
        <w:spacing w:after="0" w:line="240" w:lineRule="auto"/>
        <w:jc w:val="right"/>
        <w:rPr>
          <w:rFonts w:ascii="Times New Roman" w:eastAsia="Calibri" w:hAnsi="Times New Roman" w:cs="Times New Roman"/>
          <w:sz w:val="24"/>
          <w:szCs w:val="24"/>
        </w:rPr>
      </w:pPr>
    </w:p>
    <w:p w:rsidR="00234F32" w:rsidRPr="00234F32" w:rsidRDefault="00234F32" w:rsidP="000A7F94">
      <w:pPr>
        <w:keepNext/>
        <w:spacing w:after="0" w:line="240" w:lineRule="auto"/>
        <w:jc w:val="right"/>
        <w:rPr>
          <w:rFonts w:ascii="Times New Roman" w:eastAsia="Calibri" w:hAnsi="Times New Roman" w:cs="Times New Roman"/>
          <w:sz w:val="24"/>
          <w:szCs w:val="24"/>
        </w:rPr>
      </w:pPr>
    </w:p>
    <w:p w:rsidR="00BE6EDF" w:rsidRDefault="00BE6EDF" w:rsidP="000A7F94">
      <w:pPr>
        <w:keepNext/>
        <w:spacing w:after="0" w:line="240" w:lineRule="auto"/>
        <w:jc w:val="right"/>
        <w:rPr>
          <w:rFonts w:ascii="Times New Roman" w:eastAsia="Calibri" w:hAnsi="Times New Roman" w:cs="Times New Roman"/>
          <w:sz w:val="24"/>
          <w:szCs w:val="24"/>
        </w:rPr>
      </w:pPr>
    </w:p>
    <w:p w:rsidR="00234F32" w:rsidRPr="00234F32" w:rsidRDefault="00234F32" w:rsidP="000A7F94">
      <w:pPr>
        <w:keepNext/>
        <w:spacing w:after="0" w:line="240" w:lineRule="auto"/>
        <w:jc w:val="right"/>
        <w:rPr>
          <w:rFonts w:ascii="Times New Roman" w:eastAsia="Calibri" w:hAnsi="Times New Roman" w:cs="Times New Roman"/>
          <w:sz w:val="24"/>
          <w:szCs w:val="24"/>
        </w:rPr>
      </w:pPr>
    </w:p>
    <w:p w:rsidR="00572CC2" w:rsidRPr="00234F32" w:rsidRDefault="00572CC2" w:rsidP="000A7F94">
      <w:pPr>
        <w:keepNext/>
        <w:spacing w:after="0" w:line="240" w:lineRule="auto"/>
        <w:jc w:val="right"/>
        <w:rPr>
          <w:rFonts w:ascii="Times New Roman" w:eastAsia="Calibri" w:hAnsi="Times New Roman" w:cs="Times New Roman"/>
          <w:sz w:val="24"/>
          <w:szCs w:val="24"/>
        </w:rPr>
      </w:pPr>
    </w:p>
    <w:p w:rsidR="00BE6EDF" w:rsidRPr="00234F32" w:rsidRDefault="00BE6EDF" w:rsidP="000A7F94">
      <w:pPr>
        <w:keepNext/>
        <w:spacing w:after="0" w:line="240" w:lineRule="auto"/>
        <w:jc w:val="right"/>
        <w:rPr>
          <w:rFonts w:ascii="Times New Roman" w:eastAsia="Calibri" w:hAnsi="Times New Roman" w:cs="Times New Roman"/>
          <w:sz w:val="24"/>
          <w:szCs w:val="24"/>
        </w:rPr>
      </w:pPr>
    </w:p>
    <w:p w:rsidR="000A7F94" w:rsidRPr="00234F32" w:rsidRDefault="000A7F94" w:rsidP="000A7F94">
      <w:pPr>
        <w:keepNext/>
        <w:spacing w:after="0" w:line="240" w:lineRule="auto"/>
        <w:jc w:val="right"/>
        <w:rPr>
          <w:rFonts w:ascii="Times New Roman" w:eastAsia="Calibri" w:hAnsi="Times New Roman" w:cs="Times New Roman"/>
          <w:sz w:val="24"/>
          <w:szCs w:val="24"/>
        </w:rPr>
      </w:pPr>
      <w:r w:rsidRPr="00234F32">
        <w:rPr>
          <w:rFonts w:ascii="Times New Roman" w:eastAsia="Calibri" w:hAnsi="Times New Roman" w:cs="Times New Roman"/>
          <w:sz w:val="24"/>
          <w:szCs w:val="24"/>
        </w:rPr>
        <w:t>Составитель программы:</w:t>
      </w:r>
    </w:p>
    <w:p w:rsidR="00F215A0" w:rsidRPr="00234F32" w:rsidRDefault="000A7F94" w:rsidP="000A7F94">
      <w:pPr>
        <w:keepNext/>
        <w:spacing w:after="0" w:line="240" w:lineRule="auto"/>
        <w:jc w:val="right"/>
        <w:rPr>
          <w:rFonts w:ascii="Times New Roman" w:eastAsia="Calibri" w:hAnsi="Times New Roman" w:cs="Times New Roman"/>
          <w:sz w:val="24"/>
          <w:szCs w:val="24"/>
        </w:rPr>
      </w:pPr>
      <w:r w:rsidRPr="00234F32">
        <w:rPr>
          <w:rFonts w:ascii="Times New Roman" w:eastAsia="Calibri" w:hAnsi="Times New Roman" w:cs="Times New Roman"/>
          <w:sz w:val="24"/>
          <w:szCs w:val="24"/>
        </w:rPr>
        <w:t xml:space="preserve">Молчанова А.В., </w:t>
      </w:r>
    </w:p>
    <w:p w:rsidR="000A7F94" w:rsidRPr="00234F32" w:rsidRDefault="000A7F94" w:rsidP="009A43C7">
      <w:pPr>
        <w:keepNext/>
        <w:spacing w:after="0" w:line="240" w:lineRule="auto"/>
        <w:jc w:val="right"/>
        <w:rPr>
          <w:rFonts w:ascii="Times New Roman" w:eastAsia="Calibri" w:hAnsi="Times New Roman" w:cs="Times New Roman"/>
          <w:sz w:val="24"/>
          <w:szCs w:val="24"/>
        </w:rPr>
      </w:pPr>
      <w:r w:rsidRPr="00234F32">
        <w:rPr>
          <w:rFonts w:ascii="Times New Roman" w:eastAsia="Calibri" w:hAnsi="Times New Roman" w:cs="Times New Roman"/>
          <w:sz w:val="24"/>
          <w:szCs w:val="24"/>
        </w:rPr>
        <w:t>доцент кафедры</w:t>
      </w:r>
      <w:r w:rsidR="00F215A0" w:rsidRPr="00234F32">
        <w:rPr>
          <w:rFonts w:ascii="Times New Roman" w:eastAsia="Calibri" w:hAnsi="Times New Roman" w:cs="Times New Roman"/>
          <w:sz w:val="24"/>
          <w:szCs w:val="24"/>
        </w:rPr>
        <w:t xml:space="preserve"> </w:t>
      </w:r>
      <w:r w:rsidRPr="00234F32">
        <w:rPr>
          <w:rFonts w:ascii="Times New Roman" w:eastAsia="Calibri" w:hAnsi="Times New Roman" w:cs="Times New Roman"/>
          <w:sz w:val="24"/>
          <w:szCs w:val="24"/>
        </w:rPr>
        <w:t xml:space="preserve"> </w:t>
      </w:r>
      <w:r w:rsidR="00F215A0" w:rsidRPr="00234F32">
        <w:rPr>
          <w:rFonts w:ascii="Times New Roman" w:eastAsia="Calibri" w:hAnsi="Times New Roman" w:cs="Times New Roman"/>
          <w:sz w:val="24"/>
          <w:szCs w:val="24"/>
        </w:rPr>
        <w:t xml:space="preserve">социальной </w:t>
      </w:r>
      <w:r w:rsidRPr="00234F32">
        <w:rPr>
          <w:rFonts w:ascii="Times New Roman" w:eastAsia="Calibri" w:hAnsi="Times New Roman" w:cs="Times New Roman"/>
          <w:sz w:val="24"/>
          <w:szCs w:val="24"/>
        </w:rPr>
        <w:t xml:space="preserve">психологии </w:t>
      </w:r>
    </w:p>
    <w:p w:rsidR="009A43C7" w:rsidRPr="00234F32" w:rsidRDefault="009A43C7" w:rsidP="009A43C7">
      <w:pPr>
        <w:spacing w:after="0" w:line="240" w:lineRule="auto"/>
        <w:jc w:val="center"/>
        <w:rPr>
          <w:rFonts w:ascii="Times New Roman" w:hAnsi="Times New Roman" w:cs="Times New Roman"/>
          <w:sz w:val="24"/>
          <w:szCs w:val="24"/>
        </w:rPr>
      </w:pPr>
    </w:p>
    <w:p w:rsidR="009A43C7" w:rsidRPr="00234F32" w:rsidRDefault="009A43C7" w:rsidP="009A43C7">
      <w:pPr>
        <w:spacing w:after="0" w:line="240" w:lineRule="auto"/>
        <w:jc w:val="center"/>
        <w:rPr>
          <w:rFonts w:ascii="Times New Roman" w:hAnsi="Times New Roman" w:cs="Times New Roman"/>
          <w:sz w:val="24"/>
          <w:szCs w:val="24"/>
        </w:rPr>
      </w:pPr>
    </w:p>
    <w:p w:rsidR="009A43C7" w:rsidRPr="00234F32" w:rsidRDefault="009A43C7" w:rsidP="009A43C7">
      <w:pPr>
        <w:spacing w:after="0" w:line="240" w:lineRule="auto"/>
        <w:jc w:val="center"/>
        <w:rPr>
          <w:rFonts w:ascii="Times New Roman" w:hAnsi="Times New Roman" w:cs="Times New Roman"/>
          <w:sz w:val="24"/>
          <w:szCs w:val="24"/>
        </w:rPr>
      </w:pPr>
    </w:p>
    <w:p w:rsidR="00BE6EDF" w:rsidRDefault="00BE6EDF"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Pr="00234F32" w:rsidRDefault="00234F32" w:rsidP="009A43C7">
      <w:pPr>
        <w:spacing w:after="0" w:line="240" w:lineRule="auto"/>
        <w:jc w:val="center"/>
        <w:rPr>
          <w:rFonts w:ascii="Times New Roman" w:hAnsi="Times New Roman" w:cs="Times New Roman"/>
          <w:sz w:val="24"/>
          <w:szCs w:val="24"/>
        </w:rPr>
      </w:pPr>
    </w:p>
    <w:p w:rsidR="00572CC2" w:rsidRDefault="00572CC2" w:rsidP="009A43C7">
      <w:pPr>
        <w:spacing w:after="0" w:line="240" w:lineRule="auto"/>
        <w:jc w:val="center"/>
        <w:rPr>
          <w:rFonts w:ascii="Times New Roman" w:hAnsi="Times New Roman" w:cs="Times New Roman"/>
          <w:sz w:val="24"/>
          <w:szCs w:val="24"/>
        </w:rPr>
      </w:pPr>
      <w:bookmarkStart w:id="0" w:name="_GoBack"/>
      <w:bookmarkEnd w:id="0"/>
    </w:p>
    <w:p w:rsidR="00234F32" w:rsidRDefault="00234F32"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Default="00234F32" w:rsidP="009A43C7">
      <w:pPr>
        <w:spacing w:after="0" w:line="240" w:lineRule="auto"/>
        <w:jc w:val="center"/>
        <w:rPr>
          <w:rFonts w:ascii="Times New Roman" w:hAnsi="Times New Roman" w:cs="Times New Roman"/>
          <w:sz w:val="24"/>
          <w:szCs w:val="24"/>
        </w:rPr>
      </w:pPr>
    </w:p>
    <w:p w:rsidR="00234F32" w:rsidRPr="00234F32" w:rsidRDefault="00234F32" w:rsidP="009A43C7">
      <w:pPr>
        <w:spacing w:after="0" w:line="240" w:lineRule="auto"/>
        <w:jc w:val="center"/>
        <w:rPr>
          <w:rFonts w:ascii="Times New Roman" w:hAnsi="Times New Roman" w:cs="Times New Roman"/>
          <w:sz w:val="24"/>
          <w:szCs w:val="24"/>
        </w:rPr>
      </w:pPr>
    </w:p>
    <w:p w:rsidR="009A43C7" w:rsidRPr="00234F32" w:rsidRDefault="00CC01B9" w:rsidP="009A43C7">
      <w:pPr>
        <w:spacing w:after="0" w:line="240" w:lineRule="auto"/>
        <w:jc w:val="center"/>
        <w:rPr>
          <w:rFonts w:ascii="Times New Roman" w:hAnsi="Times New Roman" w:cs="Times New Roman"/>
          <w:sz w:val="24"/>
          <w:szCs w:val="24"/>
        </w:rPr>
      </w:pPr>
      <w:r w:rsidRPr="00234F32">
        <w:rPr>
          <w:rFonts w:ascii="Times New Roman" w:hAnsi="Times New Roman" w:cs="Times New Roman"/>
          <w:sz w:val="24"/>
          <w:szCs w:val="24"/>
        </w:rPr>
        <w:t>Москва 2021</w:t>
      </w:r>
    </w:p>
    <w:p w:rsidR="000A7F94" w:rsidRPr="00BE6EDF" w:rsidRDefault="000A7F94" w:rsidP="000A7F94">
      <w:pPr>
        <w:jc w:val="center"/>
        <w:rPr>
          <w:rFonts w:ascii="Times New Roman" w:hAnsi="Times New Roman" w:cs="Times New Roman"/>
          <w:b/>
          <w:bCs/>
          <w:sz w:val="24"/>
          <w:szCs w:val="24"/>
        </w:rPr>
      </w:pPr>
      <w:r w:rsidRPr="00BB5366">
        <w:rPr>
          <w:sz w:val="24"/>
          <w:szCs w:val="24"/>
        </w:rPr>
        <w:br w:type="page"/>
      </w:r>
      <w:r w:rsidRPr="00BE6EDF">
        <w:rPr>
          <w:rFonts w:ascii="Times New Roman" w:hAnsi="Times New Roman" w:cs="Times New Roman"/>
          <w:b/>
          <w:bCs/>
          <w:sz w:val="24"/>
          <w:szCs w:val="24"/>
        </w:rPr>
        <w:lastRenderedPageBreak/>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845"/>
      </w:tblGrid>
      <w:tr w:rsidR="000A7F94" w:rsidRPr="000A7F94" w:rsidTr="00174E59">
        <w:tc>
          <w:tcPr>
            <w:tcW w:w="8500" w:type="dxa"/>
            <w:shd w:val="clear" w:color="auto" w:fill="auto"/>
          </w:tcPr>
          <w:p w:rsidR="000A7F94" w:rsidRPr="000A7F94" w:rsidRDefault="000A7F94" w:rsidP="000A7F94">
            <w:pPr>
              <w:pStyle w:val="a4"/>
              <w:numPr>
                <w:ilvl w:val="0"/>
                <w:numId w:val="3"/>
              </w:numPr>
              <w:tabs>
                <w:tab w:val="left" w:pos="300"/>
              </w:tabs>
              <w:ind w:left="22" w:firstLine="0"/>
              <w:rPr>
                <w:sz w:val="22"/>
                <w:szCs w:val="22"/>
              </w:rPr>
            </w:pPr>
            <w:r w:rsidRPr="000A7F94">
              <w:rPr>
                <w:sz w:val="22"/>
                <w:szCs w:val="22"/>
              </w:rPr>
              <w:t>Аннотация к дисциплине</w:t>
            </w:r>
            <w:r>
              <w:rPr>
                <w:sz w:val="22"/>
                <w:szCs w:val="22"/>
              </w:rPr>
              <w:t>……………………………………………………………………</w:t>
            </w:r>
          </w:p>
        </w:tc>
        <w:tc>
          <w:tcPr>
            <w:tcW w:w="845" w:type="dxa"/>
          </w:tcPr>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3</w:t>
            </w:r>
          </w:p>
        </w:tc>
      </w:tr>
      <w:tr w:rsidR="000A7F94" w:rsidTr="00174E59">
        <w:tc>
          <w:tcPr>
            <w:tcW w:w="8500" w:type="dxa"/>
          </w:tcPr>
          <w:p w:rsidR="000A7F94" w:rsidRPr="000A7F94" w:rsidRDefault="000A7F94" w:rsidP="000A7F94">
            <w:pPr>
              <w:rPr>
                <w:rFonts w:ascii="Times New Roman" w:hAnsi="Times New Roman" w:cs="Times New Roman"/>
                <w:highlight w:val="yellow"/>
              </w:rPr>
            </w:pPr>
            <w:r w:rsidRPr="000A7F94">
              <w:rPr>
                <w:rFonts w:ascii="Times New Roman" w:hAnsi="Times New Roman" w:cs="Times New Roman"/>
              </w:rPr>
              <w:t>2. Перечень планируемых результатов обучения, соотнесенных с планируемыми результатами освоения основной профессиональной образовательной программы</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4</w:t>
            </w:r>
          </w:p>
        </w:tc>
      </w:tr>
      <w:tr w:rsidR="000A7F94" w:rsidTr="00174E59">
        <w:tc>
          <w:tcPr>
            <w:tcW w:w="8500" w:type="dxa"/>
          </w:tcPr>
          <w:p w:rsidR="000A7F94" w:rsidRPr="000A7F94" w:rsidRDefault="000A7F94" w:rsidP="000A7F94">
            <w:pPr>
              <w:rPr>
                <w:rFonts w:ascii="Times New Roman" w:hAnsi="Times New Roman" w:cs="Times New Roman"/>
                <w:highlight w:val="yellow"/>
              </w:rPr>
            </w:pPr>
            <w:r w:rsidRPr="000A7F94">
              <w:rPr>
                <w:rFonts w:ascii="Times New Roman" w:hAnsi="Times New Roman" w:cs="Times New Roman"/>
              </w:rPr>
              <w:t>3. Объем дисциплины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w:t>
            </w:r>
            <w:r w:rsidRPr="000A7F94">
              <w:rPr>
                <w:rFonts w:ascii="Times New Roman" w:hAnsi="Times New Roman" w:cs="Times New Roman"/>
                <w:spacing w:val="-11"/>
              </w:rPr>
              <w:t xml:space="preserve"> </w:t>
            </w:r>
            <w:r w:rsidRPr="000A7F94">
              <w:rPr>
                <w:rFonts w:ascii="Times New Roman" w:hAnsi="Times New Roman" w:cs="Times New Roman"/>
              </w:rPr>
              <w:t>обучающихся</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8</w:t>
            </w:r>
          </w:p>
        </w:tc>
      </w:tr>
      <w:tr w:rsidR="000A7F94" w:rsidTr="00174E59">
        <w:tc>
          <w:tcPr>
            <w:tcW w:w="8500" w:type="dxa"/>
          </w:tcPr>
          <w:p w:rsidR="000A7F94" w:rsidRPr="000A7F94" w:rsidRDefault="000A7F94" w:rsidP="000A7F94">
            <w:pPr>
              <w:rPr>
                <w:rFonts w:ascii="Times New Roman" w:hAnsi="Times New Roman" w:cs="Times New Roman"/>
                <w:highlight w:val="yellow"/>
              </w:rPr>
            </w:pPr>
            <w:r w:rsidRPr="000A7F94">
              <w:rPr>
                <w:rFonts w:ascii="Times New Roman" w:hAnsi="Times New Roman" w:cs="Times New Roman"/>
              </w:rPr>
              <w:t>3.1. Объем дисциплины по видам учебных занятий (в часах)</w:t>
            </w:r>
            <w:r>
              <w:rPr>
                <w:rFonts w:ascii="Times New Roman" w:hAnsi="Times New Roman" w:cs="Times New Roman"/>
              </w:rPr>
              <w:t>……………………………..</w:t>
            </w:r>
          </w:p>
        </w:tc>
        <w:tc>
          <w:tcPr>
            <w:tcW w:w="845" w:type="dxa"/>
          </w:tcPr>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8</w:t>
            </w:r>
          </w:p>
        </w:tc>
      </w:tr>
      <w:tr w:rsidR="000A7F94" w:rsidTr="00174E59">
        <w:tc>
          <w:tcPr>
            <w:tcW w:w="8500" w:type="dxa"/>
          </w:tcPr>
          <w:p w:rsidR="000A7F94" w:rsidRPr="000A7F94" w:rsidRDefault="000A7F94" w:rsidP="000A7F94">
            <w:pPr>
              <w:rPr>
                <w:rFonts w:ascii="Times New Roman" w:hAnsi="Times New Roman" w:cs="Times New Roman"/>
                <w:bCs/>
                <w:highlight w:val="yellow"/>
              </w:rPr>
            </w:pPr>
            <w:r w:rsidRPr="000A7F94">
              <w:rPr>
                <w:rFonts w:ascii="Times New Roman" w:hAnsi="Times New Roman" w:cs="Times New Roman"/>
                <w:bCs/>
              </w:rPr>
              <w:t>4. Содержание дисциплины, структурированное по темам (разделам) с указанием отведенного на них количества академических часов и видов учебных</w:t>
            </w:r>
            <w:r w:rsidRPr="000A7F94">
              <w:rPr>
                <w:rFonts w:ascii="Times New Roman" w:hAnsi="Times New Roman" w:cs="Times New Roman"/>
                <w:bCs/>
                <w:spacing w:val="-7"/>
              </w:rPr>
              <w:t xml:space="preserve"> </w:t>
            </w:r>
            <w:r w:rsidRPr="000A7F94">
              <w:rPr>
                <w:rFonts w:ascii="Times New Roman" w:hAnsi="Times New Roman" w:cs="Times New Roman"/>
                <w:bCs/>
              </w:rPr>
              <w:t>занятий</w:t>
            </w:r>
            <w:r>
              <w:rPr>
                <w:rFonts w:ascii="Times New Roman" w:hAnsi="Times New Roman" w:cs="Times New Roman"/>
                <w:bCs/>
              </w:rPr>
              <w:t>…………</w:t>
            </w:r>
          </w:p>
        </w:tc>
        <w:tc>
          <w:tcPr>
            <w:tcW w:w="845" w:type="dxa"/>
          </w:tcPr>
          <w:p w:rsidR="00174E59" w:rsidRDefault="00174E59" w:rsidP="000A7F94">
            <w:pPr>
              <w:jc w:val="center"/>
              <w:rPr>
                <w:rFonts w:ascii="Times New Roman" w:hAnsi="Times New Roman" w:cs="Times New Roman"/>
              </w:rPr>
            </w:pPr>
          </w:p>
          <w:p w:rsidR="000A7F94" w:rsidRPr="00174E59" w:rsidRDefault="00BE6EDF" w:rsidP="000A7F94">
            <w:pPr>
              <w:jc w:val="center"/>
              <w:rPr>
                <w:rFonts w:ascii="Times New Roman" w:hAnsi="Times New Roman" w:cs="Times New Roman"/>
              </w:rPr>
            </w:pPr>
            <w:r>
              <w:rPr>
                <w:rFonts w:ascii="Times New Roman" w:hAnsi="Times New Roman" w:cs="Times New Roman"/>
              </w:rPr>
              <w:t>8</w:t>
            </w:r>
          </w:p>
        </w:tc>
      </w:tr>
      <w:tr w:rsidR="000A7F94" w:rsidTr="00174E59">
        <w:tc>
          <w:tcPr>
            <w:tcW w:w="8500" w:type="dxa"/>
          </w:tcPr>
          <w:p w:rsidR="000A7F94" w:rsidRPr="000A7F94" w:rsidRDefault="000A7F94" w:rsidP="000A7F94">
            <w:pPr>
              <w:rPr>
                <w:rFonts w:ascii="Times New Roman" w:hAnsi="Times New Roman" w:cs="Times New Roman"/>
                <w:highlight w:val="yellow"/>
              </w:rPr>
            </w:pPr>
            <w:r w:rsidRPr="000A7F94">
              <w:rPr>
                <w:rFonts w:ascii="Times New Roman" w:hAnsi="Times New Roman" w:cs="Times New Roman"/>
              </w:rPr>
              <w:t>4.1. Разделы дисциплины и трудоемкость по видам учебных занятий (в академических часах)</w:t>
            </w:r>
            <w:r>
              <w:rPr>
                <w:rFonts w:ascii="Times New Roman" w:hAnsi="Times New Roman" w:cs="Times New Roman"/>
              </w:rPr>
              <w:t>……………………………………………………………………………………………..</w:t>
            </w:r>
            <w:r w:rsidRPr="000A7F94">
              <w:rPr>
                <w:rFonts w:ascii="Times New Roman" w:hAnsi="Times New Roman" w:cs="Times New Roman"/>
              </w:rPr>
              <w:t xml:space="preserve">                              </w:t>
            </w:r>
          </w:p>
        </w:tc>
        <w:tc>
          <w:tcPr>
            <w:tcW w:w="845" w:type="dxa"/>
          </w:tcPr>
          <w:p w:rsidR="00174E59" w:rsidRDefault="00174E59" w:rsidP="000A7F94">
            <w:pPr>
              <w:jc w:val="center"/>
              <w:rPr>
                <w:rFonts w:ascii="Times New Roman" w:hAnsi="Times New Roman" w:cs="Times New Roman"/>
              </w:rPr>
            </w:pPr>
          </w:p>
          <w:p w:rsidR="000A7F94" w:rsidRPr="00174E59" w:rsidRDefault="00BE6EDF" w:rsidP="000A7F94">
            <w:pPr>
              <w:jc w:val="center"/>
              <w:rPr>
                <w:rFonts w:ascii="Times New Roman" w:hAnsi="Times New Roman" w:cs="Times New Roman"/>
              </w:rPr>
            </w:pPr>
            <w:r>
              <w:rPr>
                <w:rFonts w:ascii="Times New Roman" w:hAnsi="Times New Roman" w:cs="Times New Roman"/>
              </w:rPr>
              <w:t>8</w:t>
            </w:r>
          </w:p>
        </w:tc>
      </w:tr>
      <w:tr w:rsidR="000A7F94" w:rsidTr="00174E59">
        <w:tc>
          <w:tcPr>
            <w:tcW w:w="8500" w:type="dxa"/>
          </w:tcPr>
          <w:p w:rsidR="000A7F94" w:rsidRPr="000A7F94" w:rsidRDefault="000A7F94" w:rsidP="000A7F94">
            <w:pPr>
              <w:rPr>
                <w:rFonts w:ascii="Times New Roman" w:hAnsi="Times New Roman" w:cs="Times New Roman"/>
                <w:bCs/>
                <w:iCs/>
                <w:highlight w:val="yellow"/>
              </w:rPr>
            </w:pPr>
            <w:r w:rsidRPr="000A7F94">
              <w:rPr>
                <w:rFonts w:ascii="Times New Roman" w:hAnsi="Times New Roman" w:cs="Times New Roman"/>
                <w:bCs/>
                <w:iCs/>
                <w:kern w:val="1"/>
              </w:rPr>
              <w:t>4.2. Содержание дисциплины, структурированное по разделам (темам)</w:t>
            </w:r>
            <w:r>
              <w:rPr>
                <w:rFonts w:ascii="Times New Roman" w:hAnsi="Times New Roman" w:cs="Times New Roman"/>
                <w:bCs/>
                <w:iCs/>
                <w:kern w:val="1"/>
              </w:rPr>
              <w:t>…………………...</w:t>
            </w:r>
          </w:p>
        </w:tc>
        <w:tc>
          <w:tcPr>
            <w:tcW w:w="845" w:type="dxa"/>
          </w:tcPr>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1</w:t>
            </w:r>
            <w:r w:rsidR="00E11915">
              <w:rPr>
                <w:rFonts w:ascii="Times New Roman" w:hAnsi="Times New Roman" w:cs="Times New Roman"/>
              </w:rPr>
              <w:t>1</w:t>
            </w:r>
          </w:p>
        </w:tc>
      </w:tr>
      <w:tr w:rsidR="000A7F94" w:rsidTr="00174E59">
        <w:tc>
          <w:tcPr>
            <w:tcW w:w="8500" w:type="dxa"/>
          </w:tcPr>
          <w:p w:rsidR="000A7F94" w:rsidRPr="000A7F94" w:rsidRDefault="000A7F94" w:rsidP="000A7F94">
            <w:pPr>
              <w:rPr>
                <w:rFonts w:ascii="Times New Roman" w:hAnsi="Times New Roman" w:cs="Times New Roman"/>
                <w:bCs/>
                <w:highlight w:val="yellow"/>
              </w:rPr>
            </w:pPr>
            <w:r w:rsidRPr="000A7F94">
              <w:rPr>
                <w:rFonts w:ascii="Times New Roman" w:hAnsi="Times New Roman" w:cs="Times New Roman"/>
                <w:bCs/>
              </w:rPr>
              <w:t xml:space="preserve">5. Перечень учебно-методического обеспечения для самостоятельной работы </w:t>
            </w:r>
            <w:proofErr w:type="gramStart"/>
            <w:r w:rsidRPr="000A7F94">
              <w:rPr>
                <w:rFonts w:ascii="Times New Roman" w:hAnsi="Times New Roman" w:cs="Times New Roman"/>
                <w:bCs/>
              </w:rPr>
              <w:t>обучающихся</w:t>
            </w:r>
            <w:proofErr w:type="gramEnd"/>
            <w:r w:rsidRPr="000A7F94">
              <w:rPr>
                <w:rFonts w:ascii="Times New Roman" w:hAnsi="Times New Roman" w:cs="Times New Roman"/>
                <w:bCs/>
              </w:rPr>
              <w:t xml:space="preserve"> по дисциплине</w:t>
            </w:r>
            <w:r w:rsidRPr="000A7F94">
              <w:rPr>
                <w:rFonts w:ascii="Times New Roman" w:hAnsi="Times New Roman" w:cs="Times New Roman"/>
                <w:bCs/>
                <w:spacing w:val="-12"/>
              </w:rPr>
              <w:t xml:space="preserve">  </w:t>
            </w:r>
            <w:r>
              <w:rPr>
                <w:rFonts w:ascii="Times New Roman" w:hAnsi="Times New Roman" w:cs="Times New Roman"/>
                <w:bCs/>
                <w:spacing w:val="-12"/>
              </w:rPr>
              <w:t>……………………………………………………………………..</w:t>
            </w:r>
            <w:r w:rsidRPr="000A7F94">
              <w:rPr>
                <w:rFonts w:ascii="Times New Roman" w:hAnsi="Times New Roman" w:cs="Times New Roman"/>
                <w:bCs/>
                <w:spacing w:val="-12"/>
              </w:rPr>
              <w:t xml:space="preserve">  </w:t>
            </w:r>
          </w:p>
        </w:tc>
        <w:tc>
          <w:tcPr>
            <w:tcW w:w="845" w:type="dxa"/>
          </w:tcPr>
          <w:p w:rsidR="00174E59" w:rsidRDefault="00174E59" w:rsidP="000A7F94">
            <w:pPr>
              <w:jc w:val="center"/>
              <w:rPr>
                <w:rFonts w:ascii="Times New Roman" w:hAnsi="Times New Roman" w:cs="Times New Roman"/>
              </w:rPr>
            </w:pPr>
          </w:p>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1</w:t>
            </w:r>
            <w:r w:rsidR="00E11915">
              <w:rPr>
                <w:rFonts w:ascii="Times New Roman" w:hAnsi="Times New Roman" w:cs="Times New Roman"/>
              </w:rPr>
              <w:t>7</w:t>
            </w:r>
          </w:p>
        </w:tc>
      </w:tr>
      <w:tr w:rsidR="000A7F94" w:rsidTr="00174E59">
        <w:tc>
          <w:tcPr>
            <w:tcW w:w="8500" w:type="dxa"/>
          </w:tcPr>
          <w:p w:rsidR="000A7F94" w:rsidRPr="000A7F94" w:rsidRDefault="000A7F94" w:rsidP="000A7F94">
            <w:pPr>
              <w:rPr>
                <w:rFonts w:ascii="Times New Roman" w:hAnsi="Times New Roman" w:cs="Times New Roman"/>
                <w:bCs/>
                <w:highlight w:val="yellow"/>
              </w:rPr>
            </w:pPr>
            <w:r w:rsidRPr="000A7F94">
              <w:rPr>
                <w:rFonts w:ascii="Times New Roman" w:hAnsi="Times New Roman" w:cs="Times New Roman"/>
                <w:bCs/>
              </w:rPr>
              <w:t xml:space="preserve">6. </w:t>
            </w:r>
            <w:r w:rsidRPr="000A7F94">
              <w:rPr>
                <w:rFonts w:ascii="Times New Roman" w:hAnsi="Times New Roman" w:cs="Times New Roman"/>
                <w:bCs/>
                <w:lang w:eastAsia="ar-SA"/>
              </w:rPr>
              <w:t xml:space="preserve">Оценочные материалы для проведения промежуточной аттестации </w:t>
            </w:r>
            <w:proofErr w:type="gramStart"/>
            <w:r w:rsidRPr="000A7F94">
              <w:rPr>
                <w:rFonts w:ascii="Times New Roman" w:hAnsi="Times New Roman" w:cs="Times New Roman"/>
                <w:bCs/>
                <w:lang w:eastAsia="ar-SA"/>
              </w:rPr>
              <w:t>обучающихся</w:t>
            </w:r>
            <w:proofErr w:type="gramEnd"/>
            <w:r w:rsidRPr="000A7F94">
              <w:rPr>
                <w:rFonts w:ascii="Times New Roman" w:hAnsi="Times New Roman" w:cs="Times New Roman"/>
                <w:bCs/>
                <w:lang w:eastAsia="ar-SA"/>
              </w:rPr>
              <w:t xml:space="preserve"> по дисциплине «Психология влияния»</w:t>
            </w:r>
            <w:r>
              <w:rPr>
                <w:rFonts w:ascii="Times New Roman" w:hAnsi="Times New Roman" w:cs="Times New Roman"/>
                <w:bCs/>
                <w:lang w:eastAsia="ar-SA"/>
              </w:rPr>
              <w:t>…………………………………………………………...</w:t>
            </w:r>
          </w:p>
        </w:tc>
        <w:tc>
          <w:tcPr>
            <w:tcW w:w="845" w:type="dxa"/>
          </w:tcPr>
          <w:p w:rsidR="00174E59" w:rsidRDefault="00174E59" w:rsidP="000A7F94">
            <w:pPr>
              <w:jc w:val="center"/>
              <w:rPr>
                <w:rFonts w:ascii="Times New Roman" w:hAnsi="Times New Roman" w:cs="Times New Roman"/>
              </w:rPr>
            </w:pPr>
          </w:p>
          <w:p w:rsidR="000A7F94" w:rsidRPr="00174E59" w:rsidRDefault="00E11915" w:rsidP="000A7F94">
            <w:pPr>
              <w:jc w:val="center"/>
              <w:rPr>
                <w:rFonts w:ascii="Times New Roman" w:hAnsi="Times New Roman" w:cs="Times New Roman"/>
              </w:rPr>
            </w:pPr>
            <w:r>
              <w:rPr>
                <w:rFonts w:ascii="Times New Roman" w:hAnsi="Times New Roman" w:cs="Times New Roman"/>
              </w:rPr>
              <w:t>19</w:t>
            </w:r>
          </w:p>
        </w:tc>
      </w:tr>
      <w:tr w:rsidR="000A7F94" w:rsidTr="00174E59">
        <w:tc>
          <w:tcPr>
            <w:tcW w:w="8500" w:type="dxa"/>
          </w:tcPr>
          <w:p w:rsidR="000A7F94" w:rsidRPr="000A7F94" w:rsidRDefault="000A7F94" w:rsidP="000A7F94">
            <w:pPr>
              <w:rPr>
                <w:rFonts w:ascii="Times New Roman" w:hAnsi="Times New Roman" w:cs="Times New Roman"/>
                <w:bCs/>
              </w:rPr>
            </w:pPr>
            <w:r w:rsidRPr="000A7F94">
              <w:rPr>
                <w:rFonts w:ascii="Times New Roman" w:hAnsi="Times New Roman" w:cs="Times New Roman"/>
                <w:bCs/>
              </w:rPr>
              <w:t>6.1. Описание показателей и критериев оценивания компетенций, описание шкал</w:t>
            </w:r>
          </w:p>
        </w:tc>
        <w:tc>
          <w:tcPr>
            <w:tcW w:w="845" w:type="dxa"/>
          </w:tcPr>
          <w:p w:rsidR="000A7F94" w:rsidRPr="00174E59" w:rsidRDefault="00E11915" w:rsidP="000A7F94">
            <w:pPr>
              <w:jc w:val="center"/>
              <w:rPr>
                <w:rFonts w:ascii="Times New Roman" w:hAnsi="Times New Roman" w:cs="Times New Roman"/>
              </w:rPr>
            </w:pPr>
            <w:r>
              <w:rPr>
                <w:rFonts w:ascii="Times New Roman" w:hAnsi="Times New Roman" w:cs="Times New Roman"/>
              </w:rPr>
              <w:t>19</w:t>
            </w:r>
          </w:p>
        </w:tc>
      </w:tr>
      <w:tr w:rsidR="000A7F94" w:rsidTr="00174E59">
        <w:tc>
          <w:tcPr>
            <w:tcW w:w="8500" w:type="dxa"/>
          </w:tcPr>
          <w:p w:rsidR="000A7F94" w:rsidRPr="000A7F94" w:rsidRDefault="000A7F94" w:rsidP="000A7F94">
            <w:pPr>
              <w:rPr>
                <w:rFonts w:ascii="Times New Roman" w:hAnsi="Times New Roman" w:cs="Times New Roman"/>
                <w:bCs/>
              </w:rPr>
            </w:pPr>
            <w:r w:rsidRPr="000A7F94">
              <w:rPr>
                <w:rFonts w:ascii="Times New Roman" w:hAnsi="Times New Roman" w:cs="Times New Roman"/>
              </w:rPr>
              <w:t>6.2.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2</w:t>
            </w:r>
            <w:r w:rsidR="00E11915">
              <w:rPr>
                <w:rFonts w:ascii="Times New Roman" w:hAnsi="Times New Roman" w:cs="Times New Roman"/>
              </w:rPr>
              <w:t>2</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6.3. Типовые контрольные задания или иные материалы, необходимые для процедуры оценивания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0A7F94" w:rsidRPr="00174E59" w:rsidRDefault="00E11915" w:rsidP="000A7F94">
            <w:pPr>
              <w:jc w:val="center"/>
              <w:rPr>
                <w:rFonts w:ascii="Times New Roman" w:hAnsi="Times New Roman" w:cs="Times New Roman"/>
              </w:rPr>
            </w:pPr>
            <w:r>
              <w:rPr>
                <w:rFonts w:ascii="Times New Roman" w:hAnsi="Times New Roman" w:cs="Times New Roman"/>
              </w:rPr>
              <w:t>23</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 xml:space="preserve">6.3.1. Типовые задания для проведения текущего контроля </w:t>
            </w:r>
            <w:proofErr w:type="gramStart"/>
            <w:r w:rsidRPr="000A7F94">
              <w:rPr>
                <w:rFonts w:ascii="Times New Roman" w:hAnsi="Times New Roman" w:cs="Times New Roman"/>
              </w:rPr>
              <w:t>обучающихся</w:t>
            </w:r>
            <w:proofErr w:type="gramEnd"/>
            <w:r>
              <w:rPr>
                <w:rFonts w:ascii="Times New Roman" w:hAnsi="Times New Roman" w:cs="Times New Roman"/>
              </w:rPr>
              <w:t>………………..</w:t>
            </w:r>
          </w:p>
        </w:tc>
        <w:tc>
          <w:tcPr>
            <w:tcW w:w="845" w:type="dxa"/>
          </w:tcPr>
          <w:p w:rsidR="000A7F94" w:rsidRPr="00174E59" w:rsidRDefault="00174E59" w:rsidP="000A7F94">
            <w:pPr>
              <w:jc w:val="center"/>
              <w:rPr>
                <w:rFonts w:ascii="Times New Roman" w:hAnsi="Times New Roman" w:cs="Times New Roman"/>
              </w:rPr>
            </w:pPr>
            <w:r w:rsidRPr="00174E59">
              <w:rPr>
                <w:rFonts w:ascii="Times New Roman" w:hAnsi="Times New Roman" w:cs="Times New Roman"/>
              </w:rPr>
              <w:t>2</w:t>
            </w:r>
            <w:r w:rsidR="00E11915">
              <w:rPr>
                <w:rFonts w:ascii="Times New Roman" w:hAnsi="Times New Roman" w:cs="Times New Roman"/>
              </w:rPr>
              <w:t>3</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6.3.</w:t>
            </w:r>
            <w:r w:rsidR="00313C54">
              <w:rPr>
                <w:rFonts w:ascii="Times New Roman" w:hAnsi="Times New Roman" w:cs="Times New Roman"/>
              </w:rPr>
              <w:t>2</w:t>
            </w:r>
            <w:r w:rsidRPr="000A7F94">
              <w:rPr>
                <w:rFonts w:ascii="Times New Roman" w:hAnsi="Times New Roman" w:cs="Times New Roman"/>
              </w:rPr>
              <w:t xml:space="preserve">. Типовые задания для проведения промежуточной аттестации </w:t>
            </w:r>
            <w:proofErr w:type="gramStart"/>
            <w:r w:rsidRPr="000A7F94">
              <w:rPr>
                <w:rFonts w:ascii="Times New Roman" w:hAnsi="Times New Roman" w:cs="Times New Roman"/>
              </w:rPr>
              <w:t>обучающихся</w:t>
            </w:r>
            <w:proofErr w:type="gramEnd"/>
            <w:r>
              <w:rPr>
                <w:rFonts w:ascii="Times New Roman" w:hAnsi="Times New Roman" w:cs="Times New Roman"/>
              </w:rPr>
              <w:t>………</w:t>
            </w:r>
          </w:p>
        </w:tc>
        <w:tc>
          <w:tcPr>
            <w:tcW w:w="845" w:type="dxa"/>
          </w:tcPr>
          <w:p w:rsidR="000A7F94" w:rsidRPr="00174E59" w:rsidRDefault="005147E2" w:rsidP="000A7F94">
            <w:pPr>
              <w:jc w:val="center"/>
              <w:rPr>
                <w:rFonts w:ascii="Times New Roman" w:hAnsi="Times New Roman" w:cs="Times New Roman"/>
              </w:rPr>
            </w:pPr>
            <w:r w:rsidRPr="00174E59">
              <w:rPr>
                <w:rFonts w:ascii="Times New Roman" w:hAnsi="Times New Roman" w:cs="Times New Roman"/>
              </w:rPr>
              <w:t>2</w:t>
            </w:r>
            <w:r w:rsidR="00E11915">
              <w:rPr>
                <w:rFonts w:ascii="Times New Roman" w:hAnsi="Times New Roman" w:cs="Times New Roman"/>
              </w:rPr>
              <w:t>4</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6.4. Методические материалы, определяющие процедуры оценивания знаний, умений, навыков</w:t>
            </w:r>
            <w:r w:rsidRPr="000A7F94">
              <w:rPr>
                <w:rFonts w:ascii="Times New Roman" w:hAnsi="Times New Roman" w:cs="Times New Roman"/>
                <w:spacing w:val="33"/>
              </w:rPr>
              <w:t xml:space="preserve"> </w:t>
            </w:r>
            <w:r w:rsidRPr="000A7F94">
              <w:rPr>
                <w:rFonts w:ascii="Times New Roman" w:hAnsi="Times New Roman" w:cs="Times New Roman"/>
              </w:rPr>
              <w:t>и (или) опыта деятельности, характеризующих этапы формирования компетенций</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0A7F94" w:rsidRPr="00174E59" w:rsidRDefault="005147E2" w:rsidP="000A7F94">
            <w:pPr>
              <w:jc w:val="center"/>
              <w:rPr>
                <w:rFonts w:ascii="Times New Roman" w:hAnsi="Times New Roman" w:cs="Times New Roman"/>
              </w:rPr>
            </w:pPr>
            <w:r w:rsidRPr="00174E59">
              <w:rPr>
                <w:rFonts w:ascii="Times New Roman" w:hAnsi="Times New Roman" w:cs="Times New Roman"/>
              </w:rPr>
              <w:t>3</w:t>
            </w:r>
            <w:r w:rsidR="00E11915">
              <w:rPr>
                <w:rFonts w:ascii="Times New Roman" w:hAnsi="Times New Roman" w:cs="Times New Roman"/>
              </w:rPr>
              <w:t>2</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7. Перечень основной и дополнительной учебной литературы, необходимой для освоения дисциплины</w:t>
            </w:r>
            <w:r>
              <w:rPr>
                <w:rFonts w:ascii="Times New Roman" w:hAnsi="Times New Roman" w:cs="Times New Roman"/>
              </w:rPr>
              <w:t>…………………………………………………………………………..</w:t>
            </w:r>
          </w:p>
        </w:tc>
        <w:tc>
          <w:tcPr>
            <w:tcW w:w="845" w:type="dxa"/>
          </w:tcPr>
          <w:p w:rsidR="00174E59" w:rsidRDefault="00174E59" w:rsidP="000A7F94">
            <w:pPr>
              <w:jc w:val="center"/>
              <w:rPr>
                <w:rFonts w:ascii="Times New Roman" w:hAnsi="Times New Roman" w:cs="Times New Roman"/>
              </w:rPr>
            </w:pPr>
          </w:p>
          <w:p w:rsidR="000A7F94" w:rsidRPr="00174E59" w:rsidRDefault="00313C54" w:rsidP="000A7F94">
            <w:pPr>
              <w:jc w:val="center"/>
              <w:rPr>
                <w:rFonts w:ascii="Times New Roman" w:hAnsi="Times New Roman" w:cs="Times New Roman"/>
              </w:rPr>
            </w:pPr>
            <w:r>
              <w:rPr>
                <w:rFonts w:ascii="Times New Roman" w:hAnsi="Times New Roman" w:cs="Times New Roman"/>
              </w:rPr>
              <w:t>3</w:t>
            </w:r>
            <w:r w:rsidR="00E11915">
              <w:rPr>
                <w:rFonts w:ascii="Times New Roman" w:hAnsi="Times New Roman" w:cs="Times New Roman"/>
              </w:rPr>
              <w:t>3</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 xml:space="preserve">8. Методические указания для </w:t>
            </w:r>
            <w:proofErr w:type="gramStart"/>
            <w:r w:rsidRPr="000A7F94">
              <w:rPr>
                <w:rFonts w:ascii="Times New Roman" w:hAnsi="Times New Roman" w:cs="Times New Roman"/>
              </w:rPr>
              <w:t>обучающихся</w:t>
            </w:r>
            <w:proofErr w:type="gramEnd"/>
            <w:r w:rsidRPr="000A7F94">
              <w:rPr>
                <w:rFonts w:ascii="Times New Roman" w:hAnsi="Times New Roman" w:cs="Times New Roman"/>
              </w:rPr>
              <w:t xml:space="preserve"> по освоению дисциплины</w:t>
            </w:r>
            <w:r>
              <w:rPr>
                <w:rFonts w:ascii="Times New Roman" w:hAnsi="Times New Roman" w:cs="Times New Roman"/>
              </w:rPr>
              <w:t>………………….</w:t>
            </w:r>
          </w:p>
        </w:tc>
        <w:tc>
          <w:tcPr>
            <w:tcW w:w="845" w:type="dxa"/>
          </w:tcPr>
          <w:p w:rsidR="000A7F94" w:rsidRPr="00174E59" w:rsidRDefault="00313C54" w:rsidP="000A7F94">
            <w:pPr>
              <w:jc w:val="center"/>
              <w:rPr>
                <w:rFonts w:ascii="Times New Roman" w:hAnsi="Times New Roman" w:cs="Times New Roman"/>
              </w:rPr>
            </w:pPr>
            <w:r>
              <w:rPr>
                <w:rFonts w:ascii="Times New Roman" w:hAnsi="Times New Roman" w:cs="Times New Roman"/>
              </w:rPr>
              <w:t>3</w:t>
            </w:r>
            <w:r w:rsidR="00E11915">
              <w:rPr>
                <w:rFonts w:ascii="Times New Roman" w:hAnsi="Times New Roman" w:cs="Times New Roman"/>
              </w:rPr>
              <w:t>4</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bCs/>
              </w:rPr>
              <w:t>9. Описание материально-технической базы, необходимой для осуществления образовательного процесса по дисциплине</w:t>
            </w:r>
            <w:r>
              <w:rPr>
                <w:rFonts w:ascii="Times New Roman" w:hAnsi="Times New Roman" w:cs="Times New Roman"/>
                <w:bCs/>
              </w:rPr>
              <w:t>…………………………………………………..</w:t>
            </w:r>
          </w:p>
        </w:tc>
        <w:tc>
          <w:tcPr>
            <w:tcW w:w="845" w:type="dxa"/>
          </w:tcPr>
          <w:p w:rsidR="00174E59" w:rsidRDefault="00174E59" w:rsidP="000A7F94">
            <w:pPr>
              <w:jc w:val="center"/>
              <w:rPr>
                <w:rFonts w:ascii="Times New Roman" w:hAnsi="Times New Roman" w:cs="Times New Roman"/>
              </w:rPr>
            </w:pPr>
          </w:p>
          <w:p w:rsidR="000A7F94" w:rsidRPr="00174E59" w:rsidRDefault="00E11915" w:rsidP="000A7F94">
            <w:pPr>
              <w:jc w:val="center"/>
              <w:rPr>
                <w:rFonts w:ascii="Times New Roman" w:hAnsi="Times New Roman" w:cs="Times New Roman"/>
              </w:rPr>
            </w:pPr>
            <w:r>
              <w:rPr>
                <w:rFonts w:ascii="Times New Roman" w:hAnsi="Times New Roman" w:cs="Times New Roman"/>
              </w:rPr>
              <w:t>39</w:t>
            </w:r>
          </w:p>
        </w:tc>
      </w:tr>
      <w:tr w:rsidR="000A7F94" w:rsidTr="00174E59">
        <w:tc>
          <w:tcPr>
            <w:tcW w:w="8500" w:type="dxa"/>
          </w:tcPr>
          <w:p w:rsidR="000A7F94" w:rsidRPr="000A7F94" w:rsidRDefault="000A7F94" w:rsidP="000A7F94">
            <w:pPr>
              <w:rPr>
                <w:rFonts w:ascii="Times New Roman" w:hAnsi="Times New Roman" w:cs="Times New Roman"/>
                <w:bCs/>
              </w:rPr>
            </w:pPr>
            <w:r w:rsidRPr="000A7F94">
              <w:rPr>
                <w:rFonts w:ascii="Times New Roman" w:hAnsi="Times New Roman" w:cs="Times New Roman"/>
                <w:bCs/>
              </w:rPr>
              <w:t>10. Перечень информационных технологий, используемых при осуществлении образовательного процесса по дисциплине, в том числе комплект лицензионного программного обеспечения, электронно-библиотечные системы, современные профессиональные базы данных и информационные справочные системы</w:t>
            </w:r>
            <w:r>
              <w:rPr>
                <w:rFonts w:ascii="Times New Roman" w:hAnsi="Times New Roman" w:cs="Times New Roman"/>
                <w:bCs/>
              </w:rPr>
              <w:t>………………..</w:t>
            </w:r>
          </w:p>
        </w:tc>
        <w:tc>
          <w:tcPr>
            <w:tcW w:w="845" w:type="dxa"/>
          </w:tcPr>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174E59" w:rsidRDefault="00174E59" w:rsidP="000A7F94">
            <w:pPr>
              <w:jc w:val="center"/>
              <w:rPr>
                <w:rFonts w:ascii="Times New Roman" w:hAnsi="Times New Roman" w:cs="Times New Roman"/>
              </w:rPr>
            </w:pPr>
          </w:p>
          <w:p w:rsidR="000A7F94" w:rsidRPr="00174E59" w:rsidRDefault="00E11915" w:rsidP="000A7F94">
            <w:pPr>
              <w:jc w:val="center"/>
              <w:rPr>
                <w:rFonts w:ascii="Times New Roman" w:hAnsi="Times New Roman" w:cs="Times New Roman"/>
              </w:rPr>
            </w:pPr>
            <w:r>
              <w:rPr>
                <w:rFonts w:ascii="Times New Roman" w:hAnsi="Times New Roman" w:cs="Times New Roman"/>
              </w:rPr>
              <w:t>39</w:t>
            </w:r>
          </w:p>
        </w:tc>
      </w:tr>
      <w:tr w:rsidR="000A7F94" w:rsidTr="00174E59">
        <w:tc>
          <w:tcPr>
            <w:tcW w:w="8500" w:type="dxa"/>
          </w:tcPr>
          <w:p w:rsidR="000A7F94" w:rsidRPr="000A7F94" w:rsidRDefault="000A7F94" w:rsidP="000A7F94">
            <w:pPr>
              <w:rPr>
                <w:rFonts w:ascii="Times New Roman" w:hAnsi="Times New Roman" w:cs="Times New Roman"/>
                <w:bCs/>
              </w:rPr>
            </w:pPr>
            <w:r w:rsidRPr="000A7F94">
              <w:rPr>
                <w:rFonts w:ascii="Times New Roman" w:hAnsi="Times New Roman" w:cs="Times New Roman"/>
              </w:rPr>
              <w:t>10.1 Лицензионное программное обеспечение</w:t>
            </w:r>
            <w:r>
              <w:rPr>
                <w:rFonts w:ascii="Times New Roman" w:hAnsi="Times New Roman" w:cs="Times New Roman"/>
              </w:rPr>
              <w:t>………………………………………………..</w:t>
            </w:r>
          </w:p>
        </w:tc>
        <w:tc>
          <w:tcPr>
            <w:tcW w:w="845" w:type="dxa"/>
          </w:tcPr>
          <w:p w:rsidR="000A7F94" w:rsidRPr="00174E59" w:rsidRDefault="00E11915" w:rsidP="000A7F94">
            <w:pPr>
              <w:jc w:val="center"/>
              <w:rPr>
                <w:rFonts w:ascii="Times New Roman" w:hAnsi="Times New Roman" w:cs="Times New Roman"/>
              </w:rPr>
            </w:pPr>
            <w:r>
              <w:rPr>
                <w:rFonts w:ascii="Times New Roman" w:hAnsi="Times New Roman" w:cs="Times New Roman"/>
              </w:rPr>
              <w:t>39</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10.2. Электронно-библиотечная система</w:t>
            </w:r>
            <w:r>
              <w:rPr>
                <w:rFonts w:ascii="Times New Roman" w:hAnsi="Times New Roman" w:cs="Times New Roman"/>
              </w:rPr>
              <w:t>……………………………………………………...</w:t>
            </w:r>
          </w:p>
        </w:tc>
        <w:tc>
          <w:tcPr>
            <w:tcW w:w="845" w:type="dxa"/>
          </w:tcPr>
          <w:p w:rsidR="000A7F94" w:rsidRPr="00174E59" w:rsidRDefault="005147E2" w:rsidP="000A7F94">
            <w:pPr>
              <w:jc w:val="center"/>
              <w:rPr>
                <w:rFonts w:ascii="Times New Roman" w:hAnsi="Times New Roman" w:cs="Times New Roman"/>
              </w:rPr>
            </w:pPr>
            <w:r w:rsidRPr="00174E59">
              <w:rPr>
                <w:rFonts w:ascii="Times New Roman" w:hAnsi="Times New Roman" w:cs="Times New Roman"/>
              </w:rPr>
              <w:t>4</w:t>
            </w:r>
            <w:r w:rsidR="00E11915">
              <w:rPr>
                <w:rFonts w:ascii="Times New Roman" w:hAnsi="Times New Roman" w:cs="Times New Roman"/>
              </w:rPr>
              <w:t>0</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10.3. Современные профессиональные базы данных</w:t>
            </w:r>
            <w:r>
              <w:rPr>
                <w:rFonts w:ascii="Times New Roman" w:hAnsi="Times New Roman" w:cs="Times New Roman"/>
              </w:rPr>
              <w:t>………………………………………...</w:t>
            </w:r>
          </w:p>
        </w:tc>
        <w:tc>
          <w:tcPr>
            <w:tcW w:w="845" w:type="dxa"/>
          </w:tcPr>
          <w:p w:rsidR="000A7F94" w:rsidRPr="00174E59" w:rsidRDefault="005147E2" w:rsidP="000A7F94">
            <w:pPr>
              <w:jc w:val="center"/>
              <w:rPr>
                <w:rFonts w:ascii="Times New Roman" w:hAnsi="Times New Roman" w:cs="Times New Roman"/>
              </w:rPr>
            </w:pPr>
            <w:r w:rsidRPr="00174E59">
              <w:rPr>
                <w:rFonts w:ascii="Times New Roman" w:hAnsi="Times New Roman" w:cs="Times New Roman"/>
              </w:rPr>
              <w:t>4</w:t>
            </w:r>
            <w:r w:rsidR="00E11915">
              <w:rPr>
                <w:rFonts w:ascii="Times New Roman" w:hAnsi="Times New Roman" w:cs="Times New Roman"/>
              </w:rPr>
              <w:t>0</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rPr>
              <w:t>10.4. Информационные справочные системы</w:t>
            </w:r>
            <w:r>
              <w:rPr>
                <w:rFonts w:ascii="Times New Roman" w:hAnsi="Times New Roman" w:cs="Times New Roman"/>
              </w:rPr>
              <w:t>…………………………………………………</w:t>
            </w:r>
          </w:p>
        </w:tc>
        <w:tc>
          <w:tcPr>
            <w:tcW w:w="845" w:type="dxa"/>
          </w:tcPr>
          <w:p w:rsidR="000A7F94" w:rsidRPr="00174E59" w:rsidRDefault="005147E2" w:rsidP="000A7F94">
            <w:pPr>
              <w:jc w:val="center"/>
              <w:rPr>
                <w:rFonts w:ascii="Times New Roman" w:hAnsi="Times New Roman" w:cs="Times New Roman"/>
              </w:rPr>
            </w:pPr>
            <w:r w:rsidRPr="00174E59">
              <w:rPr>
                <w:rFonts w:ascii="Times New Roman" w:hAnsi="Times New Roman" w:cs="Times New Roman"/>
              </w:rPr>
              <w:t>4</w:t>
            </w:r>
            <w:r w:rsidR="00E11915">
              <w:rPr>
                <w:rFonts w:ascii="Times New Roman" w:hAnsi="Times New Roman" w:cs="Times New Roman"/>
              </w:rPr>
              <w:t>0</w:t>
            </w:r>
          </w:p>
        </w:tc>
      </w:tr>
      <w:tr w:rsidR="000A7F94" w:rsidTr="00174E59">
        <w:tc>
          <w:tcPr>
            <w:tcW w:w="8500" w:type="dxa"/>
          </w:tcPr>
          <w:p w:rsidR="000A7F94" w:rsidRPr="000A7F94" w:rsidRDefault="000A7F94" w:rsidP="000A7F94">
            <w:pPr>
              <w:rPr>
                <w:rFonts w:ascii="Times New Roman" w:hAnsi="Times New Roman" w:cs="Times New Roman"/>
              </w:rPr>
            </w:pPr>
            <w:r w:rsidRPr="000A7F94">
              <w:rPr>
                <w:rFonts w:ascii="Times New Roman" w:hAnsi="Times New Roman" w:cs="Times New Roman"/>
                <w:iCs/>
              </w:rPr>
              <w:t>11. Особенности реализации дисциплины для инвалидов и лиц с ограниченными возможностями здоровья</w:t>
            </w:r>
            <w:r>
              <w:rPr>
                <w:rFonts w:ascii="Times New Roman" w:hAnsi="Times New Roman" w:cs="Times New Roman"/>
                <w:iCs/>
              </w:rPr>
              <w:t>……………………………………………………………………….</w:t>
            </w:r>
          </w:p>
        </w:tc>
        <w:tc>
          <w:tcPr>
            <w:tcW w:w="845" w:type="dxa"/>
          </w:tcPr>
          <w:p w:rsidR="00174E59" w:rsidRDefault="00174E59" w:rsidP="000A7F94">
            <w:pPr>
              <w:jc w:val="center"/>
              <w:rPr>
                <w:rFonts w:ascii="Times New Roman" w:hAnsi="Times New Roman" w:cs="Times New Roman"/>
              </w:rPr>
            </w:pPr>
          </w:p>
          <w:p w:rsidR="000A7F94" w:rsidRPr="00174E59" w:rsidRDefault="00313C54" w:rsidP="000A7F94">
            <w:pPr>
              <w:jc w:val="center"/>
              <w:rPr>
                <w:rFonts w:ascii="Times New Roman" w:hAnsi="Times New Roman" w:cs="Times New Roman"/>
              </w:rPr>
            </w:pPr>
            <w:r>
              <w:rPr>
                <w:rFonts w:ascii="Times New Roman" w:hAnsi="Times New Roman" w:cs="Times New Roman"/>
              </w:rPr>
              <w:t>4</w:t>
            </w:r>
            <w:r w:rsidR="00E11915">
              <w:rPr>
                <w:rFonts w:ascii="Times New Roman" w:hAnsi="Times New Roman" w:cs="Times New Roman"/>
              </w:rPr>
              <w:t>0</w:t>
            </w:r>
          </w:p>
        </w:tc>
      </w:tr>
      <w:tr w:rsidR="000A7F94" w:rsidTr="00174E59">
        <w:tc>
          <w:tcPr>
            <w:tcW w:w="8500" w:type="dxa"/>
          </w:tcPr>
          <w:p w:rsidR="000A7F94" w:rsidRPr="000A7F94" w:rsidRDefault="000A7F94" w:rsidP="000A7F94">
            <w:pPr>
              <w:rPr>
                <w:rFonts w:ascii="Times New Roman" w:hAnsi="Times New Roman" w:cs="Times New Roman"/>
                <w:iCs/>
              </w:rPr>
            </w:pPr>
            <w:r w:rsidRPr="000A7F94">
              <w:rPr>
                <w:rFonts w:ascii="Times New Roman" w:hAnsi="Times New Roman" w:cs="Times New Roman"/>
              </w:rPr>
              <w:t>12. Лист регистрации изменений</w:t>
            </w:r>
            <w:r>
              <w:rPr>
                <w:rFonts w:ascii="Times New Roman" w:hAnsi="Times New Roman" w:cs="Times New Roman"/>
              </w:rPr>
              <w:t>………………………………………………………………</w:t>
            </w:r>
          </w:p>
        </w:tc>
        <w:tc>
          <w:tcPr>
            <w:tcW w:w="845" w:type="dxa"/>
          </w:tcPr>
          <w:p w:rsidR="00174E59" w:rsidRDefault="005147E2" w:rsidP="00174E59">
            <w:pPr>
              <w:jc w:val="center"/>
              <w:rPr>
                <w:rFonts w:ascii="Times New Roman" w:hAnsi="Times New Roman" w:cs="Times New Roman"/>
              </w:rPr>
            </w:pPr>
            <w:r w:rsidRPr="00174E59">
              <w:rPr>
                <w:rFonts w:ascii="Times New Roman" w:hAnsi="Times New Roman" w:cs="Times New Roman"/>
              </w:rPr>
              <w:t>4</w:t>
            </w:r>
            <w:r w:rsidR="00E11915">
              <w:rPr>
                <w:rFonts w:ascii="Times New Roman" w:hAnsi="Times New Roman" w:cs="Times New Roman"/>
              </w:rPr>
              <w:t>1</w:t>
            </w:r>
          </w:p>
          <w:p w:rsidR="00174E59" w:rsidRPr="00174E59" w:rsidRDefault="00174E59" w:rsidP="000A7F94">
            <w:pPr>
              <w:jc w:val="center"/>
              <w:rPr>
                <w:rFonts w:ascii="Times New Roman" w:hAnsi="Times New Roman" w:cs="Times New Roman"/>
              </w:rPr>
            </w:pPr>
          </w:p>
        </w:tc>
      </w:tr>
    </w:tbl>
    <w:p w:rsidR="00174E59" w:rsidRDefault="00174E59"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BE6EDF" w:rsidRDefault="00BE6EDF" w:rsidP="000A7F94">
      <w:pPr>
        <w:spacing w:after="0" w:line="240" w:lineRule="auto"/>
        <w:ind w:firstLine="709"/>
        <w:jc w:val="both"/>
        <w:rPr>
          <w:rFonts w:ascii="Times New Roman" w:hAnsi="Times New Roman" w:cs="Times New Roman"/>
          <w:b/>
          <w:sz w:val="24"/>
          <w:szCs w:val="24"/>
          <w:highlight w:val="white"/>
        </w:rPr>
      </w:pPr>
    </w:p>
    <w:p w:rsidR="000A7F94" w:rsidRPr="000A7F94" w:rsidRDefault="000A7F94" w:rsidP="000A7F94">
      <w:pPr>
        <w:spacing w:after="0" w:line="240" w:lineRule="auto"/>
        <w:ind w:firstLine="709"/>
        <w:jc w:val="both"/>
        <w:rPr>
          <w:rFonts w:ascii="Times New Roman" w:hAnsi="Times New Roman" w:cs="Times New Roman"/>
          <w:b/>
          <w:sz w:val="24"/>
          <w:szCs w:val="24"/>
        </w:rPr>
      </w:pPr>
      <w:r w:rsidRPr="000A7F94">
        <w:rPr>
          <w:rFonts w:ascii="Times New Roman" w:hAnsi="Times New Roman" w:cs="Times New Roman"/>
          <w:b/>
          <w:sz w:val="24"/>
          <w:szCs w:val="24"/>
          <w:highlight w:val="white"/>
        </w:rPr>
        <w:t xml:space="preserve">1. </w:t>
      </w:r>
      <w:bookmarkStart w:id="1" w:name="_Toc506237550"/>
      <w:bookmarkStart w:id="2" w:name="_Toc29567823"/>
      <w:r w:rsidRPr="000A7F94">
        <w:rPr>
          <w:rFonts w:ascii="Times New Roman" w:hAnsi="Times New Roman" w:cs="Times New Roman"/>
          <w:b/>
          <w:sz w:val="24"/>
          <w:szCs w:val="24"/>
        </w:rPr>
        <w:t>Аннотация к дисциплине</w:t>
      </w:r>
      <w:bookmarkEnd w:id="1"/>
      <w:bookmarkEnd w:id="2"/>
    </w:p>
    <w:p w:rsidR="000A7F94" w:rsidRPr="000A7F94" w:rsidRDefault="000A7F94" w:rsidP="000A7F94">
      <w:pPr>
        <w:keepNext/>
        <w:spacing w:after="0" w:line="240" w:lineRule="auto"/>
        <w:ind w:firstLine="709"/>
        <w:jc w:val="both"/>
        <w:rPr>
          <w:rFonts w:ascii="Times New Roman" w:hAnsi="Times New Roman" w:cs="Times New Roman"/>
          <w:b/>
          <w:bCs/>
          <w:iCs/>
          <w:sz w:val="24"/>
          <w:szCs w:val="24"/>
        </w:rPr>
      </w:pPr>
    </w:p>
    <w:p w:rsidR="000A7F94" w:rsidRPr="000A7F94" w:rsidRDefault="000A7F94" w:rsidP="000A7F94">
      <w:pPr>
        <w:keepNext/>
        <w:spacing w:after="0" w:line="240" w:lineRule="auto"/>
        <w:ind w:firstLine="709"/>
        <w:jc w:val="both"/>
        <w:rPr>
          <w:rFonts w:ascii="Times New Roman" w:hAnsi="Times New Roman" w:cs="Times New Roman"/>
          <w:sz w:val="24"/>
          <w:szCs w:val="24"/>
        </w:rPr>
      </w:pPr>
      <w:r w:rsidRPr="000A7F94">
        <w:rPr>
          <w:rFonts w:ascii="Times New Roman" w:hAnsi="Times New Roman" w:cs="Times New Roman"/>
          <w:sz w:val="24"/>
          <w:szCs w:val="24"/>
        </w:rPr>
        <w:t xml:space="preserve">Рабочая программа дисциплины «Психология влияния» составлена в соответствии с требованиями ФГОС </w:t>
      </w:r>
      <w:proofErr w:type="gramStart"/>
      <w:r w:rsidRPr="000A7F94">
        <w:rPr>
          <w:rFonts w:ascii="Times New Roman" w:hAnsi="Times New Roman" w:cs="Times New Roman"/>
          <w:sz w:val="24"/>
          <w:szCs w:val="24"/>
        </w:rPr>
        <w:t>ВО</w:t>
      </w:r>
      <w:proofErr w:type="gramEnd"/>
      <w:r w:rsidRPr="000A7F94">
        <w:rPr>
          <w:rFonts w:ascii="Times New Roman" w:hAnsi="Times New Roman" w:cs="Times New Roman"/>
          <w:sz w:val="24"/>
          <w:szCs w:val="24"/>
        </w:rPr>
        <w:t xml:space="preserve"> </w:t>
      </w:r>
      <w:proofErr w:type="gramStart"/>
      <w:r w:rsidRPr="000A7F94">
        <w:rPr>
          <w:rFonts w:ascii="Times New Roman" w:hAnsi="Times New Roman" w:cs="Times New Roman"/>
          <w:sz w:val="24"/>
          <w:szCs w:val="24"/>
        </w:rPr>
        <w:t>по</w:t>
      </w:r>
      <w:proofErr w:type="gramEnd"/>
      <w:r w:rsidRPr="000A7F94">
        <w:rPr>
          <w:rFonts w:ascii="Times New Roman" w:hAnsi="Times New Roman" w:cs="Times New Roman"/>
          <w:sz w:val="24"/>
          <w:szCs w:val="24"/>
        </w:rPr>
        <w:t xml:space="preserve"> направлению подготовки 37.03.01</w:t>
      </w:r>
      <w:r w:rsidRPr="000A7F94">
        <w:rPr>
          <w:rFonts w:ascii="Times New Roman" w:hAnsi="Times New Roman" w:cs="Times New Roman"/>
          <w:sz w:val="28"/>
        </w:rPr>
        <w:t xml:space="preserve"> </w:t>
      </w:r>
      <w:r w:rsidRPr="000A7F94">
        <w:rPr>
          <w:rFonts w:ascii="Times New Roman" w:hAnsi="Times New Roman" w:cs="Times New Roman"/>
          <w:sz w:val="24"/>
          <w:szCs w:val="24"/>
        </w:rPr>
        <w:t xml:space="preserve">Психология (уровень </w:t>
      </w:r>
      <w:proofErr w:type="spellStart"/>
      <w:r w:rsidRPr="000A7F94">
        <w:rPr>
          <w:rFonts w:ascii="Times New Roman" w:hAnsi="Times New Roman" w:cs="Times New Roman"/>
          <w:sz w:val="24"/>
          <w:szCs w:val="24"/>
        </w:rPr>
        <w:t>бакалавриата</w:t>
      </w:r>
      <w:proofErr w:type="spellEnd"/>
      <w:r w:rsidRPr="000A7F94">
        <w:rPr>
          <w:rFonts w:ascii="Times New Roman" w:hAnsi="Times New Roman" w:cs="Times New Roman"/>
          <w:sz w:val="24"/>
          <w:szCs w:val="24"/>
        </w:rPr>
        <w:t xml:space="preserve">), утвержденного приказом Министерства науки и высшего образования РФ от </w:t>
      </w:r>
      <w:r w:rsidRPr="000A7F94">
        <w:rPr>
          <w:rFonts w:ascii="Times New Roman" w:hAnsi="Times New Roman" w:cs="Times New Roman"/>
          <w:color w:val="22272F"/>
          <w:sz w:val="24"/>
          <w:szCs w:val="24"/>
          <w:lang w:eastAsia="ru-RU"/>
        </w:rPr>
        <w:t>7 августа 2014 г. N 946</w:t>
      </w:r>
      <w:r w:rsidRPr="000A7F94">
        <w:rPr>
          <w:rFonts w:ascii="Times New Roman" w:hAnsi="Times New Roman" w:cs="Times New Roman"/>
          <w:sz w:val="24"/>
          <w:szCs w:val="24"/>
        </w:rPr>
        <w:t>.</w:t>
      </w:r>
    </w:p>
    <w:p w:rsidR="000A7F94" w:rsidRPr="000A7F94" w:rsidRDefault="000A7F94" w:rsidP="000A7F94">
      <w:pPr>
        <w:keepNext/>
        <w:spacing w:after="0" w:line="240" w:lineRule="auto"/>
        <w:ind w:firstLine="709"/>
        <w:jc w:val="both"/>
        <w:rPr>
          <w:rFonts w:ascii="Times New Roman" w:hAnsi="Times New Roman" w:cs="Times New Roman"/>
          <w:sz w:val="24"/>
          <w:szCs w:val="24"/>
        </w:rPr>
      </w:pPr>
      <w:r w:rsidRPr="000A7F94">
        <w:rPr>
          <w:rFonts w:ascii="Times New Roman" w:hAnsi="Times New Roman" w:cs="Times New Roman"/>
          <w:sz w:val="24"/>
          <w:szCs w:val="24"/>
        </w:rPr>
        <w:t xml:space="preserve">Рабочая программа содержит обязательные для изучения темы по дисциплине «Психология влияния». Дисциплина дает целостное представление о </w:t>
      </w:r>
      <w:r w:rsidRPr="000A7F94">
        <w:rPr>
          <w:rFonts w:ascii="Times New Roman" w:hAnsi="Times New Roman" w:cs="Times New Roman"/>
          <w:sz w:val="24"/>
          <w:szCs w:val="24"/>
          <w:lang w:eastAsia="ru-RU"/>
        </w:rPr>
        <w:t>психологических феноменах и закономерностях социального влияния; знакомит с психологическими характеристиками социального влияния; формирует профессиональные способности и умения будущих психологов.</w:t>
      </w:r>
    </w:p>
    <w:p w:rsidR="000A7F94" w:rsidRPr="000A7F94" w:rsidRDefault="000A7F94" w:rsidP="000A7F94">
      <w:pPr>
        <w:pStyle w:val="a0"/>
        <w:keepNext/>
        <w:spacing w:after="0" w:line="240" w:lineRule="auto"/>
        <w:ind w:firstLine="709"/>
        <w:jc w:val="both"/>
        <w:rPr>
          <w:rFonts w:ascii="Times New Roman" w:hAnsi="Times New Roman" w:cs="Times New Roman"/>
        </w:rPr>
      </w:pPr>
    </w:p>
    <w:p w:rsidR="000A7F94" w:rsidRPr="000A7F94" w:rsidRDefault="000A7F94" w:rsidP="000A7F94">
      <w:pPr>
        <w:keepNext/>
        <w:tabs>
          <w:tab w:val="left" w:pos="1120"/>
        </w:tabs>
        <w:spacing w:after="0" w:line="240" w:lineRule="auto"/>
        <w:ind w:firstLine="709"/>
        <w:jc w:val="both"/>
        <w:rPr>
          <w:rFonts w:ascii="Times New Roman" w:hAnsi="Times New Roman" w:cs="Times New Roman"/>
          <w:b/>
          <w:snapToGrid w:val="0"/>
          <w:sz w:val="24"/>
          <w:szCs w:val="24"/>
        </w:rPr>
      </w:pPr>
      <w:r w:rsidRPr="000A7F94">
        <w:rPr>
          <w:rFonts w:ascii="Times New Roman" w:hAnsi="Times New Roman" w:cs="Times New Roman"/>
          <w:b/>
          <w:sz w:val="24"/>
          <w:szCs w:val="24"/>
        </w:rPr>
        <w:t xml:space="preserve">Место дисциплины в </w:t>
      </w:r>
      <w:r w:rsidRPr="000A7F94">
        <w:rPr>
          <w:rFonts w:ascii="Times New Roman" w:hAnsi="Times New Roman" w:cs="Times New Roman"/>
          <w:b/>
          <w:snapToGrid w:val="0"/>
          <w:sz w:val="24"/>
          <w:szCs w:val="24"/>
        </w:rPr>
        <w:t>структуре основной профессиональной образовательной программы</w:t>
      </w:r>
    </w:p>
    <w:p w:rsidR="000A7F94" w:rsidRPr="000A7F94" w:rsidRDefault="000A7F94" w:rsidP="000A7F94">
      <w:pPr>
        <w:keepNext/>
        <w:tabs>
          <w:tab w:val="left" w:pos="851"/>
          <w:tab w:val="left" w:pos="1120"/>
        </w:tabs>
        <w:spacing w:after="0" w:line="240" w:lineRule="auto"/>
        <w:ind w:firstLine="709"/>
        <w:jc w:val="both"/>
        <w:rPr>
          <w:rFonts w:ascii="Times New Roman" w:hAnsi="Times New Roman" w:cs="Times New Roman"/>
          <w:sz w:val="24"/>
          <w:szCs w:val="24"/>
        </w:rPr>
      </w:pPr>
      <w:r w:rsidRPr="000A7F94">
        <w:rPr>
          <w:rFonts w:ascii="Times New Roman" w:hAnsi="Times New Roman" w:cs="Times New Roman"/>
          <w:sz w:val="24"/>
          <w:szCs w:val="24"/>
        </w:rPr>
        <w:t xml:space="preserve">Настоящая дисциплина включена в часть, формируемую участниками образовательных отношений, Блока 1. </w:t>
      </w:r>
      <w:proofErr w:type="gramStart"/>
      <w:r w:rsidRPr="000A7F94">
        <w:rPr>
          <w:rFonts w:ascii="Times New Roman" w:hAnsi="Times New Roman" w:cs="Times New Roman"/>
          <w:sz w:val="24"/>
          <w:szCs w:val="24"/>
        </w:rPr>
        <w:t>В ДВ</w:t>
      </w:r>
      <w:proofErr w:type="gramEnd"/>
      <w:r w:rsidRPr="000A7F94">
        <w:rPr>
          <w:rFonts w:ascii="Times New Roman" w:hAnsi="Times New Roman" w:cs="Times New Roman"/>
          <w:sz w:val="24"/>
          <w:szCs w:val="24"/>
        </w:rPr>
        <w:t>.02.01 учебных планов по направлению подготовки 37.03.01</w:t>
      </w:r>
      <w:r w:rsidRPr="000A7F94">
        <w:rPr>
          <w:rFonts w:ascii="Times New Roman" w:hAnsi="Times New Roman" w:cs="Times New Roman"/>
          <w:sz w:val="28"/>
        </w:rPr>
        <w:t xml:space="preserve"> </w:t>
      </w:r>
      <w:r w:rsidRPr="000A7F94">
        <w:rPr>
          <w:rFonts w:ascii="Times New Roman" w:hAnsi="Times New Roman" w:cs="Times New Roman"/>
          <w:sz w:val="24"/>
          <w:szCs w:val="24"/>
        </w:rPr>
        <w:t xml:space="preserve">Социальная психология, уровень </w:t>
      </w:r>
      <w:proofErr w:type="spellStart"/>
      <w:r w:rsidRPr="000A7F94">
        <w:rPr>
          <w:rFonts w:ascii="Times New Roman" w:hAnsi="Times New Roman" w:cs="Times New Roman"/>
          <w:sz w:val="24"/>
          <w:szCs w:val="24"/>
        </w:rPr>
        <w:t>бакалавриата</w:t>
      </w:r>
      <w:proofErr w:type="spellEnd"/>
      <w:r w:rsidRPr="000A7F94">
        <w:rPr>
          <w:rFonts w:ascii="Times New Roman" w:hAnsi="Times New Roman" w:cs="Times New Roman"/>
          <w:sz w:val="24"/>
          <w:szCs w:val="24"/>
        </w:rPr>
        <w:t>.</w:t>
      </w:r>
    </w:p>
    <w:p w:rsidR="000A7F94" w:rsidRPr="000A7F94" w:rsidRDefault="000A7F94" w:rsidP="000A7F94">
      <w:pPr>
        <w:keepNext/>
        <w:tabs>
          <w:tab w:val="left" w:pos="1120"/>
        </w:tabs>
        <w:spacing w:after="0" w:line="240" w:lineRule="auto"/>
        <w:ind w:firstLine="709"/>
        <w:jc w:val="both"/>
        <w:rPr>
          <w:rFonts w:ascii="Times New Roman" w:hAnsi="Times New Roman" w:cs="Times New Roman"/>
          <w:bCs/>
          <w:sz w:val="24"/>
          <w:szCs w:val="24"/>
        </w:rPr>
      </w:pPr>
      <w:r w:rsidRPr="000A7F94">
        <w:rPr>
          <w:rFonts w:ascii="Times New Roman" w:hAnsi="Times New Roman" w:cs="Times New Roman"/>
          <w:bCs/>
          <w:sz w:val="24"/>
          <w:szCs w:val="24"/>
        </w:rPr>
        <w:t xml:space="preserve">Дисциплина изучается на 4 курсе, в 7 семестре для </w:t>
      </w:r>
      <w:r w:rsidRPr="000A7F94">
        <w:rPr>
          <w:rFonts w:ascii="Times New Roman" w:hAnsi="Times New Roman" w:cs="Times New Roman"/>
          <w:sz w:val="24"/>
          <w:szCs w:val="24"/>
        </w:rPr>
        <w:t>очной формы обучения</w:t>
      </w:r>
      <w:r w:rsidRPr="000A7F94">
        <w:rPr>
          <w:rFonts w:ascii="Times New Roman" w:hAnsi="Times New Roman" w:cs="Times New Roman"/>
          <w:bCs/>
          <w:sz w:val="24"/>
          <w:szCs w:val="24"/>
        </w:rPr>
        <w:t xml:space="preserve">  и 8 семестре для </w:t>
      </w:r>
      <w:r w:rsidRPr="000A7F94">
        <w:rPr>
          <w:rFonts w:ascii="Times New Roman" w:hAnsi="Times New Roman" w:cs="Times New Roman"/>
          <w:sz w:val="24"/>
          <w:szCs w:val="24"/>
        </w:rPr>
        <w:t>очно-заочной  форм</w:t>
      </w:r>
      <w:r w:rsidR="00E11915">
        <w:rPr>
          <w:rFonts w:ascii="Times New Roman" w:hAnsi="Times New Roman" w:cs="Times New Roman"/>
          <w:sz w:val="24"/>
          <w:szCs w:val="24"/>
        </w:rPr>
        <w:t>ы</w:t>
      </w:r>
      <w:r w:rsidRPr="000A7F94">
        <w:rPr>
          <w:rFonts w:ascii="Times New Roman" w:hAnsi="Times New Roman" w:cs="Times New Roman"/>
          <w:sz w:val="24"/>
          <w:szCs w:val="24"/>
        </w:rPr>
        <w:t xml:space="preserve"> обучения</w:t>
      </w:r>
      <w:r w:rsidRPr="000A7F94">
        <w:rPr>
          <w:rFonts w:ascii="Times New Roman" w:hAnsi="Times New Roman" w:cs="Times New Roman"/>
          <w:bCs/>
          <w:sz w:val="24"/>
          <w:szCs w:val="24"/>
        </w:rPr>
        <w:t>, форма контроля – зачет с оценкой.</w:t>
      </w:r>
    </w:p>
    <w:p w:rsidR="000A7F94" w:rsidRPr="000A7F94" w:rsidRDefault="000A7F94" w:rsidP="000A7F94">
      <w:pPr>
        <w:keepNext/>
        <w:tabs>
          <w:tab w:val="left" w:pos="993"/>
        </w:tabs>
        <w:spacing w:after="0" w:line="240" w:lineRule="auto"/>
        <w:ind w:firstLine="709"/>
        <w:jc w:val="both"/>
        <w:rPr>
          <w:rFonts w:ascii="Times New Roman" w:hAnsi="Times New Roman" w:cs="Times New Roman"/>
          <w:b/>
          <w:bCs/>
          <w:sz w:val="24"/>
          <w:szCs w:val="24"/>
        </w:rPr>
      </w:pPr>
    </w:p>
    <w:p w:rsidR="000A7F94" w:rsidRPr="000A7F94" w:rsidRDefault="000A7F94" w:rsidP="000A7F94">
      <w:pPr>
        <w:keepNext/>
        <w:spacing w:after="0" w:line="240" w:lineRule="auto"/>
        <w:ind w:firstLine="709"/>
        <w:jc w:val="both"/>
        <w:rPr>
          <w:rFonts w:ascii="Times New Roman" w:hAnsi="Times New Roman" w:cs="Times New Roman"/>
          <w:b/>
          <w:bCs/>
          <w:sz w:val="24"/>
          <w:szCs w:val="24"/>
        </w:rPr>
      </w:pPr>
      <w:bookmarkStart w:id="3" w:name="_Toc391663872"/>
      <w:bookmarkStart w:id="4" w:name="_Toc412216632"/>
      <w:r w:rsidRPr="000A7F94">
        <w:rPr>
          <w:rFonts w:ascii="Times New Roman" w:hAnsi="Times New Roman" w:cs="Times New Roman"/>
          <w:b/>
          <w:bCs/>
          <w:sz w:val="24"/>
          <w:szCs w:val="24"/>
        </w:rPr>
        <w:t xml:space="preserve">Цель изучения дисциплины: </w:t>
      </w:r>
    </w:p>
    <w:p w:rsidR="000A7F94" w:rsidRPr="000A7F94" w:rsidRDefault="000A7F94" w:rsidP="000A7F94">
      <w:pPr>
        <w:spacing w:after="0" w:line="240" w:lineRule="auto"/>
        <w:ind w:firstLine="709"/>
        <w:jc w:val="both"/>
        <w:rPr>
          <w:rFonts w:ascii="Times New Roman" w:hAnsi="Times New Roman" w:cs="Times New Roman"/>
        </w:rPr>
      </w:pPr>
      <w:r w:rsidRPr="000A7F94">
        <w:rPr>
          <w:rFonts w:ascii="Times New Roman" w:hAnsi="Times New Roman" w:cs="Times New Roman"/>
          <w:bCs/>
          <w:sz w:val="24"/>
          <w:szCs w:val="24"/>
        </w:rPr>
        <w:t xml:space="preserve">формирование у обучающихся системы знаний в области теории и практики психологии </w:t>
      </w:r>
      <w:r w:rsidRPr="000A7F94">
        <w:rPr>
          <w:rFonts w:ascii="Times New Roman" w:hAnsi="Times New Roman" w:cs="Times New Roman"/>
          <w:bCs/>
          <w:color w:val="000000" w:themeColor="text1"/>
          <w:sz w:val="24"/>
          <w:szCs w:val="24"/>
        </w:rPr>
        <w:t xml:space="preserve">влияния, </w:t>
      </w:r>
      <w:r w:rsidRPr="000A7F94">
        <w:rPr>
          <w:rFonts w:ascii="Times New Roman" w:hAnsi="Times New Roman" w:cs="Times New Roman"/>
          <w:color w:val="000000" w:themeColor="text1"/>
          <w:sz w:val="24"/>
          <w:szCs w:val="24"/>
        </w:rPr>
        <w:t>рассмотрение</w:t>
      </w:r>
      <w:r w:rsidRPr="000A7F94">
        <w:rPr>
          <w:rFonts w:ascii="Times New Roman" w:hAnsi="Times New Roman" w:cs="Times New Roman"/>
          <w:b/>
          <w:bCs/>
          <w:color w:val="000000" w:themeColor="text1"/>
          <w:sz w:val="24"/>
          <w:szCs w:val="24"/>
        </w:rPr>
        <w:t xml:space="preserve"> </w:t>
      </w:r>
      <w:r w:rsidRPr="000A7F94">
        <w:rPr>
          <w:rFonts w:ascii="Times New Roman" w:hAnsi="Times New Roman" w:cs="Times New Roman"/>
          <w:color w:val="000000" w:themeColor="text1"/>
          <w:sz w:val="24"/>
          <w:szCs w:val="24"/>
        </w:rPr>
        <w:t>основных понятий и теорий в прикладном и практическом аспектах.</w:t>
      </w:r>
      <w:r w:rsidRPr="000A7F94">
        <w:rPr>
          <w:rFonts w:ascii="Times New Roman" w:hAnsi="Times New Roman" w:cs="Times New Roman"/>
          <w:b/>
          <w:bCs/>
          <w:color w:val="000000" w:themeColor="text1"/>
          <w:sz w:val="24"/>
          <w:szCs w:val="24"/>
        </w:rPr>
        <w:t xml:space="preserve"> </w:t>
      </w:r>
    </w:p>
    <w:p w:rsidR="000A7F94" w:rsidRPr="000A7F94" w:rsidRDefault="000A7F94" w:rsidP="000A7F94">
      <w:pPr>
        <w:keepNext/>
        <w:tabs>
          <w:tab w:val="left" w:pos="1120"/>
        </w:tabs>
        <w:spacing w:after="0" w:line="240" w:lineRule="auto"/>
        <w:ind w:firstLine="709"/>
        <w:jc w:val="both"/>
        <w:rPr>
          <w:rFonts w:ascii="Times New Roman" w:hAnsi="Times New Roman" w:cs="Times New Roman"/>
          <w:bCs/>
          <w:sz w:val="24"/>
          <w:szCs w:val="24"/>
        </w:rPr>
      </w:pPr>
    </w:p>
    <w:p w:rsidR="000A7F94" w:rsidRPr="000A7F94" w:rsidRDefault="000A7F94" w:rsidP="000A7F94">
      <w:pPr>
        <w:keepNext/>
        <w:spacing w:after="0" w:line="240" w:lineRule="auto"/>
        <w:ind w:firstLine="709"/>
        <w:jc w:val="both"/>
        <w:rPr>
          <w:rFonts w:ascii="Times New Roman" w:hAnsi="Times New Roman" w:cs="Times New Roman"/>
          <w:b/>
          <w:bCs/>
          <w:sz w:val="24"/>
          <w:szCs w:val="24"/>
        </w:rPr>
      </w:pPr>
      <w:r w:rsidRPr="000A7F94">
        <w:rPr>
          <w:rFonts w:ascii="Times New Roman" w:hAnsi="Times New Roman" w:cs="Times New Roman"/>
          <w:b/>
          <w:bCs/>
          <w:sz w:val="24"/>
          <w:szCs w:val="24"/>
        </w:rPr>
        <w:t>Задачи:</w:t>
      </w:r>
      <w:bookmarkEnd w:id="3"/>
      <w:bookmarkEnd w:id="4"/>
    </w:p>
    <w:p w:rsidR="000A7F94" w:rsidRPr="00424692" w:rsidRDefault="000A7F94" w:rsidP="000A7F94">
      <w:pPr>
        <w:pStyle w:val="a4"/>
        <w:widowControl/>
        <w:numPr>
          <w:ilvl w:val="0"/>
          <w:numId w:val="4"/>
        </w:numPr>
        <w:tabs>
          <w:tab w:val="left" w:pos="1680"/>
        </w:tabs>
        <w:suppressAutoHyphens w:val="0"/>
        <w:autoSpaceDE/>
        <w:ind w:left="0" w:firstLine="709"/>
        <w:rPr>
          <w:color w:val="000000" w:themeColor="text1"/>
          <w:sz w:val="24"/>
          <w:szCs w:val="24"/>
        </w:rPr>
      </w:pPr>
      <w:r w:rsidRPr="00424692">
        <w:rPr>
          <w:color w:val="000000" w:themeColor="text1"/>
          <w:sz w:val="24"/>
          <w:szCs w:val="24"/>
        </w:rPr>
        <w:t>ознакомление с  понятием влияния и его основными сферами проявления;</w:t>
      </w:r>
    </w:p>
    <w:p w:rsidR="000A7F94" w:rsidRPr="00424692" w:rsidRDefault="000A7F94" w:rsidP="000A7F94">
      <w:pPr>
        <w:pStyle w:val="a4"/>
        <w:widowControl/>
        <w:numPr>
          <w:ilvl w:val="0"/>
          <w:numId w:val="4"/>
        </w:numPr>
        <w:tabs>
          <w:tab w:val="left" w:pos="1676"/>
        </w:tabs>
        <w:suppressAutoHyphens w:val="0"/>
        <w:autoSpaceDE/>
        <w:ind w:left="0" w:firstLine="709"/>
        <w:rPr>
          <w:color w:val="000000" w:themeColor="text1"/>
          <w:sz w:val="24"/>
          <w:szCs w:val="24"/>
        </w:rPr>
      </w:pPr>
      <w:r w:rsidRPr="00424692">
        <w:rPr>
          <w:color w:val="000000" w:themeColor="text1"/>
          <w:sz w:val="24"/>
          <w:szCs w:val="24"/>
        </w:rPr>
        <w:t xml:space="preserve">выявление основных подходов к пониманию процесса манипулирования и </w:t>
      </w:r>
      <w:proofErr w:type="spellStart"/>
      <w:r w:rsidRPr="00424692">
        <w:rPr>
          <w:color w:val="000000" w:themeColor="text1"/>
          <w:sz w:val="24"/>
          <w:szCs w:val="24"/>
        </w:rPr>
        <w:t>манипулятивными</w:t>
      </w:r>
      <w:proofErr w:type="spellEnd"/>
      <w:r w:rsidRPr="00424692">
        <w:rPr>
          <w:color w:val="000000" w:themeColor="text1"/>
          <w:sz w:val="24"/>
          <w:szCs w:val="24"/>
        </w:rPr>
        <w:t xml:space="preserve"> технологиями;</w:t>
      </w:r>
    </w:p>
    <w:p w:rsidR="000A7F94" w:rsidRPr="00424692" w:rsidRDefault="000A7F94" w:rsidP="000A7F94">
      <w:pPr>
        <w:pStyle w:val="a4"/>
        <w:widowControl/>
        <w:numPr>
          <w:ilvl w:val="0"/>
          <w:numId w:val="4"/>
        </w:numPr>
        <w:tabs>
          <w:tab w:val="left" w:pos="1676"/>
        </w:tabs>
        <w:suppressAutoHyphens w:val="0"/>
        <w:autoSpaceDE/>
        <w:ind w:left="0" w:firstLine="709"/>
        <w:rPr>
          <w:color w:val="000000" w:themeColor="text1"/>
          <w:sz w:val="24"/>
          <w:szCs w:val="24"/>
        </w:rPr>
      </w:pPr>
      <w:r w:rsidRPr="00424692">
        <w:rPr>
          <w:color w:val="000000" w:themeColor="text1"/>
          <w:sz w:val="24"/>
          <w:szCs w:val="24"/>
        </w:rPr>
        <w:t>изучение приемов защиты от манипуляций.</w:t>
      </w:r>
    </w:p>
    <w:p w:rsidR="000A7F94" w:rsidRPr="00424692" w:rsidRDefault="000A7F94" w:rsidP="000A7F94">
      <w:pPr>
        <w:pStyle w:val="a4"/>
        <w:widowControl/>
        <w:numPr>
          <w:ilvl w:val="0"/>
          <w:numId w:val="4"/>
        </w:numPr>
        <w:tabs>
          <w:tab w:val="left" w:pos="1676"/>
        </w:tabs>
        <w:suppressAutoHyphens w:val="0"/>
        <w:autoSpaceDE/>
        <w:ind w:left="0" w:firstLine="709"/>
        <w:rPr>
          <w:color w:val="000000" w:themeColor="text1"/>
          <w:sz w:val="24"/>
          <w:szCs w:val="24"/>
        </w:rPr>
      </w:pPr>
      <w:r w:rsidRPr="00424692">
        <w:rPr>
          <w:color w:val="000000" w:themeColor="text1"/>
          <w:sz w:val="24"/>
          <w:szCs w:val="24"/>
        </w:rPr>
        <w:t>выделение видов и механизмов психологических защит;</w:t>
      </w:r>
    </w:p>
    <w:p w:rsidR="000A7F94" w:rsidRPr="00424692" w:rsidRDefault="000A7F94" w:rsidP="000A7F94">
      <w:pPr>
        <w:pStyle w:val="a4"/>
        <w:widowControl/>
        <w:numPr>
          <w:ilvl w:val="0"/>
          <w:numId w:val="4"/>
        </w:numPr>
        <w:tabs>
          <w:tab w:val="left" w:pos="1676"/>
        </w:tabs>
        <w:suppressAutoHyphens w:val="0"/>
        <w:autoSpaceDE/>
        <w:ind w:left="0" w:firstLine="709"/>
        <w:rPr>
          <w:color w:val="000000" w:themeColor="text1"/>
          <w:sz w:val="24"/>
          <w:szCs w:val="24"/>
        </w:rPr>
      </w:pPr>
      <w:r w:rsidRPr="00424692">
        <w:rPr>
          <w:color w:val="000000" w:themeColor="text1"/>
          <w:sz w:val="24"/>
          <w:szCs w:val="24"/>
        </w:rPr>
        <w:t xml:space="preserve">рассмотрение основных приемов противодействия </w:t>
      </w:r>
      <w:proofErr w:type="spellStart"/>
      <w:r w:rsidRPr="00424692">
        <w:rPr>
          <w:color w:val="000000" w:themeColor="text1"/>
          <w:sz w:val="24"/>
          <w:szCs w:val="24"/>
        </w:rPr>
        <w:t>манипулятивным</w:t>
      </w:r>
      <w:proofErr w:type="spellEnd"/>
      <w:r w:rsidRPr="00424692">
        <w:rPr>
          <w:color w:val="000000" w:themeColor="text1"/>
          <w:sz w:val="24"/>
          <w:szCs w:val="24"/>
        </w:rPr>
        <w:t xml:space="preserve"> воздействиям и выявление морального и психологического вреда, наносимого манипуляциями.</w:t>
      </w:r>
    </w:p>
    <w:p w:rsidR="000A7F94" w:rsidRPr="00424692" w:rsidRDefault="000A7F94" w:rsidP="000A7F94">
      <w:pPr>
        <w:pStyle w:val="a4"/>
        <w:numPr>
          <w:ilvl w:val="0"/>
          <w:numId w:val="4"/>
        </w:numPr>
        <w:ind w:left="0" w:firstLine="709"/>
        <w:rPr>
          <w:color w:val="000000" w:themeColor="text1"/>
          <w:sz w:val="24"/>
          <w:szCs w:val="24"/>
          <w:lang w:eastAsia="ru-RU"/>
        </w:rPr>
      </w:pPr>
      <w:r w:rsidRPr="00424692">
        <w:rPr>
          <w:color w:val="000000" w:themeColor="text1"/>
          <w:sz w:val="24"/>
          <w:szCs w:val="24"/>
          <w:lang w:eastAsia="ru-RU"/>
        </w:rPr>
        <w:t>ознакомление с современным состоянием научных исследований в области психологии влияния и  многообразием методологических и теоретических подходов к изучению социального влияния;</w:t>
      </w:r>
    </w:p>
    <w:p w:rsidR="000A7F94" w:rsidRPr="00424692" w:rsidRDefault="000A7F94" w:rsidP="000A7F94">
      <w:pPr>
        <w:pStyle w:val="a4"/>
        <w:numPr>
          <w:ilvl w:val="0"/>
          <w:numId w:val="4"/>
        </w:numPr>
        <w:ind w:left="0" w:firstLine="709"/>
        <w:rPr>
          <w:color w:val="000000" w:themeColor="text1"/>
          <w:sz w:val="24"/>
          <w:szCs w:val="24"/>
          <w:lang w:eastAsia="ru-RU"/>
        </w:rPr>
      </w:pPr>
      <w:r w:rsidRPr="00424692">
        <w:rPr>
          <w:color w:val="000000" w:themeColor="text1"/>
          <w:sz w:val="24"/>
          <w:szCs w:val="24"/>
          <w:lang w:eastAsia="ru-RU"/>
        </w:rPr>
        <w:t>формирование компетенций в области организации исследований феноменов и закономерностей социального влияния;</w:t>
      </w:r>
    </w:p>
    <w:p w:rsidR="000A7F94" w:rsidRPr="00424692" w:rsidRDefault="000A7F94" w:rsidP="000A7F94">
      <w:pPr>
        <w:pStyle w:val="a4"/>
        <w:numPr>
          <w:ilvl w:val="0"/>
          <w:numId w:val="4"/>
        </w:numPr>
        <w:ind w:left="0" w:firstLine="709"/>
        <w:rPr>
          <w:color w:val="000000" w:themeColor="text1"/>
          <w:sz w:val="24"/>
          <w:szCs w:val="24"/>
          <w:lang w:eastAsia="ru-RU"/>
        </w:rPr>
      </w:pPr>
      <w:r w:rsidRPr="00424692">
        <w:rPr>
          <w:color w:val="000000" w:themeColor="text1"/>
          <w:sz w:val="24"/>
          <w:szCs w:val="24"/>
          <w:lang w:eastAsia="ru-RU"/>
        </w:rPr>
        <w:t>формирование личностной позиции, способствующей решению психологических проблем в ходе профессиональной деятельности и в повседневном общении.</w:t>
      </w:r>
    </w:p>
    <w:p w:rsidR="00424692" w:rsidRDefault="00424692" w:rsidP="00424692">
      <w:pPr>
        <w:pStyle w:val="c3"/>
        <w:shd w:val="clear" w:color="auto" w:fill="FFFFFF"/>
        <w:spacing w:before="0" w:beforeAutospacing="0" w:after="0" w:afterAutospacing="0"/>
        <w:ind w:left="720" w:right="284"/>
        <w:jc w:val="both"/>
        <w:rPr>
          <w:b/>
        </w:rPr>
      </w:pPr>
    </w:p>
    <w:p w:rsidR="005147E2" w:rsidRDefault="005147E2" w:rsidP="00424692">
      <w:pPr>
        <w:pStyle w:val="c3"/>
        <w:shd w:val="clear" w:color="auto" w:fill="FFFFFF"/>
        <w:spacing w:before="0" w:beforeAutospacing="0" w:after="0" w:afterAutospacing="0"/>
        <w:ind w:left="720" w:right="284"/>
        <w:jc w:val="both"/>
        <w:rPr>
          <w:b/>
        </w:rPr>
      </w:pPr>
    </w:p>
    <w:p w:rsidR="00424692" w:rsidRDefault="00424692" w:rsidP="00424692">
      <w:pPr>
        <w:pStyle w:val="c3"/>
        <w:shd w:val="clear" w:color="auto" w:fill="FFFFFF"/>
        <w:spacing w:before="0" w:beforeAutospacing="0" w:after="0" w:afterAutospacing="0"/>
        <w:ind w:left="720" w:right="284"/>
        <w:jc w:val="both"/>
        <w:rPr>
          <w:b/>
        </w:rPr>
      </w:pPr>
      <w:proofErr w:type="gramStart"/>
      <w:r w:rsidRPr="00BB5366">
        <w:rPr>
          <w:b/>
        </w:rPr>
        <w:t>Компетенции обучающегося, формируемые в результате освоения дисциплины:</w:t>
      </w:r>
      <w:proofErr w:type="gramEnd"/>
    </w:p>
    <w:p w:rsidR="00424692" w:rsidRPr="00424692" w:rsidRDefault="00424692" w:rsidP="00424692">
      <w:pPr>
        <w:spacing w:after="0" w:line="240" w:lineRule="auto"/>
        <w:ind w:firstLine="709"/>
        <w:jc w:val="both"/>
        <w:rPr>
          <w:rFonts w:ascii="Times New Roman" w:hAnsi="Times New Roman" w:cs="Times New Roman"/>
          <w:sz w:val="24"/>
          <w:szCs w:val="24"/>
        </w:rPr>
      </w:pPr>
      <w:r w:rsidRPr="00424692">
        <w:rPr>
          <w:rFonts w:ascii="Times New Roman" w:hAnsi="Times New Roman" w:cs="Times New Roman"/>
          <w:b/>
          <w:sz w:val="24"/>
          <w:szCs w:val="24"/>
        </w:rPr>
        <w:t>ПК-2</w:t>
      </w:r>
      <w:r w:rsidRPr="00424692">
        <w:rPr>
          <w:rFonts w:ascii="Times New Roman" w:hAnsi="Times New Roman" w:cs="Times New Roman"/>
          <w:b/>
          <w:sz w:val="24"/>
          <w:szCs w:val="24"/>
        </w:rPr>
        <w:tab/>
      </w:r>
      <w:r w:rsidRPr="00424692">
        <w:rPr>
          <w:rFonts w:ascii="Times New Roman" w:hAnsi="Times New Roman" w:cs="Times New Roman"/>
          <w:sz w:val="24"/>
          <w:szCs w:val="24"/>
        </w:rPr>
        <w:t xml:space="preserve"> способностью к отбору и применению </w:t>
      </w:r>
      <w:proofErr w:type="spellStart"/>
      <w:proofErr w:type="gramStart"/>
      <w:r w:rsidRPr="00424692">
        <w:rPr>
          <w:rFonts w:ascii="Times New Roman" w:hAnsi="Times New Roman" w:cs="Times New Roman"/>
          <w:sz w:val="24"/>
          <w:szCs w:val="24"/>
        </w:rPr>
        <w:t>психо</w:t>
      </w:r>
      <w:proofErr w:type="spellEnd"/>
      <w:r w:rsidRPr="00424692">
        <w:rPr>
          <w:rFonts w:ascii="Times New Roman" w:hAnsi="Times New Roman" w:cs="Times New Roman"/>
          <w:sz w:val="24"/>
          <w:szCs w:val="24"/>
        </w:rPr>
        <w:t>-диагностических</w:t>
      </w:r>
      <w:proofErr w:type="gramEnd"/>
      <w:r w:rsidRPr="00424692">
        <w:rPr>
          <w:rFonts w:ascii="Times New Roman" w:hAnsi="Times New Roman" w:cs="Times New Roman"/>
          <w:sz w:val="24"/>
          <w:szCs w:val="24"/>
        </w:rPr>
        <w:t xml:space="preserve"> методик, адекватных целям, ситуации и контингенту респондентов с последующей математико-статистической обработкой данных и их интерпретацией</w:t>
      </w:r>
      <w:r>
        <w:rPr>
          <w:rFonts w:ascii="Times New Roman" w:hAnsi="Times New Roman" w:cs="Times New Roman"/>
          <w:sz w:val="24"/>
          <w:szCs w:val="24"/>
        </w:rPr>
        <w:t>.</w:t>
      </w:r>
    </w:p>
    <w:p w:rsidR="00424692" w:rsidRPr="00424692" w:rsidRDefault="00424692" w:rsidP="00424692">
      <w:pPr>
        <w:tabs>
          <w:tab w:val="left" w:pos="1939"/>
        </w:tabs>
        <w:spacing w:after="0" w:line="240" w:lineRule="auto"/>
        <w:ind w:firstLine="709"/>
        <w:jc w:val="both"/>
        <w:rPr>
          <w:rFonts w:ascii="Times New Roman" w:hAnsi="Times New Roman" w:cs="Times New Roman"/>
          <w:sz w:val="24"/>
          <w:szCs w:val="24"/>
        </w:rPr>
      </w:pPr>
      <w:r w:rsidRPr="00424692">
        <w:rPr>
          <w:rFonts w:ascii="Times New Roman" w:hAnsi="Times New Roman" w:cs="Times New Roman"/>
          <w:b/>
          <w:sz w:val="24"/>
          <w:szCs w:val="24"/>
        </w:rPr>
        <w:lastRenderedPageBreak/>
        <w:t>ПК - 3</w:t>
      </w:r>
      <w:r w:rsidRPr="00424692">
        <w:rPr>
          <w:rFonts w:ascii="Times New Roman" w:hAnsi="Times New Roman" w:cs="Times New Roman"/>
          <w:b/>
          <w:sz w:val="24"/>
          <w:szCs w:val="24"/>
        </w:rPr>
        <w:tab/>
      </w:r>
      <w:r w:rsidRPr="00424692">
        <w:rPr>
          <w:rFonts w:ascii="Times New Roman" w:hAnsi="Times New Roman" w:cs="Times New Roman"/>
          <w:sz w:val="24"/>
          <w:szCs w:val="24"/>
        </w:rPr>
        <w:t>способностью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w:t>
      </w:r>
      <w:r>
        <w:rPr>
          <w:rFonts w:ascii="Times New Roman" w:hAnsi="Times New Roman" w:cs="Times New Roman"/>
          <w:sz w:val="24"/>
          <w:szCs w:val="24"/>
        </w:rPr>
        <w:t>.</w:t>
      </w:r>
    </w:p>
    <w:p w:rsidR="00424692" w:rsidRDefault="00424692" w:rsidP="00424692">
      <w:pPr>
        <w:tabs>
          <w:tab w:val="left" w:pos="1939"/>
        </w:tabs>
        <w:spacing w:after="0" w:line="240" w:lineRule="auto"/>
        <w:ind w:firstLine="709"/>
        <w:jc w:val="both"/>
        <w:rPr>
          <w:rFonts w:ascii="Times New Roman" w:hAnsi="Times New Roman" w:cs="Times New Roman"/>
          <w:sz w:val="24"/>
          <w:szCs w:val="24"/>
        </w:rPr>
      </w:pPr>
      <w:r w:rsidRPr="00424692">
        <w:rPr>
          <w:rFonts w:ascii="Times New Roman" w:hAnsi="Times New Roman" w:cs="Times New Roman"/>
          <w:b/>
          <w:sz w:val="24"/>
          <w:szCs w:val="24"/>
        </w:rPr>
        <w:t>ПК - 4</w:t>
      </w:r>
      <w:r w:rsidRPr="00424692">
        <w:rPr>
          <w:rFonts w:ascii="Times New Roman" w:hAnsi="Times New Roman" w:cs="Times New Roman"/>
          <w:b/>
          <w:sz w:val="24"/>
          <w:szCs w:val="24"/>
        </w:rPr>
        <w:tab/>
      </w:r>
      <w:r w:rsidRPr="00424692">
        <w:rPr>
          <w:rFonts w:ascii="Times New Roman" w:hAnsi="Times New Roman" w:cs="Times New Roman"/>
          <w:sz w:val="24"/>
          <w:szCs w:val="24"/>
        </w:rPr>
        <w:t>способностью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r>
        <w:rPr>
          <w:rFonts w:ascii="Times New Roman" w:hAnsi="Times New Roman" w:cs="Times New Roman"/>
          <w:sz w:val="24"/>
          <w:szCs w:val="24"/>
        </w:rPr>
        <w:t>.</w:t>
      </w:r>
    </w:p>
    <w:p w:rsidR="00424692" w:rsidRDefault="00424692" w:rsidP="00424692">
      <w:pPr>
        <w:tabs>
          <w:tab w:val="left" w:pos="1939"/>
        </w:tabs>
        <w:spacing w:after="0" w:line="240" w:lineRule="auto"/>
        <w:ind w:firstLine="709"/>
        <w:jc w:val="both"/>
        <w:rPr>
          <w:rFonts w:ascii="Times New Roman" w:hAnsi="Times New Roman" w:cs="Times New Roman"/>
          <w:sz w:val="24"/>
          <w:szCs w:val="24"/>
        </w:rPr>
      </w:pPr>
    </w:p>
    <w:p w:rsidR="00424692" w:rsidRPr="00424692" w:rsidRDefault="00424692" w:rsidP="00424692">
      <w:pPr>
        <w:pStyle w:val="1"/>
        <w:suppressAutoHyphens w:val="0"/>
        <w:ind w:right="282" w:firstLine="567"/>
        <w:jc w:val="both"/>
        <w:rPr>
          <w:rFonts w:ascii="Times New Roman" w:hAnsi="Times New Roman" w:cs="Times New Roman"/>
          <w:sz w:val="24"/>
          <w:szCs w:val="24"/>
        </w:rPr>
      </w:pPr>
      <w:r w:rsidRPr="00BB5366">
        <w:rPr>
          <w:rFonts w:ascii="Times New Roman" w:hAnsi="Times New Roman" w:cs="Times New Roman"/>
          <w:sz w:val="24"/>
          <w:szCs w:val="24"/>
        </w:rPr>
        <w:t>2</w:t>
      </w:r>
      <w:r w:rsidRPr="00424692">
        <w:rPr>
          <w:rFonts w:ascii="Times New Roman" w:hAnsi="Times New Roman" w:cs="Times New Roman"/>
          <w:sz w:val="24"/>
          <w:szCs w:val="24"/>
        </w:rPr>
        <w:t>. Перечень планируемых результатов обучения, соотнесенных с планируемыми результатами освоения основной профессиональной образовательной программы</w:t>
      </w:r>
    </w:p>
    <w:p w:rsidR="00424692" w:rsidRPr="00424692" w:rsidRDefault="00424692" w:rsidP="00424692">
      <w:pPr>
        <w:ind w:firstLine="709"/>
        <w:jc w:val="both"/>
        <w:rPr>
          <w:rFonts w:ascii="Times New Roman" w:hAnsi="Times New Roman" w:cs="Times New Roman"/>
          <w:sz w:val="24"/>
          <w:szCs w:val="24"/>
        </w:rPr>
      </w:pPr>
      <w:proofErr w:type="gramStart"/>
      <w:r w:rsidRPr="00424692">
        <w:rPr>
          <w:rFonts w:ascii="Times New Roman" w:hAnsi="Times New Roman" w:cs="Times New Roman"/>
          <w:snapToGrid w:val="0"/>
          <w:sz w:val="24"/>
          <w:szCs w:val="24"/>
        </w:rPr>
        <w:t xml:space="preserve">Процесс изучения дисциплины направлен на формирование компетенций, предусмотренных ФГОС ВО по направлению подготовки </w:t>
      </w:r>
      <w:r w:rsidRPr="00424692">
        <w:rPr>
          <w:rFonts w:ascii="Times New Roman" w:hAnsi="Times New Roman" w:cs="Times New Roman"/>
          <w:sz w:val="24"/>
          <w:szCs w:val="24"/>
        </w:rPr>
        <w:t xml:space="preserve">37.03.01 Социальная Психология (уровень </w:t>
      </w:r>
      <w:proofErr w:type="spellStart"/>
      <w:r w:rsidRPr="00424692">
        <w:rPr>
          <w:rFonts w:ascii="Times New Roman" w:hAnsi="Times New Roman" w:cs="Times New Roman"/>
          <w:sz w:val="24"/>
          <w:szCs w:val="24"/>
        </w:rPr>
        <w:t>бакалавриата</w:t>
      </w:r>
      <w:proofErr w:type="spellEnd"/>
      <w:r w:rsidRPr="00424692">
        <w:rPr>
          <w:rFonts w:ascii="Times New Roman" w:hAnsi="Times New Roman" w:cs="Times New Roman"/>
          <w:sz w:val="24"/>
          <w:szCs w:val="24"/>
        </w:rPr>
        <w:t>)</w:t>
      </w:r>
      <w:r w:rsidRPr="00424692">
        <w:rPr>
          <w:rFonts w:ascii="Times New Roman" w:hAnsi="Times New Roman" w:cs="Times New Roman"/>
          <w:snapToGrid w:val="0"/>
          <w:sz w:val="24"/>
          <w:szCs w:val="24"/>
        </w:rPr>
        <w:t xml:space="preserve"> и на основе профессионального стандарта </w:t>
      </w:r>
      <w:r w:rsidRPr="00424692">
        <w:rPr>
          <w:rFonts w:ascii="Times New Roman" w:hAnsi="Times New Roman" w:cs="Times New Roman"/>
          <w:sz w:val="24"/>
          <w:szCs w:val="24"/>
        </w:rPr>
        <w:t>03.008</w:t>
      </w:r>
      <w:r w:rsidRPr="00424692">
        <w:rPr>
          <w:rFonts w:ascii="Times New Roman" w:hAnsi="Times New Roman" w:cs="Times New Roman"/>
          <w:snapToGrid w:val="0"/>
          <w:sz w:val="24"/>
          <w:szCs w:val="24"/>
        </w:rPr>
        <w:t xml:space="preserve"> «Психолог в социальной сфере», утвержденного приказом Министерства труда и социальной защиты Российской Федерации </w:t>
      </w:r>
      <w:r w:rsidRPr="00424692">
        <w:rPr>
          <w:rFonts w:ascii="Times New Roman" w:hAnsi="Times New Roman" w:cs="Times New Roman"/>
          <w:sz w:val="24"/>
          <w:szCs w:val="24"/>
        </w:rPr>
        <w:t>от 18.11.2013 N 682н.</w:t>
      </w:r>
      <w:r w:rsidRPr="00424692">
        <w:rPr>
          <w:rFonts w:ascii="Times New Roman" w:hAnsi="Times New Roman" w:cs="Times New Roman"/>
          <w:snapToGrid w:val="0"/>
          <w:sz w:val="24"/>
          <w:szCs w:val="24"/>
        </w:rPr>
        <w:t>, соотнесённого с федеральным  государственным образовательным  стандартом по указанному направлению подготовки.</w:t>
      </w:r>
      <w:r w:rsidRPr="00424692">
        <w:rPr>
          <w:rFonts w:ascii="Times New Roman" w:hAnsi="Times New Roman" w:cs="Times New Roman"/>
          <w:sz w:val="24"/>
          <w:szCs w:val="24"/>
        </w:rPr>
        <w:t xml:space="preserve"> </w:t>
      </w:r>
      <w:proofErr w:type="gramEnd"/>
    </w:p>
    <w:p w:rsidR="00424692" w:rsidRDefault="00424692" w:rsidP="00424692">
      <w:pPr>
        <w:pStyle w:val="c3"/>
        <w:shd w:val="clear" w:color="auto" w:fill="FFFFFF"/>
        <w:spacing w:before="0" w:beforeAutospacing="0" w:after="0" w:afterAutospacing="0"/>
        <w:ind w:left="720" w:right="284"/>
        <w:jc w:val="both"/>
        <w:rPr>
          <w:b/>
        </w:rPr>
      </w:pPr>
    </w:p>
    <w:tbl>
      <w:tblPr>
        <w:tblStyle w:val="a7"/>
        <w:tblW w:w="0" w:type="auto"/>
        <w:tblInd w:w="-5" w:type="dxa"/>
        <w:tblLook w:val="04A0" w:firstRow="1" w:lastRow="0" w:firstColumn="1" w:lastColumn="0" w:noHBand="0" w:noVBand="1"/>
      </w:tblPr>
      <w:tblGrid>
        <w:gridCol w:w="1931"/>
        <w:gridCol w:w="2622"/>
        <w:gridCol w:w="2786"/>
        <w:gridCol w:w="2189"/>
      </w:tblGrid>
      <w:tr w:rsidR="00194598" w:rsidTr="00194598">
        <w:tc>
          <w:tcPr>
            <w:tcW w:w="1931" w:type="dxa"/>
          </w:tcPr>
          <w:p w:rsidR="00424692" w:rsidRDefault="00194598" w:rsidP="00424692">
            <w:pPr>
              <w:pStyle w:val="c3"/>
              <w:spacing w:before="0" w:beforeAutospacing="0" w:after="0" w:afterAutospacing="0"/>
              <w:ind w:right="284"/>
              <w:jc w:val="both"/>
              <w:rPr>
                <w:b/>
              </w:rPr>
            </w:pPr>
            <w:r w:rsidRPr="00424692">
              <w:rPr>
                <w:b/>
                <w:sz w:val="22"/>
                <w:szCs w:val="22"/>
              </w:rPr>
              <w:t>Код компетенции</w:t>
            </w:r>
          </w:p>
        </w:tc>
        <w:tc>
          <w:tcPr>
            <w:tcW w:w="2622" w:type="dxa"/>
          </w:tcPr>
          <w:p w:rsidR="00424692" w:rsidRDefault="00194598" w:rsidP="00424692">
            <w:pPr>
              <w:pStyle w:val="c3"/>
              <w:spacing w:before="0" w:beforeAutospacing="0" w:after="0" w:afterAutospacing="0"/>
              <w:ind w:right="284"/>
              <w:jc w:val="both"/>
              <w:rPr>
                <w:b/>
              </w:rPr>
            </w:pPr>
            <w:r w:rsidRPr="00424692">
              <w:rPr>
                <w:b/>
                <w:sz w:val="22"/>
                <w:szCs w:val="22"/>
              </w:rPr>
              <w:t>Результаты освоения ОПОП (содержание компетенций)</w:t>
            </w:r>
          </w:p>
        </w:tc>
        <w:tc>
          <w:tcPr>
            <w:tcW w:w="2608" w:type="dxa"/>
          </w:tcPr>
          <w:p w:rsidR="00424692" w:rsidRDefault="00194598" w:rsidP="00424692">
            <w:pPr>
              <w:pStyle w:val="c3"/>
              <w:spacing w:before="0" w:beforeAutospacing="0" w:after="0" w:afterAutospacing="0"/>
              <w:ind w:right="284"/>
              <w:jc w:val="both"/>
              <w:rPr>
                <w:b/>
              </w:rPr>
            </w:pPr>
            <w:r w:rsidRPr="00424692">
              <w:rPr>
                <w:b/>
                <w:sz w:val="22"/>
                <w:szCs w:val="22"/>
              </w:rPr>
              <w:t>Индикаторы достижения компетенций</w:t>
            </w:r>
          </w:p>
        </w:tc>
        <w:tc>
          <w:tcPr>
            <w:tcW w:w="2189" w:type="dxa"/>
          </w:tcPr>
          <w:p w:rsidR="00424692" w:rsidRDefault="00194598" w:rsidP="00424692">
            <w:pPr>
              <w:pStyle w:val="c3"/>
              <w:spacing w:before="0" w:beforeAutospacing="0" w:after="0" w:afterAutospacing="0"/>
              <w:ind w:right="284"/>
              <w:jc w:val="both"/>
              <w:rPr>
                <w:b/>
              </w:rPr>
            </w:pPr>
            <w:r w:rsidRPr="00424692">
              <w:rPr>
                <w:b/>
                <w:sz w:val="22"/>
                <w:szCs w:val="22"/>
              </w:rPr>
              <w:t>Формы образовательной деятельности, способствующие формированию и развитию компетенции</w:t>
            </w:r>
          </w:p>
        </w:tc>
      </w:tr>
      <w:tr w:rsidR="00194598" w:rsidTr="00194598">
        <w:tc>
          <w:tcPr>
            <w:tcW w:w="1931" w:type="dxa"/>
            <w:vMerge w:val="restart"/>
          </w:tcPr>
          <w:p w:rsidR="00194598" w:rsidRDefault="00194598" w:rsidP="00424692">
            <w:pPr>
              <w:pStyle w:val="c3"/>
              <w:spacing w:before="0" w:beforeAutospacing="0" w:after="0" w:afterAutospacing="0"/>
              <w:ind w:right="284"/>
              <w:jc w:val="both"/>
              <w:rPr>
                <w:b/>
              </w:rPr>
            </w:pPr>
            <w:r>
              <w:rPr>
                <w:b/>
              </w:rPr>
              <w:t>ПК 2</w:t>
            </w:r>
          </w:p>
        </w:tc>
        <w:tc>
          <w:tcPr>
            <w:tcW w:w="2622" w:type="dxa"/>
            <w:vMerge w:val="restart"/>
          </w:tcPr>
          <w:p w:rsidR="00194598" w:rsidRDefault="00194598" w:rsidP="00424692">
            <w:pPr>
              <w:pStyle w:val="c3"/>
              <w:spacing w:before="0" w:beforeAutospacing="0" w:after="0" w:afterAutospacing="0"/>
              <w:ind w:right="284"/>
              <w:jc w:val="both"/>
              <w:rPr>
                <w:b/>
              </w:rPr>
            </w:pPr>
            <w:r w:rsidRPr="00424692">
              <w:rPr>
                <w:sz w:val="22"/>
                <w:szCs w:val="22"/>
              </w:rPr>
              <w:t xml:space="preserve">способностью к отбору и применению </w:t>
            </w:r>
            <w:proofErr w:type="spellStart"/>
            <w:proofErr w:type="gramStart"/>
            <w:r w:rsidRPr="00424692">
              <w:rPr>
                <w:sz w:val="22"/>
                <w:szCs w:val="22"/>
              </w:rPr>
              <w:t>психо</w:t>
            </w:r>
            <w:proofErr w:type="spellEnd"/>
            <w:r w:rsidRPr="00424692">
              <w:rPr>
                <w:sz w:val="22"/>
                <w:szCs w:val="22"/>
              </w:rPr>
              <w:t>-диагностических</w:t>
            </w:r>
            <w:proofErr w:type="gramEnd"/>
            <w:r w:rsidRPr="00424692">
              <w:rPr>
                <w:sz w:val="22"/>
                <w:szCs w:val="22"/>
              </w:rPr>
              <w:t xml:space="preserve"> методик, адекватных целям, ситуации и контингенту респондентов с последующей математико-статистической обработкой данных и их интерпретацией</w:t>
            </w:r>
          </w:p>
        </w:tc>
        <w:tc>
          <w:tcPr>
            <w:tcW w:w="2608" w:type="dxa"/>
          </w:tcPr>
          <w:p w:rsidR="00194598" w:rsidRDefault="00194598" w:rsidP="00424692">
            <w:pPr>
              <w:pStyle w:val="c3"/>
              <w:spacing w:before="0" w:beforeAutospacing="0" w:after="0" w:afterAutospacing="0"/>
              <w:ind w:right="284"/>
              <w:jc w:val="both"/>
              <w:rPr>
                <w:b/>
              </w:rPr>
            </w:pPr>
            <w:r w:rsidRPr="00424692">
              <w:rPr>
                <w:b/>
                <w:color w:val="000000" w:themeColor="text1"/>
                <w:sz w:val="22"/>
                <w:szCs w:val="22"/>
              </w:rPr>
              <w:t xml:space="preserve">ПК-2.1. Знает </w:t>
            </w:r>
            <w:r w:rsidRPr="00424692">
              <w:rPr>
                <w:color w:val="000000" w:themeColor="text1"/>
                <w:sz w:val="22"/>
                <w:szCs w:val="22"/>
              </w:rPr>
              <w:t>общие, специфические закономерности и индивидуальные особенности психического развития контингента респондентов, всесторонний анализ целей и ситуаций, с этой целью изучает основные концепции, понятия психологии влияния и манипуляций и механизмы психологических защит</w:t>
            </w:r>
          </w:p>
        </w:tc>
        <w:tc>
          <w:tcPr>
            <w:tcW w:w="2189" w:type="dxa"/>
            <w:vMerge w:val="restart"/>
          </w:tcPr>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t>Лекции</w:t>
            </w:r>
          </w:p>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t>Практические занятия</w:t>
            </w:r>
          </w:p>
          <w:p w:rsidR="00194598" w:rsidRDefault="00194598" w:rsidP="00424692">
            <w:pPr>
              <w:pStyle w:val="c3"/>
              <w:spacing w:before="0" w:beforeAutospacing="0" w:after="0" w:afterAutospacing="0"/>
              <w:ind w:right="284"/>
              <w:jc w:val="both"/>
              <w:rPr>
                <w:b/>
              </w:rPr>
            </w:pPr>
          </w:p>
        </w:tc>
      </w:tr>
      <w:tr w:rsidR="00194598" w:rsidTr="00194598">
        <w:tc>
          <w:tcPr>
            <w:tcW w:w="1931" w:type="dxa"/>
            <w:vMerge/>
          </w:tcPr>
          <w:p w:rsidR="00194598" w:rsidRDefault="00194598" w:rsidP="00194598">
            <w:pPr>
              <w:pStyle w:val="c3"/>
              <w:spacing w:before="0" w:beforeAutospacing="0" w:after="0" w:afterAutospacing="0"/>
              <w:ind w:right="284"/>
              <w:jc w:val="both"/>
              <w:rPr>
                <w:b/>
              </w:rPr>
            </w:pPr>
          </w:p>
        </w:tc>
        <w:tc>
          <w:tcPr>
            <w:tcW w:w="2622" w:type="dxa"/>
            <w:vMerge/>
          </w:tcPr>
          <w:p w:rsidR="00194598" w:rsidRPr="00424692" w:rsidRDefault="00194598" w:rsidP="00194598">
            <w:pPr>
              <w:pStyle w:val="c3"/>
              <w:spacing w:before="0" w:beforeAutospacing="0" w:after="0" w:afterAutospacing="0"/>
              <w:ind w:right="284"/>
              <w:jc w:val="both"/>
              <w:rPr>
                <w:sz w:val="22"/>
                <w:szCs w:val="22"/>
              </w:rPr>
            </w:pPr>
          </w:p>
        </w:tc>
        <w:tc>
          <w:tcPr>
            <w:tcW w:w="2608" w:type="dxa"/>
          </w:tcPr>
          <w:p w:rsidR="00194598" w:rsidRDefault="00194598" w:rsidP="00194598">
            <w:pPr>
              <w:pStyle w:val="c3"/>
              <w:spacing w:before="0" w:beforeAutospacing="0" w:after="0" w:afterAutospacing="0"/>
              <w:ind w:right="284"/>
              <w:jc w:val="both"/>
              <w:rPr>
                <w:b/>
              </w:rPr>
            </w:pPr>
            <w:r w:rsidRPr="00424692">
              <w:rPr>
                <w:b/>
                <w:color w:val="000000" w:themeColor="text1"/>
                <w:sz w:val="22"/>
                <w:szCs w:val="22"/>
              </w:rPr>
              <w:t xml:space="preserve">ПК-2.2. Умеет </w:t>
            </w:r>
            <w:r w:rsidRPr="00424692">
              <w:rPr>
                <w:bCs/>
                <w:color w:val="000000" w:themeColor="text1"/>
                <w:sz w:val="22"/>
                <w:szCs w:val="22"/>
              </w:rPr>
              <w:t>осуществлять отбор</w:t>
            </w:r>
            <w:r w:rsidRPr="00424692">
              <w:rPr>
                <w:color w:val="000000" w:themeColor="text1"/>
                <w:sz w:val="22"/>
                <w:szCs w:val="22"/>
              </w:rPr>
              <w:t xml:space="preserve"> и применять </w:t>
            </w:r>
            <w:proofErr w:type="spellStart"/>
            <w:proofErr w:type="gramStart"/>
            <w:r w:rsidRPr="00424692">
              <w:rPr>
                <w:sz w:val="22"/>
                <w:szCs w:val="22"/>
              </w:rPr>
              <w:t>психо</w:t>
            </w:r>
            <w:proofErr w:type="spellEnd"/>
            <w:r w:rsidRPr="00424692">
              <w:rPr>
                <w:sz w:val="22"/>
                <w:szCs w:val="22"/>
              </w:rPr>
              <w:t>-диагностические</w:t>
            </w:r>
            <w:proofErr w:type="gramEnd"/>
            <w:r w:rsidRPr="00424692">
              <w:rPr>
                <w:sz w:val="22"/>
                <w:szCs w:val="22"/>
              </w:rPr>
              <w:t xml:space="preserve"> методики, используемые в</w:t>
            </w:r>
            <w:r w:rsidRPr="00424692">
              <w:rPr>
                <w:color w:val="000000" w:themeColor="text1"/>
                <w:sz w:val="22"/>
                <w:szCs w:val="22"/>
              </w:rPr>
              <w:t xml:space="preserve"> психологии влияния и манипуляций</w:t>
            </w:r>
            <w:r w:rsidRPr="00424692">
              <w:rPr>
                <w:sz w:val="22"/>
                <w:szCs w:val="22"/>
              </w:rPr>
              <w:t xml:space="preserve"> с учетом</w:t>
            </w:r>
            <w:r w:rsidRPr="00424692">
              <w:rPr>
                <w:color w:val="000000" w:themeColor="text1"/>
                <w:sz w:val="22"/>
                <w:szCs w:val="22"/>
              </w:rPr>
              <w:t xml:space="preserve"> закономерностей и индивидуальных особенностей </w:t>
            </w:r>
            <w:r w:rsidRPr="00424692">
              <w:rPr>
                <w:color w:val="000000" w:themeColor="text1"/>
                <w:sz w:val="22"/>
                <w:szCs w:val="22"/>
              </w:rPr>
              <w:lastRenderedPageBreak/>
              <w:t>психического развития</w:t>
            </w:r>
            <w:r w:rsidRPr="00424692">
              <w:rPr>
                <w:sz w:val="22"/>
                <w:szCs w:val="22"/>
              </w:rPr>
              <w:t xml:space="preserve"> контингента респондентов</w:t>
            </w:r>
            <w:r w:rsidRPr="00424692">
              <w:rPr>
                <w:color w:val="000000" w:themeColor="text1"/>
                <w:sz w:val="22"/>
                <w:szCs w:val="22"/>
              </w:rPr>
              <w:t xml:space="preserve"> в ситуации </w:t>
            </w:r>
            <w:proofErr w:type="spellStart"/>
            <w:r w:rsidRPr="00424692">
              <w:rPr>
                <w:color w:val="000000" w:themeColor="text1"/>
                <w:sz w:val="22"/>
                <w:szCs w:val="22"/>
              </w:rPr>
              <w:t>манипулятивного</w:t>
            </w:r>
            <w:proofErr w:type="spellEnd"/>
            <w:r w:rsidRPr="00424692">
              <w:rPr>
                <w:color w:val="000000" w:themeColor="text1"/>
                <w:sz w:val="22"/>
                <w:szCs w:val="22"/>
              </w:rPr>
              <w:t xml:space="preserve"> воздействия,  уметь осуществлять </w:t>
            </w:r>
            <w:r w:rsidRPr="00424692">
              <w:rPr>
                <w:sz w:val="22"/>
                <w:szCs w:val="22"/>
              </w:rPr>
              <w:t>математико-статистическую обработку данных и их интерпретацию</w:t>
            </w:r>
            <w:r w:rsidRPr="00424692">
              <w:rPr>
                <w:color w:val="000000" w:themeColor="text1"/>
                <w:sz w:val="22"/>
                <w:szCs w:val="22"/>
              </w:rPr>
              <w:t xml:space="preserve"> </w:t>
            </w:r>
          </w:p>
        </w:tc>
        <w:tc>
          <w:tcPr>
            <w:tcW w:w="2189" w:type="dxa"/>
            <w:vMerge/>
          </w:tcPr>
          <w:p w:rsidR="00194598" w:rsidRPr="00424692" w:rsidRDefault="00194598" w:rsidP="00194598">
            <w:pPr>
              <w:keepNext/>
              <w:jc w:val="both"/>
              <w:rPr>
                <w:rFonts w:ascii="Times New Roman" w:hAnsi="Times New Roman" w:cs="Times New Roman"/>
              </w:rPr>
            </w:pPr>
          </w:p>
        </w:tc>
      </w:tr>
      <w:tr w:rsidR="00194598" w:rsidTr="00194598">
        <w:tc>
          <w:tcPr>
            <w:tcW w:w="1931" w:type="dxa"/>
            <w:vMerge/>
          </w:tcPr>
          <w:p w:rsidR="00194598" w:rsidRDefault="00194598" w:rsidP="00194598">
            <w:pPr>
              <w:pStyle w:val="c3"/>
              <w:spacing w:before="0" w:beforeAutospacing="0" w:after="0" w:afterAutospacing="0"/>
              <w:ind w:right="284"/>
              <w:jc w:val="both"/>
              <w:rPr>
                <w:b/>
              </w:rPr>
            </w:pPr>
          </w:p>
        </w:tc>
        <w:tc>
          <w:tcPr>
            <w:tcW w:w="2622" w:type="dxa"/>
            <w:vMerge/>
          </w:tcPr>
          <w:p w:rsidR="00194598" w:rsidRPr="00424692" w:rsidRDefault="00194598" w:rsidP="00194598">
            <w:pPr>
              <w:pStyle w:val="c3"/>
              <w:spacing w:before="0" w:beforeAutospacing="0" w:after="0" w:afterAutospacing="0"/>
              <w:ind w:right="284"/>
              <w:jc w:val="both"/>
              <w:rPr>
                <w:sz w:val="22"/>
                <w:szCs w:val="22"/>
              </w:rPr>
            </w:pPr>
          </w:p>
        </w:tc>
        <w:tc>
          <w:tcPr>
            <w:tcW w:w="2608" w:type="dxa"/>
          </w:tcPr>
          <w:p w:rsidR="00194598" w:rsidRDefault="00194598" w:rsidP="00194598">
            <w:pPr>
              <w:pStyle w:val="c3"/>
              <w:spacing w:before="0" w:beforeAutospacing="0" w:after="0" w:afterAutospacing="0"/>
              <w:ind w:right="284"/>
              <w:jc w:val="both"/>
              <w:rPr>
                <w:b/>
              </w:rPr>
            </w:pPr>
            <w:r w:rsidRPr="00424692">
              <w:rPr>
                <w:b/>
                <w:color w:val="000000" w:themeColor="text1"/>
                <w:sz w:val="22"/>
                <w:szCs w:val="22"/>
              </w:rPr>
              <w:t xml:space="preserve">ПК-2.3. Владеет </w:t>
            </w:r>
            <w:r w:rsidRPr="00424692">
              <w:rPr>
                <w:color w:val="000000" w:themeColor="text1"/>
                <w:sz w:val="22"/>
                <w:szCs w:val="22"/>
              </w:rPr>
              <w:t>первичными навыками</w:t>
            </w:r>
            <w:r w:rsidRPr="00424692">
              <w:rPr>
                <w:sz w:val="22"/>
                <w:szCs w:val="22"/>
              </w:rPr>
              <w:t xml:space="preserve"> отбора и применения </w:t>
            </w:r>
            <w:proofErr w:type="spellStart"/>
            <w:proofErr w:type="gramStart"/>
            <w:r w:rsidRPr="00424692">
              <w:rPr>
                <w:sz w:val="22"/>
                <w:szCs w:val="22"/>
              </w:rPr>
              <w:t>психо</w:t>
            </w:r>
            <w:proofErr w:type="spellEnd"/>
            <w:r w:rsidRPr="00424692">
              <w:rPr>
                <w:sz w:val="22"/>
                <w:szCs w:val="22"/>
              </w:rPr>
              <w:t>-диагностических</w:t>
            </w:r>
            <w:proofErr w:type="gramEnd"/>
            <w:r w:rsidRPr="00424692">
              <w:rPr>
                <w:sz w:val="22"/>
                <w:szCs w:val="22"/>
              </w:rPr>
              <w:t xml:space="preserve"> методик, адекватных целям, ситуации и контингенту респондентов, а также осуществлять математико-статистическую обработку данных и их интерпретацию</w:t>
            </w:r>
          </w:p>
        </w:tc>
        <w:tc>
          <w:tcPr>
            <w:tcW w:w="2189" w:type="dxa"/>
            <w:vMerge/>
          </w:tcPr>
          <w:p w:rsidR="00194598" w:rsidRPr="00424692" w:rsidRDefault="00194598" w:rsidP="00194598">
            <w:pPr>
              <w:keepNext/>
              <w:jc w:val="both"/>
              <w:rPr>
                <w:rFonts w:ascii="Times New Roman" w:hAnsi="Times New Roman" w:cs="Times New Roman"/>
              </w:rPr>
            </w:pPr>
          </w:p>
        </w:tc>
      </w:tr>
      <w:tr w:rsidR="00194598" w:rsidTr="00194598">
        <w:tc>
          <w:tcPr>
            <w:tcW w:w="1931" w:type="dxa"/>
            <w:vMerge w:val="restart"/>
          </w:tcPr>
          <w:p w:rsidR="00194598" w:rsidRDefault="00194598" w:rsidP="00194598">
            <w:pPr>
              <w:pStyle w:val="c3"/>
              <w:spacing w:before="0" w:beforeAutospacing="0" w:after="0" w:afterAutospacing="0"/>
              <w:ind w:right="284"/>
              <w:jc w:val="both"/>
              <w:rPr>
                <w:b/>
              </w:rPr>
            </w:pPr>
            <w:r>
              <w:rPr>
                <w:b/>
                <w:sz w:val="22"/>
                <w:szCs w:val="22"/>
              </w:rPr>
              <w:t>ПК - 3</w:t>
            </w:r>
          </w:p>
        </w:tc>
        <w:tc>
          <w:tcPr>
            <w:tcW w:w="2622" w:type="dxa"/>
            <w:vMerge w:val="restart"/>
          </w:tcPr>
          <w:p w:rsidR="00194598" w:rsidRDefault="00194598" w:rsidP="00194598">
            <w:pPr>
              <w:pStyle w:val="c3"/>
              <w:spacing w:before="0" w:beforeAutospacing="0" w:after="0" w:afterAutospacing="0"/>
              <w:ind w:right="284"/>
              <w:jc w:val="both"/>
              <w:rPr>
                <w:b/>
              </w:rPr>
            </w:pPr>
            <w:r w:rsidRPr="00A22B27">
              <w:t>способностью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w:t>
            </w:r>
          </w:p>
        </w:tc>
        <w:tc>
          <w:tcPr>
            <w:tcW w:w="2608" w:type="dxa"/>
          </w:tcPr>
          <w:p w:rsidR="00194598" w:rsidRDefault="00194598" w:rsidP="00194598">
            <w:pPr>
              <w:pStyle w:val="c3"/>
              <w:spacing w:before="0" w:beforeAutospacing="0" w:after="0" w:afterAutospacing="0"/>
              <w:ind w:right="284"/>
              <w:jc w:val="both"/>
              <w:rPr>
                <w:b/>
              </w:rPr>
            </w:pPr>
            <w:r>
              <w:rPr>
                <w:b/>
                <w:color w:val="000000" w:themeColor="text1"/>
                <w:sz w:val="22"/>
                <w:szCs w:val="22"/>
              </w:rPr>
              <w:t xml:space="preserve">ПК-3.1. </w:t>
            </w:r>
            <w:r w:rsidRPr="00DD5276">
              <w:rPr>
                <w:b/>
                <w:color w:val="000000" w:themeColor="text1"/>
                <w:sz w:val="22"/>
                <w:szCs w:val="22"/>
              </w:rPr>
              <w:t xml:space="preserve">Знает </w:t>
            </w:r>
            <w:r w:rsidRPr="00A22B27">
              <w:t>стандартны</w:t>
            </w:r>
            <w:r>
              <w:t>е</w:t>
            </w:r>
            <w:r w:rsidRPr="00A22B27">
              <w:t xml:space="preserve"> базовы</w:t>
            </w:r>
            <w:r>
              <w:t>е</w:t>
            </w:r>
            <w:r w:rsidRPr="00A22B27">
              <w:t xml:space="preserve"> процедур</w:t>
            </w:r>
            <w:r>
              <w:t>ы</w:t>
            </w:r>
            <w:r w:rsidRPr="00A22B27">
              <w:t xml:space="preserve"> оказания индивиду, группе, организации психологической помощи с использованием традиционных методов и технологий</w:t>
            </w:r>
            <w:r w:rsidRPr="00DD5276">
              <w:rPr>
                <w:color w:val="000000" w:themeColor="text1"/>
              </w:rPr>
              <w:t xml:space="preserve"> психологии влияния и манипуляций и механизмы психологических защит</w:t>
            </w:r>
          </w:p>
        </w:tc>
        <w:tc>
          <w:tcPr>
            <w:tcW w:w="2189" w:type="dxa"/>
            <w:vMerge w:val="restart"/>
          </w:tcPr>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t>Лекции</w:t>
            </w:r>
          </w:p>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t>Практические занятия</w:t>
            </w:r>
          </w:p>
          <w:p w:rsidR="00194598" w:rsidRDefault="00194598" w:rsidP="00194598">
            <w:pPr>
              <w:pStyle w:val="c3"/>
              <w:spacing w:before="0" w:beforeAutospacing="0" w:after="0" w:afterAutospacing="0"/>
              <w:ind w:right="284"/>
              <w:jc w:val="both"/>
              <w:rPr>
                <w:b/>
              </w:rPr>
            </w:pPr>
          </w:p>
        </w:tc>
      </w:tr>
      <w:tr w:rsidR="00194598" w:rsidTr="00194598">
        <w:tc>
          <w:tcPr>
            <w:tcW w:w="1931" w:type="dxa"/>
            <w:vMerge/>
          </w:tcPr>
          <w:p w:rsidR="00194598" w:rsidRDefault="00194598" w:rsidP="00194598">
            <w:pPr>
              <w:pStyle w:val="c3"/>
              <w:spacing w:before="0" w:beforeAutospacing="0" w:after="0" w:afterAutospacing="0"/>
              <w:ind w:right="284"/>
              <w:jc w:val="both"/>
              <w:rPr>
                <w:b/>
                <w:sz w:val="22"/>
                <w:szCs w:val="22"/>
              </w:rPr>
            </w:pPr>
          </w:p>
        </w:tc>
        <w:tc>
          <w:tcPr>
            <w:tcW w:w="2622" w:type="dxa"/>
            <w:vMerge/>
          </w:tcPr>
          <w:p w:rsidR="00194598" w:rsidRPr="00A22B27" w:rsidRDefault="00194598" w:rsidP="00194598">
            <w:pPr>
              <w:pStyle w:val="c3"/>
              <w:spacing w:before="0" w:beforeAutospacing="0" w:after="0" w:afterAutospacing="0"/>
              <w:ind w:right="284"/>
              <w:jc w:val="both"/>
            </w:pPr>
          </w:p>
        </w:tc>
        <w:tc>
          <w:tcPr>
            <w:tcW w:w="2608" w:type="dxa"/>
          </w:tcPr>
          <w:p w:rsidR="00194598" w:rsidRDefault="00194598" w:rsidP="00194598">
            <w:pPr>
              <w:pStyle w:val="c3"/>
              <w:spacing w:before="0" w:beforeAutospacing="0" w:after="0" w:afterAutospacing="0"/>
              <w:ind w:right="284"/>
              <w:jc w:val="both"/>
              <w:rPr>
                <w:b/>
              </w:rPr>
            </w:pPr>
            <w:r w:rsidRPr="00DD5276">
              <w:rPr>
                <w:b/>
                <w:color w:val="000000" w:themeColor="text1"/>
                <w:sz w:val="22"/>
                <w:szCs w:val="22"/>
              </w:rPr>
              <w:t>ПК-</w:t>
            </w:r>
            <w:r>
              <w:rPr>
                <w:b/>
                <w:color w:val="000000" w:themeColor="text1"/>
                <w:sz w:val="22"/>
                <w:szCs w:val="22"/>
              </w:rPr>
              <w:t>3</w:t>
            </w:r>
            <w:r w:rsidRPr="00DD5276">
              <w:rPr>
                <w:b/>
                <w:color w:val="000000" w:themeColor="text1"/>
                <w:sz w:val="22"/>
                <w:szCs w:val="22"/>
              </w:rPr>
              <w:t>.</w:t>
            </w:r>
            <w:r>
              <w:rPr>
                <w:b/>
                <w:color w:val="000000" w:themeColor="text1"/>
                <w:sz w:val="22"/>
                <w:szCs w:val="22"/>
              </w:rPr>
              <w:t>2</w:t>
            </w:r>
            <w:r w:rsidRPr="00DD5276">
              <w:rPr>
                <w:b/>
                <w:color w:val="000000" w:themeColor="text1"/>
                <w:sz w:val="22"/>
                <w:szCs w:val="22"/>
              </w:rPr>
              <w:t xml:space="preserve">. </w:t>
            </w:r>
            <w:r>
              <w:rPr>
                <w:b/>
                <w:color w:val="000000" w:themeColor="text1"/>
                <w:sz w:val="22"/>
                <w:szCs w:val="22"/>
              </w:rPr>
              <w:t xml:space="preserve">Умеет </w:t>
            </w:r>
            <w:r w:rsidRPr="00DD5276">
              <w:rPr>
                <w:color w:val="000000" w:themeColor="text1"/>
              </w:rPr>
              <w:t xml:space="preserve">учитывать особенности </w:t>
            </w:r>
            <w:r w:rsidRPr="00A22B27">
              <w:t>оказания индивиду, группе, организации психологической помощи с использованием традиционных методов и технологий</w:t>
            </w:r>
            <w:r w:rsidRPr="00DD5276">
              <w:rPr>
                <w:color w:val="000000" w:themeColor="text1"/>
              </w:rPr>
              <w:t xml:space="preserve"> технологиях психологии влияния и манипуляций, учитывать особенности </w:t>
            </w:r>
            <w:r w:rsidRPr="00DD5276">
              <w:rPr>
                <w:color w:val="000000" w:themeColor="text1"/>
              </w:rPr>
              <w:lastRenderedPageBreak/>
              <w:t xml:space="preserve">регуляции поведения и деятельности человека в ситуации </w:t>
            </w:r>
            <w:proofErr w:type="spellStart"/>
            <w:r w:rsidRPr="00DD5276">
              <w:rPr>
                <w:color w:val="000000" w:themeColor="text1"/>
              </w:rPr>
              <w:t>манипулятивного</w:t>
            </w:r>
            <w:proofErr w:type="spellEnd"/>
            <w:r w:rsidRPr="00DD5276">
              <w:rPr>
                <w:color w:val="000000" w:themeColor="text1"/>
              </w:rPr>
              <w:t xml:space="preserve"> воздействия</w:t>
            </w:r>
          </w:p>
        </w:tc>
        <w:tc>
          <w:tcPr>
            <w:tcW w:w="2189" w:type="dxa"/>
            <w:vMerge/>
          </w:tcPr>
          <w:p w:rsidR="00194598" w:rsidRDefault="00194598" w:rsidP="00194598">
            <w:pPr>
              <w:pStyle w:val="c3"/>
              <w:spacing w:before="0" w:beforeAutospacing="0" w:after="0" w:afterAutospacing="0"/>
              <w:ind w:right="284"/>
              <w:jc w:val="both"/>
              <w:rPr>
                <w:b/>
              </w:rPr>
            </w:pPr>
          </w:p>
        </w:tc>
      </w:tr>
      <w:tr w:rsidR="00194598" w:rsidTr="00194598">
        <w:tc>
          <w:tcPr>
            <w:tcW w:w="1931" w:type="dxa"/>
            <w:vMerge/>
          </w:tcPr>
          <w:p w:rsidR="00194598" w:rsidRDefault="00194598" w:rsidP="00194598">
            <w:pPr>
              <w:pStyle w:val="c3"/>
              <w:spacing w:before="0" w:beforeAutospacing="0" w:after="0" w:afterAutospacing="0"/>
              <w:ind w:right="284"/>
              <w:jc w:val="both"/>
              <w:rPr>
                <w:b/>
                <w:sz w:val="22"/>
                <w:szCs w:val="22"/>
              </w:rPr>
            </w:pPr>
          </w:p>
        </w:tc>
        <w:tc>
          <w:tcPr>
            <w:tcW w:w="2622" w:type="dxa"/>
            <w:vMerge/>
          </w:tcPr>
          <w:p w:rsidR="00194598" w:rsidRPr="00A22B27" w:rsidRDefault="00194598" w:rsidP="00194598">
            <w:pPr>
              <w:pStyle w:val="c3"/>
              <w:spacing w:before="0" w:beforeAutospacing="0" w:after="0" w:afterAutospacing="0"/>
              <w:ind w:right="284"/>
              <w:jc w:val="both"/>
            </w:pPr>
          </w:p>
        </w:tc>
        <w:tc>
          <w:tcPr>
            <w:tcW w:w="2608" w:type="dxa"/>
          </w:tcPr>
          <w:p w:rsidR="00194598" w:rsidRDefault="00194598" w:rsidP="00194598">
            <w:pPr>
              <w:pStyle w:val="c3"/>
              <w:spacing w:before="0" w:beforeAutospacing="0" w:after="0" w:afterAutospacing="0"/>
              <w:ind w:right="284"/>
              <w:jc w:val="both"/>
              <w:rPr>
                <w:b/>
              </w:rPr>
            </w:pPr>
            <w:r w:rsidRPr="00DD5276">
              <w:rPr>
                <w:b/>
                <w:color w:val="000000" w:themeColor="text1"/>
                <w:sz w:val="22"/>
                <w:szCs w:val="22"/>
              </w:rPr>
              <w:t>ПК-</w:t>
            </w:r>
            <w:r>
              <w:rPr>
                <w:b/>
                <w:color w:val="000000" w:themeColor="text1"/>
                <w:sz w:val="22"/>
                <w:szCs w:val="22"/>
              </w:rPr>
              <w:t>3</w:t>
            </w:r>
            <w:r w:rsidRPr="00DD5276">
              <w:rPr>
                <w:b/>
                <w:color w:val="000000" w:themeColor="text1"/>
                <w:sz w:val="22"/>
                <w:szCs w:val="22"/>
              </w:rPr>
              <w:t>.</w:t>
            </w:r>
            <w:r>
              <w:rPr>
                <w:b/>
                <w:color w:val="000000" w:themeColor="text1"/>
                <w:sz w:val="22"/>
                <w:szCs w:val="22"/>
              </w:rPr>
              <w:t>3</w:t>
            </w:r>
            <w:r w:rsidRPr="00DD5276">
              <w:rPr>
                <w:b/>
                <w:color w:val="000000" w:themeColor="text1"/>
                <w:sz w:val="22"/>
                <w:szCs w:val="22"/>
              </w:rPr>
              <w:t xml:space="preserve">. Владеет </w:t>
            </w:r>
            <w:r w:rsidRPr="00DD5276">
              <w:rPr>
                <w:color w:val="000000" w:themeColor="text1"/>
              </w:rPr>
              <w:t>первичными навыками</w:t>
            </w:r>
            <w:r>
              <w:rPr>
                <w:color w:val="000000" w:themeColor="text1"/>
              </w:rPr>
              <w:t xml:space="preserve"> осуществления</w:t>
            </w:r>
            <w:r w:rsidRPr="00A22B27">
              <w:t xml:space="preserve"> стандартных базовых процедур оказания индивиду, группе, организации психологической помощи с использованием традиционных методов и технологий</w:t>
            </w:r>
            <w:r w:rsidRPr="00DD5276">
              <w:rPr>
                <w:color w:val="000000" w:themeColor="text1"/>
              </w:rPr>
              <w:t>, регуляции поведения и деятельности человека на различных возрастных ступенях, методами и технологиями оказания конструктивного влияния на совместную деятельность и межличностное взаимодействие</w:t>
            </w:r>
          </w:p>
        </w:tc>
        <w:tc>
          <w:tcPr>
            <w:tcW w:w="2189" w:type="dxa"/>
            <w:vMerge/>
          </w:tcPr>
          <w:p w:rsidR="00194598" w:rsidRDefault="00194598" w:rsidP="00194598">
            <w:pPr>
              <w:pStyle w:val="c3"/>
              <w:spacing w:before="0" w:beforeAutospacing="0" w:after="0" w:afterAutospacing="0"/>
              <w:ind w:right="284"/>
              <w:jc w:val="both"/>
              <w:rPr>
                <w:b/>
              </w:rPr>
            </w:pPr>
          </w:p>
        </w:tc>
      </w:tr>
      <w:tr w:rsidR="00194598" w:rsidTr="00194598">
        <w:tc>
          <w:tcPr>
            <w:tcW w:w="1931" w:type="dxa"/>
            <w:vMerge w:val="restart"/>
          </w:tcPr>
          <w:p w:rsidR="00194598" w:rsidRDefault="00194598" w:rsidP="00194598">
            <w:pPr>
              <w:pStyle w:val="c3"/>
              <w:spacing w:before="0" w:beforeAutospacing="0" w:after="0" w:afterAutospacing="0"/>
              <w:ind w:right="284"/>
              <w:jc w:val="both"/>
              <w:rPr>
                <w:b/>
              </w:rPr>
            </w:pPr>
            <w:r>
              <w:rPr>
                <w:b/>
                <w:sz w:val="22"/>
                <w:szCs w:val="22"/>
              </w:rPr>
              <w:t>ПК - 4</w:t>
            </w:r>
          </w:p>
        </w:tc>
        <w:tc>
          <w:tcPr>
            <w:tcW w:w="2622" w:type="dxa"/>
            <w:vMerge w:val="restart"/>
          </w:tcPr>
          <w:p w:rsidR="00194598" w:rsidRDefault="00194598" w:rsidP="00194598">
            <w:pPr>
              <w:pStyle w:val="c3"/>
              <w:spacing w:before="0" w:beforeAutospacing="0" w:after="0" w:afterAutospacing="0"/>
              <w:ind w:right="284"/>
              <w:jc w:val="both"/>
              <w:rPr>
                <w:b/>
              </w:rPr>
            </w:pPr>
            <w:r w:rsidRPr="00A22B27">
              <w:t>способностью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p>
        </w:tc>
        <w:tc>
          <w:tcPr>
            <w:tcW w:w="2608" w:type="dxa"/>
          </w:tcPr>
          <w:p w:rsidR="00194598" w:rsidRPr="00194598" w:rsidRDefault="00194598" w:rsidP="00194598">
            <w:pPr>
              <w:keepNext/>
              <w:autoSpaceDN w:val="0"/>
              <w:adjustRightInd w:val="0"/>
              <w:jc w:val="both"/>
              <w:rPr>
                <w:rFonts w:ascii="Times New Roman" w:hAnsi="Times New Roman" w:cs="Times New Roman"/>
                <w:color w:val="000000" w:themeColor="text1"/>
                <w:sz w:val="24"/>
                <w:szCs w:val="24"/>
              </w:rPr>
            </w:pPr>
            <w:r w:rsidRPr="00194598">
              <w:rPr>
                <w:rFonts w:ascii="Times New Roman" w:hAnsi="Times New Roman" w:cs="Times New Roman"/>
                <w:b/>
                <w:color w:val="000000" w:themeColor="text1"/>
                <w:sz w:val="24"/>
                <w:szCs w:val="24"/>
              </w:rPr>
              <w:t xml:space="preserve">ПК-4.1. Знает </w:t>
            </w:r>
            <w:r w:rsidRPr="00194598">
              <w:rPr>
                <w:rFonts w:ascii="Times New Roman" w:hAnsi="Times New Roman" w:cs="Times New Roman"/>
                <w:sz w:val="24"/>
                <w:szCs w:val="24"/>
              </w:rPr>
              <w:t>специфику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r w:rsidRPr="00194598">
              <w:rPr>
                <w:rFonts w:ascii="Times New Roman" w:hAnsi="Times New Roman" w:cs="Times New Roman"/>
                <w:color w:val="595959"/>
                <w:sz w:val="24"/>
                <w:szCs w:val="24"/>
              </w:rPr>
              <w:t xml:space="preserve"> </w:t>
            </w:r>
            <w:r w:rsidRPr="00194598">
              <w:rPr>
                <w:rFonts w:ascii="Times New Roman" w:hAnsi="Times New Roman" w:cs="Times New Roman"/>
                <w:color w:val="000000" w:themeColor="text1"/>
                <w:sz w:val="24"/>
                <w:szCs w:val="24"/>
              </w:rPr>
              <w:t xml:space="preserve">с этой целью изучает способы влияния, </w:t>
            </w:r>
            <w:proofErr w:type="spellStart"/>
            <w:r w:rsidRPr="00194598">
              <w:rPr>
                <w:rFonts w:ascii="Times New Roman" w:hAnsi="Times New Roman" w:cs="Times New Roman"/>
                <w:color w:val="000000" w:themeColor="text1"/>
                <w:sz w:val="24"/>
                <w:szCs w:val="24"/>
              </w:rPr>
              <w:t>манипулятивные</w:t>
            </w:r>
            <w:proofErr w:type="spellEnd"/>
            <w:r w:rsidRPr="00194598">
              <w:rPr>
                <w:rFonts w:ascii="Times New Roman" w:hAnsi="Times New Roman" w:cs="Times New Roman"/>
                <w:color w:val="000000" w:themeColor="text1"/>
                <w:sz w:val="24"/>
                <w:szCs w:val="24"/>
              </w:rPr>
              <w:t xml:space="preserve"> технологии и психологические </w:t>
            </w:r>
            <w:r w:rsidRPr="00194598">
              <w:rPr>
                <w:rFonts w:ascii="Times New Roman" w:hAnsi="Times New Roman" w:cs="Times New Roman"/>
                <w:color w:val="000000" w:themeColor="text1"/>
                <w:sz w:val="24"/>
                <w:szCs w:val="24"/>
              </w:rPr>
              <w:lastRenderedPageBreak/>
              <w:t>защиты от манипуляции</w:t>
            </w:r>
          </w:p>
          <w:p w:rsidR="00194598" w:rsidRPr="00194598" w:rsidRDefault="00194598" w:rsidP="00194598">
            <w:pPr>
              <w:pStyle w:val="c3"/>
              <w:spacing w:before="0" w:beforeAutospacing="0" w:after="0" w:afterAutospacing="0"/>
              <w:ind w:right="284"/>
              <w:jc w:val="both"/>
              <w:rPr>
                <w:b/>
              </w:rPr>
            </w:pPr>
          </w:p>
        </w:tc>
        <w:tc>
          <w:tcPr>
            <w:tcW w:w="2189" w:type="dxa"/>
            <w:vMerge w:val="restart"/>
          </w:tcPr>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lastRenderedPageBreak/>
              <w:t>Лекции</w:t>
            </w:r>
          </w:p>
          <w:p w:rsidR="00194598" w:rsidRPr="00424692" w:rsidRDefault="00194598" w:rsidP="00194598">
            <w:pPr>
              <w:keepNext/>
              <w:jc w:val="both"/>
              <w:rPr>
                <w:rFonts w:ascii="Times New Roman" w:hAnsi="Times New Roman" w:cs="Times New Roman"/>
              </w:rPr>
            </w:pPr>
            <w:r w:rsidRPr="00424692">
              <w:rPr>
                <w:rFonts w:ascii="Times New Roman" w:hAnsi="Times New Roman" w:cs="Times New Roman"/>
              </w:rPr>
              <w:t>Практические занятия</w:t>
            </w:r>
          </w:p>
          <w:p w:rsidR="00194598" w:rsidRDefault="00194598" w:rsidP="00194598">
            <w:pPr>
              <w:pStyle w:val="c3"/>
              <w:spacing w:before="0" w:beforeAutospacing="0" w:after="0" w:afterAutospacing="0"/>
              <w:ind w:right="284"/>
              <w:jc w:val="both"/>
              <w:rPr>
                <w:b/>
              </w:rPr>
            </w:pPr>
          </w:p>
        </w:tc>
      </w:tr>
      <w:tr w:rsidR="00194598" w:rsidTr="00194598">
        <w:tc>
          <w:tcPr>
            <w:tcW w:w="1931" w:type="dxa"/>
            <w:vMerge/>
          </w:tcPr>
          <w:p w:rsidR="00194598" w:rsidRDefault="00194598" w:rsidP="00194598">
            <w:pPr>
              <w:pStyle w:val="c3"/>
              <w:spacing w:before="0" w:beforeAutospacing="0" w:after="0" w:afterAutospacing="0"/>
              <w:ind w:right="284"/>
              <w:jc w:val="both"/>
              <w:rPr>
                <w:b/>
                <w:sz w:val="22"/>
                <w:szCs w:val="22"/>
              </w:rPr>
            </w:pPr>
          </w:p>
        </w:tc>
        <w:tc>
          <w:tcPr>
            <w:tcW w:w="2622" w:type="dxa"/>
            <w:vMerge/>
          </w:tcPr>
          <w:p w:rsidR="00194598" w:rsidRPr="00A22B27" w:rsidRDefault="00194598" w:rsidP="00194598">
            <w:pPr>
              <w:pStyle w:val="c3"/>
              <w:spacing w:before="0" w:beforeAutospacing="0" w:after="0" w:afterAutospacing="0"/>
              <w:ind w:right="284"/>
              <w:jc w:val="both"/>
            </w:pPr>
          </w:p>
        </w:tc>
        <w:tc>
          <w:tcPr>
            <w:tcW w:w="2608" w:type="dxa"/>
          </w:tcPr>
          <w:p w:rsidR="00194598" w:rsidRPr="00194598" w:rsidRDefault="00194598" w:rsidP="00194598">
            <w:pPr>
              <w:pStyle w:val="c3"/>
              <w:spacing w:before="0" w:beforeAutospacing="0" w:after="0" w:afterAutospacing="0"/>
              <w:ind w:right="284"/>
              <w:jc w:val="both"/>
              <w:rPr>
                <w:b/>
              </w:rPr>
            </w:pPr>
            <w:r w:rsidRPr="00194598">
              <w:rPr>
                <w:b/>
                <w:color w:val="000000" w:themeColor="text1"/>
              </w:rPr>
              <w:t xml:space="preserve">ПК-4.2. Умеет </w:t>
            </w:r>
            <w:r w:rsidRPr="00194598">
              <w:rPr>
                <w:color w:val="000000" w:themeColor="text1"/>
              </w:rPr>
              <w:t xml:space="preserve">учитывать </w:t>
            </w:r>
            <w:r w:rsidRPr="00194598">
              <w:t xml:space="preserve">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w:t>
            </w:r>
            <w:r w:rsidRPr="00194598">
              <w:rPr>
                <w:color w:val="000000" w:themeColor="text1"/>
              </w:rPr>
              <w:t xml:space="preserve">умеет применять эффективные техники и технологии различных методов влияния и манипуляций, используя </w:t>
            </w:r>
            <w:proofErr w:type="spellStart"/>
            <w:r w:rsidRPr="00194598">
              <w:rPr>
                <w:color w:val="000000" w:themeColor="text1"/>
              </w:rPr>
              <w:t>здоровьесберегающие</w:t>
            </w:r>
            <w:proofErr w:type="spellEnd"/>
            <w:r w:rsidRPr="00194598">
              <w:rPr>
                <w:color w:val="000000" w:themeColor="text1"/>
              </w:rPr>
              <w:t xml:space="preserve"> технологии</w:t>
            </w:r>
          </w:p>
        </w:tc>
        <w:tc>
          <w:tcPr>
            <w:tcW w:w="2189" w:type="dxa"/>
            <w:vMerge/>
          </w:tcPr>
          <w:p w:rsidR="00194598" w:rsidRDefault="00194598" w:rsidP="00194598">
            <w:pPr>
              <w:pStyle w:val="c3"/>
              <w:spacing w:before="0" w:beforeAutospacing="0" w:after="0" w:afterAutospacing="0"/>
              <w:ind w:right="284"/>
              <w:jc w:val="both"/>
              <w:rPr>
                <w:b/>
              </w:rPr>
            </w:pPr>
          </w:p>
        </w:tc>
      </w:tr>
      <w:tr w:rsidR="00194598" w:rsidTr="00194598">
        <w:tc>
          <w:tcPr>
            <w:tcW w:w="1931" w:type="dxa"/>
            <w:vMerge/>
          </w:tcPr>
          <w:p w:rsidR="00194598" w:rsidRDefault="00194598" w:rsidP="00194598">
            <w:pPr>
              <w:pStyle w:val="c3"/>
              <w:spacing w:before="0" w:beforeAutospacing="0" w:after="0" w:afterAutospacing="0"/>
              <w:ind w:right="284"/>
              <w:jc w:val="both"/>
              <w:rPr>
                <w:b/>
                <w:sz w:val="22"/>
                <w:szCs w:val="22"/>
              </w:rPr>
            </w:pPr>
          </w:p>
        </w:tc>
        <w:tc>
          <w:tcPr>
            <w:tcW w:w="2622" w:type="dxa"/>
            <w:vMerge/>
          </w:tcPr>
          <w:p w:rsidR="00194598" w:rsidRPr="00A22B27" w:rsidRDefault="00194598" w:rsidP="00194598">
            <w:pPr>
              <w:pStyle w:val="c3"/>
              <w:spacing w:before="0" w:beforeAutospacing="0" w:after="0" w:afterAutospacing="0"/>
              <w:ind w:right="284"/>
              <w:jc w:val="both"/>
            </w:pPr>
          </w:p>
        </w:tc>
        <w:tc>
          <w:tcPr>
            <w:tcW w:w="2608" w:type="dxa"/>
          </w:tcPr>
          <w:p w:rsidR="00194598" w:rsidRPr="00194598" w:rsidRDefault="00194598" w:rsidP="00194598">
            <w:pPr>
              <w:pStyle w:val="c3"/>
              <w:spacing w:before="0" w:beforeAutospacing="0" w:after="0" w:afterAutospacing="0"/>
              <w:ind w:right="284"/>
              <w:jc w:val="both"/>
              <w:rPr>
                <w:b/>
              </w:rPr>
            </w:pPr>
            <w:r w:rsidRPr="00194598">
              <w:rPr>
                <w:b/>
                <w:color w:val="000000" w:themeColor="text1"/>
              </w:rPr>
              <w:t xml:space="preserve">ПК-4.3. Владеет навыками </w:t>
            </w:r>
            <w:r w:rsidRPr="00194598">
              <w:rPr>
                <w:color w:val="000000" w:themeColor="text1"/>
              </w:rPr>
              <w:t xml:space="preserve">противостояния манипуляции с помощью различных методов и </w:t>
            </w:r>
            <w:proofErr w:type="spellStart"/>
            <w:r w:rsidRPr="00194598">
              <w:rPr>
                <w:color w:val="000000" w:themeColor="text1"/>
              </w:rPr>
              <w:t>здоровьесберегающих</w:t>
            </w:r>
            <w:proofErr w:type="spellEnd"/>
            <w:r w:rsidRPr="00194598">
              <w:rPr>
                <w:color w:val="000000" w:themeColor="text1"/>
              </w:rPr>
              <w:t xml:space="preserve"> технологий, учитывая </w:t>
            </w:r>
            <w:r w:rsidRPr="00194598">
              <w:t>специфику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p>
        </w:tc>
        <w:tc>
          <w:tcPr>
            <w:tcW w:w="2189" w:type="dxa"/>
            <w:vMerge/>
          </w:tcPr>
          <w:p w:rsidR="00194598" w:rsidRDefault="00194598" w:rsidP="00194598">
            <w:pPr>
              <w:pStyle w:val="c3"/>
              <w:spacing w:before="0" w:beforeAutospacing="0" w:after="0" w:afterAutospacing="0"/>
              <w:ind w:right="284"/>
              <w:jc w:val="both"/>
              <w:rPr>
                <w:b/>
              </w:rPr>
            </w:pPr>
          </w:p>
        </w:tc>
      </w:tr>
    </w:tbl>
    <w:p w:rsidR="00424692" w:rsidRDefault="00424692" w:rsidP="00424692">
      <w:pPr>
        <w:pStyle w:val="c3"/>
        <w:shd w:val="clear" w:color="auto" w:fill="FFFFFF"/>
        <w:spacing w:before="0" w:beforeAutospacing="0" w:after="0" w:afterAutospacing="0"/>
        <w:ind w:left="720" w:right="284"/>
        <w:jc w:val="both"/>
        <w:rPr>
          <w:b/>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BE6EDF" w:rsidRDefault="00BE6EDF" w:rsidP="00194598">
      <w:pPr>
        <w:pStyle w:val="a4"/>
        <w:tabs>
          <w:tab w:val="left" w:pos="851"/>
          <w:tab w:val="left" w:pos="9298"/>
        </w:tabs>
        <w:ind w:left="0" w:firstLine="709"/>
        <w:jc w:val="both"/>
        <w:rPr>
          <w:b/>
          <w:sz w:val="24"/>
          <w:szCs w:val="24"/>
        </w:rPr>
      </w:pPr>
    </w:p>
    <w:p w:rsidR="00194598" w:rsidRPr="00BB5366" w:rsidRDefault="00194598" w:rsidP="00194598">
      <w:pPr>
        <w:pStyle w:val="a4"/>
        <w:tabs>
          <w:tab w:val="left" w:pos="851"/>
          <w:tab w:val="left" w:pos="9298"/>
        </w:tabs>
        <w:ind w:left="0" w:firstLine="709"/>
        <w:jc w:val="both"/>
        <w:rPr>
          <w:sz w:val="24"/>
          <w:szCs w:val="24"/>
        </w:rPr>
      </w:pPr>
      <w:r w:rsidRPr="00BB5366">
        <w:rPr>
          <w:b/>
          <w:sz w:val="24"/>
          <w:szCs w:val="24"/>
        </w:rPr>
        <w:t>3. Объем дисциплины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w:t>
      </w:r>
      <w:r w:rsidRPr="00BB5366">
        <w:rPr>
          <w:b/>
          <w:spacing w:val="-11"/>
          <w:sz w:val="24"/>
          <w:szCs w:val="24"/>
        </w:rPr>
        <w:t xml:space="preserve"> </w:t>
      </w:r>
      <w:r w:rsidRPr="00BB5366">
        <w:rPr>
          <w:b/>
          <w:sz w:val="24"/>
          <w:szCs w:val="24"/>
        </w:rPr>
        <w:t>обучающихся</w:t>
      </w:r>
    </w:p>
    <w:p w:rsidR="00194598" w:rsidRDefault="00194598" w:rsidP="00194598">
      <w:pPr>
        <w:pStyle w:val="a4"/>
        <w:tabs>
          <w:tab w:val="left" w:pos="425"/>
          <w:tab w:val="left" w:pos="9298"/>
        </w:tabs>
        <w:ind w:left="0" w:firstLine="567"/>
        <w:jc w:val="both"/>
        <w:rPr>
          <w:sz w:val="24"/>
          <w:szCs w:val="24"/>
        </w:rPr>
      </w:pPr>
    </w:p>
    <w:p w:rsidR="00194598" w:rsidRPr="00BB5366" w:rsidRDefault="00194598" w:rsidP="00194598">
      <w:pPr>
        <w:pStyle w:val="a4"/>
        <w:tabs>
          <w:tab w:val="left" w:pos="425"/>
          <w:tab w:val="left" w:pos="9298"/>
        </w:tabs>
        <w:ind w:left="0" w:firstLine="567"/>
        <w:jc w:val="both"/>
        <w:rPr>
          <w:sz w:val="24"/>
          <w:szCs w:val="24"/>
        </w:rPr>
      </w:pPr>
      <w:r>
        <w:rPr>
          <w:sz w:val="24"/>
          <w:szCs w:val="24"/>
        </w:rPr>
        <w:t xml:space="preserve">Общая трудоемкость дисциплины </w:t>
      </w:r>
      <w:r w:rsidRPr="00BB5366">
        <w:rPr>
          <w:sz w:val="24"/>
          <w:szCs w:val="24"/>
        </w:rPr>
        <w:t xml:space="preserve">составляет </w:t>
      </w:r>
      <w:r>
        <w:rPr>
          <w:w w:val="99"/>
          <w:sz w:val="24"/>
          <w:szCs w:val="24"/>
        </w:rPr>
        <w:t>3</w:t>
      </w:r>
      <w:r w:rsidRPr="00BB5366">
        <w:rPr>
          <w:sz w:val="24"/>
          <w:szCs w:val="24"/>
        </w:rPr>
        <w:t xml:space="preserve"> зачетные</w:t>
      </w:r>
      <w:r w:rsidRPr="00BB5366">
        <w:rPr>
          <w:spacing w:val="-2"/>
          <w:sz w:val="24"/>
          <w:szCs w:val="24"/>
        </w:rPr>
        <w:t xml:space="preserve"> </w:t>
      </w:r>
      <w:r w:rsidRPr="00BB5366">
        <w:rPr>
          <w:sz w:val="24"/>
          <w:szCs w:val="24"/>
        </w:rPr>
        <w:t>единицы.</w:t>
      </w:r>
    </w:p>
    <w:p w:rsidR="00194598" w:rsidRPr="00BB5366" w:rsidRDefault="00194598" w:rsidP="00194598">
      <w:pPr>
        <w:pStyle w:val="2"/>
        <w:numPr>
          <w:ilvl w:val="0"/>
          <w:numId w:val="1"/>
        </w:numPr>
        <w:spacing w:before="0" w:after="0"/>
        <w:ind w:firstLine="567"/>
        <w:jc w:val="both"/>
        <w:rPr>
          <w:rFonts w:ascii="Times New Roman" w:hAnsi="Times New Roman" w:cs="Times New Roman"/>
          <w:i w:val="0"/>
          <w:sz w:val="24"/>
          <w:szCs w:val="24"/>
        </w:rPr>
      </w:pPr>
    </w:p>
    <w:p w:rsidR="00194598" w:rsidRPr="00BB5366" w:rsidRDefault="00194598" w:rsidP="00194598">
      <w:pPr>
        <w:pStyle w:val="2"/>
        <w:spacing w:before="0" w:after="0"/>
        <w:ind w:firstLine="567"/>
        <w:jc w:val="both"/>
        <w:rPr>
          <w:rFonts w:ascii="Times New Roman" w:hAnsi="Times New Roman" w:cs="Times New Roman"/>
          <w:i w:val="0"/>
          <w:sz w:val="24"/>
          <w:szCs w:val="24"/>
        </w:rPr>
      </w:pPr>
      <w:r>
        <w:rPr>
          <w:rFonts w:ascii="Times New Roman" w:hAnsi="Times New Roman" w:cs="Times New Roman"/>
          <w:i w:val="0"/>
          <w:sz w:val="24"/>
          <w:szCs w:val="24"/>
        </w:rPr>
        <w:t xml:space="preserve">3.1 Объём дисциплины </w:t>
      </w:r>
      <w:r w:rsidRPr="00BB5366">
        <w:rPr>
          <w:rFonts w:ascii="Times New Roman" w:hAnsi="Times New Roman" w:cs="Times New Roman"/>
          <w:i w:val="0"/>
          <w:sz w:val="24"/>
          <w:szCs w:val="24"/>
        </w:rPr>
        <w:t>по видам учебных занятий (в</w:t>
      </w:r>
      <w:r w:rsidRPr="00BB5366">
        <w:rPr>
          <w:rFonts w:ascii="Times New Roman" w:hAnsi="Times New Roman" w:cs="Times New Roman"/>
          <w:i w:val="0"/>
          <w:spacing w:val="-21"/>
          <w:sz w:val="24"/>
          <w:szCs w:val="24"/>
        </w:rPr>
        <w:t xml:space="preserve"> </w:t>
      </w:r>
      <w:r w:rsidRPr="00BB5366">
        <w:rPr>
          <w:rFonts w:ascii="Times New Roman" w:hAnsi="Times New Roman" w:cs="Times New Roman"/>
          <w:i w:val="0"/>
          <w:sz w:val="24"/>
          <w:szCs w:val="24"/>
        </w:rPr>
        <w:t>часах)</w:t>
      </w:r>
    </w:p>
    <w:p w:rsidR="00194598" w:rsidRDefault="00194598" w:rsidP="00424692">
      <w:pPr>
        <w:pStyle w:val="c3"/>
        <w:shd w:val="clear" w:color="auto" w:fill="FFFFFF"/>
        <w:spacing w:before="0" w:beforeAutospacing="0" w:after="0" w:afterAutospacing="0"/>
        <w:ind w:left="720" w:right="284"/>
        <w:jc w:val="both"/>
        <w:rPr>
          <w:b/>
        </w:rPr>
      </w:pPr>
    </w:p>
    <w:tbl>
      <w:tblPr>
        <w:tblW w:w="9973" w:type="dxa"/>
        <w:tblInd w:w="-162" w:type="dxa"/>
        <w:tblLayout w:type="fixed"/>
        <w:tblCellMar>
          <w:left w:w="0" w:type="dxa"/>
          <w:right w:w="0" w:type="dxa"/>
        </w:tblCellMar>
        <w:tblLook w:val="0000" w:firstRow="0" w:lastRow="0" w:firstColumn="0" w:lastColumn="0" w:noHBand="0" w:noVBand="0"/>
      </w:tblPr>
      <w:tblGrid>
        <w:gridCol w:w="4820"/>
        <w:gridCol w:w="2708"/>
        <w:gridCol w:w="2445"/>
      </w:tblGrid>
      <w:tr w:rsidR="00194598" w:rsidRPr="00A10CAD" w:rsidTr="00916754">
        <w:trPr>
          <w:cantSplit/>
          <w:trHeight w:hRule="exact" w:val="331"/>
        </w:trPr>
        <w:tc>
          <w:tcPr>
            <w:tcW w:w="4820" w:type="dxa"/>
            <w:vMerge w:val="restart"/>
            <w:tcBorders>
              <w:top w:val="single" w:sz="4" w:space="0" w:color="000000"/>
              <w:left w:val="single" w:sz="4" w:space="0" w:color="000000"/>
              <w:bottom w:val="single" w:sz="4" w:space="0" w:color="000000"/>
            </w:tcBorders>
            <w:shd w:val="clear" w:color="auto" w:fill="auto"/>
          </w:tcPr>
          <w:p w:rsidR="00194598" w:rsidRPr="00194598" w:rsidRDefault="00194598" w:rsidP="00916754">
            <w:pPr>
              <w:pStyle w:val="TableParagraph"/>
              <w:snapToGrid w:val="0"/>
              <w:ind w:left="0"/>
              <w:rPr>
                <w:sz w:val="22"/>
                <w:szCs w:val="22"/>
              </w:rPr>
            </w:pPr>
          </w:p>
          <w:p w:rsidR="00194598" w:rsidRPr="00194598" w:rsidRDefault="00194598" w:rsidP="00916754">
            <w:pPr>
              <w:pStyle w:val="TableParagraph"/>
              <w:jc w:val="center"/>
              <w:rPr>
                <w:sz w:val="22"/>
                <w:szCs w:val="22"/>
              </w:rPr>
            </w:pPr>
            <w:r w:rsidRPr="00194598">
              <w:rPr>
                <w:b/>
                <w:sz w:val="22"/>
                <w:szCs w:val="22"/>
              </w:rPr>
              <w:t>Объём дисциплины</w:t>
            </w:r>
          </w:p>
        </w:tc>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Pr>
          <w:p w:rsidR="00194598" w:rsidRPr="00194598" w:rsidRDefault="00194598" w:rsidP="00916754">
            <w:pPr>
              <w:pStyle w:val="TableParagraph"/>
              <w:ind w:left="0"/>
              <w:jc w:val="center"/>
              <w:rPr>
                <w:sz w:val="22"/>
                <w:szCs w:val="22"/>
              </w:rPr>
            </w:pPr>
            <w:r w:rsidRPr="00194598">
              <w:rPr>
                <w:b/>
                <w:sz w:val="22"/>
                <w:szCs w:val="22"/>
              </w:rPr>
              <w:t>Всего часов</w:t>
            </w:r>
          </w:p>
        </w:tc>
      </w:tr>
      <w:tr w:rsidR="00E11915" w:rsidRPr="00A10CAD" w:rsidTr="00E11915">
        <w:trPr>
          <w:cantSplit/>
          <w:trHeight w:hRule="exact" w:val="1177"/>
        </w:trPr>
        <w:tc>
          <w:tcPr>
            <w:tcW w:w="4820" w:type="dxa"/>
            <w:vMerge/>
            <w:tcBorders>
              <w:top w:val="single" w:sz="4" w:space="0" w:color="000000"/>
              <w:left w:val="single" w:sz="4" w:space="0" w:color="000000"/>
              <w:bottom w:val="single" w:sz="4" w:space="0" w:color="000000"/>
            </w:tcBorders>
            <w:shd w:val="clear" w:color="auto" w:fill="auto"/>
          </w:tcPr>
          <w:p w:rsidR="00E11915" w:rsidRPr="00194598" w:rsidRDefault="00E11915" w:rsidP="00916754">
            <w:pPr>
              <w:snapToGrid w:val="0"/>
              <w:rPr>
                <w:rFonts w:ascii="Times New Roman" w:hAnsi="Times New Roman" w:cs="Times New Roman"/>
                <w:b/>
              </w:rPr>
            </w:pP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ind w:right="85"/>
              <w:jc w:val="center"/>
              <w:rPr>
                <w:sz w:val="22"/>
                <w:szCs w:val="22"/>
              </w:rPr>
            </w:pPr>
            <w:r w:rsidRPr="00194598">
              <w:rPr>
                <w:sz w:val="22"/>
                <w:szCs w:val="22"/>
              </w:rPr>
              <w:t>очная форма обучения</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pStyle w:val="TableParagraph"/>
              <w:ind w:right="100"/>
              <w:jc w:val="center"/>
              <w:rPr>
                <w:sz w:val="22"/>
                <w:szCs w:val="22"/>
              </w:rPr>
            </w:pPr>
            <w:r w:rsidRPr="00194598">
              <w:rPr>
                <w:sz w:val="22"/>
                <w:szCs w:val="22"/>
              </w:rPr>
              <w:t>очно-заочная форма обучения</w:t>
            </w:r>
          </w:p>
          <w:p w:rsidR="00E11915" w:rsidRPr="00194598" w:rsidRDefault="00E11915" w:rsidP="00916754">
            <w:pPr>
              <w:pStyle w:val="TableParagraph"/>
              <w:ind w:right="142"/>
              <w:jc w:val="center"/>
              <w:rPr>
                <w:sz w:val="22"/>
                <w:szCs w:val="22"/>
              </w:rPr>
            </w:pPr>
          </w:p>
        </w:tc>
      </w:tr>
      <w:tr w:rsidR="00194598" w:rsidRPr="00A10CAD" w:rsidTr="00916754">
        <w:trPr>
          <w:trHeight w:hRule="exact" w:val="343"/>
        </w:trPr>
        <w:tc>
          <w:tcPr>
            <w:tcW w:w="4820" w:type="dxa"/>
            <w:tcBorders>
              <w:top w:val="single" w:sz="4" w:space="0" w:color="000000"/>
              <w:left w:val="single" w:sz="4" w:space="0" w:color="000000"/>
              <w:bottom w:val="single" w:sz="4" w:space="0" w:color="000000"/>
            </w:tcBorders>
            <w:shd w:val="clear" w:color="auto" w:fill="auto"/>
          </w:tcPr>
          <w:p w:rsidR="00194598" w:rsidRPr="00194598" w:rsidRDefault="00194598" w:rsidP="00916754">
            <w:pPr>
              <w:pStyle w:val="TableParagraph"/>
              <w:spacing w:line="319" w:lineRule="exact"/>
              <w:rPr>
                <w:sz w:val="22"/>
                <w:szCs w:val="22"/>
              </w:rPr>
            </w:pPr>
            <w:r w:rsidRPr="00194598">
              <w:rPr>
                <w:sz w:val="22"/>
                <w:szCs w:val="22"/>
              </w:rPr>
              <w:t>Общая трудоемкость дисциплины</w:t>
            </w:r>
          </w:p>
        </w:tc>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Pr>
          <w:p w:rsidR="00194598" w:rsidRPr="00194598" w:rsidRDefault="00194598" w:rsidP="00916754">
            <w:pPr>
              <w:jc w:val="center"/>
              <w:rPr>
                <w:rFonts w:ascii="Times New Roman" w:hAnsi="Times New Roman" w:cs="Times New Roman"/>
              </w:rPr>
            </w:pPr>
            <w:r w:rsidRPr="00194598">
              <w:rPr>
                <w:rFonts w:ascii="Times New Roman" w:hAnsi="Times New Roman" w:cs="Times New Roman"/>
              </w:rPr>
              <w:t>108</w:t>
            </w:r>
          </w:p>
        </w:tc>
      </w:tr>
      <w:tr w:rsidR="00E11915" w:rsidRPr="00A10CAD" w:rsidTr="00E11915">
        <w:trPr>
          <w:trHeight w:hRule="exact" w:val="636"/>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jc w:val="both"/>
              <w:rPr>
                <w:sz w:val="22"/>
                <w:szCs w:val="22"/>
              </w:rPr>
            </w:pPr>
            <w:r w:rsidRPr="00194598">
              <w:rPr>
                <w:sz w:val="22"/>
                <w:szCs w:val="22"/>
              </w:rPr>
              <w:t>Контактная</w:t>
            </w:r>
            <w:r w:rsidRPr="00194598">
              <w:rPr>
                <w:b/>
                <w:sz w:val="22"/>
                <w:szCs w:val="22"/>
              </w:rPr>
              <w:t xml:space="preserve"> </w:t>
            </w:r>
            <w:r w:rsidRPr="00194598">
              <w:rPr>
                <w:sz w:val="22"/>
                <w:szCs w:val="22"/>
              </w:rPr>
              <w:t xml:space="preserve">работа </w:t>
            </w:r>
            <w:proofErr w:type="gramStart"/>
            <w:r w:rsidRPr="00194598">
              <w:rPr>
                <w:sz w:val="22"/>
                <w:szCs w:val="22"/>
              </w:rPr>
              <w:t>обучающихся</w:t>
            </w:r>
            <w:proofErr w:type="gramEnd"/>
            <w:r w:rsidRPr="00194598">
              <w:rPr>
                <w:sz w:val="22"/>
                <w:szCs w:val="22"/>
              </w:rPr>
              <w:t xml:space="preserve"> с преподавателем (всего)</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48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E11915">
            <w:pPr>
              <w:jc w:val="center"/>
              <w:rPr>
                <w:rFonts w:ascii="Times New Roman" w:hAnsi="Times New Roman" w:cs="Times New Roman"/>
              </w:rPr>
            </w:pPr>
            <w:r w:rsidRPr="00194598">
              <w:rPr>
                <w:rFonts w:ascii="Times New Roman" w:hAnsi="Times New Roman" w:cs="Times New Roman"/>
              </w:rPr>
              <w:t>48</w:t>
            </w:r>
          </w:p>
        </w:tc>
      </w:tr>
      <w:tr w:rsidR="00E11915" w:rsidRPr="00A10CAD" w:rsidTr="00E11915">
        <w:trPr>
          <w:trHeight w:hRule="exact" w:val="334"/>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6" w:lineRule="exact"/>
              <w:ind w:left="180"/>
              <w:rPr>
                <w:sz w:val="22"/>
                <w:szCs w:val="22"/>
              </w:rPr>
            </w:pPr>
            <w:r w:rsidRPr="00194598">
              <w:rPr>
                <w:sz w:val="22"/>
                <w:szCs w:val="22"/>
              </w:rPr>
              <w:t>Аудиторная работа (всего):</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48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48</w:t>
            </w:r>
          </w:p>
        </w:tc>
      </w:tr>
      <w:tr w:rsidR="00E11915" w:rsidRPr="00A10CAD" w:rsidTr="00E11915">
        <w:trPr>
          <w:trHeight w:hRule="exact" w:val="331"/>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5" w:lineRule="exact"/>
              <w:rPr>
                <w:sz w:val="22"/>
                <w:szCs w:val="22"/>
              </w:rPr>
            </w:pPr>
            <w:r w:rsidRPr="00194598">
              <w:rPr>
                <w:sz w:val="22"/>
                <w:szCs w:val="22"/>
              </w:rPr>
              <w:t>в том числе:</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snapToGrid w:val="0"/>
              <w:rPr>
                <w:rFonts w:ascii="Times New Roman"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snapToGrid w:val="0"/>
              <w:rPr>
                <w:rFonts w:ascii="Times New Roman" w:hAnsi="Times New Roman" w:cs="Times New Roman"/>
                <w:highlight w:val="yellow"/>
              </w:rPr>
            </w:pPr>
          </w:p>
        </w:tc>
      </w:tr>
      <w:tr w:rsidR="00E11915" w:rsidRPr="00A10CAD" w:rsidTr="00E11915">
        <w:trPr>
          <w:trHeight w:hRule="exact" w:val="332"/>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5" w:lineRule="exact"/>
              <w:rPr>
                <w:sz w:val="22"/>
                <w:szCs w:val="22"/>
              </w:rPr>
            </w:pPr>
            <w:r w:rsidRPr="00194598">
              <w:rPr>
                <w:sz w:val="22"/>
                <w:szCs w:val="22"/>
              </w:rPr>
              <w:t>Лекции</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16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24</w:t>
            </w:r>
          </w:p>
        </w:tc>
      </w:tr>
      <w:tr w:rsidR="00E11915" w:rsidRPr="00A10CAD" w:rsidTr="00E11915">
        <w:trPr>
          <w:trHeight w:hRule="exact" w:val="332"/>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5" w:lineRule="exact"/>
              <w:rPr>
                <w:sz w:val="22"/>
                <w:szCs w:val="22"/>
              </w:rPr>
            </w:pPr>
            <w:r w:rsidRPr="00194598">
              <w:rPr>
                <w:sz w:val="22"/>
                <w:szCs w:val="22"/>
              </w:rPr>
              <w:t>семинары, практические занятия</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32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24</w:t>
            </w:r>
          </w:p>
        </w:tc>
      </w:tr>
      <w:tr w:rsidR="00E11915" w:rsidRPr="00A10CAD" w:rsidTr="00E11915">
        <w:trPr>
          <w:trHeight w:hRule="exact" w:val="332"/>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5" w:lineRule="exact"/>
              <w:rPr>
                <w:sz w:val="22"/>
                <w:szCs w:val="22"/>
              </w:rPr>
            </w:pPr>
            <w:r w:rsidRPr="00194598">
              <w:rPr>
                <w:sz w:val="22"/>
                <w:szCs w:val="22"/>
              </w:rPr>
              <w:t>лабораторные работы</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snapToGrid w:val="0"/>
              <w:rPr>
                <w:rFonts w:ascii="Times New Roman"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snapToGrid w:val="0"/>
              <w:rPr>
                <w:rFonts w:ascii="Times New Roman" w:hAnsi="Times New Roman" w:cs="Times New Roman"/>
                <w:highlight w:val="yellow"/>
              </w:rPr>
            </w:pPr>
          </w:p>
        </w:tc>
      </w:tr>
      <w:tr w:rsidR="00E11915" w:rsidRPr="00A10CAD" w:rsidTr="00E11915">
        <w:trPr>
          <w:trHeight w:hRule="exact" w:val="334"/>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6" w:lineRule="exact"/>
              <w:rPr>
                <w:sz w:val="22"/>
                <w:szCs w:val="22"/>
              </w:rPr>
            </w:pPr>
            <w:r w:rsidRPr="00194598">
              <w:rPr>
                <w:sz w:val="22"/>
                <w:szCs w:val="22"/>
              </w:rPr>
              <w:t>Внеаудиторная работа (всего):</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snapToGrid w:val="0"/>
              <w:rPr>
                <w:rFonts w:ascii="Times New Roman"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snapToGrid w:val="0"/>
              <w:rPr>
                <w:rFonts w:ascii="Times New Roman" w:hAnsi="Times New Roman" w:cs="Times New Roman"/>
                <w:highlight w:val="yellow"/>
              </w:rPr>
            </w:pPr>
          </w:p>
        </w:tc>
      </w:tr>
      <w:tr w:rsidR="00E11915" w:rsidRPr="00A10CAD" w:rsidTr="00E11915">
        <w:trPr>
          <w:trHeight w:hRule="exact" w:val="477"/>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ind w:right="100"/>
              <w:jc w:val="both"/>
              <w:rPr>
                <w:sz w:val="22"/>
                <w:szCs w:val="22"/>
              </w:rPr>
            </w:pPr>
            <w:r w:rsidRPr="00194598">
              <w:rPr>
                <w:sz w:val="22"/>
                <w:szCs w:val="22"/>
              </w:rPr>
              <w:t>в том числе:</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snapToGrid w:val="0"/>
              <w:jc w:val="center"/>
              <w:rPr>
                <w:rFonts w:ascii="Times New Roman" w:hAnsi="Times New Roman" w:cs="Times New Roman"/>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snapToGrid w:val="0"/>
              <w:rPr>
                <w:rFonts w:ascii="Times New Roman" w:hAnsi="Times New Roman" w:cs="Times New Roman"/>
                <w:highlight w:val="yellow"/>
              </w:rPr>
            </w:pPr>
          </w:p>
        </w:tc>
      </w:tr>
      <w:tr w:rsidR="00E11915" w:rsidRPr="00A10CAD" w:rsidTr="00E11915">
        <w:trPr>
          <w:trHeight w:hRule="exact" w:val="693"/>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6" w:lineRule="exact"/>
              <w:rPr>
                <w:sz w:val="22"/>
                <w:szCs w:val="22"/>
              </w:rPr>
            </w:pPr>
            <w:r w:rsidRPr="00194598">
              <w:rPr>
                <w:sz w:val="22"/>
                <w:szCs w:val="22"/>
              </w:rPr>
              <w:t xml:space="preserve">Самостоятельная работа </w:t>
            </w:r>
            <w:proofErr w:type="gramStart"/>
            <w:r w:rsidRPr="00194598">
              <w:rPr>
                <w:sz w:val="22"/>
                <w:szCs w:val="22"/>
              </w:rPr>
              <w:t>обучающихся</w:t>
            </w:r>
            <w:proofErr w:type="gramEnd"/>
            <w:r w:rsidRPr="00194598">
              <w:rPr>
                <w:b/>
                <w:sz w:val="22"/>
                <w:szCs w:val="22"/>
              </w:rPr>
              <w:t xml:space="preserve"> </w:t>
            </w:r>
            <w:r w:rsidRPr="00194598">
              <w:rPr>
                <w:sz w:val="22"/>
                <w:szCs w:val="22"/>
              </w:rPr>
              <w:t>(всего)</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60</w:t>
            </w:r>
          </w:p>
        </w:tc>
      </w:tr>
      <w:tr w:rsidR="00E11915" w:rsidRPr="00A10CAD" w:rsidTr="00E11915">
        <w:trPr>
          <w:trHeight w:hRule="exact" w:val="1051"/>
        </w:trPr>
        <w:tc>
          <w:tcPr>
            <w:tcW w:w="4820"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pStyle w:val="TableParagraph"/>
              <w:spacing w:line="314" w:lineRule="exact"/>
              <w:rPr>
                <w:sz w:val="22"/>
                <w:szCs w:val="22"/>
              </w:rPr>
            </w:pPr>
            <w:r w:rsidRPr="00194598">
              <w:rPr>
                <w:sz w:val="22"/>
                <w:szCs w:val="22"/>
              </w:rPr>
              <w:t>Вид промежуточной аттестации</w:t>
            </w:r>
            <w:r w:rsidRPr="00194598">
              <w:rPr>
                <w:spacing w:val="63"/>
                <w:sz w:val="22"/>
                <w:szCs w:val="22"/>
              </w:rPr>
              <w:t xml:space="preserve"> </w:t>
            </w:r>
            <w:proofErr w:type="gramStart"/>
            <w:r w:rsidRPr="00194598">
              <w:rPr>
                <w:sz w:val="22"/>
                <w:szCs w:val="22"/>
              </w:rPr>
              <w:t>обучающегося</w:t>
            </w:r>
            <w:proofErr w:type="gramEnd"/>
            <w:r w:rsidRPr="00194598">
              <w:rPr>
                <w:sz w:val="22"/>
                <w:szCs w:val="22"/>
              </w:rPr>
              <w:t xml:space="preserve"> – зачет с оценкой</w:t>
            </w:r>
          </w:p>
        </w:tc>
        <w:tc>
          <w:tcPr>
            <w:tcW w:w="2708" w:type="dxa"/>
            <w:tcBorders>
              <w:top w:val="single" w:sz="4" w:space="0" w:color="000000"/>
              <w:left w:val="single" w:sz="4" w:space="0" w:color="000000"/>
              <w:bottom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E11915" w:rsidRPr="00194598" w:rsidRDefault="00E11915" w:rsidP="00916754">
            <w:pPr>
              <w:jc w:val="center"/>
              <w:rPr>
                <w:rFonts w:ascii="Times New Roman" w:hAnsi="Times New Roman" w:cs="Times New Roman"/>
              </w:rPr>
            </w:pPr>
            <w:r w:rsidRPr="00194598">
              <w:rPr>
                <w:rFonts w:ascii="Times New Roman" w:hAnsi="Times New Roman" w:cs="Times New Roman"/>
              </w:rPr>
              <w:t>+</w:t>
            </w:r>
          </w:p>
        </w:tc>
      </w:tr>
    </w:tbl>
    <w:p w:rsidR="00194598" w:rsidRDefault="00194598" w:rsidP="00424692">
      <w:pPr>
        <w:pStyle w:val="c3"/>
        <w:shd w:val="clear" w:color="auto" w:fill="FFFFFF"/>
        <w:spacing w:before="0" w:beforeAutospacing="0" w:after="0" w:afterAutospacing="0"/>
        <w:ind w:left="720" w:right="284"/>
        <w:jc w:val="both"/>
        <w:rPr>
          <w:b/>
        </w:rPr>
      </w:pPr>
    </w:p>
    <w:p w:rsidR="00194598" w:rsidRPr="001E0F2B" w:rsidRDefault="00194598" w:rsidP="00194598">
      <w:pPr>
        <w:pStyle w:val="1"/>
        <w:keepNext w:val="0"/>
        <w:tabs>
          <w:tab w:val="left" w:pos="525"/>
        </w:tabs>
        <w:spacing w:before="0" w:after="0"/>
        <w:ind w:firstLine="567"/>
        <w:jc w:val="both"/>
        <w:rPr>
          <w:rFonts w:ascii="Times New Roman" w:hAnsi="Times New Roman" w:cs="Times New Roman"/>
          <w:sz w:val="24"/>
          <w:szCs w:val="24"/>
        </w:rPr>
      </w:pPr>
      <w:r w:rsidRPr="001E0F2B">
        <w:rPr>
          <w:rFonts w:ascii="Times New Roman" w:hAnsi="Times New Roman" w:cs="Times New Roman"/>
          <w:sz w:val="24"/>
          <w:szCs w:val="24"/>
        </w:rPr>
        <w:t>4. Содержание дисциплины, структурированное по темам (разделам) с указанием отведенного на них количества академических часов и видов учебных</w:t>
      </w:r>
      <w:r w:rsidRPr="001E0F2B">
        <w:rPr>
          <w:rFonts w:ascii="Times New Roman" w:hAnsi="Times New Roman" w:cs="Times New Roman"/>
          <w:spacing w:val="-7"/>
          <w:sz w:val="24"/>
          <w:szCs w:val="24"/>
        </w:rPr>
        <w:t xml:space="preserve"> </w:t>
      </w:r>
      <w:r w:rsidRPr="001E0F2B">
        <w:rPr>
          <w:rFonts w:ascii="Times New Roman" w:hAnsi="Times New Roman" w:cs="Times New Roman"/>
          <w:sz w:val="24"/>
          <w:szCs w:val="24"/>
        </w:rPr>
        <w:t>занятий</w:t>
      </w:r>
    </w:p>
    <w:p w:rsidR="00194598" w:rsidRPr="0019222D" w:rsidRDefault="00194598" w:rsidP="00194598"/>
    <w:p w:rsidR="00194598" w:rsidRPr="00BB5366" w:rsidRDefault="00194598" w:rsidP="00194598">
      <w:pPr>
        <w:pStyle w:val="2"/>
        <w:spacing w:before="0" w:after="0"/>
        <w:ind w:firstLine="567"/>
        <w:jc w:val="both"/>
        <w:rPr>
          <w:rFonts w:ascii="Times New Roman" w:hAnsi="Times New Roman" w:cs="Times New Roman"/>
          <w:i w:val="0"/>
          <w:sz w:val="24"/>
          <w:szCs w:val="24"/>
        </w:rPr>
      </w:pPr>
      <w:r w:rsidRPr="00BB5366">
        <w:rPr>
          <w:rFonts w:ascii="Times New Roman" w:hAnsi="Times New Roman" w:cs="Times New Roman"/>
          <w:i w:val="0"/>
          <w:sz w:val="24"/>
          <w:szCs w:val="24"/>
        </w:rPr>
        <w:lastRenderedPageBreak/>
        <w:t>4.1 Разделы дисциплины и трудоемкость по видам учебных занятий (в академических</w:t>
      </w:r>
      <w:r w:rsidRPr="00BB5366">
        <w:rPr>
          <w:rFonts w:ascii="Times New Roman" w:hAnsi="Times New Roman" w:cs="Times New Roman"/>
          <w:i w:val="0"/>
          <w:spacing w:val="-6"/>
          <w:sz w:val="24"/>
          <w:szCs w:val="24"/>
        </w:rPr>
        <w:t xml:space="preserve"> </w:t>
      </w:r>
      <w:r w:rsidRPr="00BB5366">
        <w:rPr>
          <w:rFonts w:ascii="Times New Roman" w:hAnsi="Times New Roman" w:cs="Times New Roman"/>
          <w:i w:val="0"/>
          <w:sz w:val="24"/>
          <w:szCs w:val="24"/>
        </w:rPr>
        <w:t>часах)</w:t>
      </w: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5147E2" w:rsidRDefault="005147E2" w:rsidP="005147E2">
      <w:pPr>
        <w:pStyle w:val="c3"/>
        <w:shd w:val="clear" w:color="auto" w:fill="FFFFFF"/>
        <w:spacing w:before="0" w:beforeAutospacing="0" w:after="0" w:afterAutospacing="0"/>
        <w:ind w:right="284"/>
        <w:jc w:val="both"/>
        <w:rPr>
          <w:b/>
        </w:rPr>
      </w:pPr>
    </w:p>
    <w:p w:rsidR="007A5570" w:rsidRDefault="007A5570" w:rsidP="00194598">
      <w:pPr>
        <w:ind w:firstLine="567"/>
        <w:jc w:val="both"/>
        <w:rPr>
          <w:rFonts w:ascii="Times New Roman" w:hAnsi="Times New Roman" w:cs="Times New Roman"/>
          <w:b/>
        </w:rPr>
      </w:pPr>
    </w:p>
    <w:p w:rsidR="007A5570" w:rsidRDefault="007A5570" w:rsidP="00194598">
      <w:pPr>
        <w:ind w:firstLine="567"/>
        <w:jc w:val="both"/>
        <w:rPr>
          <w:rFonts w:ascii="Times New Roman" w:hAnsi="Times New Roman" w:cs="Times New Roman"/>
          <w:b/>
        </w:rPr>
      </w:pPr>
    </w:p>
    <w:p w:rsidR="007A5570" w:rsidRDefault="007A5570" w:rsidP="00194598">
      <w:pPr>
        <w:ind w:firstLine="567"/>
        <w:jc w:val="both"/>
        <w:rPr>
          <w:rFonts w:ascii="Times New Roman" w:hAnsi="Times New Roman" w:cs="Times New Roman"/>
          <w:b/>
        </w:rPr>
      </w:pPr>
    </w:p>
    <w:p w:rsidR="007A5570" w:rsidRDefault="007A5570" w:rsidP="00194598">
      <w:pPr>
        <w:ind w:firstLine="567"/>
        <w:jc w:val="both"/>
        <w:rPr>
          <w:rFonts w:ascii="Times New Roman" w:hAnsi="Times New Roman" w:cs="Times New Roman"/>
          <w:b/>
        </w:rPr>
      </w:pPr>
    </w:p>
    <w:p w:rsidR="007A5570" w:rsidRDefault="007A5570" w:rsidP="00194598">
      <w:pPr>
        <w:ind w:firstLine="567"/>
        <w:jc w:val="both"/>
        <w:rPr>
          <w:rFonts w:ascii="Times New Roman" w:hAnsi="Times New Roman" w:cs="Times New Roman"/>
          <w:b/>
        </w:rPr>
      </w:pPr>
    </w:p>
    <w:p w:rsidR="00194598" w:rsidRPr="00194598" w:rsidRDefault="00194598" w:rsidP="00194598">
      <w:pPr>
        <w:ind w:firstLine="567"/>
        <w:jc w:val="both"/>
        <w:rPr>
          <w:rFonts w:ascii="Times New Roman" w:hAnsi="Times New Roman" w:cs="Times New Roman"/>
          <w:b/>
        </w:rPr>
      </w:pPr>
      <w:r w:rsidRPr="00194598">
        <w:rPr>
          <w:rFonts w:ascii="Times New Roman" w:hAnsi="Times New Roman" w:cs="Times New Roman"/>
          <w:b/>
        </w:rPr>
        <w:t>для очной формы обучения</w:t>
      </w:r>
    </w:p>
    <w:tbl>
      <w:tblPr>
        <w:tblW w:w="10294"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747"/>
        <w:gridCol w:w="2050"/>
        <w:gridCol w:w="658"/>
        <w:gridCol w:w="763"/>
        <w:gridCol w:w="632"/>
        <w:gridCol w:w="632"/>
        <w:gridCol w:w="797"/>
        <w:gridCol w:w="702"/>
        <w:gridCol w:w="685"/>
        <w:gridCol w:w="693"/>
        <w:gridCol w:w="1935"/>
      </w:tblGrid>
      <w:tr w:rsidR="00194598" w:rsidRPr="00194598" w:rsidTr="007A5570">
        <w:trPr>
          <w:cantSplit/>
          <w:trHeight w:val="742"/>
          <w:jc w:val="center"/>
        </w:trPr>
        <w:tc>
          <w:tcPr>
            <w:tcW w:w="747"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w:t>
            </w:r>
            <w:proofErr w:type="gramStart"/>
            <w:r w:rsidRPr="00194598">
              <w:rPr>
                <w:rFonts w:ascii="Times New Roman" w:hAnsi="Times New Roman" w:cs="Times New Roman"/>
                <w:b/>
                <w:color w:val="000000" w:themeColor="text1"/>
              </w:rPr>
              <w:t>п</w:t>
            </w:r>
            <w:proofErr w:type="gramEnd"/>
            <w:r w:rsidRPr="00194598">
              <w:rPr>
                <w:rFonts w:ascii="Times New Roman" w:hAnsi="Times New Roman" w:cs="Times New Roman"/>
                <w:b/>
                <w:color w:val="000000" w:themeColor="text1"/>
              </w:rPr>
              <w:t>/п</w:t>
            </w:r>
          </w:p>
        </w:tc>
        <w:tc>
          <w:tcPr>
            <w:tcW w:w="2050"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Разделы и темы дисциплины</w:t>
            </w:r>
          </w:p>
        </w:tc>
        <w:tc>
          <w:tcPr>
            <w:tcW w:w="658" w:type="dxa"/>
            <w:vMerge w:val="restart"/>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194598" w:rsidRDefault="00194598" w:rsidP="00916754">
            <w:pPr>
              <w:tabs>
                <w:tab w:val="left" w:pos="643"/>
              </w:tabs>
              <w:ind w:left="113" w:right="113"/>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Семестр</w:t>
            </w:r>
          </w:p>
        </w:tc>
        <w:tc>
          <w:tcPr>
            <w:tcW w:w="4904" w:type="dxa"/>
            <w:gridSpan w:val="7"/>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Виды учебной работы, включая самостоятельную работу студентов и трудоемкость (в часах)</w:t>
            </w:r>
          </w:p>
        </w:tc>
        <w:tc>
          <w:tcPr>
            <w:tcW w:w="1935"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i/>
                <w:color w:val="000000" w:themeColor="text1"/>
              </w:rPr>
            </w:pPr>
            <w:r w:rsidRPr="00194598">
              <w:rPr>
                <w:rFonts w:ascii="Times New Roman" w:hAnsi="Times New Roman" w:cs="Times New Roman"/>
                <w:b/>
                <w:color w:val="000000" w:themeColor="text1"/>
              </w:rPr>
              <w:t xml:space="preserve">Вид оценочного средства текущего контроля успеваемости, промежуточной аттестации </w:t>
            </w:r>
          </w:p>
          <w:p w:rsidR="00194598" w:rsidRPr="00194598" w:rsidRDefault="00194598" w:rsidP="00916754">
            <w:pPr>
              <w:tabs>
                <w:tab w:val="left" w:pos="643"/>
              </w:tabs>
              <w:jc w:val="center"/>
              <w:rPr>
                <w:rFonts w:ascii="Times New Roman" w:hAnsi="Times New Roman" w:cs="Times New Roman"/>
                <w:color w:val="000000" w:themeColor="text1"/>
              </w:rPr>
            </w:pPr>
            <w:r w:rsidRPr="00194598">
              <w:rPr>
                <w:rFonts w:ascii="Times New Roman" w:hAnsi="Times New Roman" w:cs="Times New Roman"/>
                <w:b/>
                <w:i/>
                <w:color w:val="000000" w:themeColor="text1"/>
              </w:rPr>
              <w:t>(по семестрам)</w:t>
            </w:r>
          </w:p>
        </w:tc>
      </w:tr>
      <w:tr w:rsidR="00194598" w:rsidRPr="00194598" w:rsidTr="007A5570">
        <w:trPr>
          <w:cantSplit/>
          <w:trHeight w:val="438"/>
          <w:jc w:val="center"/>
        </w:trPr>
        <w:tc>
          <w:tcPr>
            <w:tcW w:w="74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2050"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658"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763"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Всего</w:t>
            </w:r>
          </w:p>
        </w:tc>
        <w:tc>
          <w:tcPr>
            <w:tcW w:w="2061" w:type="dxa"/>
            <w:gridSpan w:val="3"/>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tabs>
                <w:tab w:val="left" w:pos="643"/>
              </w:tabs>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Из них аудиторные занятия</w:t>
            </w:r>
          </w:p>
        </w:tc>
        <w:tc>
          <w:tcPr>
            <w:tcW w:w="702"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194598" w:rsidRDefault="00194598" w:rsidP="00916754">
            <w:pPr>
              <w:tabs>
                <w:tab w:val="left" w:pos="643"/>
              </w:tabs>
              <w:ind w:left="-40"/>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Самостоятельная работа</w:t>
            </w:r>
          </w:p>
        </w:tc>
        <w:tc>
          <w:tcPr>
            <w:tcW w:w="685"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194598" w:rsidRDefault="00194598" w:rsidP="00916754">
            <w:pPr>
              <w:tabs>
                <w:tab w:val="left" w:pos="643"/>
              </w:tabs>
              <w:ind w:left="-40"/>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Контрольная работа</w:t>
            </w:r>
          </w:p>
        </w:tc>
        <w:tc>
          <w:tcPr>
            <w:tcW w:w="693"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194598" w:rsidRDefault="00194598" w:rsidP="00916754">
            <w:pPr>
              <w:tabs>
                <w:tab w:val="left" w:pos="643"/>
              </w:tabs>
              <w:ind w:left="-40"/>
              <w:jc w:val="center"/>
              <w:rPr>
                <w:rFonts w:ascii="Times New Roman" w:hAnsi="Times New Roman" w:cs="Times New Roman"/>
                <w:color w:val="000000" w:themeColor="text1"/>
              </w:rPr>
            </w:pPr>
            <w:r w:rsidRPr="00194598">
              <w:rPr>
                <w:rFonts w:ascii="Times New Roman" w:hAnsi="Times New Roman" w:cs="Times New Roman"/>
                <w:b/>
                <w:color w:val="000000" w:themeColor="text1"/>
              </w:rPr>
              <w:t>Курсовая работа</w:t>
            </w:r>
          </w:p>
        </w:tc>
        <w:tc>
          <w:tcPr>
            <w:tcW w:w="1935" w:type="dxa"/>
            <w:vMerge/>
            <w:tcBorders>
              <w:left w:val="single" w:sz="4" w:space="0" w:color="000001"/>
              <w:right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color w:val="000000" w:themeColor="text1"/>
              </w:rPr>
            </w:pPr>
          </w:p>
        </w:tc>
      </w:tr>
      <w:tr w:rsidR="00194598" w:rsidRPr="00194598" w:rsidTr="007A5570">
        <w:trPr>
          <w:cantSplit/>
          <w:trHeight w:hRule="exact" w:val="2783"/>
          <w:jc w:val="center"/>
        </w:trPr>
        <w:tc>
          <w:tcPr>
            <w:tcW w:w="74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2050"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658"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763"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632"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916754">
            <w:pPr>
              <w:tabs>
                <w:tab w:val="left" w:pos="643"/>
              </w:tabs>
              <w:ind w:left="113" w:right="113"/>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 xml:space="preserve">Лекции </w:t>
            </w:r>
          </w:p>
        </w:tc>
        <w:tc>
          <w:tcPr>
            <w:tcW w:w="632"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916754">
            <w:pPr>
              <w:tabs>
                <w:tab w:val="left" w:pos="643"/>
              </w:tabs>
              <w:ind w:left="113" w:right="113"/>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 xml:space="preserve">.Практикум. </w:t>
            </w:r>
            <w:proofErr w:type="spellStart"/>
            <w:r w:rsidRPr="007A5570">
              <w:rPr>
                <w:rFonts w:ascii="Times New Roman" w:hAnsi="Times New Roman" w:cs="Times New Roman"/>
                <w:b/>
                <w:color w:val="000000" w:themeColor="text1"/>
                <w:sz w:val="20"/>
                <w:szCs w:val="20"/>
              </w:rPr>
              <w:t>Лаборатор</w:t>
            </w:r>
            <w:proofErr w:type="spellEnd"/>
          </w:p>
        </w:tc>
        <w:tc>
          <w:tcPr>
            <w:tcW w:w="797"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916754">
            <w:pPr>
              <w:tabs>
                <w:tab w:val="left" w:pos="643"/>
              </w:tabs>
              <w:ind w:left="113" w:right="113"/>
              <w:jc w:val="center"/>
              <w:rPr>
                <w:rFonts w:ascii="Times New Roman" w:hAnsi="Times New Roman" w:cs="Times New Roman"/>
                <w:b/>
                <w:color w:val="000000" w:themeColor="text1"/>
                <w:sz w:val="20"/>
                <w:szCs w:val="20"/>
              </w:rPr>
            </w:pPr>
            <w:proofErr w:type="spellStart"/>
            <w:r w:rsidRPr="007A5570">
              <w:rPr>
                <w:rFonts w:ascii="Times New Roman" w:hAnsi="Times New Roman" w:cs="Times New Roman"/>
                <w:b/>
                <w:color w:val="000000" w:themeColor="text1"/>
                <w:sz w:val="20"/>
                <w:szCs w:val="20"/>
              </w:rPr>
              <w:t>Практическ</w:t>
            </w:r>
            <w:proofErr w:type="gramStart"/>
            <w:r w:rsidRPr="007A5570">
              <w:rPr>
                <w:rFonts w:ascii="Times New Roman" w:hAnsi="Times New Roman" w:cs="Times New Roman"/>
                <w:b/>
                <w:color w:val="000000" w:themeColor="text1"/>
                <w:sz w:val="20"/>
                <w:szCs w:val="20"/>
              </w:rPr>
              <w:t>.з</w:t>
            </w:r>
            <w:proofErr w:type="gramEnd"/>
            <w:r w:rsidRPr="007A5570">
              <w:rPr>
                <w:rFonts w:ascii="Times New Roman" w:hAnsi="Times New Roman" w:cs="Times New Roman"/>
                <w:b/>
                <w:color w:val="000000" w:themeColor="text1"/>
                <w:sz w:val="20"/>
                <w:szCs w:val="20"/>
              </w:rPr>
              <w:t>анятия</w:t>
            </w:r>
            <w:proofErr w:type="spellEnd"/>
            <w:r w:rsidRPr="007A5570">
              <w:rPr>
                <w:rFonts w:ascii="Times New Roman" w:hAnsi="Times New Roman" w:cs="Times New Roman"/>
                <w:b/>
                <w:color w:val="000000" w:themeColor="text1"/>
                <w:sz w:val="20"/>
                <w:szCs w:val="20"/>
              </w:rPr>
              <w:t xml:space="preserve"> /семинары </w:t>
            </w:r>
          </w:p>
        </w:tc>
        <w:tc>
          <w:tcPr>
            <w:tcW w:w="702"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685"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b/>
                <w:color w:val="000000" w:themeColor="text1"/>
              </w:rPr>
            </w:pPr>
          </w:p>
        </w:tc>
        <w:tc>
          <w:tcPr>
            <w:tcW w:w="693"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color w:val="000000" w:themeColor="text1"/>
              </w:rPr>
            </w:pPr>
          </w:p>
        </w:tc>
        <w:tc>
          <w:tcPr>
            <w:tcW w:w="1935" w:type="dxa"/>
            <w:vMerge/>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916754">
            <w:pPr>
              <w:rPr>
                <w:rFonts w:ascii="Times New Roman" w:hAnsi="Times New Roman" w:cs="Times New Roman"/>
                <w:color w:val="000000" w:themeColor="text1"/>
              </w:rPr>
            </w:pPr>
          </w:p>
        </w:tc>
      </w:tr>
      <w:tr w:rsidR="00194598" w:rsidRPr="00194598" w:rsidTr="007A5570">
        <w:trPr>
          <w:trHeight w:val="2033"/>
          <w:jc w:val="center"/>
        </w:trPr>
        <w:tc>
          <w:tcPr>
            <w:tcW w:w="74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w:t>
            </w:r>
          </w:p>
        </w:tc>
        <w:tc>
          <w:tcPr>
            <w:tcW w:w="2050"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Психологическое влияние как область исследований в социальной психологии</w:t>
            </w:r>
          </w:p>
        </w:tc>
        <w:tc>
          <w:tcPr>
            <w:tcW w:w="658"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63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70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685"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2050"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Общие характеристики психологического влияния</w:t>
            </w:r>
            <w:r w:rsidRPr="00194598">
              <w:rPr>
                <w:rFonts w:ascii="Times New Roman" w:hAnsi="Times New Roman" w:cs="Times New Roman"/>
                <w:b/>
                <w:bCs/>
                <w:color w:val="000000" w:themeColor="text1"/>
              </w:rPr>
              <w:t xml:space="preserve"> </w:t>
            </w:r>
          </w:p>
        </w:tc>
        <w:tc>
          <w:tcPr>
            <w:tcW w:w="658"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14</w:t>
            </w:r>
          </w:p>
        </w:tc>
        <w:tc>
          <w:tcPr>
            <w:tcW w:w="63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0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685"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3</w:t>
            </w: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 xml:space="preserve">Исследования психологического влияния в </w:t>
            </w:r>
            <w:r w:rsidRPr="00194598">
              <w:rPr>
                <w:rFonts w:ascii="Times New Roman" w:hAnsi="Times New Roman" w:cs="Times New Roman"/>
                <w:color w:val="000000" w:themeColor="text1"/>
              </w:rPr>
              <w:lastRenderedPageBreak/>
              <w:t>отечественной  и зарубежной социальной психологии.</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lastRenderedPageBreak/>
              <w:t>7</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16</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lastRenderedPageBreak/>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b/>
                <w:color w:val="000000" w:themeColor="text1"/>
              </w:rPr>
              <w:t>Текущий контроль (контрольный срез)</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
                <w:color w:val="000000" w:themeColor="text1"/>
              </w:rPr>
              <w:t>Проверочная работа</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Манипуляции как метод психологического влияния</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jc w:val="both"/>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jc w:val="both"/>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5</w:t>
            </w: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Основные виды влияния и противостояния влиянию.</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Сообщение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Представление изученного материала </w:t>
            </w:r>
            <w:proofErr w:type="gramStart"/>
            <w:r w:rsidRPr="00194598">
              <w:rPr>
                <w:rFonts w:ascii="Times New Roman" w:hAnsi="Times New Roman" w:cs="Times New Roman"/>
                <w:color w:val="000000" w:themeColor="text1"/>
              </w:rPr>
              <w:t>в</w:t>
            </w:r>
            <w:proofErr w:type="gramEnd"/>
            <w:r w:rsidRPr="00194598">
              <w:rPr>
                <w:rFonts w:ascii="Times New Roman" w:hAnsi="Times New Roman" w:cs="Times New Roman"/>
                <w:color w:val="000000" w:themeColor="text1"/>
              </w:rPr>
              <w:t>;</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Личностное,  межличностное</w:t>
            </w:r>
            <w:proofErr w:type="gramStart"/>
            <w:r w:rsidRPr="00194598">
              <w:rPr>
                <w:rFonts w:ascii="Times New Roman" w:hAnsi="Times New Roman" w:cs="Times New Roman"/>
                <w:color w:val="000000" w:themeColor="text1"/>
              </w:rPr>
              <w:t>.</w:t>
            </w:r>
            <w:proofErr w:type="gramEnd"/>
            <w:r w:rsidRPr="00194598">
              <w:rPr>
                <w:rFonts w:ascii="Times New Roman" w:hAnsi="Times New Roman" w:cs="Times New Roman"/>
                <w:color w:val="000000" w:themeColor="text1"/>
              </w:rPr>
              <w:t xml:space="preserve"> </w:t>
            </w:r>
            <w:proofErr w:type="gramStart"/>
            <w:r w:rsidRPr="00194598">
              <w:rPr>
                <w:rFonts w:ascii="Times New Roman" w:hAnsi="Times New Roman" w:cs="Times New Roman"/>
                <w:color w:val="000000" w:themeColor="text1"/>
              </w:rPr>
              <w:t>г</w:t>
            </w:r>
            <w:proofErr w:type="gramEnd"/>
            <w:r w:rsidRPr="00194598">
              <w:rPr>
                <w:rFonts w:ascii="Times New Roman" w:hAnsi="Times New Roman" w:cs="Times New Roman"/>
                <w:color w:val="000000" w:themeColor="text1"/>
              </w:rPr>
              <w:t>рупповое влияние.</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14</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Слайд-презентация изученного материала</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Защита эссе</w:t>
            </w:r>
            <w:r w:rsidRPr="00194598">
              <w:rPr>
                <w:rFonts w:ascii="Times New Roman" w:hAnsi="Times New Roman" w:cs="Times New Roman"/>
                <w:color w:val="000000" w:themeColor="text1"/>
              </w:rPr>
              <w:t xml:space="preserve">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Защита от манипуляции. Виды психологических защит</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Слайд-презентация изученного материала</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Cs/>
                <w:color w:val="000000"/>
              </w:rPr>
              <w:t>Коллоквиум</w:t>
            </w:r>
            <w:r w:rsidRPr="00194598">
              <w:rPr>
                <w:rFonts w:ascii="Times New Roman" w:hAnsi="Times New Roman" w:cs="Times New Roman"/>
                <w:color w:val="000000" w:themeColor="text1"/>
              </w:rPr>
              <w:t xml:space="preserve">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p>
        </w:tc>
        <w:tc>
          <w:tcPr>
            <w:tcW w:w="2050"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b/>
                <w:bCs/>
                <w:color w:val="000000" w:themeColor="text1"/>
              </w:rPr>
            </w:pPr>
            <w:r w:rsidRPr="00194598">
              <w:rPr>
                <w:rFonts w:ascii="Times New Roman" w:hAnsi="Times New Roman" w:cs="Times New Roman"/>
                <w:b/>
                <w:bCs/>
                <w:color w:val="000000" w:themeColor="text1"/>
              </w:rPr>
              <w:t>ИТОГО</w:t>
            </w:r>
          </w:p>
        </w:tc>
        <w:tc>
          <w:tcPr>
            <w:tcW w:w="658"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108</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
                <w:color w:val="000000" w:themeColor="text1"/>
              </w:rPr>
              <w:t>16</w:t>
            </w:r>
          </w:p>
        </w:tc>
        <w:tc>
          <w:tcPr>
            <w:tcW w:w="63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9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32</w:t>
            </w:r>
          </w:p>
        </w:tc>
        <w:tc>
          <w:tcPr>
            <w:tcW w:w="70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60</w:t>
            </w:r>
          </w:p>
        </w:tc>
        <w:tc>
          <w:tcPr>
            <w:tcW w:w="685"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69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
                <w:color w:val="000000" w:themeColor="text1"/>
              </w:rPr>
              <w:t>Зачет с оценкой</w:t>
            </w:r>
          </w:p>
        </w:tc>
      </w:tr>
    </w:tbl>
    <w:p w:rsidR="007A5570" w:rsidRDefault="007A5570" w:rsidP="007A5570">
      <w:pPr>
        <w:spacing w:after="0" w:line="240" w:lineRule="auto"/>
        <w:ind w:firstLine="567"/>
        <w:jc w:val="both"/>
        <w:rPr>
          <w:rFonts w:ascii="Times New Roman" w:hAnsi="Times New Roman" w:cs="Times New Roman"/>
          <w:b/>
        </w:rPr>
      </w:pPr>
    </w:p>
    <w:p w:rsidR="00194598" w:rsidRDefault="00194598" w:rsidP="007A5570">
      <w:pPr>
        <w:spacing w:after="0" w:line="240" w:lineRule="auto"/>
        <w:ind w:firstLine="567"/>
        <w:jc w:val="both"/>
        <w:rPr>
          <w:rFonts w:ascii="Times New Roman" w:hAnsi="Times New Roman" w:cs="Times New Roman"/>
          <w:b/>
        </w:rPr>
      </w:pPr>
      <w:r w:rsidRPr="00194598">
        <w:rPr>
          <w:rFonts w:ascii="Times New Roman" w:hAnsi="Times New Roman" w:cs="Times New Roman"/>
          <w:b/>
        </w:rPr>
        <w:t>для очно-заочной формы обучения</w:t>
      </w:r>
    </w:p>
    <w:p w:rsidR="007A5570" w:rsidRPr="00194598" w:rsidRDefault="007A5570" w:rsidP="007A5570">
      <w:pPr>
        <w:spacing w:after="0" w:line="240" w:lineRule="auto"/>
        <w:ind w:firstLine="567"/>
        <w:jc w:val="both"/>
        <w:rPr>
          <w:rFonts w:ascii="Times New Roman" w:hAnsi="Times New Roman" w:cs="Times New Roman"/>
          <w:b/>
        </w:rPr>
      </w:pPr>
    </w:p>
    <w:tbl>
      <w:tblPr>
        <w:tblW w:w="10294"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747"/>
        <w:gridCol w:w="2172"/>
        <w:gridCol w:w="477"/>
        <w:gridCol w:w="763"/>
        <w:gridCol w:w="477"/>
        <w:gridCol w:w="477"/>
        <w:gridCol w:w="944"/>
        <w:gridCol w:w="742"/>
        <w:gridCol w:w="709"/>
        <w:gridCol w:w="851"/>
        <w:gridCol w:w="1935"/>
      </w:tblGrid>
      <w:tr w:rsidR="00194598" w:rsidRPr="00194598" w:rsidTr="007A5570">
        <w:trPr>
          <w:cantSplit/>
          <w:trHeight w:val="742"/>
          <w:jc w:val="center"/>
        </w:trPr>
        <w:tc>
          <w:tcPr>
            <w:tcW w:w="747"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w:t>
            </w:r>
            <w:proofErr w:type="gramStart"/>
            <w:r w:rsidRPr="00194598">
              <w:rPr>
                <w:rFonts w:ascii="Times New Roman" w:hAnsi="Times New Roman" w:cs="Times New Roman"/>
                <w:b/>
                <w:color w:val="000000" w:themeColor="text1"/>
              </w:rPr>
              <w:t>п</w:t>
            </w:r>
            <w:proofErr w:type="gramEnd"/>
            <w:r w:rsidRPr="00194598">
              <w:rPr>
                <w:rFonts w:ascii="Times New Roman" w:hAnsi="Times New Roman" w:cs="Times New Roman"/>
                <w:b/>
                <w:color w:val="000000" w:themeColor="text1"/>
              </w:rPr>
              <w:t>/п</w:t>
            </w:r>
          </w:p>
        </w:tc>
        <w:tc>
          <w:tcPr>
            <w:tcW w:w="2172"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Разделы и темы дисциплины</w:t>
            </w:r>
          </w:p>
        </w:tc>
        <w:tc>
          <w:tcPr>
            <w:tcW w:w="477" w:type="dxa"/>
            <w:vMerge w:val="restart"/>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Семестр</w:t>
            </w:r>
          </w:p>
        </w:tc>
        <w:tc>
          <w:tcPr>
            <w:tcW w:w="4963" w:type="dxa"/>
            <w:gridSpan w:val="7"/>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Виды учебной работы, включая самостоятельную работу студентов и трудоемкость (в часах)</w:t>
            </w:r>
          </w:p>
        </w:tc>
        <w:tc>
          <w:tcPr>
            <w:tcW w:w="1935"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i/>
                <w:color w:val="000000" w:themeColor="text1"/>
              </w:rPr>
            </w:pPr>
            <w:r w:rsidRPr="00194598">
              <w:rPr>
                <w:rFonts w:ascii="Times New Roman" w:hAnsi="Times New Roman" w:cs="Times New Roman"/>
                <w:b/>
                <w:color w:val="000000" w:themeColor="text1"/>
              </w:rPr>
              <w:t xml:space="preserve">Вид оценочного средства текущего контроля успеваемости, промежуточной </w:t>
            </w:r>
            <w:r w:rsidRPr="00194598">
              <w:rPr>
                <w:rFonts w:ascii="Times New Roman" w:hAnsi="Times New Roman" w:cs="Times New Roman"/>
                <w:b/>
                <w:color w:val="000000" w:themeColor="text1"/>
              </w:rPr>
              <w:lastRenderedPageBreak/>
              <w:t xml:space="preserve">аттестации </w:t>
            </w:r>
          </w:p>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b/>
                <w:i/>
                <w:color w:val="000000" w:themeColor="text1"/>
              </w:rPr>
              <w:t>(по семестрам)</w:t>
            </w:r>
          </w:p>
        </w:tc>
      </w:tr>
      <w:tr w:rsidR="00194598" w:rsidRPr="00194598" w:rsidTr="007A5570">
        <w:trPr>
          <w:cantSplit/>
          <w:trHeight w:val="438"/>
          <w:jc w:val="center"/>
        </w:trPr>
        <w:tc>
          <w:tcPr>
            <w:tcW w:w="74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2172"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47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763"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Всего</w:t>
            </w:r>
          </w:p>
        </w:tc>
        <w:tc>
          <w:tcPr>
            <w:tcW w:w="1898" w:type="dxa"/>
            <w:gridSpan w:val="3"/>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b/>
                <w:color w:val="000000" w:themeColor="text1"/>
              </w:rPr>
            </w:pPr>
            <w:r w:rsidRPr="00194598">
              <w:rPr>
                <w:rFonts w:ascii="Times New Roman" w:hAnsi="Times New Roman" w:cs="Times New Roman"/>
                <w:b/>
                <w:color w:val="000000" w:themeColor="text1"/>
              </w:rPr>
              <w:t>Из них аудиторные занятия</w:t>
            </w:r>
          </w:p>
        </w:tc>
        <w:tc>
          <w:tcPr>
            <w:tcW w:w="742"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Самостоятельная работа</w:t>
            </w:r>
          </w:p>
        </w:tc>
        <w:tc>
          <w:tcPr>
            <w:tcW w:w="709"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Контрольная работа</w:t>
            </w:r>
          </w:p>
        </w:tc>
        <w:tc>
          <w:tcPr>
            <w:tcW w:w="851" w:type="dxa"/>
            <w:vMerge w:val="restart"/>
            <w:tcBorders>
              <w:top w:val="single" w:sz="4" w:space="0" w:color="000001"/>
              <w:left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color w:val="000000" w:themeColor="text1"/>
                <w:sz w:val="20"/>
                <w:szCs w:val="20"/>
              </w:rPr>
            </w:pPr>
            <w:r w:rsidRPr="007A5570">
              <w:rPr>
                <w:rFonts w:ascii="Times New Roman" w:hAnsi="Times New Roman" w:cs="Times New Roman"/>
                <w:b/>
                <w:color w:val="000000" w:themeColor="text1"/>
                <w:sz w:val="20"/>
                <w:szCs w:val="20"/>
              </w:rPr>
              <w:t>Курсовая работа</w:t>
            </w:r>
          </w:p>
        </w:tc>
        <w:tc>
          <w:tcPr>
            <w:tcW w:w="1935" w:type="dxa"/>
            <w:vMerge/>
            <w:tcBorders>
              <w:left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p>
        </w:tc>
      </w:tr>
      <w:tr w:rsidR="00194598" w:rsidRPr="00194598" w:rsidTr="007A5570">
        <w:trPr>
          <w:cantSplit/>
          <w:trHeight w:hRule="exact" w:val="2783"/>
          <w:jc w:val="center"/>
        </w:trPr>
        <w:tc>
          <w:tcPr>
            <w:tcW w:w="74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2172"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477"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763" w:type="dxa"/>
            <w:vMerge/>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477"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 xml:space="preserve">Лекции </w:t>
            </w:r>
          </w:p>
        </w:tc>
        <w:tc>
          <w:tcPr>
            <w:tcW w:w="477"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b/>
                <w:color w:val="000000" w:themeColor="text1"/>
                <w:sz w:val="20"/>
                <w:szCs w:val="20"/>
              </w:rPr>
            </w:pPr>
            <w:r w:rsidRPr="007A5570">
              <w:rPr>
                <w:rFonts w:ascii="Times New Roman" w:hAnsi="Times New Roman" w:cs="Times New Roman"/>
                <w:b/>
                <w:color w:val="000000" w:themeColor="text1"/>
                <w:sz w:val="20"/>
                <w:szCs w:val="20"/>
              </w:rPr>
              <w:t xml:space="preserve">.Практикум. </w:t>
            </w:r>
            <w:proofErr w:type="spellStart"/>
            <w:r w:rsidRPr="007A5570">
              <w:rPr>
                <w:rFonts w:ascii="Times New Roman" w:hAnsi="Times New Roman" w:cs="Times New Roman"/>
                <w:b/>
                <w:color w:val="000000" w:themeColor="text1"/>
                <w:sz w:val="20"/>
                <w:szCs w:val="20"/>
              </w:rPr>
              <w:t>Лаборатор</w:t>
            </w:r>
            <w:proofErr w:type="spellEnd"/>
          </w:p>
        </w:tc>
        <w:tc>
          <w:tcPr>
            <w:tcW w:w="944" w:type="dxa"/>
            <w:tcBorders>
              <w:top w:val="single" w:sz="4" w:space="0" w:color="000001"/>
              <w:left w:val="single" w:sz="4" w:space="0" w:color="000001"/>
              <w:bottom w:val="single" w:sz="4" w:space="0" w:color="000001"/>
            </w:tcBorders>
            <w:shd w:val="clear" w:color="auto" w:fill="auto"/>
            <w:tcMar>
              <w:left w:w="103" w:type="dxa"/>
            </w:tcMar>
            <w:textDirection w:val="btLr"/>
            <w:vAlign w:val="center"/>
          </w:tcPr>
          <w:p w:rsidR="00194598" w:rsidRPr="007A5570" w:rsidRDefault="00194598" w:rsidP="007A5570">
            <w:pPr>
              <w:tabs>
                <w:tab w:val="left" w:pos="643"/>
              </w:tabs>
              <w:spacing w:after="0" w:line="240" w:lineRule="auto"/>
              <w:jc w:val="center"/>
              <w:rPr>
                <w:rFonts w:ascii="Times New Roman" w:hAnsi="Times New Roman" w:cs="Times New Roman"/>
                <w:b/>
                <w:color w:val="000000" w:themeColor="text1"/>
                <w:sz w:val="20"/>
                <w:szCs w:val="20"/>
              </w:rPr>
            </w:pPr>
            <w:proofErr w:type="spellStart"/>
            <w:r w:rsidRPr="007A5570">
              <w:rPr>
                <w:rFonts w:ascii="Times New Roman" w:hAnsi="Times New Roman" w:cs="Times New Roman"/>
                <w:b/>
                <w:color w:val="000000" w:themeColor="text1"/>
                <w:sz w:val="20"/>
                <w:szCs w:val="20"/>
              </w:rPr>
              <w:t>Практическ</w:t>
            </w:r>
            <w:proofErr w:type="gramStart"/>
            <w:r w:rsidRPr="007A5570">
              <w:rPr>
                <w:rFonts w:ascii="Times New Roman" w:hAnsi="Times New Roman" w:cs="Times New Roman"/>
                <w:b/>
                <w:color w:val="000000" w:themeColor="text1"/>
                <w:sz w:val="20"/>
                <w:szCs w:val="20"/>
              </w:rPr>
              <w:t>.з</w:t>
            </w:r>
            <w:proofErr w:type="gramEnd"/>
            <w:r w:rsidRPr="007A5570">
              <w:rPr>
                <w:rFonts w:ascii="Times New Roman" w:hAnsi="Times New Roman" w:cs="Times New Roman"/>
                <w:b/>
                <w:color w:val="000000" w:themeColor="text1"/>
                <w:sz w:val="20"/>
                <w:szCs w:val="20"/>
              </w:rPr>
              <w:t>анятия</w:t>
            </w:r>
            <w:proofErr w:type="spellEnd"/>
            <w:r w:rsidRPr="007A5570">
              <w:rPr>
                <w:rFonts w:ascii="Times New Roman" w:hAnsi="Times New Roman" w:cs="Times New Roman"/>
                <w:b/>
                <w:color w:val="000000" w:themeColor="text1"/>
                <w:sz w:val="20"/>
                <w:szCs w:val="20"/>
              </w:rPr>
              <w:t xml:space="preserve"> /семинары </w:t>
            </w:r>
          </w:p>
        </w:tc>
        <w:tc>
          <w:tcPr>
            <w:tcW w:w="742"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709"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color w:val="000000" w:themeColor="text1"/>
              </w:rPr>
            </w:pPr>
          </w:p>
        </w:tc>
        <w:tc>
          <w:tcPr>
            <w:tcW w:w="851" w:type="dxa"/>
            <w:vMerge/>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p>
        </w:tc>
        <w:tc>
          <w:tcPr>
            <w:tcW w:w="1935" w:type="dxa"/>
            <w:vMerge/>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p>
        </w:tc>
      </w:tr>
      <w:tr w:rsidR="00194598" w:rsidRPr="00194598" w:rsidTr="007A5570">
        <w:trPr>
          <w:jc w:val="center"/>
        </w:trPr>
        <w:tc>
          <w:tcPr>
            <w:tcW w:w="74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lastRenderedPageBreak/>
              <w:t>1</w:t>
            </w:r>
          </w:p>
        </w:tc>
        <w:tc>
          <w:tcPr>
            <w:tcW w:w="217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Психологическое влияние как область исследований в социальной психологии</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74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709"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2</w:t>
            </w:r>
          </w:p>
        </w:tc>
        <w:tc>
          <w:tcPr>
            <w:tcW w:w="217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Общие характеристики психологического влияния</w:t>
            </w:r>
            <w:r w:rsidRPr="00194598">
              <w:rPr>
                <w:rFonts w:ascii="Times New Roman" w:hAnsi="Times New Roman" w:cs="Times New Roman"/>
                <w:b/>
                <w:bCs/>
                <w:color w:val="000000" w:themeColor="text1"/>
              </w:rPr>
              <w:t xml:space="preserve"> </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14</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742"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709"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top w:val="single" w:sz="4" w:space="0" w:color="000001"/>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3</w:t>
            </w: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Исследования психологического влияния в отечественной  и зарубежной социальной психологии.</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16</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Манипуляции как метод психологического влияния</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jc w:val="both"/>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jc w:val="both"/>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Слайд-презентация изученного материала</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5</w:t>
            </w: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Основные виды влияния и противостояния влиянию.</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Сообщение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Доклад</w:t>
            </w:r>
            <w:r w:rsidRPr="00194598">
              <w:rPr>
                <w:rFonts w:ascii="Times New Roman" w:hAnsi="Times New Roman" w:cs="Times New Roman"/>
                <w:color w:val="000000" w:themeColor="text1"/>
              </w:rPr>
              <w:t xml:space="preserve"> Представление изученного материала </w:t>
            </w:r>
            <w:proofErr w:type="gramStart"/>
            <w:r w:rsidRPr="00194598">
              <w:rPr>
                <w:rFonts w:ascii="Times New Roman" w:hAnsi="Times New Roman" w:cs="Times New Roman"/>
                <w:color w:val="000000" w:themeColor="text1"/>
              </w:rPr>
              <w:t>в</w:t>
            </w:r>
            <w:proofErr w:type="gramEnd"/>
            <w:r w:rsidRPr="00194598">
              <w:rPr>
                <w:rFonts w:ascii="Times New Roman" w:hAnsi="Times New Roman" w:cs="Times New Roman"/>
                <w:color w:val="000000" w:themeColor="text1"/>
              </w:rPr>
              <w:t>;</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6</w:t>
            </w: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Личностное,  межличностное</w:t>
            </w:r>
            <w:proofErr w:type="gramStart"/>
            <w:r w:rsidRPr="00194598">
              <w:rPr>
                <w:rFonts w:ascii="Times New Roman" w:hAnsi="Times New Roman" w:cs="Times New Roman"/>
                <w:color w:val="000000" w:themeColor="text1"/>
              </w:rPr>
              <w:t>.</w:t>
            </w:r>
            <w:proofErr w:type="gramEnd"/>
            <w:r w:rsidRPr="00194598">
              <w:rPr>
                <w:rFonts w:ascii="Times New Roman" w:hAnsi="Times New Roman" w:cs="Times New Roman"/>
                <w:color w:val="000000" w:themeColor="text1"/>
              </w:rPr>
              <w:t xml:space="preserve"> </w:t>
            </w:r>
            <w:proofErr w:type="gramStart"/>
            <w:r w:rsidRPr="00194598">
              <w:rPr>
                <w:rFonts w:ascii="Times New Roman" w:hAnsi="Times New Roman" w:cs="Times New Roman"/>
                <w:color w:val="000000" w:themeColor="text1"/>
              </w:rPr>
              <w:t>г</w:t>
            </w:r>
            <w:proofErr w:type="gramEnd"/>
            <w:r w:rsidRPr="00194598">
              <w:rPr>
                <w:rFonts w:ascii="Times New Roman" w:hAnsi="Times New Roman" w:cs="Times New Roman"/>
                <w:color w:val="000000" w:themeColor="text1"/>
              </w:rPr>
              <w:t>рупповое влияние.</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8</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Слайд-презентация изученного материала</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rPr>
              <w:t>Защита эссе</w:t>
            </w:r>
            <w:r w:rsidRPr="00194598">
              <w:rPr>
                <w:rFonts w:ascii="Times New Roman" w:hAnsi="Times New Roman" w:cs="Times New Roman"/>
                <w:color w:val="000000" w:themeColor="text1"/>
              </w:rPr>
              <w:t xml:space="preserve">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7.</w:t>
            </w: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 xml:space="preserve">Защита от манипуляции. Виды психологических </w:t>
            </w:r>
            <w:r w:rsidRPr="00194598">
              <w:rPr>
                <w:rFonts w:ascii="Times New Roman" w:hAnsi="Times New Roman" w:cs="Times New Roman"/>
                <w:color w:val="000000" w:themeColor="text1"/>
              </w:rPr>
              <w:lastRenderedPageBreak/>
              <w:t>защит</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lastRenderedPageBreak/>
              <w:t>8</w:t>
            </w: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18</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color w:val="000000" w:themeColor="text1"/>
              </w:rPr>
              <w:t>10</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t>Опрос по вопросам для самопроверки.</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color w:val="000000" w:themeColor="text1"/>
              </w:rPr>
              <w:lastRenderedPageBreak/>
              <w:t>Слайд-презентация изученного материала</w:t>
            </w:r>
          </w:p>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Cs/>
                <w:color w:val="000000"/>
              </w:rPr>
              <w:t>Коллоквиум</w:t>
            </w:r>
            <w:r w:rsidRPr="00194598">
              <w:rPr>
                <w:rFonts w:ascii="Times New Roman" w:hAnsi="Times New Roman" w:cs="Times New Roman"/>
                <w:color w:val="000000" w:themeColor="text1"/>
              </w:rPr>
              <w:t xml:space="preserve"> </w:t>
            </w:r>
          </w:p>
        </w:tc>
      </w:tr>
      <w:tr w:rsidR="00194598" w:rsidRPr="00194598" w:rsidTr="007A5570">
        <w:trPr>
          <w:jc w:val="center"/>
        </w:trPr>
        <w:tc>
          <w:tcPr>
            <w:tcW w:w="74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tabs>
                <w:tab w:val="left" w:pos="643"/>
              </w:tabs>
              <w:spacing w:after="0" w:line="240" w:lineRule="auto"/>
              <w:jc w:val="center"/>
              <w:rPr>
                <w:rFonts w:ascii="Times New Roman" w:hAnsi="Times New Roman" w:cs="Times New Roman"/>
                <w:color w:val="000000" w:themeColor="text1"/>
              </w:rPr>
            </w:pPr>
          </w:p>
        </w:tc>
        <w:tc>
          <w:tcPr>
            <w:tcW w:w="217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pStyle w:val="a0"/>
              <w:tabs>
                <w:tab w:val="left" w:pos="-108"/>
              </w:tabs>
              <w:spacing w:after="0" w:line="240" w:lineRule="auto"/>
              <w:rPr>
                <w:rFonts w:ascii="Times New Roman" w:hAnsi="Times New Roman" w:cs="Times New Roman"/>
                <w:b/>
                <w:bCs/>
                <w:color w:val="000000" w:themeColor="text1"/>
              </w:rPr>
            </w:pPr>
            <w:r w:rsidRPr="00194598">
              <w:rPr>
                <w:rFonts w:ascii="Times New Roman" w:hAnsi="Times New Roman" w:cs="Times New Roman"/>
                <w:b/>
                <w:bCs/>
                <w:color w:val="000000" w:themeColor="text1"/>
              </w:rPr>
              <w:t>ИТОГО</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763"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108</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b/>
                <w:bCs/>
                <w:color w:val="000000" w:themeColor="text1"/>
              </w:rPr>
            </w:pPr>
            <w:r w:rsidRPr="00194598">
              <w:rPr>
                <w:rFonts w:ascii="Times New Roman" w:hAnsi="Times New Roman" w:cs="Times New Roman"/>
                <w:b/>
                <w:bCs/>
                <w:color w:val="000000" w:themeColor="text1"/>
              </w:rPr>
              <w:t>24</w:t>
            </w:r>
          </w:p>
        </w:tc>
        <w:tc>
          <w:tcPr>
            <w:tcW w:w="477"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944"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24</w:t>
            </w:r>
          </w:p>
        </w:tc>
        <w:tc>
          <w:tcPr>
            <w:tcW w:w="742"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r w:rsidRPr="00194598">
              <w:rPr>
                <w:rFonts w:ascii="Times New Roman" w:hAnsi="Times New Roman" w:cs="Times New Roman"/>
                <w:b/>
                <w:color w:val="000000" w:themeColor="text1"/>
              </w:rPr>
              <w:t>60</w:t>
            </w:r>
          </w:p>
        </w:tc>
        <w:tc>
          <w:tcPr>
            <w:tcW w:w="709"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851" w:type="dxa"/>
            <w:tcBorders>
              <w:left w:val="single" w:sz="4" w:space="0" w:color="000001"/>
              <w:bottom w:val="single" w:sz="4" w:space="0" w:color="000001"/>
            </w:tcBorders>
            <w:shd w:val="clear" w:color="auto" w:fill="auto"/>
            <w:tcMar>
              <w:left w:w="103" w:type="dxa"/>
            </w:tcMar>
            <w:vAlign w:val="center"/>
          </w:tcPr>
          <w:p w:rsidR="00194598" w:rsidRPr="00194598" w:rsidRDefault="00194598" w:rsidP="007A5570">
            <w:pPr>
              <w:spacing w:after="0" w:line="240" w:lineRule="auto"/>
              <w:jc w:val="center"/>
              <w:rPr>
                <w:rFonts w:ascii="Times New Roman" w:hAnsi="Times New Roman" w:cs="Times New Roman"/>
                <w:color w:val="000000" w:themeColor="text1"/>
              </w:rPr>
            </w:pPr>
          </w:p>
        </w:tc>
        <w:tc>
          <w:tcPr>
            <w:tcW w:w="1935" w:type="dxa"/>
            <w:tcBorders>
              <w:left w:val="single" w:sz="4" w:space="0" w:color="000001"/>
              <w:bottom w:val="single" w:sz="4" w:space="0" w:color="000001"/>
              <w:right w:val="single" w:sz="4" w:space="0" w:color="000001"/>
            </w:tcBorders>
            <w:shd w:val="clear" w:color="auto" w:fill="auto"/>
            <w:tcMar>
              <w:left w:w="103" w:type="dxa"/>
            </w:tcMar>
            <w:vAlign w:val="center"/>
          </w:tcPr>
          <w:p w:rsidR="00194598" w:rsidRPr="00194598" w:rsidRDefault="00194598" w:rsidP="007A5570">
            <w:pPr>
              <w:spacing w:after="0" w:line="240" w:lineRule="auto"/>
              <w:rPr>
                <w:rFonts w:ascii="Times New Roman" w:hAnsi="Times New Roman" w:cs="Times New Roman"/>
                <w:color w:val="000000" w:themeColor="text1"/>
              </w:rPr>
            </w:pPr>
            <w:r w:rsidRPr="00194598">
              <w:rPr>
                <w:rFonts w:ascii="Times New Roman" w:hAnsi="Times New Roman" w:cs="Times New Roman"/>
                <w:b/>
                <w:color w:val="000000" w:themeColor="text1"/>
              </w:rPr>
              <w:t>Зачет с оценкой</w:t>
            </w:r>
          </w:p>
        </w:tc>
      </w:tr>
    </w:tbl>
    <w:p w:rsidR="00BE6EDF" w:rsidRDefault="00BE6EDF" w:rsidP="007A5570">
      <w:pPr>
        <w:spacing w:after="0" w:line="240" w:lineRule="auto"/>
        <w:ind w:firstLine="709"/>
        <w:jc w:val="both"/>
        <w:rPr>
          <w:rFonts w:ascii="Times New Roman" w:hAnsi="Times New Roman" w:cs="Times New Roman"/>
          <w:b/>
          <w:color w:val="000000" w:themeColor="text1"/>
          <w:sz w:val="24"/>
          <w:szCs w:val="24"/>
        </w:rPr>
      </w:pPr>
    </w:p>
    <w:p w:rsidR="00BE6EDF" w:rsidRDefault="00BE6EDF" w:rsidP="007A5570">
      <w:pPr>
        <w:spacing w:after="0" w:line="240" w:lineRule="auto"/>
        <w:ind w:firstLine="709"/>
        <w:jc w:val="both"/>
        <w:rPr>
          <w:rFonts w:ascii="Times New Roman" w:hAnsi="Times New Roman" w:cs="Times New Roman"/>
          <w:b/>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color w:val="000000" w:themeColor="text1"/>
          <w:sz w:val="24"/>
          <w:szCs w:val="24"/>
        </w:rPr>
      </w:pPr>
      <w:r w:rsidRPr="007A5570">
        <w:rPr>
          <w:rFonts w:ascii="Times New Roman" w:hAnsi="Times New Roman" w:cs="Times New Roman"/>
          <w:b/>
          <w:color w:val="000000" w:themeColor="text1"/>
          <w:sz w:val="24"/>
          <w:szCs w:val="24"/>
        </w:rPr>
        <w:t>4.2. Содержание дисциплины, структурированное по разделам</w:t>
      </w:r>
    </w:p>
    <w:p w:rsidR="007A5570" w:rsidRPr="007A5570" w:rsidRDefault="007A5570" w:rsidP="007A5570">
      <w:pPr>
        <w:pStyle w:val="a0"/>
        <w:spacing w:after="0" w:line="240" w:lineRule="auto"/>
        <w:ind w:firstLine="709"/>
        <w:jc w:val="both"/>
        <w:rPr>
          <w:rFonts w:ascii="Times New Roman" w:hAnsi="Times New Roman" w:cs="Times New Roman"/>
          <w:color w:val="000000" w:themeColor="text1"/>
          <w:sz w:val="24"/>
          <w:szCs w:val="24"/>
        </w:rPr>
      </w:pPr>
    </w:p>
    <w:p w:rsidR="007A5570" w:rsidRPr="007A5570" w:rsidRDefault="007A5570" w:rsidP="007A5570">
      <w:pPr>
        <w:pStyle w:val="a0"/>
        <w:tabs>
          <w:tab w:val="left" w:pos="-108"/>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b/>
          <w:i/>
          <w:color w:val="000000" w:themeColor="text1"/>
          <w:sz w:val="24"/>
          <w:szCs w:val="24"/>
        </w:rPr>
        <w:t>Тема 1.</w:t>
      </w:r>
      <w:r w:rsidRPr="007A5570">
        <w:rPr>
          <w:rFonts w:ascii="Times New Roman" w:hAnsi="Times New Roman" w:cs="Times New Roman"/>
          <w:i/>
          <w:color w:val="000000" w:themeColor="text1"/>
          <w:sz w:val="24"/>
          <w:szCs w:val="24"/>
        </w:rPr>
        <w:t xml:space="preserve"> </w:t>
      </w:r>
      <w:r w:rsidRPr="007A5570">
        <w:rPr>
          <w:rFonts w:ascii="Times New Roman" w:hAnsi="Times New Roman" w:cs="Times New Roman"/>
          <w:b/>
          <w:bCs/>
          <w:i/>
          <w:iCs/>
          <w:color w:val="000000" w:themeColor="text1"/>
          <w:sz w:val="24"/>
          <w:szCs w:val="24"/>
        </w:rPr>
        <w:t>Психологическое влияние как область исследований в социальной психологии</w:t>
      </w:r>
    </w:p>
    <w:p w:rsidR="007A5570" w:rsidRPr="007A5570" w:rsidRDefault="007A5570" w:rsidP="007A5570">
      <w:pPr>
        <w:spacing w:after="0" w:line="240" w:lineRule="auto"/>
        <w:ind w:firstLine="709"/>
        <w:jc w:val="both"/>
        <w:rPr>
          <w:rFonts w:ascii="Times New Roman" w:hAnsi="Times New Roman" w:cs="Times New Roman"/>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Психология влияния как наука, изучающая процесс и результат изменения человеком поведения, намерений, взглядов, оценок другого человека, происходящее в результате взаимодействия с ним. Основные средства психологического влияния. Виды психологического влияния в зависимости от уровня его организации: не преднамеренное – заражение, подражание; преднамеренное – внушение, убеждение, презентация, провоцирование и другие. Коммуникативно-личностный потенциал влияния и его виды: социальный интеллект, личный магнетизм, </w:t>
      </w:r>
      <w:proofErr w:type="spellStart"/>
      <w:r w:rsidRPr="007A5570">
        <w:rPr>
          <w:rFonts w:ascii="Times New Roman" w:hAnsi="Times New Roman" w:cs="Times New Roman"/>
          <w:color w:val="000000" w:themeColor="text1"/>
          <w:sz w:val="24"/>
          <w:szCs w:val="24"/>
        </w:rPr>
        <w:t>фрустрационное</w:t>
      </w:r>
      <w:proofErr w:type="spellEnd"/>
      <w:r w:rsidRPr="007A5570">
        <w:rPr>
          <w:rFonts w:ascii="Times New Roman" w:hAnsi="Times New Roman" w:cs="Times New Roman"/>
          <w:color w:val="000000" w:themeColor="text1"/>
          <w:sz w:val="24"/>
          <w:szCs w:val="24"/>
        </w:rPr>
        <w:t xml:space="preserve"> влияние, доверительно-партнерское влияние. Компенсаторные виды личного влияния: </w:t>
      </w:r>
      <w:proofErr w:type="spellStart"/>
      <w:r w:rsidRPr="007A5570">
        <w:rPr>
          <w:rFonts w:ascii="Times New Roman" w:hAnsi="Times New Roman" w:cs="Times New Roman"/>
          <w:color w:val="000000" w:themeColor="text1"/>
          <w:sz w:val="24"/>
          <w:szCs w:val="24"/>
        </w:rPr>
        <w:t>манипулятивная</w:t>
      </w:r>
      <w:proofErr w:type="spellEnd"/>
      <w:r w:rsidRPr="007A5570">
        <w:rPr>
          <w:rFonts w:ascii="Times New Roman" w:hAnsi="Times New Roman" w:cs="Times New Roman"/>
          <w:color w:val="000000" w:themeColor="text1"/>
          <w:sz w:val="24"/>
          <w:szCs w:val="24"/>
        </w:rPr>
        <w:t xml:space="preserve"> адаптивность, ответственность и компетентность, «воинствующая добродетель». </w:t>
      </w:r>
      <w:proofErr w:type="gramStart"/>
      <w:r w:rsidRPr="007A5570">
        <w:rPr>
          <w:rFonts w:ascii="Times New Roman" w:hAnsi="Times New Roman" w:cs="Times New Roman"/>
          <w:color w:val="000000" w:themeColor="text1"/>
          <w:sz w:val="24"/>
          <w:szCs w:val="24"/>
        </w:rPr>
        <w:t>Сферы психологического влияния: семья, образовательные учреждения, профессиональная деятельность, торговля и сервисные службы, реклама, политика, эстрада, кино, театр.</w:t>
      </w:r>
      <w:proofErr w:type="gramEnd"/>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numPr>
          <w:ilvl w:val="0"/>
          <w:numId w:val="5"/>
        </w:numPr>
        <w:tabs>
          <w:tab w:val="left" w:pos="993"/>
          <w:tab w:val="left" w:pos="1680"/>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Предмет, задачи, основные понятия психологии влияния.</w:t>
      </w:r>
    </w:p>
    <w:p w:rsidR="007A5570" w:rsidRPr="007A5570" w:rsidRDefault="007A5570" w:rsidP="007A5570">
      <w:pPr>
        <w:numPr>
          <w:ilvl w:val="0"/>
          <w:numId w:val="5"/>
        </w:numPr>
        <w:tabs>
          <w:tab w:val="left" w:pos="993"/>
          <w:tab w:val="left" w:pos="1680"/>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Виды психологического влияния в зависимости от уровня его организации.</w:t>
      </w:r>
    </w:p>
    <w:p w:rsidR="007A5570" w:rsidRPr="007A5570" w:rsidRDefault="007A5570" w:rsidP="007A5570">
      <w:pPr>
        <w:numPr>
          <w:ilvl w:val="0"/>
          <w:numId w:val="5"/>
        </w:numPr>
        <w:tabs>
          <w:tab w:val="left" w:pos="993"/>
          <w:tab w:val="left" w:pos="1676"/>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Виды психологического влияния в зависимости от коммуникативно-личностного потенциала субъекта влияния.</w:t>
      </w:r>
    </w:p>
    <w:p w:rsidR="007A5570" w:rsidRPr="007A5570" w:rsidRDefault="007A5570" w:rsidP="007A5570">
      <w:pPr>
        <w:numPr>
          <w:ilvl w:val="0"/>
          <w:numId w:val="5"/>
        </w:numPr>
        <w:tabs>
          <w:tab w:val="left" w:pos="993"/>
          <w:tab w:val="left" w:pos="1676"/>
        </w:tabs>
        <w:spacing w:after="0" w:line="240" w:lineRule="auto"/>
        <w:ind w:firstLine="709"/>
        <w:jc w:val="both"/>
        <w:rPr>
          <w:rFonts w:ascii="Times New Roman" w:hAnsi="Times New Roman" w:cs="Times New Roman"/>
          <w:color w:val="000000" w:themeColor="text1"/>
          <w:sz w:val="24"/>
          <w:szCs w:val="24"/>
        </w:rPr>
      </w:pPr>
      <w:proofErr w:type="gramStart"/>
      <w:r w:rsidRPr="007A5570">
        <w:rPr>
          <w:rFonts w:ascii="Times New Roman" w:hAnsi="Times New Roman" w:cs="Times New Roman"/>
          <w:color w:val="000000" w:themeColor="text1"/>
          <w:sz w:val="24"/>
          <w:szCs w:val="24"/>
        </w:rPr>
        <w:t>Основные сферы влияния: семья, образовательное учреждение, профессиональная деятельность, торговля и сервисные службы, реклама, политика, эстрада, кино, театр.</w:t>
      </w:r>
      <w:proofErr w:type="gramEnd"/>
    </w:p>
    <w:p w:rsidR="007A5570" w:rsidRPr="007A5570" w:rsidRDefault="007A5570" w:rsidP="007A5570">
      <w:pPr>
        <w:spacing w:after="0" w:line="240" w:lineRule="auto"/>
        <w:ind w:firstLine="709"/>
        <w:jc w:val="both"/>
        <w:rPr>
          <w:rFonts w:ascii="Times New Roman" w:hAnsi="Times New Roman" w:cs="Times New Roman"/>
          <w:b/>
          <w:i/>
          <w:color w:val="000000" w:themeColor="text1"/>
          <w:sz w:val="24"/>
          <w:szCs w:val="24"/>
        </w:rPr>
      </w:pPr>
    </w:p>
    <w:p w:rsidR="007A5570" w:rsidRPr="007A5570" w:rsidRDefault="007A5570" w:rsidP="007A5570">
      <w:pPr>
        <w:pStyle w:val="a0"/>
        <w:tabs>
          <w:tab w:val="left" w:pos="-108"/>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b/>
          <w:i/>
          <w:color w:val="000000" w:themeColor="text1"/>
          <w:sz w:val="24"/>
          <w:szCs w:val="24"/>
        </w:rPr>
        <w:t>Тема 2.</w:t>
      </w:r>
      <w:r w:rsidRPr="007A5570">
        <w:rPr>
          <w:rFonts w:ascii="Times New Roman" w:hAnsi="Times New Roman" w:cs="Times New Roman"/>
          <w:i/>
          <w:color w:val="000000" w:themeColor="text1"/>
          <w:sz w:val="24"/>
          <w:szCs w:val="24"/>
        </w:rPr>
        <w:t xml:space="preserve"> </w:t>
      </w:r>
      <w:r w:rsidRPr="007A5570">
        <w:rPr>
          <w:rFonts w:ascii="Times New Roman" w:hAnsi="Times New Roman" w:cs="Times New Roman"/>
          <w:b/>
          <w:bCs/>
          <w:i/>
          <w:iCs/>
          <w:color w:val="000000" w:themeColor="text1"/>
          <w:sz w:val="24"/>
          <w:szCs w:val="24"/>
        </w:rPr>
        <w:t>Общие характеристики психологического влияния</w:t>
      </w:r>
      <w:r w:rsidRPr="007A5570">
        <w:rPr>
          <w:rFonts w:ascii="Times New Roman" w:hAnsi="Times New Roman" w:cs="Times New Roman"/>
          <w:b/>
          <w:bCs/>
          <w:color w:val="000000" w:themeColor="text1"/>
          <w:sz w:val="24"/>
          <w:szCs w:val="24"/>
        </w:rPr>
        <w:t xml:space="preserve"> </w:t>
      </w:r>
    </w:p>
    <w:p w:rsidR="007A5570" w:rsidRPr="007A5570" w:rsidRDefault="007A5570" w:rsidP="007A5570">
      <w:pPr>
        <w:spacing w:after="0" w:line="240" w:lineRule="auto"/>
        <w:ind w:firstLine="709"/>
        <w:jc w:val="both"/>
        <w:rPr>
          <w:rFonts w:ascii="Times New Roman" w:hAnsi="Times New Roman" w:cs="Times New Roman"/>
          <w:b/>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i/>
          <w:iCs/>
          <w:color w:val="000000" w:themeColor="text1"/>
          <w:sz w:val="24"/>
          <w:szCs w:val="24"/>
        </w:rPr>
        <w:t xml:space="preserve">Психологическое влияние </w:t>
      </w:r>
      <w:r w:rsidRPr="007A5570">
        <w:rPr>
          <w:rFonts w:ascii="Times New Roman" w:hAnsi="Times New Roman" w:cs="Times New Roman"/>
          <w:color w:val="000000" w:themeColor="text1"/>
          <w:sz w:val="24"/>
          <w:szCs w:val="24"/>
        </w:rPr>
        <w:t>как воздействие на состояние,</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мысли,</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чувства и действия</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другого человека с помощью исключительно психологических средств, с предоставлением ему права и времени отвечать на это воздействие. Противостояние чужому влиянию, инициатор влияния, адресат влияния, открытое и скрытое психологическое взаимодействие. Психологические средства влияния: вербальные сигналы, невербальные сигналы, паралингвистические сигналы. Непсихологические средства влияния. Цели влияния: удовлетворение своих потребностей с помощью других людей или через их посредство; подтверждение факта своего существования и значимости этого факта; преодоление пространственно-временных ограничений собственного существования. Влияние как способ убедиться в факте собственного существования. Влияние как удовлетворение потребности влияния.</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i/>
          <w:iCs/>
          <w:color w:val="000000" w:themeColor="text1"/>
          <w:sz w:val="24"/>
          <w:szCs w:val="24"/>
        </w:rPr>
        <w:t>Варварское психологическое влияние</w:t>
      </w:r>
      <w:r w:rsidRPr="007A5570">
        <w:rPr>
          <w:rFonts w:ascii="Times New Roman" w:hAnsi="Times New Roman" w:cs="Times New Roman"/>
          <w:color w:val="000000" w:themeColor="text1"/>
          <w:sz w:val="24"/>
          <w:szCs w:val="24"/>
        </w:rPr>
        <w:t>.</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Уровни общения по А.</w:t>
      </w:r>
      <w:r w:rsidRPr="007A5570">
        <w:rPr>
          <w:rFonts w:ascii="Times New Roman" w:hAnsi="Times New Roman" w:cs="Times New Roman"/>
          <w:i/>
          <w:iCs/>
          <w:color w:val="000000" w:themeColor="text1"/>
          <w:sz w:val="24"/>
          <w:szCs w:val="24"/>
        </w:rPr>
        <w:t xml:space="preserve"> </w:t>
      </w:r>
      <w:proofErr w:type="spellStart"/>
      <w:r w:rsidRPr="007A5570">
        <w:rPr>
          <w:rFonts w:ascii="Times New Roman" w:hAnsi="Times New Roman" w:cs="Times New Roman"/>
          <w:color w:val="000000" w:themeColor="text1"/>
          <w:sz w:val="24"/>
          <w:szCs w:val="24"/>
        </w:rPr>
        <w:t>Добрович</w:t>
      </w:r>
      <w:proofErr w:type="spellEnd"/>
      <w:r w:rsidRPr="007A5570">
        <w:rPr>
          <w:rFonts w:ascii="Times New Roman" w:hAnsi="Times New Roman" w:cs="Times New Roman"/>
          <w:color w:val="000000" w:themeColor="text1"/>
          <w:sz w:val="24"/>
          <w:szCs w:val="24"/>
        </w:rPr>
        <w:t>:</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 xml:space="preserve">примитивный, конвенциональный, духовный и промежуточные: </w:t>
      </w:r>
      <w:proofErr w:type="spellStart"/>
      <w:r w:rsidRPr="007A5570">
        <w:rPr>
          <w:rFonts w:ascii="Times New Roman" w:hAnsi="Times New Roman" w:cs="Times New Roman"/>
          <w:color w:val="000000" w:themeColor="text1"/>
          <w:sz w:val="24"/>
          <w:szCs w:val="24"/>
        </w:rPr>
        <w:t>манипулятивный</w:t>
      </w:r>
      <w:proofErr w:type="spellEnd"/>
      <w:r w:rsidRPr="007A5570">
        <w:rPr>
          <w:rFonts w:ascii="Times New Roman" w:hAnsi="Times New Roman" w:cs="Times New Roman"/>
          <w:color w:val="000000" w:themeColor="text1"/>
          <w:sz w:val="24"/>
          <w:szCs w:val="24"/>
        </w:rPr>
        <w:t xml:space="preserve">, стандартизованный, игровой и деловой. </w:t>
      </w:r>
      <w:proofErr w:type="gramStart"/>
      <w:r w:rsidRPr="007A5570">
        <w:rPr>
          <w:rFonts w:ascii="Times New Roman" w:hAnsi="Times New Roman" w:cs="Times New Roman"/>
          <w:color w:val="000000" w:themeColor="text1"/>
          <w:sz w:val="24"/>
          <w:szCs w:val="24"/>
        </w:rPr>
        <w:t>Уровни межличностных отношений (по:</w:t>
      </w:r>
      <w:proofErr w:type="gramEnd"/>
      <w:r w:rsidRPr="007A5570">
        <w:rPr>
          <w:rFonts w:ascii="Times New Roman" w:hAnsi="Times New Roman" w:cs="Times New Roman"/>
          <w:color w:val="000000" w:themeColor="text1"/>
          <w:sz w:val="24"/>
          <w:szCs w:val="24"/>
        </w:rPr>
        <w:t xml:space="preserve"> Доценко Е. Л.): </w:t>
      </w:r>
      <w:proofErr w:type="spellStart"/>
      <w:r w:rsidRPr="007A5570">
        <w:rPr>
          <w:rFonts w:ascii="Times New Roman" w:hAnsi="Times New Roman" w:cs="Times New Roman"/>
          <w:color w:val="000000" w:themeColor="text1"/>
          <w:sz w:val="24"/>
          <w:szCs w:val="24"/>
        </w:rPr>
        <w:t>домирование</w:t>
      </w:r>
      <w:proofErr w:type="spellEnd"/>
      <w:r w:rsidRPr="007A5570">
        <w:rPr>
          <w:rFonts w:ascii="Times New Roman" w:hAnsi="Times New Roman" w:cs="Times New Roman"/>
          <w:color w:val="000000" w:themeColor="text1"/>
          <w:sz w:val="24"/>
          <w:szCs w:val="24"/>
        </w:rPr>
        <w:t>, манипуляция, соперничество, партнерство, содружество.</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i/>
          <w:iCs/>
          <w:color w:val="000000" w:themeColor="text1"/>
          <w:sz w:val="24"/>
          <w:szCs w:val="24"/>
        </w:rPr>
        <w:lastRenderedPageBreak/>
        <w:t>Цивилизованное психологическое влияние</w:t>
      </w:r>
      <w:r w:rsidRPr="007A5570">
        <w:rPr>
          <w:rFonts w:ascii="Times New Roman" w:hAnsi="Times New Roman" w:cs="Times New Roman"/>
          <w:color w:val="000000" w:themeColor="text1"/>
          <w:sz w:val="24"/>
          <w:szCs w:val="24"/>
        </w:rPr>
        <w:t>.</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Психологические средства</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цивилизованного влияния: слова, речь, текст. Адресовано к тем возможностям человека, которые ответственны за работу с этими средствами, — к разуму, интеллекту, когнитивной способности человека.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Цивилизованные виды влияния: аргументация, контраргументация, </w:t>
      </w:r>
      <w:proofErr w:type="spellStart"/>
      <w:r w:rsidRPr="007A5570">
        <w:rPr>
          <w:rFonts w:ascii="Times New Roman" w:hAnsi="Times New Roman" w:cs="Times New Roman"/>
          <w:color w:val="000000" w:themeColor="text1"/>
          <w:sz w:val="24"/>
          <w:szCs w:val="24"/>
        </w:rPr>
        <w:t>самопродвижение</w:t>
      </w:r>
      <w:proofErr w:type="spellEnd"/>
      <w:r w:rsidRPr="007A5570">
        <w:rPr>
          <w:rFonts w:ascii="Times New Roman" w:hAnsi="Times New Roman" w:cs="Times New Roman"/>
          <w:color w:val="000000" w:themeColor="text1"/>
          <w:sz w:val="24"/>
          <w:szCs w:val="24"/>
        </w:rPr>
        <w:t xml:space="preserve"> и конструктивная критика. Аргументация. Условия аргументации: согласие партнеров слушать друг друга, эмоциональный «штиль». Общие правила: вежливость и корректность, простота, общий язык, краткость, наглядность, избегание чрезмерной убедительности. Техники аргументации. Контраргументация. Техники контраргументации. </w:t>
      </w:r>
      <w:proofErr w:type="spellStart"/>
      <w:r w:rsidRPr="007A5570">
        <w:rPr>
          <w:rFonts w:ascii="Times New Roman" w:hAnsi="Times New Roman" w:cs="Times New Roman"/>
          <w:color w:val="000000" w:themeColor="text1"/>
          <w:sz w:val="24"/>
          <w:szCs w:val="24"/>
        </w:rPr>
        <w:t>Самопродвижение</w:t>
      </w:r>
      <w:proofErr w:type="spell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самопрезентаци</w:t>
      </w:r>
      <w:proofErr w:type="gramStart"/>
      <w:r w:rsidRPr="007A5570">
        <w:rPr>
          <w:rFonts w:ascii="Times New Roman" w:hAnsi="Times New Roman" w:cs="Times New Roman"/>
          <w:color w:val="000000" w:themeColor="text1"/>
          <w:sz w:val="24"/>
          <w:szCs w:val="24"/>
        </w:rPr>
        <w:t>я</w:t>
      </w:r>
      <w:proofErr w:type="spellEnd"/>
      <w:r w:rsidRPr="007A5570">
        <w:rPr>
          <w:rFonts w:ascii="Times New Roman" w:hAnsi="Times New Roman" w:cs="Times New Roman"/>
          <w:color w:val="000000" w:themeColor="text1"/>
          <w:sz w:val="24"/>
          <w:szCs w:val="24"/>
        </w:rPr>
        <w:t>-</w:t>
      </w:r>
      <w:proofErr w:type="gramEnd"/>
      <w:r w:rsidRPr="007A5570">
        <w:rPr>
          <w:rFonts w:ascii="Times New Roman" w:hAnsi="Times New Roman" w:cs="Times New Roman"/>
          <w:color w:val="000000" w:themeColor="text1"/>
          <w:sz w:val="24"/>
          <w:szCs w:val="24"/>
        </w:rPr>
        <w:t xml:space="preserve"> правила и техники.</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roofErr w:type="gramStart"/>
      <w:r w:rsidRPr="007A5570">
        <w:rPr>
          <w:rFonts w:ascii="Times New Roman" w:hAnsi="Times New Roman" w:cs="Times New Roman"/>
          <w:i/>
          <w:iCs/>
          <w:color w:val="000000" w:themeColor="text1"/>
          <w:sz w:val="24"/>
          <w:szCs w:val="24"/>
        </w:rPr>
        <w:t>Классификация видов влияния</w:t>
      </w:r>
      <w:r w:rsidRPr="007A5570">
        <w:rPr>
          <w:rFonts w:ascii="Times New Roman" w:hAnsi="Times New Roman" w:cs="Times New Roman"/>
          <w:b/>
          <w:bCs/>
          <w:color w:val="000000" w:themeColor="text1"/>
          <w:sz w:val="24"/>
          <w:szCs w:val="24"/>
        </w:rPr>
        <w:t>:</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аргументация,</w:t>
      </w:r>
      <w:r w:rsidRPr="007A5570">
        <w:rPr>
          <w:rFonts w:ascii="Times New Roman" w:hAnsi="Times New Roman" w:cs="Times New Roman"/>
          <w:i/>
          <w:iCs/>
          <w:color w:val="000000" w:themeColor="text1"/>
          <w:sz w:val="24"/>
          <w:szCs w:val="24"/>
        </w:rPr>
        <w:t xml:space="preserve"> </w:t>
      </w:r>
      <w:proofErr w:type="spellStart"/>
      <w:r w:rsidRPr="007A5570">
        <w:rPr>
          <w:rFonts w:ascii="Times New Roman" w:hAnsi="Times New Roman" w:cs="Times New Roman"/>
          <w:color w:val="000000" w:themeColor="text1"/>
          <w:sz w:val="24"/>
          <w:szCs w:val="24"/>
        </w:rPr>
        <w:t>самопродвижение</w:t>
      </w:r>
      <w:proofErr w:type="spellEnd"/>
      <w:r w:rsidRPr="007A5570">
        <w:rPr>
          <w:rFonts w:ascii="Times New Roman" w:hAnsi="Times New Roman" w:cs="Times New Roman"/>
          <w:color w:val="000000" w:themeColor="text1"/>
          <w:sz w:val="24"/>
          <w:szCs w:val="24"/>
        </w:rPr>
        <w:t>,</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манипуляция,</w:t>
      </w:r>
      <w:r w:rsidRPr="007A5570">
        <w:rPr>
          <w:rFonts w:ascii="Times New Roman" w:hAnsi="Times New Roman" w:cs="Times New Roman"/>
          <w:i/>
          <w:iCs/>
          <w:color w:val="000000" w:themeColor="text1"/>
          <w:sz w:val="24"/>
          <w:szCs w:val="24"/>
        </w:rPr>
        <w:t xml:space="preserve"> </w:t>
      </w:r>
      <w:r w:rsidRPr="007A5570">
        <w:rPr>
          <w:rFonts w:ascii="Times New Roman" w:hAnsi="Times New Roman" w:cs="Times New Roman"/>
          <w:color w:val="000000" w:themeColor="text1"/>
          <w:sz w:val="24"/>
          <w:szCs w:val="24"/>
        </w:rPr>
        <w:t>внушение, заражение, пробуждение импульса к подражанию, формирование благосклонности, просьба, игнорирование, принуждение, нападение.</w:t>
      </w:r>
      <w:proofErr w:type="gramEnd"/>
      <w:r w:rsidRPr="007A5570">
        <w:rPr>
          <w:rFonts w:ascii="Times New Roman" w:hAnsi="Times New Roman" w:cs="Times New Roman"/>
          <w:color w:val="000000" w:themeColor="text1"/>
          <w:sz w:val="24"/>
          <w:szCs w:val="24"/>
        </w:rPr>
        <w:t xml:space="preserve"> </w:t>
      </w:r>
      <w:proofErr w:type="gramStart"/>
      <w:r w:rsidRPr="007A5570">
        <w:rPr>
          <w:rFonts w:ascii="Times New Roman" w:hAnsi="Times New Roman" w:cs="Times New Roman"/>
          <w:color w:val="000000" w:themeColor="text1"/>
          <w:sz w:val="24"/>
          <w:szCs w:val="24"/>
        </w:rPr>
        <w:t>Виды психологического противостояния влиянию: контраргументация, психологическая самооборона, информационный диалог, конструктивная критика, конфронтация, энергетическая мобилизация, творчество, уклонение, отказ.</w:t>
      </w:r>
      <w:proofErr w:type="gramEnd"/>
      <w:r w:rsidRPr="007A5570">
        <w:rPr>
          <w:rFonts w:ascii="Times New Roman" w:hAnsi="Times New Roman" w:cs="Times New Roman"/>
          <w:color w:val="000000" w:themeColor="text1"/>
          <w:sz w:val="24"/>
          <w:szCs w:val="24"/>
        </w:rPr>
        <w:t xml:space="preserve"> Классификация видов влияния  и противостояния влиянию по признаку психологической цивилизованности или варварства.</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numPr>
          <w:ilvl w:val="0"/>
          <w:numId w:val="6"/>
        </w:numPr>
        <w:tabs>
          <w:tab w:val="left" w:pos="709"/>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Психологическое влияние. Психологические средства влияния: вербальные сигналы, невербальные сигналы, паралингвистические сигналы. Непсихологические средства влияния.</w:t>
      </w:r>
    </w:p>
    <w:p w:rsidR="007A5570" w:rsidRPr="007A5570" w:rsidRDefault="007A5570" w:rsidP="007A5570">
      <w:pPr>
        <w:numPr>
          <w:ilvl w:val="0"/>
          <w:numId w:val="6"/>
        </w:numPr>
        <w:tabs>
          <w:tab w:val="left" w:pos="709"/>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Цели влияния: удовлетворение своих потребностей с помощью других людей или через их посредство; подтверждение факта своего существования и значимости этого факта; преодоление пространственно-временных ограничений собственного существования. Влияние как способ убедиться в факте собственного существования. Влияние как удовлетворение потребности влияния.</w:t>
      </w:r>
    </w:p>
    <w:p w:rsidR="007A5570" w:rsidRPr="007A5570" w:rsidRDefault="007A5570" w:rsidP="007A5570">
      <w:pPr>
        <w:numPr>
          <w:ilvl w:val="0"/>
          <w:numId w:val="6"/>
        </w:numPr>
        <w:tabs>
          <w:tab w:val="left" w:pos="709"/>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Уровни общения по А. </w:t>
      </w:r>
      <w:proofErr w:type="spellStart"/>
      <w:r w:rsidRPr="007A5570">
        <w:rPr>
          <w:rFonts w:ascii="Times New Roman" w:hAnsi="Times New Roman" w:cs="Times New Roman"/>
          <w:color w:val="000000" w:themeColor="text1"/>
          <w:sz w:val="24"/>
          <w:szCs w:val="24"/>
        </w:rPr>
        <w:t>Добрович</w:t>
      </w:r>
      <w:proofErr w:type="spellEnd"/>
      <w:r w:rsidRPr="007A5570">
        <w:rPr>
          <w:rFonts w:ascii="Times New Roman" w:hAnsi="Times New Roman" w:cs="Times New Roman"/>
          <w:color w:val="000000" w:themeColor="text1"/>
          <w:sz w:val="24"/>
          <w:szCs w:val="24"/>
        </w:rPr>
        <w:t xml:space="preserve">: примитивный, конвенциональный, духовный и промежуточные: </w:t>
      </w:r>
      <w:proofErr w:type="spellStart"/>
      <w:r w:rsidRPr="007A5570">
        <w:rPr>
          <w:rFonts w:ascii="Times New Roman" w:hAnsi="Times New Roman" w:cs="Times New Roman"/>
          <w:color w:val="000000" w:themeColor="text1"/>
          <w:sz w:val="24"/>
          <w:szCs w:val="24"/>
        </w:rPr>
        <w:t>манипулятивный</w:t>
      </w:r>
      <w:proofErr w:type="spellEnd"/>
      <w:r w:rsidRPr="007A5570">
        <w:rPr>
          <w:rFonts w:ascii="Times New Roman" w:hAnsi="Times New Roman" w:cs="Times New Roman"/>
          <w:color w:val="000000" w:themeColor="text1"/>
          <w:sz w:val="24"/>
          <w:szCs w:val="24"/>
        </w:rPr>
        <w:t xml:space="preserve">, стандартизованный, игровой и деловой. </w:t>
      </w:r>
      <w:proofErr w:type="gramStart"/>
      <w:r w:rsidRPr="007A5570">
        <w:rPr>
          <w:rFonts w:ascii="Times New Roman" w:hAnsi="Times New Roman" w:cs="Times New Roman"/>
          <w:color w:val="000000" w:themeColor="text1"/>
          <w:sz w:val="24"/>
          <w:szCs w:val="24"/>
        </w:rPr>
        <w:t>Уровни межличностных отношений (по:</w:t>
      </w:r>
      <w:proofErr w:type="gramEnd"/>
      <w:r w:rsidRPr="007A5570">
        <w:rPr>
          <w:rFonts w:ascii="Times New Roman" w:hAnsi="Times New Roman" w:cs="Times New Roman"/>
          <w:color w:val="000000" w:themeColor="text1"/>
          <w:sz w:val="24"/>
          <w:szCs w:val="24"/>
        </w:rPr>
        <w:t xml:space="preserve"> Доценко Е. Л.): </w:t>
      </w:r>
      <w:proofErr w:type="spellStart"/>
      <w:r w:rsidRPr="007A5570">
        <w:rPr>
          <w:rFonts w:ascii="Times New Roman" w:hAnsi="Times New Roman" w:cs="Times New Roman"/>
          <w:color w:val="000000" w:themeColor="text1"/>
          <w:sz w:val="24"/>
          <w:szCs w:val="24"/>
        </w:rPr>
        <w:t>домирование</w:t>
      </w:r>
      <w:proofErr w:type="spellEnd"/>
      <w:r w:rsidRPr="007A5570">
        <w:rPr>
          <w:rFonts w:ascii="Times New Roman" w:hAnsi="Times New Roman" w:cs="Times New Roman"/>
          <w:color w:val="000000" w:themeColor="text1"/>
          <w:sz w:val="24"/>
          <w:szCs w:val="24"/>
        </w:rPr>
        <w:t>, манипуляция, соперничество, партнерство, содружество. Варварское психологическое влияние: нападение и принуждение; импульсивное и целенаправленное нападение; психологическая игра.</w:t>
      </w:r>
    </w:p>
    <w:p w:rsidR="007A5570" w:rsidRPr="007A5570" w:rsidRDefault="007A5570" w:rsidP="007A5570">
      <w:pPr>
        <w:numPr>
          <w:ilvl w:val="0"/>
          <w:numId w:val="6"/>
        </w:numPr>
        <w:tabs>
          <w:tab w:val="left" w:pos="709"/>
          <w:tab w:val="left" w:pos="851"/>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Формы операции нападения: деструктивная критика; деструктивные констатации; деструктивные советы.</w:t>
      </w:r>
    </w:p>
    <w:p w:rsidR="007A5570" w:rsidRPr="007A5570" w:rsidRDefault="007A5570" w:rsidP="007A5570">
      <w:pPr>
        <w:numPr>
          <w:ilvl w:val="0"/>
          <w:numId w:val="6"/>
        </w:numPr>
        <w:tabs>
          <w:tab w:val="left" w:pos="709"/>
          <w:tab w:val="left" w:pos="851"/>
          <w:tab w:val="left" w:pos="993"/>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Формы операции принуждения: объявление жестко определенных сроков или способов выполнения работы без каких-либо объяснений или обоснований, наложение не подлежащих обсуждению запретов и ограничений, запугивание возможными последствиями.</w:t>
      </w:r>
    </w:p>
    <w:p w:rsidR="007A5570" w:rsidRPr="007A5570" w:rsidRDefault="007A5570" w:rsidP="007A5570">
      <w:pPr>
        <w:numPr>
          <w:ilvl w:val="0"/>
          <w:numId w:val="6"/>
        </w:numPr>
        <w:tabs>
          <w:tab w:val="left" w:pos="709"/>
          <w:tab w:val="left" w:pos="851"/>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Манипуляции как промежуточная ступень от варварства к цивилизованному влиянию.</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i/>
          <w:color w:val="000000" w:themeColor="text1"/>
          <w:sz w:val="24"/>
          <w:szCs w:val="24"/>
        </w:rPr>
      </w:pPr>
      <w:r w:rsidRPr="007A5570">
        <w:rPr>
          <w:rFonts w:ascii="Times New Roman" w:hAnsi="Times New Roman" w:cs="Times New Roman"/>
          <w:b/>
          <w:i/>
          <w:color w:val="000000" w:themeColor="text1"/>
          <w:sz w:val="24"/>
          <w:szCs w:val="24"/>
        </w:rPr>
        <w:t xml:space="preserve">Тема 3. </w:t>
      </w:r>
      <w:r w:rsidRPr="007A5570">
        <w:rPr>
          <w:rFonts w:ascii="Times New Roman" w:hAnsi="Times New Roman" w:cs="Times New Roman"/>
          <w:b/>
          <w:bCs/>
          <w:i/>
          <w:iCs/>
          <w:color w:val="000000" w:themeColor="text1"/>
          <w:sz w:val="24"/>
          <w:szCs w:val="24"/>
        </w:rPr>
        <w:t>Исследования психологического влияния в отечественной  и зарубежной социальной психологии</w:t>
      </w:r>
      <w:r w:rsidRPr="007A5570">
        <w:rPr>
          <w:rFonts w:ascii="Times New Roman" w:hAnsi="Times New Roman" w:cs="Times New Roman"/>
          <w:i/>
          <w:color w:val="000000" w:themeColor="text1"/>
          <w:sz w:val="24"/>
          <w:szCs w:val="24"/>
        </w:rPr>
        <w:t xml:space="preserve"> </w:t>
      </w:r>
    </w:p>
    <w:p w:rsidR="007A5570" w:rsidRPr="007A5570" w:rsidRDefault="007A5570" w:rsidP="007A5570">
      <w:pPr>
        <w:spacing w:after="0" w:line="240" w:lineRule="auto"/>
        <w:ind w:firstLine="709"/>
        <w:jc w:val="both"/>
        <w:rPr>
          <w:rFonts w:ascii="Times New Roman" w:hAnsi="Times New Roman" w:cs="Times New Roman"/>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Определения понятия влияния. Исследования психологического влияния в социальной психологии (А.Н. Леонтьев, Г.М. Андреева, А. </w:t>
      </w:r>
      <w:proofErr w:type="spellStart"/>
      <w:r w:rsidRPr="007A5570">
        <w:rPr>
          <w:rFonts w:ascii="Times New Roman" w:hAnsi="Times New Roman" w:cs="Times New Roman"/>
          <w:color w:val="000000" w:themeColor="text1"/>
          <w:sz w:val="24"/>
          <w:szCs w:val="24"/>
        </w:rPr>
        <w:t>Добрович</w:t>
      </w:r>
      <w:proofErr w:type="spellEnd"/>
      <w:r w:rsidRPr="007A5570">
        <w:rPr>
          <w:rFonts w:ascii="Times New Roman" w:hAnsi="Times New Roman" w:cs="Times New Roman"/>
          <w:color w:val="000000" w:themeColor="text1"/>
          <w:sz w:val="24"/>
          <w:szCs w:val="24"/>
        </w:rPr>
        <w:t xml:space="preserve">, Е.В. Сидоренко и др.). </w:t>
      </w:r>
      <w:proofErr w:type="gramStart"/>
      <w:r w:rsidRPr="007A5570">
        <w:rPr>
          <w:rFonts w:ascii="Times New Roman" w:hAnsi="Times New Roman" w:cs="Times New Roman"/>
          <w:color w:val="000000" w:themeColor="text1"/>
          <w:sz w:val="24"/>
          <w:szCs w:val="24"/>
        </w:rPr>
        <w:t>Исследования возможностей психологического влияния в психологической коррекции, психологическом консультировании и психотерапии (А.А. </w:t>
      </w:r>
      <w:proofErr w:type="spellStart"/>
      <w:r w:rsidRPr="007A5570">
        <w:rPr>
          <w:rFonts w:ascii="Times New Roman" w:hAnsi="Times New Roman" w:cs="Times New Roman"/>
          <w:color w:val="000000" w:themeColor="text1"/>
          <w:sz w:val="24"/>
          <w:szCs w:val="24"/>
        </w:rPr>
        <w:t>Гостев</w:t>
      </w:r>
      <w:proofErr w:type="spellEnd"/>
      <w:r w:rsidRPr="007A5570">
        <w:rPr>
          <w:rFonts w:ascii="Times New Roman" w:hAnsi="Times New Roman" w:cs="Times New Roman"/>
          <w:color w:val="000000" w:themeColor="text1"/>
          <w:sz w:val="24"/>
          <w:szCs w:val="24"/>
        </w:rPr>
        <w:t xml:space="preserve">, </w:t>
      </w:r>
      <w:r w:rsidRPr="007A5570">
        <w:rPr>
          <w:rFonts w:ascii="Times New Roman" w:hAnsi="Times New Roman" w:cs="Times New Roman"/>
          <w:color w:val="000000" w:themeColor="text1"/>
          <w:sz w:val="24"/>
          <w:szCs w:val="24"/>
        </w:rPr>
        <w:lastRenderedPageBreak/>
        <w:t>P.M.</w:t>
      </w:r>
      <w:proofErr w:type="gramEnd"/>
      <w:r w:rsidRPr="007A5570">
        <w:rPr>
          <w:rFonts w:ascii="Times New Roman" w:hAnsi="Times New Roman" w:cs="Times New Roman"/>
          <w:color w:val="000000" w:themeColor="text1"/>
          <w:sz w:val="24"/>
          <w:szCs w:val="24"/>
        </w:rPr>
        <w:t> </w:t>
      </w:r>
      <w:proofErr w:type="gramStart"/>
      <w:r w:rsidRPr="007A5570">
        <w:rPr>
          <w:rFonts w:ascii="Times New Roman" w:hAnsi="Times New Roman" w:cs="Times New Roman"/>
          <w:color w:val="000000" w:themeColor="text1"/>
          <w:sz w:val="24"/>
          <w:szCs w:val="24"/>
        </w:rPr>
        <w:t>Грановская, Б.Д. </w:t>
      </w:r>
      <w:proofErr w:type="spellStart"/>
      <w:r w:rsidRPr="007A5570">
        <w:rPr>
          <w:rFonts w:ascii="Times New Roman" w:hAnsi="Times New Roman" w:cs="Times New Roman"/>
          <w:color w:val="000000" w:themeColor="text1"/>
          <w:sz w:val="24"/>
          <w:szCs w:val="24"/>
        </w:rPr>
        <w:t>Карвасарский</w:t>
      </w:r>
      <w:proofErr w:type="spellEnd"/>
      <w:r w:rsidRPr="007A5570">
        <w:rPr>
          <w:rFonts w:ascii="Times New Roman" w:hAnsi="Times New Roman" w:cs="Times New Roman"/>
          <w:color w:val="000000" w:themeColor="text1"/>
          <w:sz w:val="24"/>
          <w:szCs w:val="24"/>
        </w:rPr>
        <w:t>, А.Б. Леонова, Е.С. Кривошеев, Е.В. Сидоренко, А. </w:t>
      </w:r>
      <w:proofErr w:type="spellStart"/>
      <w:r w:rsidRPr="007A5570">
        <w:rPr>
          <w:rFonts w:ascii="Times New Roman" w:hAnsi="Times New Roman" w:cs="Times New Roman"/>
          <w:color w:val="000000" w:themeColor="text1"/>
          <w:sz w:val="24"/>
          <w:szCs w:val="24"/>
        </w:rPr>
        <w:t>Добрович</w:t>
      </w:r>
      <w:proofErr w:type="spellEnd"/>
      <w:r w:rsidRPr="007A5570">
        <w:rPr>
          <w:rFonts w:ascii="Times New Roman" w:hAnsi="Times New Roman" w:cs="Times New Roman"/>
          <w:color w:val="000000" w:themeColor="text1"/>
          <w:sz w:val="24"/>
          <w:szCs w:val="24"/>
        </w:rPr>
        <w:t xml:space="preserve"> и др.).</w:t>
      </w:r>
      <w:proofErr w:type="gramEnd"/>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Определения понятия влияния. Влияние гендерных различий на взаимодействие людей друг с другом. Эксперименты Н. </w:t>
      </w:r>
      <w:proofErr w:type="spellStart"/>
      <w:r w:rsidRPr="007A5570">
        <w:rPr>
          <w:rFonts w:ascii="Times New Roman" w:hAnsi="Times New Roman" w:cs="Times New Roman"/>
          <w:color w:val="000000" w:themeColor="text1"/>
          <w:sz w:val="24"/>
          <w:szCs w:val="24"/>
        </w:rPr>
        <w:t>Ходороу</w:t>
      </w:r>
      <w:proofErr w:type="spellEnd"/>
      <w:r w:rsidRPr="007A5570">
        <w:rPr>
          <w:rFonts w:ascii="Times New Roman" w:hAnsi="Times New Roman" w:cs="Times New Roman"/>
          <w:color w:val="000000" w:themeColor="text1"/>
          <w:sz w:val="24"/>
          <w:szCs w:val="24"/>
        </w:rPr>
        <w:t>, Дж. Миллер и К. </w:t>
      </w:r>
      <w:proofErr w:type="spellStart"/>
      <w:r w:rsidRPr="007A5570">
        <w:rPr>
          <w:rFonts w:ascii="Times New Roman" w:hAnsi="Times New Roman" w:cs="Times New Roman"/>
          <w:color w:val="000000" w:themeColor="text1"/>
          <w:sz w:val="24"/>
          <w:szCs w:val="24"/>
        </w:rPr>
        <w:t>Гиллиган</w:t>
      </w:r>
      <w:proofErr w:type="spellEnd"/>
      <w:r w:rsidRPr="007A5570">
        <w:rPr>
          <w:rFonts w:ascii="Times New Roman" w:hAnsi="Times New Roman" w:cs="Times New Roman"/>
          <w:color w:val="000000" w:themeColor="text1"/>
          <w:sz w:val="24"/>
          <w:szCs w:val="24"/>
        </w:rPr>
        <w:t xml:space="preserve"> по изучению стремления к независимости и взаимозависимости; исследования Ф. </w:t>
      </w:r>
      <w:proofErr w:type="spellStart"/>
      <w:r w:rsidRPr="007A5570">
        <w:rPr>
          <w:rFonts w:ascii="Times New Roman" w:hAnsi="Times New Roman" w:cs="Times New Roman"/>
          <w:color w:val="000000" w:themeColor="text1"/>
          <w:sz w:val="24"/>
          <w:szCs w:val="24"/>
        </w:rPr>
        <w:t>Пратто</w:t>
      </w:r>
      <w:proofErr w:type="spellEnd"/>
      <w:r w:rsidRPr="007A5570">
        <w:rPr>
          <w:rFonts w:ascii="Times New Roman" w:hAnsi="Times New Roman" w:cs="Times New Roman"/>
          <w:color w:val="000000" w:themeColor="text1"/>
          <w:sz w:val="24"/>
          <w:szCs w:val="24"/>
        </w:rPr>
        <w:t xml:space="preserve"> о </w:t>
      </w:r>
      <w:proofErr w:type="spellStart"/>
      <w:r w:rsidRPr="007A5570">
        <w:rPr>
          <w:rFonts w:ascii="Times New Roman" w:hAnsi="Times New Roman" w:cs="Times New Roman"/>
          <w:color w:val="000000" w:themeColor="text1"/>
          <w:sz w:val="24"/>
          <w:szCs w:val="24"/>
        </w:rPr>
        <w:t>межполовом</w:t>
      </w:r>
      <w:proofErr w:type="spellEnd"/>
      <w:r w:rsidRPr="007A5570">
        <w:rPr>
          <w:rFonts w:ascii="Times New Roman" w:hAnsi="Times New Roman" w:cs="Times New Roman"/>
          <w:color w:val="000000" w:themeColor="text1"/>
          <w:sz w:val="24"/>
          <w:szCs w:val="24"/>
        </w:rPr>
        <w:t xml:space="preserve"> неравенстве при выборе профессии; исследования Э. </w:t>
      </w:r>
      <w:proofErr w:type="spellStart"/>
      <w:r w:rsidRPr="007A5570">
        <w:rPr>
          <w:rFonts w:ascii="Times New Roman" w:hAnsi="Times New Roman" w:cs="Times New Roman"/>
          <w:color w:val="000000" w:themeColor="text1"/>
          <w:sz w:val="24"/>
          <w:szCs w:val="24"/>
        </w:rPr>
        <w:t>Коатса</w:t>
      </w:r>
      <w:proofErr w:type="spellEnd"/>
      <w:r w:rsidRPr="007A5570">
        <w:rPr>
          <w:rFonts w:ascii="Times New Roman" w:hAnsi="Times New Roman" w:cs="Times New Roman"/>
          <w:color w:val="000000" w:themeColor="text1"/>
          <w:sz w:val="24"/>
          <w:szCs w:val="24"/>
        </w:rPr>
        <w:t xml:space="preserve"> и Р. Фельдмана, касающиеся различий в невербальной коммуникации у мужчин и женщин.    Влияние культурных норм на установки и поведение. Теория Э. </w:t>
      </w:r>
      <w:proofErr w:type="spellStart"/>
      <w:r w:rsidRPr="007A5570">
        <w:rPr>
          <w:rFonts w:ascii="Times New Roman" w:hAnsi="Times New Roman" w:cs="Times New Roman"/>
          <w:color w:val="000000" w:themeColor="text1"/>
          <w:sz w:val="24"/>
          <w:szCs w:val="24"/>
        </w:rPr>
        <w:t>Игли</w:t>
      </w:r>
      <w:proofErr w:type="spellEnd"/>
      <w:r w:rsidRPr="007A5570">
        <w:rPr>
          <w:rFonts w:ascii="Times New Roman" w:hAnsi="Times New Roman" w:cs="Times New Roman"/>
          <w:color w:val="000000" w:themeColor="text1"/>
          <w:sz w:val="24"/>
          <w:szCs w:val="24"/>
        </w:rPr>
        <w:t xml:space="preserve"> о механизмах взаимодействия культуры и биологии. Исследования Э. </w:t>
      </w:r>
      <w:proofErr w:type="spellStart"/>
      <w:r w:rsidRPr="007A5570">
        <w:rPr>
          <w:rFonts w:ascii="Times New Roman" w:hAnsi="Times New Roman" w:cs="Times New Roman"/>
          <w:color w:val="000000" w:themeColor="text1"/>
          <w:sz w:val="24"/>
          <w:szCs w:val="24"/>
        </w:rPr>
        <w:t>Штауба</w:t>
      </w:r>
      <w:proofErr w:type="spell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Созависимость</w:t>
      </w:r>
      <w:proofErr w:type="spellEnd"/>
      <w:r w:rsidRPr="007A5570">
        <w:rPr>
          <w:rFonts w:ascii="Times New Roman" w:hAnsi="Times New Roman" w:cs="Times New Roman"/>
          <w:color w:val="000000" w:themeColor="text1"/>
          <w:sz w:val="24"/>
          <w:szCs w:val="24"/>
        </w:rPr>
        <w:t xml:space="preserve"> критического отношения к людям и презрения к ним. «Право» на жестокость. Влияние уступчивости или сопротивления на внутренние установки.</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pStyle w:val="a4"/>
        <w:numPr>
          <w:ilvl w:val="0"/>
          <w:numId w:val="11"/>
        </w:numPr>
        <w:autoSpaceDN w:val="0"/>
        <w:adjustRightInd w:val="0"/>
        <w:ind w:left="0" w:firstLine="709"/>
        <w:jc w:val="both"/>
        <w:rPr>
          <w:sz w:val="24"/>
          <w:szCs w:val="24"/>
        </w:rPr>
      </w:pPr>
      <w:r w:rsidRPr="007A5570">
        <w:rPr>
          <w:color w:val="000000" w:themeColor="text1"/>
          <w:sz w:val="24"/>
          <w:szCs w:val="24"/>
        </w:rPr>
        <w:t xml:space="preserve">1.  </w:t>
      </w:r>
      <w:r w:rsidRPr="007A5570">
        <w:rPr>
          <w:sz w:val="24"/>
          <w:szCs w:val="24"/>
        </w:rPr>
        <w:t>Психологическое влияние и проблема власти в организационной психологии (А.Н. </w:t>
      </w:r>
      <w:proofErr w:type="spellStart"/>
      <w:r w:rsidRPr="007A5570">
        <w:rPr>
          <w:sz w:val="24"/>
          <w:szCs w:val="24"/>
        </w:rPr>
        <w:t>Занковский</w:t>
      </w:r>
      <w:proofErr w:type="spellEnd"/>
      <w:r w:rsidRPr="007A5570">
        <w:rPr>
          <w:sz w:val="24"/>
          <w:szCs w:val="24"/>
        </w:rPr>
        <w:t xml:space="preserve"> и др.). </w:t>
      </w:r>
    </w:p>
    <w:p w:rsidR="007A5570" w:rsidRPr="007A5570" w:rsidRDefault="007A5570" w:rsidP="007A5570">
      <w:pPr>
        <w:pStyle w:val="a4"/>
        <w:numPr>
          <w:ilvl w:val="0"/>
          <w:numId w:val="11"/>
        </w:numPr>
        <w:autoSpaceDN w:val="0"/>
        <w:adjustRightInd w:val="0"/>
        <w:ind w:left="0" w:firstLine="709"/>
        <w:jc w:val="both"/>
        <w:rPr>
          <w:sz w:val="24"/>
          <w:szCs w:val="24"/>
        </w:rPr>
      </w:pPr>
      <w:r w:rsidRPr="007A5570">
        <w:rPr>
          <w:sz w:val="24"/>
          <w:szCs w:val="24"/>
        </w:rPr>
        <w:t>Исследования влияния в менеджменте, рекламе и пропаганде (В.Г. </w:t>
      </w:r>
      <w:proofErr w:type="spellStart"/>
      <w:r w:rsidRPr="007A5570">
        <w:rPr>
          <w:sz w:val="24"/>
          <w:szCs w:val="24"/>
        </w:rPr>
        <w:t>Зазыкин</w:t>
      </w:r>
      <w:proofErr w:type="spellEnd"/>
      <w:r w:rsidRPr="007A5570">
        <w:rPr>
          <w:sz w:val="24"/>
          <w:szCs w:val="24"/>
        </w:rPr>
        <w:t>, Г. Картер, А.Н. Лебедев, А.К. Боковиков, А.А. </w:t>
      </w:r>
      <w:proofErr w:type="spellStart"/>
      <w:r w:rsidRPr="007A5570">
        <w:rPr>
          <w:sz w:val="24"/>
          <w:szCs w:val="24"/>
        </w:rPr>
        <w:t>Бодалев</w:t>
      </w:r>
      <w:proofErr w:type="spellEnd"/>
      <w:r w:rsidRPr="007A5570">
        <w:rPr>
          <w:sz w:val="24"/>
          <w:szCs w:val="24"/>
        </w:rPr>
        <w:t>, Л.С. Выготский, Г.В. Грачев, И.К. Мельник, Д.И. </w:t>
      </w:r>
      <w:proofErr w:type="spellStart"/>
      <w:r w:rsidRPr="007A5570">
        <w:rPr>
          <w:sz w:val="24"/>
          <w:szCs w:val="24"/>
        </w:rPr>
        <w:t>Рейтынбарг</w:t>
      </w:r>
      <w:proofErr w:type="spellEnd"/>
      <w:r w:rsidRPr="007A5570">
        <w:rPr>
          <w:sz w:val="24"/>
          <w:szCs w:val="24"/>
        </w:rPr>
        <w:t xml:space="preserve"> и др.).</w:t>
      </w:r>
      <w:r w:rsidRPr="007A5570">
        <w:rPr>
          <w:color w:val="000000"/>
          <w:sz w:val="24"/>
          <w:szCs w:val="24"/>
        </w:rPr>
        <w:t xml:space="preserve">  </w:t>
      </w:r>
    </w:p>
    <w:p w:rsidR="007A5570" w:rsidRPr="007A5570" w:rsidRDefault="007A5570" w:rsidP="007A5570">
      <w:pPr>
        <w:pStyle w:val="a4"/>
        <w:numPr>
          <w:ilvl w:val="0"/>
          <w:numId w:val="11"/>
        </w:numPr>
        <w:autoSpaceDN w:val="0"/>
        <w:adjustRightInd w:val="0"/>
        <w:ind w:left="0" w:firstLine="709"/>
        <w:jc w:val="both"/>
        <w:rPr>
          <w:sz w:val="24"/>
          <w:szCs w:val="24"/>
        </w:rPr>
      </w:pPr>
      <w:r w:rsidRPr="007A5570">
        <w:rPr>
          <w:color w:val="000000" w:themeColor="text1"/>
          <w:sz w:val="24"/>
          <w:szCs w:val="24"/>
        </w:rPr>
        <w:t xml:space="preserve">Эксперименты </w:t>
      </w:r>
      <w:proofErr w:type="spellStart"/>
      <w:r w:rsidRPr="007A5570">
        <w:rPr>
          <w:color w:val="000000" w:themeColor="text1"/>
          <w:sz w:val="24"/>
          <w:szCs w:val="24"/>
        </w:rPr>
        <w:t>С.Милграма</w:t>
      </w:r>
      <w:proofErr w:type="spellEnd"/>
      <w:r w:rsidRPr="007A5570">
        <w:rPr>
          <w:color w:val="000000" w:themeColor="text1"/>
          <w:sz w:val="24"/>
          <w:szCs w:val="24"/>
        </w:rPr>
        <w:t xml:space="preserve"> и </w:t>
      </w:r>
      <w:proofErr w:type="spellStart"/>
      <w:r w:rsidRPr="007A5570">
        <w:rPr>
          <w:color w:val="000000" w:themeColor="text1"/>
          <w:sz w:val="24"/>
          <w:szCs w:val="24"/>
        </w:rPr>
        <w:t>Д.Сабини</w:t>
      </w:r>
      <w:proofErr w:type="spellEnd"/>
      <w:r w:rsidRPr="007A5570">
        <w:rPr>
          <w:color w:val="000000" w:themeColor="text1"/>
          <w:sz w:val="24"/>
          <w:szCs w:val="24"/>
        </w:rPr>
        <w:t xml:space="preserve">, направленные на изучение эффекта нарушения простейших социальных норм. </w:t>
      </w:r>
    </w:p>
    <w:p w:rsidR="007A5570" w:rsidRPr="007A5570" w:rsidRDefault="007A5570" w:rsidP="007A5570">
      <w:pPr>
        <w:pStyle w:val="a4"/>
        <w:numPr>
          <w:ilvl w:val="0"/>
          <w:numId w:val="11"/>
        </w:numPr>
        <w:autoSpaceDN w:val="0"/>
        <w:adjustRightInd w:val="0"/>
        <w:ind w:left="0" w:firstLine="709"/>
        <w:jc w:val="both"/>
        <w:rPr>
          <w:sz w:val="24"/>
          <w:szCs w:val="24"/>
        </w:rPr>
      </w:pPr>
      <w:r w:rsidRPr="007A5570">
        <w:rPr>
          <w:color w:val="000000" w:themeColor="text1"/>
          <w:sz w:val="24"/>
          <w:szCs w:val="24"/>
        </w:rPr>
        <w:t>Социально-психологический подход к влиянию Ф. </w:t>
      </w:r>
      <w:proofErr w:type="spellStart"/>
      <w:r w:rsidRPr="007A5570">
        <w:rPr>
          <w:color w:val="000000" w:themeColor="text1"/>
          <w:sz w:val="24"/>
          <w:szCs w:val="24"/>
        </w:rPr>
        <w:t>Зимбардо</w:t>
      </w:r>
      <w:proofErr w:type="spellEnd"/>
      <w:r w:rsidRPr="007A5570">
        <w:rPr>
          <w:color w:val="000000" w:themeColor="text1"/>
          <w:sz w:val="24"/>
          <w:szCs w:val="24"/>
        </w:rPr>
        <w:t xml:space="preserve"> и М. </w:t>
      </w:r>
      <w:proofErr w:type="spellStart"/>
      <w:r w:rsidRPr="007A5570">
        <w:rPr>
          <w:color w:val="000000" w:themeColor="text1"/>
          <w:sz w:val="24"/>
          <w:szCs w:val="24"/>
        </w:rPr>
        <w:t>Ляйппе</w:t>
      </w:r>
      <w:proofErr w:type="spellEnd"/>
      <w:r w:rsidRPr="007A5570">
        <w:rPr>
          <w:color w:val="000000" w:themeColor="text1"/>
          <w:sz w:val="24"/>
          <w:szCs w:val="24"/>
        </w:rPr>
        <w:t>.</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i/>
          <w:color w:val="000000" w:themeColor="text1"/>
          <w:sz w:val="24"/>
          <w:szCs w:val="24"/>
        </w:rPr>
      </w:pPr>
      <w:r w:rsidRPr="007A5570">
        <w:rPr>
          <w:rFonts w:ascii="Times New Roman" w:hAnsi="Times New Roman" w:cs="Times New Roman"/>
          <w:b/>
          <w:i/>
          <w:color w:val="000000" w:themeColor="text1"/>
          <w:sz w:val="24"/>
          <w:szCs w:val="24"/>
        </w:rPr>
        <w:t xml:space="preserve">Тема 4. </w:t>
      </w:r>
      <w:r w:rsidRPr="007A5570">
        <w:rPr>
          <w:rFonts w:ascii="Times New Roman" w:hAnsi="Times New Roman" w:cs="Times New Roman"/>
          <w:b/>
          <w:bCs/>
          <w:i/>
          <w:iCs/>
          <w:color w:val="000000" w:themeColor="text1"/>
          <w:sz w:val="24"/>
          <w:szCs w:val="24"/>
        </w:rPr>
        <w:t>Манипуляции как метод психологического влияния</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Основные подходы к пониманию термина «манипуляция» в отечественной и зарубежной психологии. Признаки манипуляции по Е.Л. Доценко: родовой признак – психологическое воздействие; отношение манипулятора к другому как средству достижения собственных целей; стремление получить односторонний выигрыш; скрытый характер воздействия; использование психологической силы, игра на слабостях.</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Манипуляция как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 Место   манипуляции в системе человеческих отношений. Уровни установок на взаимодействие: доминирование, манипуляцию, соперничество, партнерство, содружество. </w:t>
      </w:r>
      <w:proofErr w:type="spellStart"/>
      <w:r w:rsidRPr="007A5570">
        <w:rPr>
          <w:rFonts w:ascii="Times New Roman" w:hAnsi="Times New Roman" w:cs="Times New Roman"/>
          <w:color w:val="000000" w:themeColor="text1"/>
          <w:sz w:val="24"/>
          <w:szCs w:val="24"/>
        </w:rPr>
        <w:t>Манипулятивные</w:t>
      </w:r>
      <w:proofErr w:type="spellEnd"/>
      <w:r w:rsidRPr="007A5570">
        <w:rPr>
          <w:rFonts w:ascii="Times New Roman" w:hAnsi="Times New Roman" w:cs="Times New Roman"/>
          <w:color w:val="000000" w:themeColor="text1"/>
          <w:sz w:val="24"/>
          <w:szCs w:val="24"/>
        </w:rPr>
        <w:t xml:space="preserve">   технологии: целенаправленное преобразование информации; сокрытие воздействия; средства принуждения; мишени  воздействия; роботизация. Планирование манипуляции - организация физических условий, культурного фона, социального контекста воздействия.</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Механизмы </w:t>
      </w:r>
      <w:proofErr w:type="spellStart"/>
      <w:r w:rsidRPr="007A5570">
        <w:rPr>
          <w:rFonts w:ascii="Times New Roman" w:hAnsi="Times New Roman" w:cs="Times New Roman"/>
          <w:color w:val="000000" w:themeColor="text1"/>
          <w:sz w:val="24"/>
          <w:szCs w:val="24"/>
        </w:rPr>
        <w:t>манипулятивного</w:t>
      </w:r>
      <w:proofErr w:type="spellEnd"/>
      <w:r w:rsidRPr="007A5570">
        <w:rPr>
          <w:rFonts w:ascii="Times New Roman" w:hAnsi="Times New Roman" w:cs="Times New Roman"/>
          <w:color w:val="000000" w:themeColor="text1"/>
          <w:sz w:val="24"/>
          <w:szCs w:val="24"/>
        </w:rPr>
        <w:t xml:space="preserve"> психологического воздействия. Общие механизмы: удержание контакта; психические автоматизмы; мотивационное обеспечение. Виды и процессы </w:t>
      </w:r>
      <w:proofErr w:type="spellStart"/>
      <w:r w:rsidRPr="007A5570">
        <w:rPr>
          <w:rFonts w:ascii="Times New Roman" w:hAnsi="Times New Roman" w:cs="Times New Roman"/>
          <w:color w:val="000000" w:themeColor="text1"/>
          <w:sz w:val="24"/>
          <w:szCs w:val="24"/>
        </w:rPr>
        <w:t>манипулятивного</w:t>
      </w:r>
      <w:proofErr w:type="spellEnd"/>
      <w:r w:rsidRPr="007A5570">
        <w:rPr>
          <w:rFonts w:ascii="Times New Roman" w:hAnsi="Times New Roman" w:cs="Times New Roman"/>
          <w:color w:val="000000" w:themeColor="text1"/>
          <w:sz w:val="24"/>
          <w:szCs w:val="24"/>
        </w:rPr>
        <w:t xml:space="preserve"> воздействия: перцептивные марионетки, конвенциональные роботы, живые орудия, управляемое умозаключение, эксплуатация личности адресата, духовное </w:t>
      </w:r>
      <w:proofErr w:type="spellStart"/>
      <w:r w:rsidRPr="007A5570">
        <w:rPr>
          <w:rFonts w:ascii="Times New Roman" w:hAnsi="Times New Roman" w:cs="Times New Roman"/>
          <w:color w:val="000000" w:themeColor="text1"/>
          <w:sz w:val="24"/>
          <w:szCs w:val="24"/>
        </w:rPr>
        <w:t>помыкание</w:t>
      </w:r>
      <w:proofErr w:type="spellEnd"/>
      <w:r w:rsidRPr="007A5570">
        <w:rPr>
          <w:rFonts w:ascii="Times New Roman" w:hAnsi="Times New Roman" w:cs="Times New Roman"/>
          <w:color w:val="000000" w:themeColor="text1"/>
          <w:sz w:val="24"/>
          <w:szCs w:val="24"/>
        </w:rPr>
        <w:t>, использование психических состояний, комбинирование.</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roofErr w:type="gramStart"/>
      <w:r w:rsidRPr="007A5570">
        <w:rPr>
          <w:rFonts w:ascii="Times New Roman" w:hAnsi="Times New Roman" w:cs="Times New Roman"/>
          <w:color w:val="000000" w:themeColor="text1"/>
          <w:sz w:val="24"/>
          <w:szCs w:val="24"/>
        </w:rPr>
        <w:t xml:space="preserve">Типы манипуляторов (по Э. </w:t>
      </w:r>
      <w:proofErr w:type="spellStart"/>
      <w:r w:rsidRPr="007A5570">
        <w:rPr>
          <w:rFonts w:ascii="Times New Roman" w:hAnsi="Times New Roman" w:cs="Times New Roman"/>
          <w:color w:val="000000" w:themeColor="text1"/>
          <w:sz w:val="24"/>
          <w:szCs w:val="24"/>
        </w:rPr>
        <w:t>Шострому</w:t>
      </w:r>
      <w:proofErr w:type="spellEnd"/>
      <w:r w:rsidRPr="007A5570">
        <w:rPr>
          <w:rFonts w:ascii="Times New Roman" w:hAnsi="Times New Roman" w:cs="Times New Roman"/>
          <w:color w:val="000000" w:themeColor="text1"/>
          <w:sz w:val="24"/>
          <w:szCs w:val="24"/>
        </w:rPr>
        <w:t>): диктатор, слюнтяй, калькулятор, прилипала, задира, славный парень, судья, защитник.</w:t>
      </w:r>
      <w:proofErr w:type="gramEnd"/>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numPr>
          <w:ilvl w:val="0"/>
          <w:numId w:val="7"/>
        </w:numPr>
        <w:tabs>
          <w:tab w:val="left" w:pos="567"/>
          <w:tab w:val="left" w:pos="1134"/>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Подходы к пониманию термина «манипуляция» в отечественной и зарубежной психологии.</w:t>
      </w:r>
    </w:p>
    <w:p w:rsidR="007A5570" w:rsidRPr="007A5570" w:rsidRDefault="007A5570" w:rsidP="007A5570">
      <w:pPr>
        <w:numPr>
          <w:ilvl w:val="0"/>
          <w:numId w:val="7"/>
        </w:numPr>
        <w:tabs>
          <w:tab w:val="left" w:pos="567"/>
          <w:tab w:val="left" w:pos="1134"/>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Признаки манипуляции по Е.Л. Доценко: психологическое воздействие; отношение манипулятора к другому как средству достижения собственных целей; </w:t>
      </w:r>
      <w:r w:rsidRPr="007A5570">
        <w:rPr>
          <w:rFonts w:ascii="Times New Roman" w:hAnsi="Times New Roman" w:cs="Times New Roman"/>
          <w:color w:val="000000" w:themeColor="text1"/>
          <w:sz w:val="24"/>
          <w:szCs w:val="24"/>
        </w:rPr>
        <w:lastRenderedPageBreak/>
        <w:t>стремление получить односторонний выигрыш; скрытый характер воздействия; использование психологической силы, игра на слабостях.</w:t>
      </w:r>
    </w:p>
    <w:p w:rsidR="007A5570" w:rsidRPr="007A5570" w:rsidRDefault="007A5570" w:rsidP="007A5570">
      <w:pPr>
        <w:numPr>
          <w:ilvl w:val="0"/>
          <w:numId w:val="7"/>
        </w:numPr>
        <w:tabs>
          <w:tab w:val="left" w:pos="567"/>
          <w:tab w:val="left" w:pos="1134"/>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Манипуляция как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w:t>
      </w:r>
    </w:p>
    <w:p w:rsidR="007A5570" w:rsidRPr="007A5570" w:rsidRDefault="007A5570" w:rsidP="007A5570">
      <w:pPr>
        <w:numPr>
          <w:ilvl w:val="0"/>
          <w:numId w:val="7"/>
        </w:numPr>
        <w:tabs>
          <w:tab w:val="left" w:pos="567"/>
          <w:tab w:val="left" w:pos="1134"/>
        </w:tabs>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Место манипуляции в системе человеческих отношений. Уровни установок на взаимодействие: доминирование, манипуляцию, соперничество, партнерство, содружество.</w:t>
      </w:r>
    </w:p>
    <w:p w:rsidR="007A5570" w:rsidRPr="007A5570" w:rsidRDefault="007A5570" w:rsidP="007A5570">
      <w:pPr>
        <w:pStyle w:val="a4"/>
        <w:numPr>
          <w:ilvl w:val="0"/>
          <w:numId w:val="7"/>
        </w:numPr>
        <w:tabs>
          <w:tab w:val="left" w:pos="567"/>
          <w:tab w:val="left" w:pos="1134"/>
          <w:tab w:val="left" w:pos="1660"/>
          <w:tab w:val="left" w:pos="2600"/>
          <w:tab w:val="left" w:pos="4180"/>
          <w:tab w:val="left" w:pos="6200"/>
          <w:tab w:val="left" w:pos="8280"/>
        </w:tabs>
        <w:ind w:left="0" w:firstLine="709"/>
        <w:jc w:val="both"/>
        <w:rPr>
          <w:color w:val="000000" w:themeColor="text1"/>
          <w:sz w:val="24"/>
          <w:szCs w:val="24"/>
        </w:rPr>
      </w:pPr>
      <w:r w:rsidRPr="007A5570">
        <w:rPr>
          <w:color w:val="000000" w:themeColor="text1"/>
          <w:sz w:val="24"/>
          <w:szCs w:val="24"/>
        </w:rPr>
        <w:t>Общие</w:t>
      </w:r>
      <w:r w:rsidRPr="007A5570">
        <w:rPr>
          <w:color w:val="000000" w:themeColor="text1"/>
          <w:sz w:val="24"/>
          <w:szCs w:val="24"/>
        </w:rPr>
        <w:tab/>
        <w:t>механизмы</w:t>
      </w:r>
      <w:r w:rsidRPr="007A5570">
        <w:rPr>
          <w:color w:val="000000" w:themeColor="text1"/>
          <w:sz w:val="24"/>
          <w:szCs w:val="24"/>
        </w:rPr>
        <w:tab/>
      </w:r>
      <w:proofErr w:type="spellStart"/>
      <w:r w:rsidRPr="007A5570">
        <w:rPr>
          <w:color w:val="000000" w:themeColor="text1"/>
          <w:sz w:val="24"/>
          <w:szCs w:val="24"/>
        </w:rPr>
        <w:t>манипулятивного</w:t>
      </w:r>
      <w:proofErr w:type="spellEnd"/>
      <w:r w:rsidRPr="007A5570">
        <w:rPr>
          <w:color w:val="000000" w:themeColor="text1"/>
          <w:sz w:val="24"/>
          <w:szCs w:val="24"/>
        </w:rPr>
        <w:tab/>
        <w:t>психологического</w:t>
      </w:r>
      <w:r w:rsidRPr="007A5570">
        <w:rPr>
          <w:color w:val="000000" w:themeColor="text1"/>
          <w:sz w:val="24"/>
          <w:szCs w:val="24"/>
        </w:rPr>
        <w:tab/>
        <w:t>воздействия: удержание контакта; психические автоматизмы; мотивационное обеспечение.</w:t>
      </w:r>
    </w:p>
    <w:p w:rsidR="007A5570" w:rsidRPr="007A5570" w:rsidRDefault="007A5570" w:rsidP="007A5570">
      <w:pPr>
        <w:pStyle w:val="a4"/>
        <w:numPr>
          <w:ilvl w:val="0"/>
          <w:numId w:val="7"/>
        </w:numPr>
        <w:tabs>
          <w:tab w:val="left" w:pos="567"/>
          <w:tab w:val="left" w:pos="1134"/>
        </w:tabs>
        <w:ind w:left="0" w:firstLine="709"/>
        <w:jc w:val="both"/>
        <w:rPr>
          <w:color w:val="000000" w:themeColor="text1"/>
          <w:sz w:val="24"/>
          <w:szCs w:val="24"/>
        </w:rPr>
      </w:pPr>
      <w:r w:rsidRPr="007A5570">
        <w:rPr>
          <w:color w:val="000000" w:themeColor="text1"/>
          <w:sz w:val="24"/>
          <w:szCs w:val="24"/>
        </w:rPr>
        <w:t xml:space="preserve">Виды и процессы </w:t>
      </w:r>
      <w:proofErr w:type="spellStart"/>
      <w:r w:rsidRPr="007A5570">
        <w:rPr>
          <w:color w:val="000000" w:themeColor="text1"/>
          <w:sz w:val="24"/>
          <w:szCs w:val="24"/>
        </w:rPr>
        <w:t>манипулятивного</w:t>
      </w:r>
      <w:proofErr w:type="spellEnd"/>
      <w:r w:rsidRPr="007A5570">
        <w:rPr>
          <w:color w:val="000000" w:themeColor="text1"/>
          <w:sz w:val="24"/>
          <w:szCs w:val="24"/>
        </w:rPr>
        <w:t xml:space="preserve"> воздействия: перцептивные марионетки, конвенциональные роботы, живые орудия, управляемое умозаключение, эксплуатация личности адресата, духовное </w:t>
      </w:r>
      <w:proofErr w:type="spellStart"/>
      <w:r w:rsidRPr="007A5570">
        <w:rPr>
          <w:color w:val="000000" w:themeColor="text1"/>
          <w:sz w:val="24"/>
          <w:szCs w:val="24"/>
        </w:rPr>
        <w:t>помыкание</w:t>
      </w:r>
      <w:proofErr w:type="spellEnd"/>
      <w:r w:rsidRPr="007A5570">
        <w:rPr>
          <w:color w:val="000000" w:themeColor="text1"/>
          <w:sz w:val="24"/>
          <w:szCs w:val="24"/>
        </w:rPr>
        <w:t>, использование психических состояний, комбинирование.</w:t>
      </w:r>
    </w:p>
    <w:p w:rsidR="007A5570" w:rsidRPr="007A5570" w:rsidRDefault="007A5570" w:rsidP="007A5570">
      <w:pPr>
        <w:pStyle w:val="a4"/>
        <w:numPr>
          <w:ilvl w:val="0"/>
          <w:numId w:val="7"/>
        </w:numPr>
        <w:tabs>
          <w:tab w:val="left" w:pos="567"/>
        </w:tabs>
        <w:ind w:left="0" w:firstLine="709"/>
        <w:jc w:val="both"/>
        <w:rPr>
          <w:color w:val="000000" w:themeColor="text1"/>
          <w:sz w:val="24"/>
          <w:szCs w:val="24"/>
        </w:rPr>
      </w:pPr>
      <w:proofErr w:type="spellStart"/>
      <w:r w:rsidRPr="007A5570">
        <w:rPr>
          <w:color w:val="000000" w:themeColor="text1"/>
          <w:sz w:val="24"/>
          <w:szCs w:val="24"/>
        </w:rPr>
        <w:t>Манипулятивные</w:t>
      </w:r>
      <w:proofErr w:type="spellEnd"/>
      <w:r w:rsidRPr="007A5570">
        <w:rPr>
          <w:color w:val="000000" w:themeColor="text1"/>
          <w:sz w:val="24"/>
          <w:szCs w:val="24"/>
        </w:rPr>
        <w:t xml:space="preserve"> технологии по </w:t>
      </w:r>
      <w:proofErr w:type="spellStart"/>
      <w:r w:rsidRPr="007A5570">
        <w:rPr>
          <w:color w:val="000000" w:themeColor="text1"/>
          <w:sz w:val="24"/>
          <w:szCs w:val="24"/>
        </w:rPr>
        <w:t>Е.Л.Доценко</w:t>
      </w:r>
      <w:proofErr w:type="spellEnd"/>
      <w:r w:rsidRPr="007A5570">
        <w:rPr>
          <w:color w:val="000000" w:themeColor="text1"/>
          <w:sz w:val="24"/>
          <w:szCs w:val="24"/>
        </w:rPr>
        <w:t>.</w:t>
      </w:r>
    </w:p>
    <w:p w:rsidR="007A5570" w:rsidRPr="007A5570" w:rsidRDefault="007A5570" w:rsidP="007A5570">
      <w:pPr>
        <w:pStyle w:val="a4"/>
        <w:numPr>
          <w:ilvl w:val="0"/>
          <w:numId w:val="7"/>
        </w:numPr>
        <w:tabs>
          <w:tab w:val="left" w:pos="567"/>
        </w:tabs>
        <w:ind w:left="0" w:firstLine="709"/>
        <w:jc w:val="both"/>
        <w:rPr>
          <w:color w:val="000000" w:themeColor="text1"/>
          <w:sz w:val="24"/>
          <w:szCs w:val="24"/>
        </w:rPr>
      </w:pPr>
      <w:r w:rsidRPr="007A5570">
        <w:rPr>
          <w:color w:val="000000" w:themeColor="text1"/>
          <w:sz w:val="24"/>
          <w:szCs w:val="24"/>
        </w:rPr>
        <w:t>Планирование манипуляции. Структура ситуации.</w:t>
      </w:r>
    </w:p>
    <w:p w:rsidR="007A5570" w:rsidRPr="007A5570" w:rsidRDefault="007A5570" w:rsidP="007A5570">
      <w:pPr>
        <w:pStyle w:val="a4"/>
        <w:numPr>
          <w:ilvl w:val="0"/>
          <w:numId w:val="7"/>
        </w:numPr>
        <w:tabs>
          <w:tab w:val="left" w:pos="567"/>
        </w:tabs>
        <w:ind w:left="0" w:firstLine="709"/>
        <w:jc w:val="both"/>
        <w:rPr>
          <w:color w:val="000000" w:themeColor="text1"/>
          <w:sz w:val="24"/>
          <w:szCs w:val="24"/>
        </w:rPr>
      </w:pPr>
      <w:proofErr w:type="gramStart"/>
      <w:r w:rsidRPr="007A5570">
        <w:rPr>
          <w:color w:val="000000" w:themeColor="text1"/>
          <w:sz w:val="24"/>
          <w:szCs w:val="24"/>
        </w:rPr>
        <w:t xml:space="preserve">Типы манипуляторов (по Э. </w:t>
      </w:r>
      <w:proofErr w:type="spellStart"/>
      <w:r w:rsidRPr="007A5570">
        <w:rPr>
          <w:color w:val="000000" w:themeColor="text1"/>
          <w:sz w:val="24"/>
          <w:szCs w:val="24"/>
        </w:rPr>
        <w:t>Шострому</w:t>
      </w:r>
      <w:proofErr w:type="spellEnd"/>
      <w:r w:rsidRPr="007A5570">
        <w:rPr>
          <w:color w:val="000000" w:themeColor="text1"/>
          <w:sz w:val="24"/>
          <w:szCs w:val="24"/>
        </w:rPr>
        <w:t>): диктатор, слюнтяй, калькулятор, прилипала, задира, славный парень, судья, защитник.</w:t>
      </w:r>
      <w:proofErr w:type="gramEnd"/>
    </w:p>
    <w:p w:rsidR="007A5570" w:rsidRPr="007A5570" w:rsidRDefault="007A5570" w:rsidP="007A5570">
      <w:pPr>
        <w:spacing w:after="0" w:line="240" w:lineRule="auto"/>
        <w:ind w:firstLine="709"/>
        <w:rPr>
          <w:rFonts w:ascii="Times New Roman" w:hAnsi="Times New Roman" w:cs="Times New Roman"/>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
    <w:p w:rsidR="007A5570" w:rsidRPr="007A5570" w:rsidRDefault="007A5570" w:rsidP="007A5570">
      <w:pPr>
        <w:pStyle w:val="a0"/>
        <w:tabs>
          <w:tab w:val="left" w:pos="-108"/>
        </w:tabs>
        <w:spacing w:after="0" w:line="240" w:lineRule="auto"/>
        <w:ind w:firstLine="709"/>
        <w:rPr>
          <w:rFonts w:ascii="Times New Roman" w:hAnsi="Times New Roman" w:cs="Times New Roman"/>
          <w:b/>
          <w:bCs/>
          <w:i/>
          <w:iCs/>
          <w:color w:val="000000" w:themeColor="text1"/>
          <w:sz w:val="24"/>
          <w:szCs w:val="24"/>
        </w:rPr>
      </w:pPr>
      <w:r w:rsidRPr="007A5570">
        <w:rPr>
          <w:rFonts w:ascii="Times New Roman" w:hAnsi="Times New Roman" w:cs="Times New Roman"/>
          <w:b/>
          <w:i/>
          <w:color w:val="000000" w:themeColor="text1"/>
          <w:sz w:val="24"/>
          <w:szCs w:val="24"/>
        </w:rPr>
        <w:t xml:space="preserve">Тема 5. </w:t>
      </w:r>
      <w:r w:rsidRPr="007A5570">
        <w:rPr>
          <w:rFonts w:ascii="Times New Roman" w:hAnsi="Times New Roman" w:cs="Times New Roman"/>
          <w:b/>
          <w:bCs/>
          <w:i/>
          <w:iCs/>
          <w:color w:val="000000" w:themeColor="text1"/>
          <w:sz w:val="24"/>
          <w:szCs w:val="24"/>
        </w:rPr>
        <w:t>Основные виды влияния и противостояния влиянию.</w:t>
      </w:r>
    </w:p>
    <w:p w:rsidR="007A5570" w:rsidRPr="007A5570" w:rsidRDefault="007A5570" w:rsidP="007A5570">
      <w:pPr>
        <w:spacing w:after="0" w:line="240" w:lineRule="auto"/>
        <w:ind w:firstLine="709"/>
        <w:jc w:val="both"/>
        <w:rPr>
          <w:rFonts w:ascii="Times New Roman" w:hAnsi="Times New Roman" w:cs="Times New Roman"/>
          <w:b/>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Основные виды влияния - это факторы, которые совершаются бессознательно, однако, осознав свою способность к психологическому излучению, человек может применять ее и вполне осознанно, с определенным намерением. К спорным видам влияния </w:t>
      </w:r>
      <w:proofErr w:type="spellStart"/>
      <w:r w:rsidRPr="007A5570">
        <w:rPr>
          <w:rFonts w:ascii="Times New Roman" w:hAnsi="Times New Roman" w:cs="Times New Roman"/>
          <w:color w:val="000000" w:themeColor="text1"/>
          <w:sz w:val="24"/>
          <w:szCs w:val="24"/>
        </w:rPr>
        <w:t>относятся</w:t>
      </w:r>
      <w:proofErr w:type="gramStart"/>
      <w:r w:rsidRPr="007A5570">
        <w:rPr>
          <w:rFonts w:ascii="Times New Roman" w:hAnsi="Times New Roman" w:cs="Times New Roman"/>
          <w:color w:val="000000" w:themeColor="text1"/>
          <w:sz w:val="24"/>
          <w:szCs w:val="24"/>
        </w:rPr>
        <w:t>:в</w:t>
      </w:r>
      <w:proofErr w:type="gramEnd"/>
      <w:r w:rsidRPr="007A5570">
        <w:rPr>
          <w:rFonts w:ascii="Times New Roman" w:hAnsi="Times New Roman" w:cs="Times New Roman"/>
          <w:color w:val="000000" w:themeColor="text1"/>
          <w:sz w:val="24"/>
          <w:szCs w:val="24"/>
        </w:rPr>
        <w:t>нушение</w:t>
      </w:r>
      <w:proofErr w:type="spellEnd"/>
      <w:r w:rsidRPr="007A5570">
        <w:rPr>
          <w:rFonts w:ascii="Times New Roman" w:hAnsi="Times New Roman" w:cs="Times New Roman"/>
          <w:color w:val="000000" w:themeColor="text1"/>
          <w:sz w:val="24"/>
          <w:szCs w:val="24"/>
        </w:rPr>
        <w:t>; заражение; пробуждение импульса к подражанию; формирование благосклонности целевой персоны; просьба; игнорирование.</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Внушение - сознательное неаргументированное воздействие на человека или группу людей, имеющее своей целью изменение их состояния, отношения к чему-либо и создания предрасположенности к определенным действиям. Внушение, </w:t>
      </w:r>
      <w:proofErr w:type="spellStart"/>
      <w:r w:rsidRPr="007A5570">
        <w:rPr>
          <w:rFonts w:ascii="Times New Roman" w:hAnsi="Times New Roman" w:cs="Times New Roman"/>
          <w:color w:val="000000" w:themeColor="text1"/>
          <w:sz w:val="24"/>
          <w:szCs w:val="24"/>
        </w:rPr>
        <w:t>взаимовнушение</w:t>
      </w:r>
      <w:proofErr w:type="spellEnd"/>
      <w:r w:rsidRPr="007A5570">
        <w:rPr>
          <w:rFonts w:ascii="Times New Roman" w:hAnsi="Times New Roman" w:cs="Times New Roman"/>
          <w:color w:val="000000" w:themeColor="text1"/>
          <w:sz w:val="24"/>
          <w:szCs w:val="24"/>
        </w:rPr>
        <w:t xml:space="preserve"> и самовнушение.</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Заражение - передача своего состояния или отношения другому человеку или группе людей, которые каким-то образом (пока не нашедшим объяснения) перенимают это состояние или отношение.</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Харизма и обаяние – как психологическая притягательность человека, способность вызывать у людей приверженность своим целям и энтузиазм в их достижении. Источники харизмы: успех и признание подчиненных. Харизматический лидер и его характеристики: </w:t>
      </w:r>
      <w:proofErr w:type="spellStart"/>
      <w:r w:rsidRPr="007A5570">
        <w:rPr>
          <w:rFonts w:ascii="Times New Roman" w:hAnsi="Times New Roman" w:cs="Times New Roman"/>
          <w:color w:val="000000" w:themeColor="text1"/>
          <w:sz w:val="24"/>
          <w:szCs w:val="24"/>
        </w:rPr>
        <w:t>психосексуальная</w:t>
      </w:r>
      <w:proofErr w:type="spellEnd"/>
      <w:r w:rsidRPr="007A5570">
        <w:rPr>
          <w:rFonts w:ascii="Times New Roman" w:hAnsi="Times New Roman" w:cs="Times New Roman"/>
          <w:color w:val="000000" w:themeColor="text1"/>
          <w:sz w:val="24"/>
          <w:szCs w:val="24"/>
        </w:rPr>
        <w:t xml:space="preserve"> привлекательность, </w:t>
      </w:r>
      <w:proofErr w:type="spellStart"/>
      <w:r w:rsidRPr="007A5570">
        <w:rPr>
          <w:rFonts w:ascii="Times New Roman" w:hAnsi="Times New Roman" w:cs="Times New Roman"/>
          <w:color w:val="000000" w:themeColor="text1"/>
          <w:sz w:val="24"/>
          <w:szCs w:val="24"/>
        </w:rPr>
        <w:t>маргинальность</w:t>
      </w:r>
      <w:proofErr w:type="spellEnd"/>
      <w:r w:rsidRPr="007A5570">
        <w:rPr>
          <w:rFonts w:ascii="Times New Roman" w:hAnsi="Times New Roman" w:cs="Times New Roman"/>
          <w:color w:val="000000" w:themeColor="text1"/>
          <w:sz w:val="24"/>
          <w:szCs w:val="24"/>
        </w:rPr>
        <w:t>, или внутренняя противоречивость, личности, создание вокруг себя уникального психологического поля.</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Пробуждение импульса к подражанию - способность вызывать стремление быть подобным себе. Эта способность может, как непроизвольно проявляться, так и произвольно использоваться. Выражается в копировании способов поведения, а не психических состояний. Подражание как стратегия </w:t>
      </w:r>
      <w:proofErr w:type="spellStart"/>
      <w:r w:rsidRPr="007A5570">
        <w:rPr>
          <w:rFonts w:ascii="Times New Roman" w:hAnsi="Times New Roman" w:cs="Times New Roman"/>
          <w:color w:val="000000" w:themeColor="text1"/>
          <w:sz w:val="24"/>
          <w:szCs w:val="24"/>
        </w:rPr>
        <w:t>самопрезентации</w:t>
      </w:r>
      <w:proofErr w:type="spellEnd"/>
      <w:r w:rsidRPr="007A5570">
        <w:rPr>
          <w:rFonts w:ascii="Times New Roman" w:hAnsi="Times New Roman" w:cs="Times New Roman"/>
          <w:color w:val="000000" w:themeColor="text1"/>
          <w:sz w:val="24"/>
          <w:szCs w:val="24"/>
        </w:rPr>
        <w:t>, направленная на формирование благорасположения целевой персоны.</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Формирование благосклонности - развитие у адресата положительного отношения к себе. Стратегия </w:t>
      </w:r>
      <w:proofErr w:type="spellStart"/>
      <w:r w:rsidRPr="007A5570">
        <w:rPr>
          <w:rFonts w:ascii="Times New Roman" w:hAnsi="Times New Roman" w:cs="Times New Roman"/>
          <w:color w:val="000000" w:themeColor="text1"/>
          <w:sz w:val="24"/>
          <w:szCs w:val="24"/>
        </w:rPr>
        <w:t>самопрезентации</w:t>
      </w:r>
      <w:proofErr w:type="spellEnd"/>
      <w:r w:rsidRPr="007A5570">
        <w:rPr>
          <w:rFonts w:ascii="Times New Roman" w:hAnsi="Times New Roman" w:cs="Times New Roman"/>
          <w:color w:val="000000" w:themeColor="text1"/>
          <w:sz w:val="24"/>
          <w:szCs w:val="24"/>
        </w:rPr>
        <w:t xml:space="preserve"> — это управление впечатлением, которое инициатор производит на целевую персону, с целью поддержания или усиления своего влияния на нее: самовосхваление, лесть, подражание, одолжение. Альтернативные стратегии – </w:t>
      </w:r>
      <w:r w:rsidRPr="007A5570">
        <w:rPr>
          <w:rFonts w:ascii="Times New Roman" w:hAnsi="Times New Roman" w:cs="Times New Roman"/>
          <w:color w:val="000000" w:themeColor="text1"/>
          <w:sz w:val="24"/>
          <w:szCs w:val="24"/>
        </w:rPr>
        <w:lastRenderedPageBreak/>
        <w:t xml:space="preserve">запугивание, </w:t>
      </w:r>
      <w:proofErr w:type="spellStart"/>
      <w:r w:rsidRPr="007A5570">
        <w:rPr>
          <w:rFonts w:ascii="Times New Roman" w:hAnsi="Times New Roman" w:cs="Times New Roman"/>
          <w:color w:val="000000" w:themeColor="text1"/>
          <w:sz w:val="24"/>
          <w:szCs w:val="24"/>
        </w:rPr>
        <w:t>самопродвижение</w:t>
      </w:r>
      <w:proofErr w:type="spell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примероносительство</w:t>
      </w:r>
      <w:proofErr w:type="spellEnd"/>
      <w:r w:rsidRPr="007A5570">
        <w:rPr>
          <w:rFonts w:ascii="Times New Roman" w:hAnsi="Times New Roman" w:cs="Times New Roman"/>
          <w:color w:val="000000" w:themeColor="text1"/>
          <w:sz w:val="24"/>
          <w:szCs w:val="24"/>
        </w:rPr>
        <w:t xml:space="preserve">, мольба как расположение целевой персоны. Принципы влияния Р. </w:t>
      </w:r>
      <w:proofErr w:type="spellStart"/>
      <w:r w:rsidRPr="007A5570">
        <w:rPr>
          <w:rFonts w:ascii="Times New Roman" w:hAnsi="Times New Roman" w:cs="Times New Roman"/>
          <w:color w:val="000000" w:themeColor="text1"/>
          <w:sz w:val="24"/>
          <w:szCs w:val="24"/>
        </w:rPr>
        <w:t>Чалдини</w:t>
      </w:r>
      <w:proofErr w:type="spellEnd"/>
      <w:r w:rsidRPr="007A5570">
        <w:rPr>
          <w:rFonts w:ascii="Times New Roman" w:hAnsi="Times New Roman" w:cs="Times New Roman"/>
          <w:color w:val="000000" w:themeColor="text1"/>
          <w:sz w:val="24"/>
          <w:szCs w:val="24"/>
        </w:rPr>
        <w:t>. Теория реактивного сопротивления Брема.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Просьба - обращение к адресату с призывом удовлетворить потребности или желания инициатора воздействия.</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Игнорирование - умышленное невнимание, рассеянность по отношению к партнеру, его высказываниям и действиям.</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Механизмы психологического воздействия лидеров. Виды лидеров: </w:t>
      </w:r>
      <w:proofErr w:type="gramStart"/>
      <w:r w:rsidRPr="007A5570">
        <w:rPr>
          <w:rFonts w:ascii="Times New Roman" w:hAnsi="Times New Roman" w:cs="Times New Roman"/>
          <w:color w:val="000000" w:themeColor="text1"/>
          <w:sz w:val="24"/>
          <w:szCs w:val="24"/>
        </w:rPr>
        <w:t>Репрезентативный лидер, каталитический лидер, командный лидер, старший лидер, юный лидер, лидер меньшинства, лидер большинства, проигравший лидер, победивший лидер, закулисный лидер, женщина-лидер.</w:t>
      </w:r>
      <w:proofErr w:type="gramEnd"/>
      <w:r w:rsidRPr="007A5570">
        <w:rPr>
          <w:rFonts w:ascii="Times New Roman" w:hAnsi="Times New Roman" w:cs="Times New Roman"/>
          <w:color w:val="000000" w:themeColor="text1"/>
          <w:sz w:val="24"/>
          <w:szCs w:val="24"/>
        </w:rPr>
        <w:t xml:space="preserve"> Механизмы психологического воздействия лидеров: отождествление, подражание, внушение, призывы, логические коммуникации, психологические трюки.</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pStyle w:val="a4"/>
        <w:numPr>
          <w:ilvl w:val="0"/>
          <w:numId w:val="8"/>
        </w:numPr>
        <w:tabs>
          <w:tab w:val="left" w:pos="851"/>
          <w:tab w:val="left" w:pos="1134"/>
        </w:tabs>
        <w:ind w:left="0" w:firstLine="709"/>
        <w:jc w:val="both"/>
        <w:rPr>
          <w:color w:val="000000" w:themeColor="text1"/>
          <w:sz w:val="24"/>
          <w:szCs w:val="24"/>
        </w:rPr>
      </w:pPr>
      <w:r w:rsidRPr="007A5570">
        <w:rPr>
          <w:color w:val="000000" w:themeColor="text1"/>
          <w:sz w:val="24"/>
          <w:szCs w:val="24"/>
        </w:rPr>
        <w:t>Спорные виды влияния: внушение; заражение; пробуждение импульса к подражанию; формирование благосклонности целевой персоны; просьба; игнорирование. Харизма и обаяние.</w:t>
      </w:r>
    </w:p>
    <w:p w:rsidR="007A5570" w:rsidRPr="007A5570" w:rsidRDefault="007A5570" w:rsidP="007A5570">
      <w:pPr>
        <w:pStyle w:val="a4"/>
        <w:numPr>
          <w:ilvl w:val="0"/>
          <w:numId w:val="8"/>
        </w:numPr>
        <w:tabs>
          <w:tab w:val="left" w:pos="851"/>
          <w:tab w:val="left" w:pos="1134"/>
        </w:tabs>
        <w:ind w:left="0" w:firstLine="709"/>
        <w:jc w:val="both"/>
        <w:rPr>
          <w:color w:val="000000" w:themeColor="text1"/>
          <w:sz w:val="24"/>
          <w:szCs w:val="24"/>
        </w:rPr>
      </w:pPr>
      <w:r w:rsidRPr="007A5570">
        <w:rPr>
          <w:color w:val="000000" w:themeColor="text1"/>
          <w:sz w:val="24"/>
          <w:szCs w:val="24"/>
        </w:rPr>
        <w:t xml:space="preserve">Стратегия </w:t>
      </w:r>
      <w:proofErr w:type="spellStart"/>
      <w:r w:rsidRPr="007A5570">
        <w:rPr>
          <w:color w:val="000000" w:themeColor="text1"/>
          <w:sz w:val="24"/>
          <w:szCs w:val="24"/>
        </w:rPr>
        <w:t>самопрезентации</w:t>
      </w:r>
      <w:proofErr w:type="spellEnd"/>
      <w:r w:rsidRPr="007A5570">
        <w:rPr>
          <w:color w:val="000000" w:themeColor="text1"/>
          <w:sz w:val="24"/>
          <w:szCs w:val="24"/>
        </w:rPr>
        <w:t xml:space="preserve">: самовосхваление, лесть, подражание, одолжение и альтернативные стратегии – запугивание, </w:t>
      </w:r>
      <w:proofErr w:type="spellStart"/>
      <w:r w:rsidRPr="007A5570">
        <w:rPr>
          <w:color w:val="000000" w:themeColor="text1"/>
          <w:sz w:val="24"/>
          <w:szCs w:val="24"/>
        </w:rPr>
        <w:t>самопродвижение</w:t>
      </w:r>
      <w:proofErr w:type="spellEnd"/>
      <w:r w:rsidRPr="007A5570">
        <w:rPr>
          <w:color w:val="000000" w:themeColor="text1"/>
          <w:sz w:val="24"/>
          <w:szCs w:val="24"/>
        </w:rPr>
        <w:t xml:space="preserve">, </w:t>
      </w:r>
      <w:proofErr w:type="spellStart"/>
      <w:r w:rsidRPr="007A5570">
        <w:rPr>
          <w:color w:val="000000" w:themeColor="text1"/>
          <w:sz w:val="24"/>
          <w:szCs w:val="24"/>
        </w:rPr>
        <w:t>примероносительство</w:t>
      </w:r>
      <w:proofErr w:type="spellEnd"/>
      <w:r w:rsidRPr="007A5570">
        <w:rPr>
          <w:color w:val="000000" w:themeColor="text1"/>
          <w:sz w:val="24"/>
          <w:szCs w:val="24"/>
        </w:rPr>
        <w:t>, мольба как расположение целевой персоны.</w:t>
      </w:r>
    </w:p>
    <w:p w:rsidR="007A5570" w:rsidRPr="007A5570" w:rsidRDefault="007A5570" w:rsidP="007A5570">
      <w:pPr>
        <w:pStyle w:val="a4"/>
        <w:numPr>
          <w:ilvl w:val="0"/>
          <w:numId w:val="8"/>
        </w:numPr>
        <w:tabs>
          <w:tab w:val="left" w:pos="851"/>
          <w:tab w:val="left" w:pos="1134"/>
        </w:tabs>
        <w:ind w:left="0" w:firstLine="709"/>
        <w:jc w:val="both"/>
        <w:rPr>
          <w:color w:val="000000" w:themeColor="text1"/>
          <w:sz w:val="24"/>
          <w:szCs w:val="24"/>
        </w:rPr>
      </w:pPr>
      <w:r w:rsidRPr="007A5570">
        <w:rPr>
          <w:color w:val="000000" w:themeColor="text1"/>
          <w:sz w:val="24"/>
          <w:szCs w:val="24"/>
        </w:rPr>
        <w:t xml:space="preserve">Принципы влияния Р. </w:t>
      </w:r>
      <w:proofErr w:type="spellStart"/>
      <w:r w:rsidRPr="007A5570">
        <w:rPr>
          <w:color w:val="000000" w:themeColor="text1"/>
          <w:sz w:val="24"/>
          <w:szCs w:val="24"/>
        </w:rPr>
        <w:t>Чалдини</w:t>
      </w:r>
      <w:proofErr w:type="spellEnd"/>
      <w:r w:rsidRPr="007A5570">
        <w:rPr>
          <w:color w:val="000000" w:themeColor="text1"/>
          <w:sz w:val="24"/>
          <w:szCs w:val="24"/>
        </w:rPr>
        <w:t>. Теория реактивного сопротивления Брема.</w:t>
      </w:r>
    </w:p>
    <w:p w:rsidR="007A5570" w:rsidRPr="007A5570" w:rsidRDefault="007A5570" w:rsidP="007A5570">
      <w:pPr>
        <w:pStyle w:val="a4"/>
        <w:numPr>
          <w:ilvl w:val="0"/>
          <w:numId w:val="8"/>
        </w:numPr>
        <w:tabs>
          <w:tab w:val="left" w:pos="851"/>
          <w:tab w:val="left" w:pos="1134"/>
        </w:tabs>
        <w:ind w:left="0" w:firstLine="709"/>
        <w:jc w:val="both"/>
        <w:rPr>
          <w:color w:val="000000" w:themeColor="text1"/>
          <w:sz w:val="24"/>
          <w:szCs w:val="24"/>
        </w:rPr>
      </w:pPr>
      <w:r w:rsidRPr="007A5570">
        <w:rPr>
          <w:color w:val="000000" w:themeColor="text1"/>
          <w:sz w:val="24"/>
          <w:szCs w:val="24"/>
        </w:rPr>
        <w:t>Механизмы психологического воздействия лидеров. Виды лидеров</w:t>
      </w:r>
    </w:p>
    <w:p w:rsidR="007A5570" w:rsidRPr="007A5570" w:rsidRDefault="007A5570" w:rsidP="007A5570">
      <w:pPr>
        <w:pStyle w:val="a4"/>
        <w:numPr>
          <w:ilvl w:val="0"/>
          <w:numId w:val="8"/>
        </w:numPr>
        <w:tabs>
          <w:tab w:val="left" w:pos="851"/>
          <w:tab w:val="left" w:pos="1134"/>
        </w:tabs>
        <w:ind w:left="0" w:firstLine="709"/>
        <w:jc w:val="both"/>
        <w:rPr>
          <w:color w:val="000000" w:themeColor="text1"/>
          <w:sz w:val="24"/>
          <w:szCs w:val="24"/>
        </w:rPr>
      </w:pPr>
      <w:r w:rsidRPr="007A5570">
        <w:rPr>
          <w:color w:val="000000" w:themeColor="text1"/>
          <w:sz w:val="24"/>
          <w:szCs w:val="24"/>
        </w:rPr>
        <w:t>Механизмы психологического воздействия лидеров: отождествление, подражание, внушение, призывы, логические коммуникации, психологические трюки.</w:t>
      </w:r>
    </w:p>
    <w:p w:rsidR="007A5570" w:rsidRPr="007A5570" w:rsidRDefault="007A5570" w:rsidP="007A5570">
      <w:pPr>
        <w:spacing w:after="0" w:line="240" w:lineRule="auto"/>
        <w:ind w:firstLine="709"/>
        <w:jc w:val="both"/>
        <w:rPr>
          <w:rFonts w:ascii="Times New Roman" w:hAnsi="Times New Roman" w:cs="Times New Roman"/>
          <w:b/>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iCs/>
          <w:color w:val="000000" w:themeColor="text1"/>
          <w:sz w:val="24"/>
          <w:szCs w:val="24"/>
        </w:rPr>
      </w:pPr>
      <w:r w:rsidRPr="007A5570">
        <w:rPr>
          <w:rFonts w:ascii="Times New Roman" w:hAnsi="Times New Roman" w:cs="Times New Roman"/>
          <w:b/>
          <w:i/>
          <w:color w:val="000000" w:themeColor="text1"/>
          <w:sz w:val="24"/>
          <w:szCs w:val="24"/>
        </w:rPr>
        <w:t>Тема 6.</w:t>
      </w:r>
      <w:r w:rsidRPr="007A5570">
        <w:rPr>
          <w:rFonts w:ascii="Times New Roman" w:hAnsi="Times New Roman" w:cs="Times New Roman"/>
          <w:i/>
          <w:color w:val="000000" w:themeColor="text1"/>
          <w:sz w:val="24"/>
          <w:szCs w:val="24"/>
        </w:rPr>
        <w:t xml:space="preserve"> </w:t>
      </w:r>
      <w:r w:rsidRPr="007A5570">
        <w:rPr>
          <w:rFonts w:ascii="Times New Roman" w:hAnsi="Times New Roman" w:cs="Times New Roman"/>
          <w:b/>
          <w:bCs/>
          <w:i/>
          <w:iCs/>
          <w:color w:val="000000" w:themeColor="text1"/>
          <w:sz w:val="24"/>
          <w:szCs w:val="24"/>
        </w:rPr>
        <w:t>Личностное,  межличностное</w:t>
      </w:r>
      <w:proofErr w:type="gramStart"/>
      <w:r w:rsidRPr="007A5570">
        <w:rPr>
          <w:rFonts w:ascii="Times New Roman" w:hAnsi="Times New Roman" w:cs="Times New Roman"/>
          <w:b/>
          <w:bCs/>
          <w:i/>
          <w:iCs/>
          <w:color w:val="000000" w:themeColor="text1"/>
          <w:sz w:val="24"/>
          <w:szCs w:val="24"/>
        </w:rPr>
        <w:t>.</w:t>
      </w:r>
      <w:proofErr w:type="gramEnd"/>
      <w:r w:rsidRPr="007A5570">
        <w:rPr>
          <w:rFonts w:ascii="Times New Roman" w:hAnsi="Times New Roman" w:cs="Times New Roman"/>
          <w:b/>
          <w:bCs/>
          <w:i/>
          <w:iCs/>
          <w:color w:val="000000" w:themeColor="text1"/>
          <w:sz w:val="24"/>
          <w:szCs w:val="24"/>
        </w:rPr>
        <w:t xml:space="preserve"> </w:t>
      </w:r>
      <w:proofErr w:type="gramStart"/>
      <w:r w:rsidRPr="007A5570">
        <w:rPr>
          <w:rFonts w:ascii="Times New Roman" w:hAnsi="Times New Roman" w:cs="Times New Roman"/>
          <w:b/>
          <w:bCs/>
          <w:i/>
          <w:iCs/>
          <w:color w:val="000000" w:themeColor="text1"/>
          <w:sz w:val="24"/>
          <w:szCs w:val="24"/>
        </w:rPr>
        <w:t>г</w:t>
      </w:r>
      <w:proofErr w:type="gramEnd"/>
      <w:r w:rsidRPr="007A5570">
        <w:rPr>
          <w:rFonts w:ascii="Times New Roman" w:hAnsi="Times New Roman" w:cs="Times New Roman"/>
          <w:b/>
          <w:bCs/>
          <w:i/>
          <w:iCs/>
          <w:color w:val="000000" w:themeColor="text1"/>
          <w:sz w:val="24"/>
          <w:szCs w:val="24"/>
        </w:rPr>
        <w:t>рупповое влияние.</w:t>
      </w:r>
    </w:p>
    <w:p w:rsidR="007A5570" w:rsidRPr="007A5570" w:rsidRDefault="007A5570" w:rsidP="007A5570">
      <w:pPr>
        <w:spacing w:after="0" w:line="240" w:lineRule="auto"/>
        <w:ind w:firstLine="709"/>
        <w:jc w:val="both"/>
        <w:rPr>
          <w:rFonts w:ascii="Times New Roman" w:hAnsi="Times New Roman" w:cs="Times New Roman"/>
          <w:i/>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Право личностного влияния (В.Н. Куницына, Н.В. Казаринова, В.М. </w:t>
      </w:r>
      <w:proofErr w:type="spellStart"/>
      <w:r w:rsidRPr="007A5570">
        <w:rPr>
          <w:rFonts w:ascii="Times New Roman" w:hAnsi="Times New Roman" w:cs="Times New Roman"/>
          <w:color w:val="000000" w:themeColor="text1"/>
          <w:sz w:val="24"/>
          <w:szCs w:val="24"/>
        </w:rPr>
        <w:t>Погольша</w:t>
      </w:r>
      <w:proofErr w:type="spellEnd"/>
      <w:r w:rsidRPr="007A5570">
        <w:rPr>
          <w:rFonts w:ascii="Times New Roman" w:hAnsi="Times New Roman" w:cs="Times New Roman"/>
          <w:color w:val="000000" w:themeColor="text1"/>
          <w:sz w:val="24"/>
          <w:szCs w:val="24"/>
        </w:rPr>
        <w:t>). Определение понятия «личное» влияние. Влияние личности на ситуацию и ситуации на личность. Сопротивление социальному давлению (Д. Майерс). Реактивное сопротивление. Борьба за свою уникальность. Влияние обезличенности на нормы поведения (эксперименты Ф. </w:t>
      </w:r>
      <w:proofErr w:type="spellStart"/>
      <w:r w:rsidRPr="007A5570">
        <w:rPr>
          <w:rFonts w:ascii="Times New Roman" w:hAnsi="Times New Roman" w:cs="Times New Roman"/>
          <w:color w:val="000000" w:themeColor="text1"/>
          <w:sz w:val="24"/>
          <w:szCs w:val="24"/>
        </w:rPr>
        <w:t>Зимбардо</w:t>
      </w:r>
      <w:proofErr w:type="spellEnd"/>
      <w:r w:rsidRPr="007A5570">
        <w:rPr>
          <w:rFonts w:ascii="Times New Roman" w:hAnsi="Times New Roman" w:cs="Times New Roman"/>
          <w:color w:val="000000" w:themeColor="text1"/>
          <w:sz w:val="24"/>
          <w:szCs w:val="24"/>
        </w:rPr>
        <w:t>). Влияние авторитета на послушание. Решающие факторы послушания. Эмоциональная дистанция. Персонализированное сочувствие. Близость и легитимность авторитета. Влияние силы применяемого социального воздействия на проявление жестокости. Нравственные конфликты человеческой жизни. Исследования Д. Майерса. Взаимовлияние внешнего поведения и внутреннего психологического состояния. Воздействие невербальной коммуникации на людей. Убеждение и невербальная коммуникация. Прямое и косвенное убеждение. Эксперименты Р. </w:t>
      </w:r>
      <w:proofErr w:type="spellStart"/>
      <w:r w:rsidRPr="007A5570">
        <w:rPr>
          <w:rFonts w:ascii="Times New Roman" w:hAnsi="Times New Roman" w:cs="Times New Roman"/>
          <w:color w:val="000000" w:themeColor="text1"/>
          <w:sz w:val="24"/>
          <w:szCs w:val="24"/>
        </w:rPr>
        <w:t>Петти</w:t>
      </w:r>
      <w:proofErr w:type="spellEnd"/>
      <w:r w:rsidRPr="007A5570">
        <w:rPr>
          <w:rFonts w:ascii="Times New Roman" w:hAnsi="Times New Roman" w:cs="Times New Roman"/>
          <w:color w:val="000000" w:themeColor="text1"/>
          <w:sz w:val="24"/>
          <w:szCs w:val="24"/>
        </w:rPr>
        <w:t>, Дж. </w:t>
      </w:r>
      <w:proofErr w:type="spellStart"/>
      <w:r w:rsidRPr="007A5570">
        <w:rPr>
          <w:rFonts w:ascii="Times New Roman" w:hAnsi="Times New Roman" w:cs="Times New Roman"/>
          <w:color w:val="000000" w:themeColor="text1"/>
          <w:sz w:val="24"/>
          <w:szCs w:val="24"/>
        </w:rPr>
        <w:t>Качиоппо</w:t>
      </w:r>
      <w:proofErr w:type="spellEnd"/>
      <w:r w:rsidRPr="007A5570">
        <w:rPr>
          <w:rFonts w:ascii="Times New Roman" w:hAnsi="Times New Roman" w:cs="Times New Roman"/>
          <w:color w:val="000000" w:themeColor="text1"/>
          <w:sz w:val="24"/>
          <w:szCs w:val="24"/>
        </w:rPr>
        <w:t>, Э. </w:t>
      </w:r>
      <w:proofErr w:type="spellStart"/>
      <w:r w:rsidRPr="007A5570">
        <w:rPr>
          <w:rFonts w:ascii="Times New Roman" w:hAnsi="Times New Roman" w:cs="Times New Roman"/>
          <w:color w:val="000000" w:themeColor="text1"/>
          <w:sz w:val="24"/>
          <w:szCs w:val="24"/>
        </w:rPr>
        <w:t>Игли</w:t>
      </w:r>
      <w:proofErr w:type="spellEnd"/>
      <w:r w:rsidRPr="007A5570">
        <w:rPr>
          <w:rFonts w:ascii="Times New Roman" w:hAnsi="Times New Roman" w:cs="Times New Roman"/>
          <w:color w:val="000000" w:themeColor="text1"/>
          <w:sz w:val="24"/>
          <w:szCs w:val="24"/>
        </w:rPr>
        <w:t>, Ш. </w:t>
      </w:r>
      <w:proofErr w:type="spellStart"/>
      <w:r w:rsidRPr="007A5570">
        <w:rPr>
          <w:rFonts w:ascii="Times New Roman" w:hAnsi="Times New Roman" w:cs="Times New Roman"/>
          <w:color w:val="000000" w:themeColor="text1"/>
          <w:sz w:val="24"/>
          <w:szCs w:val="24"/>
        </w:rPr>
        <w:t>Чейкен</w:t>
      </w:r>
      <w:proofErr w:type="spellEnd"/>
      <w:r w:rsidRPr="007A5570">
        <w:rPr>
          <w:rFonts w:ascii="Times New Roman" w:hAnsi="Times New Roman" w:cs="Times New Roman"/>
          <w:color w:val="000000" w:themeColor="text1"/>
          <w:sz w:val="24"/>
          <w:szCs w:val="24"/>
        </w:rPr>
        <w:t xml:space="preserve">. Эффект достоверности и эффект выжидания удобного момента. </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Эффект </w:t>
      </w:r>
      <w:proofErr w:type="gramStart"/>
      <w:r w:rsidRPr="007A5570">
        <w:rPr>
          <w:rFonts w:ascii="Times New Roman" w:hAnsi="Times New Roman" w:cs="Times New Roman"/>
          <w:color w:val="000000" w:themeColor="text1"/>
          <w:sz w:val="24"/>
          <w:szCs w:val="24"/>
        </w:rPr>
        <w:t>социальной</w:t>
      </w:r>
      <w:proofErr w:type="gram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фасилитации</w:t>
      </w:r>
      <w:proofErr w:type="spellEnd"/>
      <w:r w:rsidRPr="007A5570">
        <w:rPr>
          <w:rFonts w:ascii="Times New Roman" w:hAnsi="Times New Roman" w:cs="Times New Roman"/>
          <w:color w:val="000000" w:themeColor="text1"/>
          <w:sz w:val="24"/>
          <w:szCs w:val="24"/>
        </w:rPr>
        <w:t xml:space="preserve"> (Н. </w:t>
      </w:r>
      <w:proofErr w:type="spellStart"/>
      <w:r w:rsidRPr="007A5570">
        <w:rPr>
          <w:rFonts w:ascii="Times New Roman" w:hAnsi="Times New Roman" w:cs="Times New Roman"/>
          <w:color w:val="000000" w:themeColor="text1"/>
          <w:sz w:val="24"/>
          <w:szCs w:val="24"/>
        </w:rPr>
        <w:t>Триплетт</w:t>
      </w:r>
      <w:proofErr w:type="spellEnd"/>
      <w:r w:rsidRPr="007A5570">
        <w:rPr>
          <w:rFonts w:ascii="Times New Roman" w:hAnsi="Times New Roman" w:cs="Times New Roman"/>
          <w:color w:val="000000" w:themeColor="text1"/>
          <w:sz w:val="24"/>
          <w:szCs w:val="24"/>
        </w:rPr>
        <w:t>). Влияние социального «возбуждения» на доминирующую реакцию (Р. </w:t>
      </w:r>
      <w:proofErr w:type="spellStart"/>
      <w:r w:rsidRPr="007A5570">
        <w:rPr>
          <w:rFonts w:ascii="Times New Roman" w:hAnsi="Times New Roman" w:cs="Times New Roman"/>
          <w:color w:val="000000" w:themeColor="text1"/>
          <w:sz w:val="24"/>
          <w:szCs w:val="24"/>
        </w:rPr>
        <w:t>Зайонц</w:t>
      </w:r>
      <w:proofErr w:type="spellEnd"/>
      <w:r w:rsidRPr="007A5570">
        <w:rPr>
          <w:rFonts w:ascii="Times New Roman" w:hAnsi="Times New Roman" w:cs="Times New Roman"/>
          <w:color w:val="000000" w:themeColor="text1"/>
          <w:sz w:val="24"/>
          <w:szCs w:val="24"/>
        </w:rPr>
        <w:t>). Зависимость воздействия от числа людей. Боязнь оценки (Н. </w:t>
      </w:r>
      <w:proofErr w:type="spellStart"/>
      <w:r w:rsidRPr="007A5570">
        <w:rPr>
          <w:rFonts w:ascii="Times New Roman" w:hAnsi="Times New Roman" w:cs="Times New Roman"/>
          <w:color w:val="000000" w:themeColor="text1"/>
          <w:sz w:val="24"/>
          <w:szCs w:val="24"/>
        </w:rPr>
        <w:t>Коттрелл</w:t>
      </w:r>
      <w:proofErr w:type="spellEnd"/>
      <w:r w:rsidRPr="007A5570">
        <w:rPr>
          <w:rFonts w:ascii="Times New Roman" w:hAnsi="Times New Roman" w:cs="Times New Roman"/>
          <w:color w:val="000000" w:themeColor="text1"/>
          <w:sz w:val="24"/>
          <w:szCs w:val="24"/>
        </w:rPr>
        <w:t>). «Врожденный» механизм социального «возбуждения». Понятие и эффект «</w:t>
      </w:r>
      <w:proofErr w:type="gramStart"/>
      <w:r w:rsidRPr="007A5570">
        <w:rPr>
          <w:rFonts w:ascii="Times New Roman" w:hAnsi="Times New Roman" w:cs="Times New Roman"/>
          <w:color w:val="000000" w:themeColor="text1"/>
          <w:sz w:val="24"/>
          <w:szCs w:val="24"/>
        </w:rPr>
        <w:t>социальной</w:t>
      </w:r>
      <w:proofErr w:type="gram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ленности</w:t>
      </w:r>
      <w:proofErr w:type="spellEnd"/>
      <w:r w:rsidRPr="007A5570">
        <w:rPr>
          <w:rFonts w:ascii="Times New Roman" w:hAnsi="Times New Roman" w:cs="Times New Roman"/>
          <w:color w:val="000000" w:themeColor="text1"/>
          <w:sz w:val="24"/>
          <w:szCs w:val="24"/>
        </w:rPr>
        <w:t>» (Б. </w:t>
      </w:r>
      <w:proofErr w:type="spellStart"/>
      <w:r w:rsidRPr="007A5570">
        <w:rPr>
          <w:rFonts w:ascii="Times New Roman" w:hAnsi="Times New Roman" w:cs="Times New Roman"/>
          <w:color w:val="000000" w:themeColor="text1"/>
          <w:sz w:val="24"/>
          <w:szCs w:val="24"/>
        </w:rPr>
        <w:t>Латане</w:t>
      </w:r>
      <w:proofErr w:type="spellEnd"/>
      <w:r w:rsidRPr="007A5570">
        <w:rPr>
          <w:rFonts w:ascii="Times New Roman" w:hAnsi="Times New Roman" w:cs="Times New Roman"/>
          <w:color w:val="000000" w:themeColor="text1"/>
          <w:sz w:val="24"/>
          <w:szCs w:val="24"/>
        </w:rPr>
        <w:t>, К. Уильяме, С. </w:t>
      </w:r>
      <w:proofErr w:type="spellStart"/>
      <w:r w:rsidRPr="007A5570">
        <w:rPr>
          <w:rFonts w:ascii="Times New Roman" w:hAnsi="Times New Roman" w:cs="Times New Roman"/>
          <w:color w:val="000000" w:themeColor="text1"/>
          <w:sz w:val="24"/>
          <w:szCs w:val="24"/>
        </w:rPr>
        <w:t>Харкинс</w:t>
      </w:r>
      <w:proofErr w:type="spellEnd"/>
      <w:r w:rsidRPr="007A5570">
        <w:rPr>
          <w:rFonts w:ascii="Times New Roman" w:hAnsi="Times New Roman" w:cs="Times New Roman"/>
          <w:color w:val="000000" w:themeColor="text1"/>
          <w:sz w:val="24"/>
          <w:szCs w:val="24"/>
        </w:rPr>
        <w:t>). Влияние индивидуальных и коллективистических культур на проявление «</w:t>
      </w:r>
      <w:proofErr w:type="gramStart"/>
      <w:r w:rsidRPr="007A5570">
        <w:rPr>
          <w:rFonts w:ascii="Times New Roman" w:hAnsi="Times New Roman" w:cs="Times New Roman"/>
          <w:color w:val="000000" w:themeColor="text1"/>
          <w:sz w:val="24"/>
          <w:szCs w:val="24"/>
        </w:rPr>
        <w:t>социальной</w:t>
      </w:r>
      <w:proofErr w:type="gram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ленности</w:t>
      </w:r>
      <w:proofErr w:type="spellEnd"/>
      <w:r w:rsidRPr="007A5570">
        <w:rPr>
          <w:rFonts w:ascii="Times New Roman" w:hAnsi="Times New Roman" w:cs="Times New Roman"/>
          <w:color w:val="000000" w:themeColor="text1"/>
          <w:sz w:val="24"/>
          <w:szCs w:val="24"/>
        </w:rPr>
        <w:t xml:space="preserve">». Групповое давление и </w:t>
      </w:r>
      <w:proofErr w:type="spellStart"/>
      <w:r w:rsidRPr="007A5570">
        <w:rPr>
          <w:rFonts w:ascii="Times New Roman" w:hAnsi="Times New Roman" w:cs="Times New Roman"/>
          <w:color w:val="000000" w:themeColor="text1"/>
          <w:sz w:val="24"/>
          <w:szCs w:val="24"/>
        </w:rPr>
        <w:t>деиндивидуализация</w:t>
      </w:r>
      <w:proofErr w:type="spellEnd"/>
      <w:r w:rsidRPr="007A5570">
        <w:rPr>
          <w:rFonts w:ascii="Times New Roman" w:hAnsi="Times New Roman" w:cs="Times New Roman"/>
          <w:color w:val="000000" w:themeColor="text1"/>
          <w:sz w:val="24"/>
          <w:szCs w:val="24"/>
        </w:rPr>
        <w:t>. Принцип групповой поляризации (Д. </w:t>
      </w:r>
      <w:proofErr w:type="spellStart"/>
      <w:r w:rsidRPr="007A5570">
        <w:rPr>
          <w:rFonts w:ascii="Times New Roman" w:hAnsi="Times New Roman" w:cs="Times New Roman"/>
          <w:color w:val="000000" w:themeColor="text1"/>
          <w:sz w:val="24"/>
          <w:szCs w:val="24"/>
        </w:rPr>
        <w:t>Стонер</w:t>
      </w:r>
      <w:proofErr w:type="spellEnd"/>
      <w:r w:rsidRPr="007A5570">
        <w:rPr>
          <w:rFonts w:ascii="Times New Roman" w:hAnsi="Times New Roman" w:cs="Times New Roman"/>
          <w:color w:val="000000" w:themeColor="text1"/>
          <w:sz w:val="24"/>
          <w:szCs w:val="24"/>
        </w:rPr>
        <w:t>). Феномен групповой поляризации (С. Московичи и М. </w:t>
      </w:r>
      <w:proofErr w:type="spellStart"/>
      <w:r w:rsidRPr="007A5570">
        <w:rPr>
          <w:rFonts w:ascii="Times New Roman" w:hAnsi="Times New Roman" w:cs="Times New Roman"/>
          <w:color w:val="000000" w:themeColor="text1"/>
          <w:sz w:val="24"/>
          <w:szCs w:val="24"/>
        </w:rPr>
        <w:t>Заваллони</w:t>
      </w:r>
      <w:proofErr w:type="spellEnd"/>
      <w:r w:rsidRPr="007A5570">
        <w:rPr>
          <w:rFonts w:ascii="Times New Roman" w:hAnsi="Times New Roman" w:cs="Times New Roman"/>
          <w:color w:val="000000" w:themeColor="text1"/>
          <w:sz w:val="24"/>
          <w:szCs w:val="24"/>
        </w:rPr>
        <w:t xml:space="preserve">). </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 xml:space="preserve">Влияние содержания сообщения на убеждения. Эффект пробуждающегося </w:t>
      </w:r>
      <w:r w:rsidRPr="007A5570">
        <w:rPr>
          <w:color w:val="000000" w:themeColor="text1"/>
          <w:sz w:val="24"/>
          <w:szCs w:val="24"/>
        </w:rPr>
        <w:lastRenderedPageBreak/>
        <w:t xml:space="preserve">страха. </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Исследования эффекта хорошего настроения И. </w:t>
      </w:r>
      <w:proofErr w:type="spellStart"/>
      <w:r w:rsidRPr="007A5570">
        <w:rPr>
          <w:color w:val="000000" w:themeColor="text1"/>
          <w:sz w:val="24"/>
          <w:szCs w:val="24"/>
        </w:rPr>
        <w:t>Джаниса</w:t>
      </w:r>
      <w:proofErr w:type="spellEnd"/>
      <w:r w:rsidRPr="007A5570">
        <w:rPr>
          <w:color w:val="000000" w:themeColor="text1"/>
          <w:sz w:val="24"/>
          <w:szCs w:val="24"/>
        </w:rPr>
        <w:t>, М. </w:t>
      </w:r>
      <w:proofErr w:type="spellStart"/>
      <w:r w:rsidRPr="007A5570">
        <w:rPr>
          <w:color w:val="000000" w:themeColor="text1"/>
          <w:sz w:val="24"/>
          <w:szCs w:val="24"/>
        </w:rPr>
        <w:t>Галицио</w:t>
      </w:r>
      <w:proofErr w:type="spellEnd"/>
      <w:r w:rsidRPr="007A5570">
        <w:rPr>
          <w:color w:val="000000" w:themeColor="text1"/>
          <w:sz w:val="24"/>
          <w:szCs w:val="24"/>
        </w:rPr>
        <w:t xml:space="preserve"> и К. </w:t>
      </w:r>
      <w:proofErr w:type="spellStart"/>
      <w:r w:rsidRPr="007A5570">
        <w:rPr>
          <w:color w:val="000000" w:themeColor="text1"/>
          <w:sz w:val="24"/>
          <w:szCs w:val="24"/>
        </w:rPr>
        <w:t>Хендрика</w:t>
      </w:r>
      <w:proofErr w:type="spellEnd"/>
      <w:r w:rsidRPr="007A5570">
        <w:rPr>
          <w:color w:val="000000" w:themeColor="text1"/>
          <w:sz w:val="24"/>
          <w:szCs w:val="24"/>
        </w:rPr>
        <w:t xml:space="preserve">. </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 xml:space="preserve">Харизматическая личность.  </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 xml:space="preserve">Теория информационного влияния. </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 xml:space="preserve">Теория нормативного влияния. </w:t>
      </w:r>
    </w:p>
    <w:p w:rsidR="007A5570" w:rsidRPr="007A5570" w:rsidRDefault="007A5570" w:rsidP="007A5570">
      <w:pPr>
        <w:pStyle w:val="a4"/>
        <w:numPr>
          <w:ilvl w:val="0"/>
          <w:numId w:val="9"/>
        </w:numPr>
        <w:tabs>
          <w:tab w:val="left" w:pos="993"/>
        </w:tabs>
        <w:autoSpaceDN w:val="0"/>
        <w:adjustRightInd w:val="0"/>
        <w:ind w:left="0" w:firstLine="709"/>
        <w:jc w:val="both"/>
        <w:rPr>
          <w:color w:val="000000" w:themeColor="text1"/>
          <w:sz w:val="24"/>
          <w:szCs w:val="24"/>
        </w:rPr>
      </w:pPr>
      <w:r w:rsidRPr="007A5570">
        <w:rPr>
          <w:color w:val="000000" w:themeColor="text1"/>
          <w:sz w:val="24"/>
          <w:szCs w:val="24"/>
        </w:rPr>
        <w:t>Концепция тренинга влияния и противостояния влиянию (Е.В. Сидоренко).</w:t>
      </w:r>
    </w:p>
    <w:p w:rsidR="007A5570" w:rsidRDefault="007A5570" w:rsidP="007A5570">
      <w:pPr>
        <w:spacing w:after="0" w:line="240" w:lineRule="auto"/>
        <w:ind w:firstLine="709"/>
        <w:jc w:val="both"/>
        <w:rPr>
          <w:rFonts w:ascii="Times New Roman" w:hAnsi="Times New Roman" w:cs="Times New Roman"/>
          <w:b/>
          <w:i/>
          <w:color w:val="000000" w:themeColor="text1"/>
          <w:sz w:val="24"/>
          <w:szCs w:val="24"/>
        </w:rPr>
      </w:pPr>
    </w:p>
    <w:p w:rsidR="007A5570" w:rsidRPr="007A5570" w:rsidRDefault="007A5570" w:rsidP="007A5570">
      <w:pPr>
        <w:pStyle w:val="a0"/>
        <w:tabs>
          <w:tab w:val="left" w:pos="-108"/>
        </w:tabs>
        <w:spacing w:after="0" w:line="240" w:lineRule="auto"/>
        <w:ind w:firstLine="709"/>
        <w:rPr>
          <w:rFonts w:ascii="Times New Roman" w:hAnsi="Times New Roman" w:cs="Times New Roman"/>
          <w:b/>
          <w:bCs/>
          <w:i/>
          <w:iCs/>
          <w:color w:val="000000" w:themeColor="text1"/>
          <w:sz w:val="24"/>
          <w:szCs w:val="24"/>
        </w:rPr>
      </w:pPr>
      <w:r w:rsidRPr="007A5570">
        <w:rPr>
          <w:rFonts w:ascii="Times New Roman" w:hAnsi="Times New Roman" w:cs="Times New Roman"/>
          <w:b/>
          <w:i/>
          <w:color w:val="000000" w:themeColor="text1"/>
          <w:sz w:val="24"/>
          <w:szCs w:val="24"/>
        </w:rPr>
        <w:t>Тема 7.</w:t>
      </w:r>
      <w:r w:rsidRPr="007A5570">
        <w:rPr>
          <w:rFonts w:ascii="Times New Roman" w:hAnsi="Times New Roman" w:cs="Times New Roman"/>
          <w:i/>
          <w:color w:val="000000" w:themeColor="text1"/>
          <w:sz w:val="24"/>
          <w:szCs w:val="24"/>
        </w:rPr>
        <w:t xml:space="preserve"> </w:t>
      </w:r>
      <w:r w:rsidRPr="007A5570">
        <w:rPr>
          <w:rFonts w:ascii="Times New Roman" w:hAnsi="Times New Roman" w:cs="Times New Roman"/>
          <w:b/>
          <w:bCs/>
          <w:i/>
          <w:iCs/>
          <w:color w:val="000000" w:themeColor="text1"/>
          <w:sz w:val="24"/>
          <w:szCs w:val="24"/>
        </w:rPr>
        <w:t>Защита от манипуляции. Виды психологических защит</w:t>
      </w:r>
    </w:p>
    <w:p w:rsidR="007A5570" w:rsidRPr="007A5570" w:rsidRDefault="007A5570" w:rsidP="007A5570">
      <w:pPr>
        <w:pStyle w:val="a0"/>
        <w:tabs>
          <w:tab w:val="left" w:pos="-108"/>
        </w:tabs>
        <w:spacing w:after="0" w:line="240" w:lineRule="auto"/>
        <w:ind w:firstLine="709"/>
        <w:rPr>
          <w:rFonts w:ascii="Times New Roman" w:hAnsi="Times New Roman" w:cs="Times New Roman"/>
          <w:b/>
          <w:bCs/>
          <w:i/>
          <w:iCs/>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i/>
          <w:color w:val="000000" w:themeColor="text1"/>
          <w:sz w:val="24"/>
          <w:szCs w:val="24"/>
        </w:rPr>
      </w:pPr>
      <w:r w:rsidRPr="007A5570">
        <w:rPr>
          <w:rFonts w:ascii="Times New Roman" w:hAnsi="Times New Roman" w:cs="Times New Roman"/>
          <w:i/>
          <w:color w:val="000000" w:themeColor="text1"/>
          <w:sz w:val="24"/>
          <w:szCs w:val="24"/>
        </w:rPr>
        <w:t>Содержание лекционного курса</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Внушаемость и ее причины. </w:t>
      </w:r>
      <w:proofErr w:type="gramStart"/>
      <w:r w:rsidRPr="007A5570">
        <w:rPr>
          <w:rFonts w:ascii="Times New Roman" w:hAnsi="Times New Roman" w:cs="Times New Roman"/>
          <w:color w:val="000000" w:themeColor="text1"/>
          <w:sz w:val="24"/>
          <w:szCs w:val="24"/>
        </w:rPr>
        <w:t>Факторы</w:t>
      </w:r>
      <w:proofErr w:type="gramEnd"/>
      <w:r w:rsidRPr="007A5570">
        <w:rPr>
          <w:rFonts w:ascii="Times New Roman" w:hAnsi="Times New Roman" w:cs="Times New Roman"/>
          <w:color w:val="000000" w:themeColor="text1"/>
          <w:sz w:val="24"/>
          <w:szCs w:val="24"/>
        </w:rPr>
        <w:t xml:space="preserve"> способствующие внушаемости: авторитет того, кто внушает, доверие к нему; собственные утомление или болезнь; окружающая обстановка (интерьер, атрибуты и т.д.); черты характера, способствующие восприятию внушения; способности манипулятора; лесть, комплименты, похвала, награда; обращение к мужским и женским достоинствам; запугивание и шантаж; «торжество справедливости; воздействие жалостью на нашу доброту; прессинг виной; разжигание интереса и любопытства; давление на самолюбие; игра в болезнь.</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Понятие психологической защиты как противопоставления встречной активности, направленной на уменьшение наносимого ущерба. Внешние поведенческие проявления психологической защиты: нетерпеливость, двигательное возбуждение, </w:t>
      </w:r>
      <w:proofErr w:type="spellStart"/>
      <w:r w:rsidRPr="007A5570">
        <w:rPr>
          <w:rFonts w:ascii="Times New Roman" w:hAnsi="Times New Roman" w:cs="Times New Roman"/>
          <w:color w:val="000000" w:themeColor="text1"/>
          <w:sz w:val="24"/>
          <w:szCs w:val="24"/>
        </w:rPr>
        <w:t>деструктивность</w:t>
      </w:r>
      <w:proofErr w:type="spellEnd"/>
      <w:r w:rsidRPr="007A5570">
        <w:rPr>
          <w:rFonts w:ascii="Times New Roman" w:hAnsi="Times New Roman" w:cs="Times New Roman"/>
          <w:color w:val="000000" w:themeColor="text1"/>
          <w:sz w:val="24"/>
          <w:szCs w:val="24"/>
        </w:rPr>
        <w:t xml:space="preserve">, апатия, фантазирование о желаемом, отвлекающие грезы, стереотипные формы поведения, регрессия. Понятие защиты по А.У. </w:t>
      </w:r>
      <w:proofErr w:type="spellStart"/>
      <w:r w:rsidRPr="007A5570">
        <w:rPr>
          <w:rFonts w:ascii="Times New Roman" w:hAnsi="Times New Roman" w:cs="Times New Roman"/>
          <w:color w:val="000000" w:themeColor="text1"/>
          <w:sz w:val="24"/>
          <w:szCs w:val="24"/>
        </w:rPr>
        <w:t>Харашу</w:t>
      </w:r>
      <w:proofErr w:type="spellEnd"/>
      <w:r w:rsidRPr="007A5570">
        <w:rPr>
          <w:rFonts w:ascii="Times New Roman" w:hAnsi="Times New Roman" w:cs="Times New Roman"/>
          <w:color w:val="000000" w:themeColor="text1"/>
          <w:sz w:val="24"/>
          <w:szCs w:val="24"/>
        </w:rPr>
        <w:t xml:space="preserve">: ролевая самоподача, </w:t>
      </w:r>
      <w:proofErr w:type="spellStart"/>
      <w:r w:rsidRPr="007A5570">
        <w:rPr>
          <w:rFonts w:ascii="Times New Roman" w:hAnsi="Times New Roman" w:cs="Times New Roman"/>
          <w:color w:val="000000" w:themeColor="text1"/>
          <w:sz w:val="24"/>
          <w:szCs w:val="24"/>
        </w:rPr>
        <w:t>псевдораскрытие</w:t>
      </w:r>
      <w:proofErr w:type="spellEnd"/>
      <w:r w:rsidRPr="007A5570">
        <w:rPr>
          <w:rFonts w:ascii="Times New Roman" w:hAnsi="Times New Roman" w:cs="Times New Roman"/>
          <w:color w:val="000000" w:themeColor="text1"/>
          <w:sz w:val="24"/>
          <w:szCs w:val="24"/>
        </w:rPr>
        <w:t>, ненормативная защита и их назначение – защита самооценки от влияния партнеров по общению.</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Предмет защиты. </w:t>
      </w:r>
      <w:proofErr w:type="gramStart"/>
      <w:r w:rsidRPr="007A5570">
        <w:rPr>
          <w:rFonts w:ascii="Times New Roman" w:hAnsi="Times New Roman" w:cs="Times New Roman"/>
          <w:color w:val="000000" w:themeColor="text1"/>
          <w:sz w:val="24"/>
          <w:szCs w:val="24"/>
        </w:rPr>
        <w:t>Объект защиты: самооценка, самоуважение, чувство уверенности, представление о себе, образ Я, Я-концепция, Эго, самость, индивидуальность.</w:t>
      </w:r>
      <w:proofErr w:type="gramEnd"/>
      <w:r w:rsidRPr="007A5570">
        <w:rPr>
          <w:rFonts w:ascii="Times New Roman" w:hAnsi="Times New Roman" w:cs="Times New Roman"/>
          <w:color w:val="000000" w:themeColor="text1"/>
          <w:sz w:val="24"/>
          <w:szCs w:val="24"/>
        </w:rPr>
        <w:t xml:space="preserve"> </w:t>
      </w:r>
      <w:proofErr w:type="gramStart"/>
      <w:r w:rsidRPr="007A5570">
        <w:rPr>
          <w:rFonts w:ascii="Times New Roman" w:hAnsi="Times New Roman" w:cs="Times New Roman"/>
          <w:color w:val="000000" w:themeColor="text1"/>
          <w:sz w:val="24"/>
          <w:szCs w:val="24"/>
        </w:rPr>
        <w:t>Защита мотивационных образований (желания, предпочтения, вкусы), когнитивных структур (мировоззрение, мнения, знания), поведенческих проявлений (привычки, стиль поведения или деятельности).</w:t>
      </w:r>
      <w:proofErr w:type="gramEnd"/>
      <w:r w:rsidRPr="007A5570">
        <w:rPr>
          <w:rFonts w:ascii="Times New Roman" w:hAnsi="Times New Roman" w:cs="Times New Roman"/>
          <w:color w:val="000000" w:themeColor="text1"/>
          <w:sz w:val="24"/>
          <w:szCs w:val="24"/>
        </w:rPr>
        <w:t xml:space="preserve"> </w:t>
      </w:r>
      <w:proofErr w:type="gramStart"/>
      <w:r w:rsidRPr="007A5570">
        <w:rPr>
          <w:rFonts w:ascii="Times New Roman" w:hAnsi="Times New Roman" w:cs="Times New Roman"/>
          <w:color w:val="000000" w:themeColor="text1"/>
          <w:sz w:val="24"/>
          <w:szCs w:val="24"/>
        </w:rPr>
        <w:t>Факторы, провоцирующие появление психологической защиты: тревога, вызванная внутренним конфликтом, невозможностью реализовать потребность, неопределенностью ситуации; угрожающие действия партнеров, организаций, государств, животных и т.п.</w:t>
      </w:r>
      <w:proofErr w:type="gramEnd"/>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Виды психологических защит: </w:t>
      </w:r>
      <w:proofErr w:type="spellStart"/>
      <w:r w:rsidRPr="007A5570">
        <w:rPr>
          <w:rFonts w:ascii="Times New Roman" w:hAnsi="Times New Roman" w:cs="Times New Roman"/>
          <w:color w:val="000000" w:themeColor="text1"/>
          <w:sz w:val="24"/>
          <w:szCs w:val="24"/>
        </w:rPr>
        <w:t>внутриличностные</w:t>
      </w:r>
      <w:proofErr w:type="spellEnd"/>
      <w:r w:rsidRPr="007A5570">
        <w:rPr>
          <w:rFonts w:ascii="Times New Roman" w:hAnsi="Times New Roman" w:cs="Times New Roman"/>
          <w:color w:val="000000" w:themeColor="text1"/>
          <w:sz w:val="24"/>
          <w:szCs w:val="24"/>
        </w:rPr>
        <w:t xml:space="preserve"> (</w:t>
      </w:r>
      <w:proofErr w:type="spellStart"/>
      <w:r w:rsidRPr="007A5570">
        <w:rPr>
          <w:rFonts w:ascii="Times New Roman" w:hAnsi="Times New Roman" w:cs="Times New Roman"/>
          <w:color w:val="000000" w:themeColor="text1"/>
          <w:sz w:val="24"/>
          <w:szCs w:val="24"/>
        </w:rPr>
        <w:t>внутрипсихические</w:t>
      </w:r>
      <w:proofErr w:type="spellEnd"/>
      <w:r w:rsidRPr="007A5570">
        <w:rPr>
          <w:rFonts w:ascii="Times New Roman" w:hAnsi="Times New Roman" w:cs="Times New Roman"/>
          <w:color w:val="000000" w:themeColor="text1"/>
          <w:sz w:val="24"/>
          <w:szCs w:val="24"/>
        </w:rPr>
        <w:t xml:space="preserve">) защиты, межличностные защиты, базовые защитные установки, неспецифические защиты, специфические защиты. Механизмы психологических защит. Неспецифические защитные действия. Специфические </w:t>
      </w:r>
      <w:proofErr w:type="spellStart"/>
      <w:r w:rsidRPr="007A5570">
        <w:rPr>
          <w:rFonts w:ascii="Times New Roman" w:hAnsi="Times New Roman" w:cs="Times New Roman"/>
          <w:color w:val="000000" w:themeColor="text1"/>
          <w:sz w:val="24"/>
          <w:szCs w:val="24"/>
        </w:rPr>
        <w:t>защиты</w:t>
      </w:r>
      <w:proofErr w:type="gramStart"/>
      <w:r w:rsidRPr="007A5570">
        <w:rPr>
          <w:rFonts w:ascii="Times New Roman" w:hAnsi="Times New Roman" w:cs="Times New Roman"/>
          <w:color w:val="000000" w:themeColor="text1"/>
          <w:sz w:val="24"/>
          <w:szCs w:val="24"/>
        </w:rPr>
        <w:t>:з</w:t>
      </w:r>
      <w:proofErr w:type="gramEnd"/>
      <w:r w:rsidRPr="007A5570">
        <w:rPr>
          <w:rFonts w:ascii="Times New Roman" w:hAnsi="Times New Roman" w:cs="Times New Roman"/>
          <w:color w:val="000000" w:themeColor="text1"/>
          <w:sz w:val="24"/>
          <w:szCs w:val="24"/>
        </w:rPr>
        <w:t>ащиты</w:t>
      </w:r>
      <w:proofErr w:type="spellEnd"/>
      <w:r w:rsidRPr="007A5570">
        <w:rPr>
          <w:rFonts w:ascii="Times New Roman" w:hAnsi="Times New Roman" w:cs="Times New Roman"/>
          <w:color w:val="000000" w:themeColor="text1"/>
          <w:sz w:val="24"/>
          <w:szCs w:val="24"/>
        </w:rPr>
        <w:t xml:space="preserve">, релевантные особенностям угрозы и локализованные в личностных (мотивационных) структурах, защиты, релевантные автоматизмам, защиты, релевантные </w:t>
      </w:r>
      <w:proofErr w:type="spellStart"/>
      <w:r w:rsidRPr="007A5570">
        <w:rPr>
          <w:rFonts w:ascii="Times New Roman" w:hAnsi="Times New Roman" w:cs="Times New Roman"/>
          <w:color w:val="000000" w:themeColor="text1"/>
          <w:sz w:val="24"/>
          <w:szCs w:val="24"/>
        </w:rPr>
        <w:t>манипулятивным</w:t>
      </w:r>
      <w:proofErr w:type="spellEnd"/>
      <w:r w:rsidRPr="007A5570">
        <w:rPr>
          <w:rFonts w:ascii="Times New Roman" w:hAnsi="Times New Roman" w:cs="Times New Roman"/>
          <w:color w:val="000000" w:themeColor="text1"/>
          <w:sz w:val="24"/>
          <w:szCs w:val="24"/>
        </w:rPr>
        <w:t xml:space="preserve"> технологиям.</w:t>
      </w:r>
    </w:p>
    <w:p w:rsidR="007A5570" w:rsidRPr="007A5570" w:rsidRDefault="007A5570" w:rsidP="007A5570">
      <w:pPr>
        <w:tabs>
          <w:tab w:val="left" w:pos="2140"/>
          <w:tab w:val="left" w:pos="3800"/>
          <w:tab w:val="left" w:pos="4680"/>
          <w:tab w:val="left" w:pos="6660"/>
          <w:tab w:val="left" w:pos="8000"/>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Проблема</w:t>
      </w:r>
      <w:r w:rsidRPr="007A5570">
        <w:rPr>
          <w:rFonts w:ascii="Times New Roman" w:hAnsi="Times New Roman" w:cs="Times New Roman"/>
          <w:color w:val="000000" w:themeColor="text1"/>
          <w:sz w:val="24"/>
          <w:szCs w:val="24"/>
        </w:rPr>
        <w:tab/>
        <w:t>распознавания</w:t>
      </w:r>
      <w:r w:rsidRPr="007A5570">
        <w:rPr>
          <w:rFonts w:ascii="Times New Roman" w:hAnsi="Times New Roman" w:cs="Times New Roman"/>
          <w:color w:val="000000" w:themeColor="text1"/>
          <w:sz w:val="24"/>
          <w:szCs w:val="24"/>
        </w:rPr>
        <w:tab/>
        <w:t>угрозы</w:t>
      </w:r>
      <w:r w:rsidRPr="007A5570">
        <w:rPr>
          <w:rFonts w:ascii="Times New Roman" w:hAnsi="Times New Roman" w:cs="Times New Roman"/>
          <w:color w:val="000000" w:themeColor="text1"/>
          <w:sz w:val="24"/>
          <w:szCs w:val="24"/>
        </w:rPr>
        <w:tab/>
      </w:r>
      <w:proofErr w:type="spellStart"/>
      <w:r w:rsidRPr="007A5570">
        <w:rPr>
          <w:rFonts w:ascii="Times New Roman" w:hAnsi="Times New Roman" w:cs="Times New Roman"/>
          <w:color w:val="000000" w:themeColor="text1"/>
          <w:sz w:val="24"/>
          <w:szCs w:val="24"/>
        </w:rPr>
        <w:t>манипулятивного</w:t>
      </w:r>
      <w:proofErr w:type="spellEnd"/>
      <w:r w:rsidRPr="007A5570">
        <w:rPr>
          <w:rFonts w:ascii="Times New Roman" w:hAnsi="Times New Roman" w:cs="Times New Roman"/>
          <w:color w:val="000000" w:themeColor="text1"/>
          <w:sz w:val="24"/>
          <w:szCs w:val="24"/>
        </w:rPr>
        <w:tab/>
        <w:t>вторжения. Деструктивный</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эффект </w:t>
      </w:r>
      <w:proofErr w:type="spellStart"/>
      <w:r w:rsidRPr="007A5570">
        <w:rPr>
          <w:rFonts w:ascii="Times New Roman" w:hAnsi="Times New Roman" w:cs="Times New Roman"/>
          <w:color w:val="000000" w:themeColor="text1"/>
          <w:sz w:val="24"/>
          <w:szCs w:val="24"/>
        </w:rPr>
        <w:t>манипулятивного</w:t>
      </w:r>
      <w:proofErr w:type="spellEnd"/>
      <w:r w:rsidRPr="007A5570">
        <w:rPr>
          <w:rFonts w:ascii="Times New Roman" w:hAnsi="Times New Roman" w:cs="Times New Roman"/>
          <w:color w:val="000000" w:themeColor="text1"/>
          <w:sz w:val="24"/>
          <w:szCs w:val="24"/>
        </w:rPr>
        <w:t xml:space="preserve"> взаимодействия. Общие правила противостояния деструктивному влиянию.</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Практические аспекты защиты от манипуляции. Представления о тренинге влияния и противостояния вниманию по Е. Сидоренко.</w:t>
      </w:r>
    </w:p>
    <w:p w:rsidR="007A5570" w:rsidRPr="007A5570" w:rsidRDefault="007A5570" w:rsidP="007A5570">
      <w:pPr>
        <w:spacing w:after="0" w:line="240" w:lineRule="auto"/>
        <w:ind w:firstLine="709"/>
        <w:jc w:val="both"/>
        <w:rPr>
          <w:rFonts w:ascii="Times New Roman" w:hAnsi="Times New Roman" w:cs="Times New Roman"/>
          <w:b/>
          <w:bCs/>
          <w:i/>
          <w:color w:val="000000" w:themeColor="text1"/>
          <w:sz w:val="24"/>
          <w:szCs w:val="24"/>
        </w:rPr>
      </w:pPr>
      <w:r w:rsidRPr="007A5570">
        <w:rPr>
          <w:rFonts w:ascii="Times New Roman" w:hAnsi="Times New Roman" w:cs="Times New Roman"/>
          <w:b/>
          <w:bCs/>
          <w:i/>
          <w:color w:val="000000" w:themeColor="text1"/>
          <w:sz w:val="24"/>
          <w:szCs w:val="24"/>
        </w:rPr>
        <w:t>Содержание практических занятий</w:t>
      </w:r>
    </w:p>
    <w:p w:rsidR="007A5570" w:rsidRPr="007A5570" w:rsidRDefault="007A5570" w:rsidP="007A5570">
      <w:pPr>
        <w:spacing w:after="0" w:line="240" w:lineRule="auto"/>
        <w:ind w:firstLine="709"/>
        <w:rPr>
          <w:rFonts w:ascii="Times New Roman" w:hAnsi="Times New Roman" w:cs="Times New Roman"/>
          <w:color w:val="000000" w:themeColor="text1"/>
          <w:sz w:val="24"/>
          <w:szCs w:val="24"/>
          <w:u w:val="single"/>
        </w:rPr>
      </w:pPr>
      <w:r w:rsidRPr="007A5570">
        <w:rPr>
          <w:rFonts w:ascii="Times New Roman" w:hAnsi="Times New Roman" w:cs="Times New Roman"/>
          <w:color w:val="000000" w:themeColor="text1"/>
          <w:sz w:val="24"/>
          <w:szCs w:val="24"/>
          <w:u w:val="single"/>
        </w:rPr>
        <w:t>Вопросы для обсуждения:</w:t>
      </w:r>
    </w:p>
    <w:p w:rsidR="007A5570" w:rsidRPr="007A5570" w:rsidRDefault="007A5570" w:rsidP="007A5570">
      <w:pPr>
        <w:numPr>
          <w:ilvl w:val="0"/>
          <w:numId w:val="10"/>
        </w:numPr>
        <w:tabs>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Причины внушаемости.</w:t>
      </w:r>
    </w:p>
    <w:p w:rsidR="007A5570" w:rsidRPr="007A5570" w:rsidRDefault="007A5570" w:rsidP="007A5570">
      <w:pPr>
        <w:numPr>
          <w:ilvl w:val="0"/>
          <w:numId w:val="10"/>
        </w:numPr>
        <w:tabs>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Понятие психологических защит.</w:t>
      </w:r>
    </w:p>
    <w:p w:rsidR="007A5570" w:rsidRPr="007A5570" w:rsidRDefault="007A5570" w:rsidP="007A5570">
      <w:pPr>
        <w:numPr>
          <w:ilvl w:val="0"/>
          <w:numId w:val="10"/>
        </w:numPr>
        <w:tabs>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Виды психологических защит по Е. Доценко: межличностные защиты и защиты </w:t>
      </w:r>
      <w:proofErr w:type="spellStart"/>
      <w:r w:rsidRPr="007A5570">
        <w:rPr>
          <w:rFonts w:ascii="Times New Roman" w:hAnsi="Times New Roman" w:cs="Times New Roman"/>
          <w:color w:val="000000" w:themeColor="text1"/>
          <w:sz w:val="24"/>
          <w:szCs w:val="24"/>
        </w:rPr>
        <w:t>внутриличностные</w:t>
      </w:r>
      <w:proofErr w:type="spellEnd"/>
      <w:r w:rsidRPr="007A5570">
        <w:rPr>
          <w:rFonts w:ascii="Times New Roman" w:hAnsi="Times New Roman" w:cs="Times New Roman"/>
          <w:color w:val="000000" w:themeColor="text1"/>
          <w:sz w:val="24"/>
          <w:szCs w:val="24"/>
        </w:rPr>
        <w:t>; базовые защитные установки; специфические и неспецифические защиты.</w:t>
      </w:r>
    </w:p>
    <w:p w:rsidR="007A5570" w:rsidRPr="007A5570" w:rsidRDefault="007A5570" w:rsidP="007A5570">
      <w:pPr>
        <w:numPr>
          <w:ilvl w:val="0"/>
          <w:numId w:val="10"/>
        </w:numPr>
        <w:tabs>
          <w:tab w:val="left" w:pos="993"/>
        </w:tabs>
        <w:spacing w:after="0" w:line="240" w:lineRule="auto"/>
        <w:ind w:firstLine="709"/>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lastRenderedPageBreak/>
        <w:t>Механизмы психологических защит по Е. Доценко: неспецифические защитные действия; протекция личностных структур; защита психических процессов.</w:t>
      </w:r>
    </w:p>
    <w:p w:rsidR="007A5570" w:rsidRPr="007A5570" w:rsidRDefault="007A5570" w:rsidP="007A5570">
      <w:pPr>
        <w:numPr>
          <w:ilvl w:val="0"/>
          <w:numId w:val="10"/>
        </w:numPr>
        <w:tabs>
          <w:tab w:val="left" w:pos="993"/>
        </w:tabs>
        <w:spacing w:after="0" w:line="240" w:lineRule="auto"/>
        <w:ind w:firstLine="709"/>
        <w:rPr>
          <w:rFonts w:ascii="Times New Roman" w:hAnsi="Times New Roman" w:cs="Times New Roman"/>
          <w:color w:val="000000" w:themeColor="text1"/>
          <w:sz w:val="24"/>
          <w:szCs w:val="24"/>
        </w:rPr>
      </w:pPr>
      <w:proofErr w:type="spellStart"/>
      <w:r w:rsidRPr="007A5570">
        <w:rPr>
          <w:rFonts w:ascii="Times New Roman" w:hAnsi="Times New Roman" w:cs="Times New Roman"/>
          <w:color w:val="000000" w:themeColor="text1"/>
          <w:sz w:val="24"/>
          <w:szCs w:val="24"/>
        </w:rPr>
        <w:t>Манипулятивные</w:t>
      </w:r>
      <w:proofErr w:type="spellEnd"/>
      <w:r w:rsidRPr="007A5570">
        <w:rPr>
          <w:rFonts w:ascii="Times New Roman" w:hAnsi="Times New Roman" w:cs="Times New Roman"/>
          <w:color w:val="000000" w:themeColor="text1"/>
          <w:sz w:val="24"/>
          <w:szCs w:val="24"/>
        </w:rPr>
        <w:t xml:space="preserve"> технологии: распознавание угрозы </w:t>
      </w:r>
      <w:proofErr w:type="spellStart"/>
      <w:r w:rsidRPr="007A5570">
        <w:rPr>
          <w:rFonts w:ascii="Times New Roman" w:hAnsi="Times New Roman" w:cs="Times New Roman"/>
          <w:color w:val="000000" w:themeColor="text1"/>
          <w:sz w:val="24"/>
          <w:szCs w:val="24"/>
        </w:rPr>
        <w:t>манипулятивного</w:t>
      </w:r>
      <w:proofErr w:type="spellEnd"/>
      <w:r w:rsidRPr="007A5570">
        <w:rPr>
          <w:rFonts w:ascii="Times New Roman" w:hAnsi="Times New Roman" w:cs="Times New Roman"/>
          <w:color w:val="000000" w:themeColor="text1"/>
          <w:sz w:val="24"/>
          <w:szCs w:val="24"/>
        </w:rPr>
        <w:t xml:space="preserve"> вторжения; возможные индикаторы; распознавание манипуляции в живом общении</w:t>
      </w:r>
    </w:p>
    <w:p w:rsidR="007A5570" w:rsidRPr="007A5570" w:rsidRDefault="007A5570" w:rsidP="007A5570">
      <w:pPr>
        <w:numPr>
          <w:ilvl w:val="0"/>
          <w:numId w:val="10"/>
        </w:numPr>
        <w:tabs>
          <w:tab w:val="left" w:pos="993"/>
        </w:tabs>
        <w:spacing w:after="0" w:line="240" w:lineRule="auto"/>
        <w:ind w:firstLine="709"/>
        <w:rPr>
          <w:rFonts w:ascii="Times New Roman" w:eastAsia="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Приемы защиты от манипуляции по Е. Доценко: создание «радара»; чувственный уровень и рациональный уровень; расширение мирного арсенала; психотехники </w:t>
      </w:r>
      <w:proofErr w:type="spellStart"/>
      <w:r w:rsidRPr="007A5570">
        <w:rPr>
          <w:rFonts w:ascii="Times New Roman" w:hAnsi="Times New Roman" w:cs="Times New Roman"/>
          <w:color w:val="000000" w:themeColor="text1"/>
          <w:sz w:val="24"/>
          <w:szCs w:val="24"/>
        </w:rPr>
        <w:t>совладания</w:t>
      </w:r>
      <w:proofErr w:type="spellEnd"/>
      <w:r w:rsidRPr="007A5570">
        <w:rPr>
          <w:rFonts w:ascii="Times New Roman" w:hAnsi="Times New Roman" w:cs="Times New Roman"/>
          <w:color w:val="000000" w:themeColor="text1"/>
          <w:sz w:val="24"/>
          <w:szCs w:val="24"/>
        </w:rPr>
        <w:t>; личностный потенциал</w:t>
      </w:r>
    </w:p>
    <w:p w:rsidR="005147E2" w:rsidRDefault="005147E2" w:rsidP="007A5570">
      <w:pPr>
        <w:spacing w:after="0" w:line="240" w:lineRule="auto"/>
        <w:ind w:firstLine="709"/>
        <w:jc w:val="both"/>
        <w:rPr>
          <w:rFonts w:ascii="Times New Roman" w:hAnsi="Times New Roman" w:cs="Times New Roman"/>
          <w:b/>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b/>
          <w:color w:val="000000" w:themeColor="text1"/>
          <w:sz w:val="24"/>
          <w:szCs w:val="24"/>
        </w:rPr>
      </w:pPr>
      <w:r w:rsidRPr="007A5570">
        <w:rPr>
          <w:rFonts w:ascii="Times New Roman" w:hAnsi="Times New Roman" w:cs="Times New Roman"/>
          <w:b/>
          <w:color w:val="000000" w:themeColor="text1"/>
          <w:sz w:val="24"/>
          <w:szCs w:val="24"/>
        </w:rPr>
        <w:t xml:space="preserve">5. Перечень учебно-методического обеспечения для самостоятельной работы </w:t>
      </w:r>
      <w:proofErr w:type="gramStart"/>
      <w:r w:rsidRPr="007A5570">
        <w:rPr>
          <w:rFonts w:ascii="Times New Roman" w:hAnsi="Times New Roman" w:cs="Times New Roman"/>
          <w:b/>
          <w:color w:val="000000" w:themeColor="text1"/>
          <w:sz w:val="24"/>
          <w:szCs w:val="24"/>
        </w:rPr>
        <w:t>обучающихся</w:t>
      </w:r>
      <w:proofErr w:type="gramEnd"/>
      <w:r w:rsidRPr="007A5570">
        <w:rPr>
          <w:rFonts w:ascii="Times New Roman" w:hAnsi="Times New Roman" w:cs="Times New Roman"/>
          <w:b/>
          <w:color w:val="000000" w:themeColor="text1"/>
          <w:sz w:val="24"/>
          <w:szCs w:val="24"/>
        </w:rPr>
        <w:t xml:space="preserve"> по дисциплине</w:t>
      </w:r>
      <w:r w:rsidRPr="007A5570">
        <w:rPr>
          <w:rFonts w:ascii="Times New Roman" w:hAnsi="Times New Roman" w:cs="Times New Roman"/>
          <w:b/>
          <w:color w:val="000000" w:themeColor="text1"/>
          <w:spacing w:val="-12"/>
          <w:sz w:val="24"/>
          <w:szCs w:val="24"/>
        </w:rPr>
        <w:t xml:space="preserve"> </w:t>
      </w: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p>
    <w:p w:rsidR="007A5570" w:rsidRPr="007A5570" w:rsidRDefault="007A5570" w:rsidP="007A5570">
      <w:pPr>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Самостоятельная работа </w:t>
      </w:r>
      <w:proofErr w:type="gramStart"/>
      <w:r w:rsidRPr="007A5570">
        <w:rPr>
          <w:rFonts w:ascii="Times New Roman" w:hAnsi="Times New Roman" w:cs="Times New Roman"/>
          <w:color w:val="000000" w:themeColor="text1"/>
          <w:sz w:val="24"/>
          <w:szCs w:val="24"/>
        </w:rPr>
        <w:t>обучающихся</w:t>
      </w:r>
      <w:proofErr w:type="gramEnd"/>
      <w:r w:rsidRPr="007A5570">
        <w:rPr>
          <w:rFonts w:ascii="Times New Roman" w:hAnsi="Times New Roman" w:cs="Times New Roman"/>
          <w:color w:val="000000" w:themeColor="text1"/>
          <w:sz w:val="24"/>
          <w:szCs w:val="24"/>
        </w:rPr>
        <w:t xml:space="preserve"> при изучении курса «Психология влияния» предполагает, в первую очередь, работу с основной и дополнительной литературой. Результатами этой работы становятся выступления на практических занятиях, участие в обсуждении. </w:t>
      </w:r>
    </w:p>
    <w:p w:rsidR="007A5570" w:rsidRPr="007A5570" w:rsidRDefault="007A5570" w:rsidP="007A5570">
      <w:pPr>
        <w:pStyle w:val="a0"/>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Методика самостоятельной работы предварительно разъясняется преподавателем и в последующем может уточняться с учетом индивидуальных особенностей обучающихся. Время и место самостоятельной работы выбираются </w:t>
      </w:r>
      <w:proofErr w:type="gramStart"/>
      <w:r w:rsidRPr="007A5570">
        <w:rPr>
          <w:rFonts w:ascii="Times New Roman" w:hAnsi="Times New Roman" w:cs="Times New Roman"/>
          <w:color w:val="000000" w:themeColor="text1"/>
          <w:sz w:val="24"/>
          <w:szCs w:val="24"/>
        </w:rPr>
        <w:t>обучающимися</w:t>
      </w:r>
      <w:proofErr w:type="gramEnd"/>
      <w:r w:rsidRPr="007A5570">
        <w:rPr>
          <w:rFonts w:ascii="Times New Roman" w:hAnsi="Times New Roman" w:cs="Times New Roman"/>
          <w:color w:val="000000" w:themeColor="text1"/>
          <w:sz w:val="24"/>
          <w:szCs w:val="24"/>
        </w:rPr>
        <w:t xml:space="preserve"> по своему усмотрению с учетом рекомендаций преподавателя.</w:t>
      </w:r>
    </w:p>
    <w:p w:rsidR="007A5570" w:rsidRPr="007A5570" w:rsidRDefault="007A5570" w:rsidP="007A5570">
      <w:pPr>
        <w:pStyle w:val="a0"/>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 xml:space="preserve">Самостоятельную работу над дисциплиной следует начинать с изучения рабочей программы дисциплины «Психология влияния», которая содержит основные требования к знаниям, умениям и навыкам </w:t>
      </w:r>
      <w:proofErr w:type="gramStart"/>
      <w:r w:rsidRPr="007A5570">
        <w:rPr>
          <w:rFonts w:ascii="Times New Roman" w:hAnsi="Times New Roman" w:cs="Times New Roman"/>
          <w:color w:val="000000" w:themeColor="text1"/>
          <w:sz w:val="24"/>
          <w:szCs w:val="24"/>
        </w:rPr>
        <w:t>обучаемых</w:t>
      </w:r>
      <w:proofErr w:type="gramEnd"/>
      <w:r w:rsidRPr="007A5570">
        <w:rPr>
          <w:rFonts w:ascii="Times New Roman" w:hAnsi="Times New Roman" w:cs="Times New Roman"/>
          <w:color w:val="000000" w:themeColor="text1"/>
          <w:sz w:val="24"/>
          <w:szCs w:val="24"/>
        </w:rPr>
        <w:t>. Обязательно следует вспомнить рекомендации преподавателя, данные в ходе установочных занятий. Затем – приступать к изучению отдельных разделов и тем в порядке, предусмотренном программой.</w:t>
      </w:r>
    </w:p>
    <w:p w:rsidR="007A5570" w:rsidRPr="007A5570" w:rsidRDefault="007A5570" w:rsidP="007A5570">
      <w:pPr>
        <w:pStyle w:val="a0"/>
        <w:spacing w:after="0" w:line="240" w:lineRule="auto"/>
        <w:ind w:firstLine="709"/>
        <w:jc w:val="both"/>
        <w:rPr>
          <w:rFonts w:ascii="Times New Roman" w:hAnsi="Times New Roman" w:cs="Times New Roman"/>
          <w:color w:val="000000" w:themeColor="text1"/>
          <w:sz w:val="24"/>
          <w:szCs w:val="24"/>
        </w:rPr>
      </w:pPr>
      <w:r w:rsidRPr="007A5570">
        <w:rPr>
          <w:rFonts w:ascii="Times New Roman" w:hAnsi="Times New Roman" w:cs="Times New Roman"/>
          <w:color w:val="000000" w:themeColor="text1"/>
          <w:sz w:val="24"/>
          <w:szCs w:val="24"/>
        </w:rPr>
        <w:t>Получив представление об основном содержании раздела, темы, необходимо изучить материал с помощью учебников, указанных в разделе 7 указанной программы. Целесообразно составить краткий конспект или схему, отображающую смысл и связи основных понятий данного раздела и включенных в него тем. Затем, как показывает опыт, полезно изучить выдержки из первоисточников. При желании можно составить их краткий конспект. Обязательно следует записывать возникшие вопросы, на которые не удалось ответить самостоятельно.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2249"/>
        <w:gridCol w:w="1863"/>
        <w:gridCol w:w="1632"/>
        <w:gridCol w:w="1661"/>
      </w:tblGrid>
      <w:tr w:rsidR="007A5570" w:rsidRPr="000F338B" w:rsidTr="007A5570">
        <w:tc>
          <w:tcPr>
            <w:tcW w:w="2178" w:type="dxa"/>
          </w:tcPr>
          <w:p w:rsidR="007A5570" w:rsidRPr="007A5570" w:rsidRDefault="007A5570" w:rsidP="00916754">
            <w:pPr>
              <w:keepNext/>
              <w:ind w:left="-113" w:right="-113"/>
              <w:jc w:val="center"/>
              <w:rPr>
                <w:rFonts w:ascii="Times New Roman" w:hAnsi="Times New Roman" w:cs="Times New Roman"/>
                <w:b/>
                <w:color w:val="000000"/>
              </w:rPr>
            </w:pPr>
            <w:r w:rsidRPr="007A5570">
              <w:rPr>
                <w:rFonts w:ascii="Times New Roman" w:hAnsi="Times New Roman" w:cs="Times New Roman"/>
                <w:b/>
                <w:bCs/>
                <w:color w:val="000000"/>
              </w:rPr>
              <w:t>Наименование темы</w:t>
            </w:r>
          </w:p>
        </w:tc>
        <w:tc>
          <w:tcPr>
            <w:tcW w:w="1990" w:type="dxa"/>
          </w:tcPr>
          <w:p w:rsidR="007A5570" w:rsidRPr="007A5570" w:rsidRDefault="007A5570" w:rsidP="00916754">
            <w:pPr>
              <w:keepNext/>
              <w:ind w:left="-113" w:right="-113"/>
              <w:jc w:val="center"/>
              <w:rPr>
                <w:rFonts w:ascii="Times New Roman" w:hAnsi="Times New Roman" w:cs="Times New Roman"/>
                <w:b/>
                <w:color w:val="000000"/>
              </w:rPr>
            </w:pPr>
            <w:r w:rsidRPr="007A5570">
              <w:rPr>
                <w:rFonts w:ascii="Times New Roman" w:hAnsi="Times New Roman" w:cs="Times New Roman"/>
                <w:b/>
                <w:color w:val="000000"/>
              </w:rPr>
              <w:t>Вопросы, вынесенные на самостоятельное изучение</w:t>
            </w:r>
          </w:p>
        </w:tc>
        <w:tc>
          <w:tcPr>
            <w:tcW w:w="1872" w:type="dxa"/>
          </w:tcPr>
          <w:p w:rsidR="007A5570" w:rsidRPr="007A5570" w:rsidRDefault="007A5570" w:rsidP="00916754">
            <w:pPr>
              <w:keepNext/>
              <w:ind w:left="-113" w:right="-113"/>
              <w:jc w:val="center"/>
              <w:rPr>
                <w:rFonts w:ascii="Times New Roman" w:hAnsi="Times New Roman" w:cs="Times New Roman"/>
                <w:b/>
                <w:color w:val="000000"/>
              </w:rPr>
            </w:pPr>
            <w:r w:rsidRPr="007A5570">
              <w:rPr>
                <w:rFonts w:ascii="Times New Roman" w:hAnsi="Times New Roman" w:cs="Times New Roman"/>
                <w:b/>
                <w:color w:val="000000"/>
              </w:rPr>
              <w:t>Формы самостоятельной работы</w:t>
            </w:r>
          </w:p>
        </w:tc>
        <w:tc>
          <w:tcPr>
            <w:tcW w:w="1642" w:type="dxa"/>
          </w:tcPr>
          <w:p w:rsidR="007A5570" w:rsidRPr="007A5570" w:rsidRDefault="007A5570" w:rsidP="00916754">
            <w:pPr>
              <w:keepNext/>
              <w:ind w:left="-113" w:right="-113"/>
              <w:jc w:val="center"/>
              <w:rPr>
                <w:rFonts w:ascii="Times New Roman" w:hAnsi="Times New Roman" w:cs="Times New Roman"/>
                <w:b/>
                <w:color w:val="000000"/>
              </w:rPr>
            </w:pPr>
            <w:r w:rsidRPr="007A5570">
              <w:rPr>
                <w:rFonts w:ascii="Times New Roman" w:hAnsi="Times New Roman" w:cs="Times New Roman"/>
                <w:b/>
                <w:color w:val="000000"/>
              </w:rPr>
              <w:t>Учебно-методическое обеспечение</w:t>
            </w:r>
          </w:p>
        </w:tc>
        <w:tc>
          <w:tcPr>
            <w:tcW w:w="1663" w:type="dxa"/>
          </w:tcPr>
          <w:p w:rsidR="007A5570" w:rsidRPr="007A5570" w:rsidRDefault="007A5570" w:rsidP="00916754">
            <w:pPr>
              <w:keepNext/>
              <w:ind w:left="-113" w:right="-113"/>
              <w:jc w:val="center"/>
              <w:rPr>
                <w:rFonts w:ascii="Times New Roman" w:hAnsi="Times New Roman" w:cs="Times New Roman"/>
                <w:b/>
                <w:color w:val="000000"/>
              </w:rPr>
            </w:pPr>
            <w:r w:rsidRPr="007A5570">
              <w:rPr>
                <w:rFonts w:ascii="Times New Roman" w:hAnsi="Times New Roman" w:cs="Times New Roman"/>
                <w:b/>
                <w:color w:val="000000"/>
              </w:rPr>
              <w:t>Форма контроля</w:t>
            </w:r>
          </w:p>
        </w:tc>
      </w:tr>
      <w:tr w:rsidR="007A5570" w:rsidRPr="000F338B" w:rsidTr="007A5570">
        <w:tc>
          <w:tcPr>
            <w:tcW w:w="2178" w:type="dxa"/>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Тема 1. Психологическое влияние как область исследований в социальной психологии</w:t>
            </w:r>
          </w:p>
        </w:tc>
        <w:tc>
          <w:tcPr>
            <w:tcW w:w="1990" w:type="dxa"/>
          </w:tcPr>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Практическая психология как сфера использования</w:t>
            </w:r>
            <w:r w:rsidRPr="007A5570">
              <w:rPr>
                <w:rFonts w:hAnsi="Times New Roman"/>
                <w:color w:val="000000" w:themeColor="text1"/>
                <w:sz w:val="22"/>
                <w:szCs w:val="22"/>
              </w:rPr>
              <w:br/>
              <w:t>психологического влияния.</w:t>
            </w:r>
          </w:p>
        </w:tc>
        <w:tc>
          <w:tcPr>
            <w:tcW w:w="1872" w:type="dxa"/>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Работа в библиотеке. Подготовка доклада- презентации.</w:t>
            </w:r>
          </w:p>
        </w:tc>
        <w:tc>
          <w:tcPr>
            <w:tcW w:w="1642" w:type="dxa"/>
          </w:tcPr>
          <w:p w:rsidR="007A5570" w:rsidRPr="007A5570" w:rsidRDefault="007A5570" w:rsidP="007A5570">
            <w:pPr>
              <w:keepNext/>
              <w:spacing w:after="0" w:line="240" w:lineRule="auto"/>
              <w:rPr>
                <w:rFonts w:ascii="Times New Roman" w:hAnsi="Times New Roman" w:cs="Times New Roman"/>
                <w:color w:val="000000" w:themeColor="text1"/>
                <w:u w:val="single"/>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Доклад. Слайд-презентация изученного материала </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Тема 2. Общие характеристики психологического влияния </w:t>
            </w:r>
          </w:p>
        </w:tc>
        <w:tc>
          <w:tcPr>
            <w:tcW w:w="1990" w:type="dxa"/>
            <w:tcBorders>
              <w:top w:val="single" w:sz="4" w:space="0" w:color="000000"/>
              <w:left w:val="single" w:sz="4" w:space="0" w:color="000000"/>
              <w:bottom w:val="single" w:sz="4" w:space="0" w:color="000000"/>
              <w:right w:val="single" w:sz="4" w:space="0" w:color="000000"/>
            </w:tcBorders>
          </w:tcPr>
          <w:p w:rsidR="007A5570" w:rsidRPr="00371DCD" w:rsidRDefault="007A5570" w:rsidP="007A5570">
            <w:pPr>
              <w:pStyle w:val="cef1edeee2edeee9f2e5eaf1f2"/>
              <w:rPr>
                <w:rFonts w:hAnsi="Times New Roman"/>
                <w:color w:val="000000" w:themeColor="text1"/>
                <w:sz w:val="22"/>
                <w:szCs w:val="22"/>
              </w:rPr>
            </w:pPr>
            <w:r w:rsidRPr="00371DCD">
              <w:rPr>
                <w:rFonts w:hAnsi="Times New Roman"/>
                <w:color w:val="000000" w:themeColor="text1"/>
                <w:sz w:val="22"/>
                <w:szCs w:val="22"/>
              </w:rPr>
              <w:t>Принципы эффективного социального влияния.</w:t>
            </w:r>
          </w:p>
          <w:p w:rsidR="007A5570" w:rsidRPr="007A5570" w:rsidRDefault="007A5570" w:rsidP="007A5570">
            <w:pPr>
              <w:pStyle w:val="cef1edeee2edeee9f2e5eaf1f2"/>
              <w:rPr>
                <w:rFonts w:hAnsi="Times New Roman"/>
                <w:color w:val="000000" w:themeColor="text1"/>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Работа в библиотеке. Подготовка 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Доклад. Слайд-презентация изученного материала </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Тема 3 .  Исследования психологического </w:t>
            </w:r>
            <w:r w:rsidRPr="007A5570">
              <w:rPr>
                <w:rFonts w:ascii="Times New Roman" w:hAnsi="Times New Roman" w:cs="Times New Roman"/>
                <w:color w:val="000000" w:themeColor="text1"/>
              </w:rPr>
              <w:lastRenderedPageBreak/>
              <w:t>влияния в отечественной  и зарубежной социальной психологии.</w:t>
            </w:r>
          </w:p>
        </w:tc>
        <w:tc>
          <w:tcPr>
            <w:tcW w:w="1990"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lastRenderedPageBreak/>
              <w:t xml:space="preserve">Средства, с помощью которых осуществляется </w:t>
            </w:r>
            <w:r w:rsidRPr="007A5570">
              <w:rPr>
                <w:rFonts w:hAnsi="Times New Roman"/>
                <w:color w:val="000000" w:themeColor="text1"/>
                <w:sz w:val="22"/>
                <w:szCs w:val="22"/>
              </w:rPr>
              <w:lastRenderedPageBreak/>
              <w:t>психологическое влияние в психологической коррекции, психологическом консультировании и психотерапии</w:t>
            </w:r>
          </w:p>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Теоретико-методологические основы изучения проблем психологического влияния в отечественной психологии.</w:t>
            </w:r>
          </w:p>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Изучение особенностей влияния и характера внутренних установок личности в зарубежной социальной психологии</w:t>
            </w: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 xml:space="preserve">Работа в библиотеке. Подготовка </w:t>
            </w:r>
            <w:r w:rsidRPr="007A5570">
              <w:rPr>
                <w:rFonts w:ascii="Times New Roman" w:hAnsi="Times New Roman" w:cs="Times New Roman"/>
                <w:color w:val="000000" w:themeColor="text1"/>
              </w:rPr>
              <w:lastRenderedPageBreak/>
              <w:t>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 xml:space="preserve">Литература к теме, работа с интернет </w:t>
            </w:r>
            <w:r w:rsidRPr="007A5570">
              <w:rPr>
                <w:rFonts w:ascii="Times New Roman" w:hAnsi="Times New Roman" w:cs="Times New Roman"/>
                <w:color w:val="000000" w:themeColor="text1"/>
              </w:rPr>
              <w:lastRenderedPageBreak/>
              <w:t>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 xml:space="preserve">Доклад. Слайд-презентация изученного материала </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Тема 4.  Манипуляции как метод психологического влияния</w:t>
            </w:r>
          </w:p>
        </w:tc>
        <w:tc>
          <w:tcPr>
            <w:tcW w:w="1990"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Место манипуляции в системе человеческих отношений</w:t>
            </w: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Работа в библиотеке. Подготовка 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Доклад. Слайд-презентация изученного материала</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Тема 5.  Основные виды влияния и противостояния влиянию.</w:t>
            </w:r>
          </w:p>
        </w:tc>
        <w:tc>
          <w:tcPr>
            <w:tcW w:w="1990"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Изучение гендерных аспектов межличностного влияния</w:t>
            </w: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Работа в библиотеке. Подготовка 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Сообщение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Доклад Представление изученного материала </w:t>
            </w:r>
            <w:proofErr w:type="gramStart"/>
            <w:r w:rsidRPr="0053699C">
              <w:rPr>
                <w:rFonts w:ascii="Times New Roman" w:hAnsi="Times New Roman" w:cs="Times New Roman"/>
                <w:color w:val="FF0000"/>
              </w:rPr>
              <w:t>в</w:t>
            </w:r>
            <w:proofErr w:type="gramEnd"/>
            <w:r w:rsidRPr="0053699C">
              <w:rPr>
                <w:rFonts w:ascii="Times New Roman" w:hAnsi="Times New Roman" w:cs="Times New Roman"/>
                <w:color w:val="FF0000"/>
              </w:rPr>
              <w:t>;</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Тема 6. Личностное,  межличностное</w:t>
            </w:r>
            <w:proofErr w:type="gramStart"/>
            <w:r w:rsidRPr="007A5570">
              <w:rPr>
                <w:rFonts w:ascii="Times New Roman" w:hAnsi="Times New Roman" w:cs="Times New Roman"/>
                <w:color w:val="000000" w:themeColor="text1"/>
              </w:rPr>
              <w:t>.</w:t>
            </w:r>
            <w:proofErr w:type="gramEnd"/>
            <w:r w:rsidRPr="007A5570">
              <w:rPr>
                <w:rFonts w:ascii="Times New Roman" w:hAnsi="Times New Roman" w:cs="Times New Roman"/>
                <w:color w:val="000000" w:themeColor="text1"/>
              </w:rPr>
              <w:t xml:space="preserve"> </w:t>
            </w:r>
            <w:proofErr w:type="gramStart"/>
            <w:r w:rsidRPr="007A5570">
              <w:rPr>
                <w:rFonts w:ascii="Times New Roman" w:hAnsi="Times New Roman" w:cs="Times New Roman"/>
                <w:color w:val="000000" w:themeColor="text1"/>
              </w:rPr>
              <w:t>г</w:t>
            </w:r>
            <w:proofErr w:type="gramEnd"/>
            <w:r w:rsidRPr="007A5570">
              <w:rPr>
                <w:rFonts w:ascii="Times New Roman" w:hAnsi="Times New Roman" w:cs="Times New Roman"/>
                <w:color w:val="000000" w:themeColor="text1"/>
              </w:rPr>
              <w:t>рупповое влияние</w:t>
            </w:r>
          </w:p>
        </w:tc>
        <w:tc>
          <w:tcPr>
            <w:tcW w:w="1990" w:type="dxa"/>
            <w:tcBorders>
              <w:top w:val="single" w:sz="4" w:space="0" w:color="000000"/>
              <w:left w:val="single" w:sz="4" w:space="0" w:color="000000"/>
              <w:bottom w:val="single" w:sz="4" w:space="0" w:color="000000"/>
              <w:right w:val="single" w:sz="4" w:space="0" w:color="000000"/>
            </w:tcBorders>
          </w:tcPr>
          <w:p w:rsidR="007A5570" w:rsidRPr="00371DCD" w:rsidRDefault="007A5570" w:rsidP="007A5570">
            <w:pPr>
              <w:pStyle w:val="cef1edeee2edeee9f2e5eaf1f2"/>
              <w:rPr>
                <w:rFonts w:hAnsi="Times New Roman"/>
                <w:color w:val="000000" w:themeColor="text1"/>
                <w:sz w:val="22"/>
                <w:szCs w:val="22"/>
              </w:rPr>
            </w:pPr>
            <w:r w:rsidRPr="00371DCD">
              <w:rPr>
                <w:rFonts w:hAnsi="Times New Roman"/>
                <w:color w:val="000000" w:themeColor="text1"/>
                <w:sz w:val="22"/>
                <w:szCs w:val="22"/>
              </w:rPr>
              <w:t>Исследования Ф. </w:t>
            </w:r>
            <w:proofErr w:type="spellStart"/>
            <w:r w:rsidRPr="00371DCD">
              <w:rPr>
                <w:rFonts w:hAnsi="Times New Roman"/>
                <w:color w:val="000000" w:themeColor="text1"/>
                <w:sz w:val="22"/>
                <w:szCs w:val="22"/>
              </w:rPr>
              <w:t>Зимбардо</w:t>
            </w:r>
            <w:proofErr w:type="spellEnd"/>
            <w:r w:rsidRPr="00371DCD">
              <w:rPr>
                <w:rFonts w:hAnsi="Times New Roman"/>
                <w:color w:val="000000" w:themeColor="text1"/>
                <w:sz w:val="22"/>
                <w:szCs w:val="22"/>
              </w:rPr>
              <w:t xml:space="preserve"> о влиянии  визуальных и паралингвистических компонентов речи на формирование впечатления </w:t>
            </w:r>
            <w:proofErr w:type="gramStart"/>
            <w:r w:rsidRPr="00371DCD">
              <w:rPr>
                <w:rFonts w:hAnsi="Times New Roman"/>
                <w:color w:val="000000" w:themeColor="text1"/>
                <w:sz w:val="22"/>
                <w:szCs w:val="22"/>
              </w:rPr>
              <w:t>о</w:t>
            </w:r>
            <w:proofErr w:type="gramEnd"/>
            <w:r w:rsidRPr="00371DCD">
              <w:rPr>
                <w:rFonts w:hAnsi="Times New Roman"/>
                <w:color w:val="000000" w:themeColor="text1"/>
                <w:sz w:val="22"/>
                <w:szCs w:val="22"/>
              </w:rPr>
              <w:t xml:space="preserve"> другом.</w:t>
            </w:r>
          </w:p>
          <w:p w:rsidR="007A5570" w:rsidRPr="007A5570" w:rsidRDefault="007A5570" w:rsidP="007A5570">
            <w:pPr>
              <w:pStyle w:val="cef1edeee2edeee9f2e5eaf1f2"/>
              <w:rPr>
                <w:rFonts w:hAnsi="Times New Roman"/>
                <w:color w:val="000000" w:themeColor="text1"/>
                <w:sz w:val="22"/>
                <w:szCs w:val="22"/>
              </w:rPr>
            </w:pP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Работа в библиотеке. Подготовка 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Слайд-презентация изученного материала</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Защита эссе </w:t>
            </w:r>
          </w:p>
        </w:tc>
      </w:tr>
      <w:tr w:rsidR="007A5570" w:rsidRPr="00371DCD" w:rsidTr="007A5570">
        <w:tc>
          <w:tcPr>
            <w:tcW w:w="2178"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a0"/>
              <w:tabs>
                <w:tab w:val="left" w:pos="-108"/>
              </w:tabs>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Тема 7. Защита от манипуляции. Виды психологических защит</w:t>
            </w:r>
          </w:p>
        </w:tc>
        <w:tc>
          <w:tcPr>
            <w:tcW w:w="1990"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pStyle w:val="cef1edeee2edeee9f2e5eaf1f2"/>
              <w:rPr>
                <w:rFonts w:hAnsi="Times New Roman"/>
                <w:color w:val="000000" w:themeColor="text1"/>
                <w:sz w:val="22"/>
                <w:szCs w:val="22"/>
              </w:rPr>
            </w:pPr>
            <w:r w:rsidRPr="007A5570">
              <w:rPr>
                <w:rFonts w:hAnsi="Times New Roman"/>
                <w:color w:val="000000" w:themeColor="text1"/>
                <w:sz w:val="22"/>
                <w:szCs w:val="22"/>
              </w:rPr>
              <w:t xml:space="preserve">Приемы защиты от манипуляции по Е. Доценко: создание «радара», чувственный уровень и рациональный уровень, расширение мирного арсенала, психотехники </w:t>
            </w:r>
            <w:proofErr w:type="spellStart"/>
            <w:r w:rsidRPr="007A5570">
              <w:rPr>
                <w:rFonts w:hAnsi="Times New Roman"/>
                <w:color w:val="000000" w:themeColor="text1"/>
                <w:sz w:val="22"/>
                <w:szCs w:val="22"/>
              </w:rPr>
              <w:lastRenderedPageBreak/>
              <w:t>совладания</w:t>
            </w:r>
            <w:proofErr w:type="spellEnd"/>
            <w:r w:rsidRPr="007A5570">
              <w:rPr>
                <w:rFonts w:hAnsi="Times New Roman"/>
                <w:color w:val="000000" w:themeColor="text1"/>
                <w:sz w:val="22"/>
                <w:szCs w:val="22"/>
              </w:rPr>
              <w:t>, личностный потенциал</w:t>
            </w:r>
          </w:p>
        </w:tc>
        <w:tc>
          <w:tcPr>
            <w:tcW w:w="187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lastRenderedPageBreak/>
              <w:t>Работа в библиотеке. Подготовка доклада- презентации.</w:t>
            </w:r>
          </w:p>
        </w:tc>
        <w:tc>
          <w:tcPr>
            <w:tcW w:w="1642"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keepNext/>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Литература к теме, работа с интернет источниками</w:t>
            </w:r>
          </w:p>
        </w:tc>
        <w:tc>
          <w:tcPr>
            <w:tcW w:w="1663" w:type="dxa"/>
            <w:tcBorders>
              <w:top w:val="single" w:sz="4" w:space="0" w:color="000000"/>
              <w:left w:val="single" w:sz="4" w:space="0" w:color="000000"/>
              <w:bottom w:val="single" w:sz="4" w:space="0" w:color="000000"/>
              <w:right w:val="single" w:sz="4" w:space="0" w:color="000000"/>
            </w:tcBorders>
          </w:tcPr>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Опрос по вопросам для самопроверки.</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Слайд-презентация изученного материала</w:t>
            </w:r>
          </w:p>
          <w:p w:rsidR="007A5570" w:rsidRPr="007A5570" w:rsidRDefault="007A5570" w:rsidP="007A5570">
            <w:pPr>
              <w:spacing w:after="0" w:line="240" w:lineRule="auto"/>
              <w:rPr>
                <w:rFonts w:ascii="Times New Roman" w:hAnsi="Times New Roman" w:cs="Times New Roman"/>
                <w:color w:val="000000" w:themeColor="text1"/>
              </w:rPr>
            </w:pPr>
            <w:r w:rsidRPr="007A5570">
              <w:rPr>
                <w:rFonts w:ascii="Times New Roman" w:hAnsi="Times New Roman" w:cs="Times New Roman"/>
                <w:color w:val="000000" w:themeColor="text1"/>
              </w:rPr>
              <w:t xml:space="preserve">Коллоквиум </w:t>
            </w:r>
          </w:p>
        </w:tc>
      </w:tr>
    </w:tbl>
    <w:p w:rsidR="007A5570" w:rsidRDefault="007A5570" w:rsidP="007A5570">
      <w:pPr>
        <w:spacing w:after="0" w:line="240" w:lineRule="auto"/>
        <w:ind w:firstLine="567"/>
        <w:jc w:val="both"/>
        <w:rPr>
          <w:rFonts w:ascii="Times New Roman" w:hAnsi="Times New Roman" w:cs="Times New Roman"/>
          <w:b/>
          <w:sz w:val="24"/>
          <w:szCs w:val="24"/>
        </w:rPr>
      </w:pPr>
    </w:p>
    <w:p w:rsidR="007A5570" w:rsidRPr="007A5570" w:rsidRDefault="007A5570" w:rsidP="007A5570">
      <w:pPr>
        <w:spacing w:after="0" w:line="240" w:lineRule="auto"/>
        <w:ind w:firstLine="567"/>
        <w:jc w:val="both"/>
        <w:rPr>
          <w:rFonts w:ascii="Times New Roman" w:hAnsi="Times New Roman" w:cs="Times New Roman"/>
          <w:b/>
          <w:sz w:val="24"/>
          <w:szCs w:val="24"/>
          <w:lang w:eastAsia="ar-SA"/>
        </w:rPr>
      </w:pPr>
      <w:r w:rsidRPr="007A5570">
        <w:rPr>
          <w:rFonts w:ascii="Times New Roman" w:hAnsi="Times New Roman" w:cs="Times New Roman"/>
          <w:b/>
          <w:sz w:val="24"/>
          <w:szCs w:val="24"/>
        </w:rPr>
        <w:t xml:space="preserve">6. </w:t>
      </w:r>
      <w:r w:rsidRPr="007A5570">
        <w:rPr>
          <w:rFonts w:ascii="Times New Roman" w:hAnsi="Times New Roman" w:cs="Times New Roman"/>
          <w:b/>
          <w:sz w:val="24"/>
          <w:szCs w:val="24"/>
          <w:lang w:eastAsia="ar-SA"/>
        </w:rPr>
        <w:t xml:space="preserve">Оценочные материалы для проведения промежуточной аттестации </w:t>
      </w:r>
      <w:proofErr w:type="gramStart"/>
      <w:r w:rsidRPr="007A5570">
        <w:rPr>
          <w:rFonts w:ascii="Times New Roman" w:hAnsi="Times New Roman" w:cs="Times New Roman"/>
          <w:b/>
          <w:sz w:val="24"/>
          <w:szCs w:val="24"/>
          <w:lang w:eastAsia="ar-SA"/>
        </w:rPr>
        <w:t>обучающихся</w:t>
      </w:r>
      <w:proofErr w:type="gramEnd"/>
      <w:r w:rsidRPr="007A5570">
        <w:rPr>
          <w:rFonts w:ascii="Times New Roman" w:hAnsi="Times New Roman" w:cs="Times New Roman"/>
          <w:b/>
          <w:sz w:val="24"/>
          <w:szCs w:val="24"/>
          <w:lang w:eastAsia="ar-SA"/>
        </w:rPr>
        <w:t xml:space="preserve"> по дисциплине «Психология влияния»</w:t>
      </w:r>
    </w:p>
    <w:p w:rsidR="007A5570" w:rsidRPr="007A5570" w:rsidRDefault="007A5570" w:rsidP="007A5570">
      <w:pPr>
        <w:pStyle w:val="1"/>
        <w:keepNext w:val="0"/>
        <w:tabs>
          <w:tab w:val="left" w:pos="1134"/>
        </w:tabs>
        <w:spacing w:before="0" w:after="0"/>
        <w:ind w:firstLine="567"/>
        <w:jc w:val="both"/>
        <w:rPr>
          <w:rFonts w:ascii="Times New Roman" w:hAnsi="Times New Roman" w:cs="Times New Roman"/>
          <w:sz w:val="24"/>
          <w:szCs w:val="24"/>
        </w:rPr>
      </w:pPr>
    </w:p>
    <w:p w:rsidR="007A5570" w:rsidRPr="007A5570" w:rsidRDefault="007A5570" w:rsidP="007A5570">
      <w:pPr>
        <w:pStyle w:val="1"/>
        <w:keepNext w:val="0"/>
        <w:tabs>
          <w:tab w:val="left" w:pos="1134"/>
        </w:tabs>
        <w:spacing w:before="0" w:after="0"/>
        <w:ind w:firstLine="567"/>
        <w:jc w:val="both"/>
        <w:rPr>
          <w:rFonts w:ascii="Times New Roman" w:hAnsi="Times New Roman" w:cs="Times New Roman"/>
          <w:sz w:val="24"/>
          <w:szCs w:val="24"/>
        </w:rPr>
      </w:pPr>
      <w:r w:rsidRPr="007A5570">
        <w:rPr>
          <w:rFonts w:ascii="Times New Roman" w:hAnsi="Times New Roman" w:cs="Times New Roman"/>
          <w:sz w:val="24"/>
          <w:szCs w:val="24"/>
        </w:rPr>
        <w:t>6.1. Описание показателей и критериев оценивания компетенций, описание шкал оценивания</w:t>
      </w:r>
    </w:p>
    <w:tbl>
      <w:tblPr>
        <w:tblStyle w:val="a7"/>
        <w:tblW w:w="0" w:type="auto"/>
        <w:tblLook w:val="04A0" w:firstRow="1" w:lastRow="0" w:firstColumn="1" w:lastColumn="0" w:noHBand="0" w:noVBand="1"/>
      </w:tblPr>
      <w:tblGrid>
        <w:gridCol w:w="821"/>
        <w:gridCol w:w="1728"/>
        <w:gridCol w:w="2946"/>
        <w:gridCol w:w="2465"/>
        <w:gridCol w:w="1611"/>
      </w:tblGrid>
      <w:tr w:rsidR="007A5570" w:rsidTr="00916754">
        <w:tc>
          <w:tcPr>
            <w:tcW w:w="1445" w:type="dxa"/>
          </w:tcPr>
          <w:p w:rsidR="007A5570" w:rsidRDefault="007A5570" w:rsidP="007A5570">
            <w:pPr>
              <w:jc w:val="both"/>
              <w:rPr>
                <w:b/>
                <w:i/>
                <w:color w:val="000000" w:themeColor="text1"/>
                <w:sz w:val="24"/>
                <w:szCs w:val="24"/>
              </w:rPr>
            </w:pPr>
            <w:r w:rsidRPr="007A5570">
              <w:rPr>
                <w:rFonts w:ascii="Times New Roman" w:hAnsi="Times New Roman" w:cs="Times New Roman"/>
                <w:b/>
                <w:bCs/>
                <w:color w:val="000000"/>
              </w:rPr>
              <w:t xml:space="preserve">№ </w:t>
            </w:r>
            <w:proofErr w:type="gramStart"/>
            <w:r w:rsidRPr="007A5570">
              <w:rPr>
                <w:rFonts w:ascii="Times New Roman" w:hAnsi="Times New Roman" w:cs="Times New Roman"/>
                <w:b/>
                <w:bCs/>
                <w:color w:val="000000"/>
              </w:rPr>
              <w:t>п</w:t>
            </w:r>
            <w:proofErr w:type="gramEnd"/>
            <w:r w:rsidRPr="007A5570">
              <w:rPr>
                <w:rFonts w:ascii="Times New Roman" w:hAnsi="Times New Roman" w:cs="Times New Roman"/>
                <w:b/>
                <w:bCs/>
                <w:color w:val="000000"/>
              </w:rPr>
              <w:t>/п</w:t>
            </w:r>
          </w:p>
        </w:tc>
        <w:tc>
          <w:tcPr>
            <w:tcW w:w="1812" w:type="dxa"/>
          </w:tcPr>
          <w:p w:rsidR="007A5570" w:rsidRDefault="007A5570" w:rsidP="007A5570">
            <w:pPr>
              <w:jc w:val="both"/>
              <w:rPr>
                <w:b/>
                <w:i/>
                <w:color w:val="000000" w:themeColor="text1"/>
                <w:sz w:val="24"/>
                <w:szCs w:val="24"/>
              </w:rPr>
            </w:pPr>
            <w:r w:rsidRPr="007A5570">
              <w:rPr>
                <w:rFonts w:ascii="Times New Roman" w:hAnsi="Times New Roman" w:cs="Times New Roman"/>
                <w:b/>
                <w:bCs/>
                <w:color w:val="000000"/>
              </w:rPr>
              <w:t>Наименование оценочного средства</w:t>
            </w:r>
          </w:p>
        </w:tc>
        <w:tc>
          <w:tcPr>
            <w:tcW w:w="1858" w:type="dxa"/>
          </w:tcPr>
          <w:p w:rsidR="007A5570" w:rsidRDefault="007A5570" w:rsidP="007A5570">
            <w:pPr>
              <w:jc w:val="both"/>
              <w:rPr>
                <w:b/>
                <w:i/>
                <w:color w:val="000000" w:themeColor="text1"/>
                <w:sz w:val="24"/>
                <w:szCs w:val="24"/>
              </w:rPr>
            </w:pPr>
            <w:r w:rsidRPr="007A5570">
              <w:rPr>
                <w:rFonts w:ascii="Times New Roman" w:hAnsi="Times New Roman" w:cs="Times New Roman"/>
                <w:b/>
                <w:bCs/>
                <w:color w:val="000000"/>
              </w:rPr>
              <w:t>Краткая характеристика оценочного средства</w:t>
            </w:r>
          </w:p>
        </w:tc>
        <w:tc>
          <w:tcPr>
            <w:tcW w:w="2465" w:type="dxa"/>
          </w:tcPr>
          <w:p w:rsidR="007A5570" w:rsidRDefault="007A5570" w:rsidP="007A5570">
            <w:pPr>
              <w:jc w:val="both"/>
              <w:rPr>
                <w:b/>
                <w:i/>
                <w:color w:val="000000" w:themeColor="text1"/>
                <w:sz w:val="24"/>
                <w:szCs w:val="24"/>
              </w:rPr>
            </w:pPr>
            <w:r w:rsidRPr="007A5570">
              <w:rPr>
                <w:rFonts w:ascii="Times New Roman" w:hAnsi="Times New Roman" w:cs="Times New Roman"/>
                <w:b/>
                <w:bCs/>
                <w:color w:val="000000"/>
              </w:rPr>
              <w:t>Шкала и критерии оценки, балл</w:t>
            </w:r>
          </w:p>
        </w:tc>
        <w:tc>
          <w:tcPr>
            <w:tcW w:w="1765" w:type="dxa"/>
          </w:tcPr>
          <w:p w:rsidR="007A5570" w:rsidRDefault="007A5570" w:rsidP="007A5570">
            <w:pPr>
              <w:jc w:val="both"/>
              <w:rPr>
                <w:b/>
                <w:i/>
                <w:color w:val="000000" w:themeColor="text1"/>
                <w:sz w:val="24"/>
                <w:szCs w:val="24"/>
              </w:rPr>
            </w:pPr>
            <w:r w:rsidRPr="007A5570">
              <w:rPr>
                <w:rFonts w:ascii="Times New Roman" w:hAnsi="Times New Roman" w:cs="Times New Roman"/>
                <w:b/>
                <w:bCs/>
                <w:color w:val="000000"/>
              </w:rPr>
              <w:t>Критерии оценивания компетенции</w:t>
            </w:r>
          </w:p>
        </w:tc>
      </w:tr>
      <w:tr w:rsidR="007A5570" w:rsidTr="00916754">
        <w:tc>
          <w:tcPr>
            <w:tcW w:w="144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1.</w:t>
            </w:r>
          </w:p>
        </w:tc>
        <w:tc>
          <w:tcPr>
            <w:tcW w:w="1812"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Опрос</w:t>
            </w:r>
          </w:p>
        </w:tc>
        <w:tc>
          <w:tcPr>
            <w:tcW w:w="1858"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Сбор первичной информации по выяснению уровня усвоения пройденного материала</w:t>
            </w:r>
          </w:p>
        </w:tc>
        <w:tc>
          <w:tcPr>
            <w:tcW w:w="2465" w:type="dxa"/>
          </w:tcPr>
          <w:p w:rsidR="007A5570" w:rsidRPr="007A5570" w:rsidRDefault="007A5570" w:rsidP="00916754">
            <w:pPr>
              <w:keepNext/>
              <w:autoSpaceDN w:val="0"/>
              <w:adjustRightInd w:val="0"/>
              <w:rPr>
                <w:rFonts w:ascii="Times New Roman" w:hAnsi="Times New Roman" w:cs="Times New Roman"/>
                <w:bCs/>
                <w:color w:val="000000"/>
              </w:rPr>
            </w:pPr>
            <w:r w:rsidRPr="007A5570">
              <w:rPr>
                <w:rFonts w:ascii="Times New Roman" w:hAnsi="Times New Roman" w:cs="Times New Roman"/>
                <w:bCs/>
                <w:color w:val="000000"/>
              </w:rPr>
              <w:t xml:space="preserve">«Зачтено» - если </w:t>
            </w:r>
            <w:proofErr w:type="gramStart"/>
            <w:r w:rsidRPr="007A5570">
              <w:rPr>
                <w:rFonts w:ascii="Times New Roman" w:hAnsi="Times New Roman" w:cs="Times New Roman"/>
                <w:bCs/>
                <w:color w:val="000000"/>
              </w:rPr>
              <w:t>обучающийся</w:t>
            </w:r>
            <w:proofErr w:type="gramEnd"/>
            <w:r w:rsidRPr="007A5570">
              <w:rPr>
                <w:rFonts w:ascii="Times New Roman" w:hAnsi="Times New Roman" w:cs="Times New Roman"/>
                <w:bCs/>
                <w:color w:val="000000"/>
              </w:rPr>
              <w:t xml:space="preserve"> демонстрирует знание материала по разделу, основанные на знакомстве с обязательной литературой и современными публикациями; дает логичные, аргументированные ответы на поставленные вопросы. Также оценка «зачтено» ставится, если обучающимся допущены незначительные неточности в ответах, которые он исправляет путем наводящих вопросов со стороны преподавателя.</w:t>
            </w:r>
          </w:p>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«Не зачтено» - имеются существенные пробелы в знании основного материала по разделу, а также допущены принципиальные ошибки при изложении материала.</w:t>
            </w:r>
          </w:p>
        </w:tc>
        <w:tc>
          <w:tcPr>
            <w:tcW w:w="176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ПК-2.1, ПК-2.2, ПК-2.3, ПК-3.1, ПК-3.2, ПК-3.3, ПК-4.1, ПК-4.2, ПК-4.3</w:t>
            </w:r>
          </w:p>
        </w:tc>
      </w:tr>
      <w:tr w:rsidR="007A5570" w:rsidTr="00916754">
        <w:tc>
          <w:tcPr>
            <w:tcW w:w="144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2</w:t>
            </w:r>
          </w:p>
        </w:tc>
        <w:tc>
          <w:tcPr>
            <w:tcW w:w="1812"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Доклад-презентация</w:t>
            </w:r>
          </w:p>
        </w:tc>
        <w:tc>
          <w:tcPr>
            <w:tcW w:w="1858" w:type="dxa"/>
          </w:tcPr>
          <w:p w:rsidR="007A5570" w:rsidRDefault="007A5570" w:rsidP="00916754">
            <w:pPr>
              <w:jc w:val="both"/>
              <w:rPr>
                <w:b/>
                <w:i/>
                <w:color w:val="000000" w:themeColor="text1"/>
                <w:sz w:val="24"/>
                <w:szCs w:val="24"/>
              </w:rPr>
            </w:pPr>
            <w:r w:rsidRPr="007A5570">
              <w:rPr>
                <w:rFonts w:ascii="Times New Roman" w:hAnsi="Times New Roman" w:cs="Times New Roman"/>
              </w:rPr>
              <w:t xml:space="preserve">Публичное выступление по представлению полученных результатов в программе </w:t>
            </w:r>
            <w:r w:rsidRPr="007A5570">
              <w:rPr>
                <w:rFonts w:ascii="Times New Roman" w:hAnsi="Times New Roman" w:cs="Times New Roman"/>
                <w:lang w:val="en-US"/>
              </w:rPr>
              <w:t>Microsoft</w:t>
            </w:r>
            <w:r w:rsidRPr="007A5570">
              <w:rPr>
                <w:rFonts w:ascii="Times New Roman" w:hAnsi="Times New Roman" w:cs="Times New Roman"/>
              </w:rPr>
              <w:t xml:space="preserve"> </w:t>
            </w:r>
            <w:r w:rsidRPr="007A5570">
              <w:rPr>
                <w:rFonts w:ascii="Times New Roman" w:hAnsi="Times New Roman" w:cs="Times New Roman"/>
                <w:lang w:val="en-US"/>
              </w:rPr>
              <w:t>PowerPoint</w:t>
            </w:r>
          </w:p>
        </w:tc>
        <w:tc>
          <w:tcPr>
            <w:tcW w:w="2465" w:type="dxa"/>
          </w:tcPr>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 xml:space="preserve">«5» – доклад выполнен в соответствии с заявленной темой, презентация легко читаема и ясна для понимания, грамотное использование терминологии, свободное изложение рассматриваемых проблем, докладчик правильно ответил на </w:t>
            </w:r>
            <w:r w:rsidRPr="007A5570">
              <w:rPr>
                <w:rFonts w:ascii="Times New Roman" w:hAnsi="Times New Roman" w:cs="Times New Roman"/>
                <w:bCs/>
                <w:color w:val="000000"/>
              </w:rPr>
              <w:lastRenderedPageBreak/>
              <w:t>все вопросы в ходе дискуссии;</w:t>
            </w:r>
          </w:p>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«4» – некорректное оформление презентации, грамотное использование терминологии, в основном свободное изложение рассматриваемых проблем, докладчик частично правильно ответил на все вопросы в ходе дискуссии;</w:t>
            </w:r>
          </w:p>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«3» – отсутствие презентации, докладчик испытывал затруднения при выступлении и ответе на вопросы в ходе дискуссии;</w:t>
            </w:r>
          </w:p>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«2» - докладчик не раскрыл тему</w:t>
            </w:r>
          </w:p>
        </w:tc>
        <w:tc>
          <w:tcPr>
            <w:tcW w:w="176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lastRenderedPageBreak/>
              <w:t>ПК-2.1, ПК-2.2, ПК-2.3, ПК-3.1, ПК-3.2, ПК-3.3, ПК-4.1, ПК-4.2, ПК-4.3</w:t>
            </w:r>
          </w:p>
        </w:tc>
      </w:tr>
      <w:tr w:rsidR="007A5570" w:rsidTr="00916754">
        <w:tc>
          <w:tcPr>
            <w:tcW w:w="144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lastRenderedPageBreak/>
              <w:t>3</w:t>
            </w:r>
          </w:p>
        </w:tc>
        <w:tc>
          <w:tcPr>
            <w:tcW w:w="1812"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Коллоквиум</w:t>
            </w:r>
          </w:p>
        </w:tc>
        <w:tc>
          <w:tcPr>
            <w:tcW w:w="1858" w:type="dxa"/>
          </w:tcPr>
          <w:p w:rsidR="007A5570" w:rsidRDefault="007A5570" w:rsidP="00916754">
            <w:pPr>
              <w:jc w:val="both"/>
              <w:rPr>
                <w:b/>
                <w:i/>
                <w:color w:val="000000" w:themeColor="text1"/>
                <w:sz w:val="24"/>
                <w:szCs w:val="24"/>
              </w:rPr>
            </w:pPr>
            <w:r w:rsidRPr="007A5570">
              <w:rPr>
                <w:rFonts w:ascii="Times New Roman" w:hAnsi="Times New Roman" w:cs="Times New Roman"/>
              </w:rPr>
              <w:t>Беседа преподавателя с учащимися на определенную тему из учебной программы</w:t>
            </w:r>
          </w:p>
        </w:tc>
        <w:tc>
          <w:tcPr>
            <w:tcW w:w="2465" w:type="dxa"/>
          </w:tcPr>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 xml:space="preserve">«Зачтено» - если </w:t>
            </w:r>
            <w:proofErr w:type="gramStart"/>
            <w:r w:rsidRPr="007A5570">
              <w:rPr>
                <w:rFonts w:ascii="Times New Roman" w:hAnsi="Times New Roman" w:cs="Times New Roman"/>
                <w:bCs/>
                <w:color w:val="000000"/>
              </w:rPr>
              <w:t>обучающийся</w:t>
            </w:r>
            <w:proofErr w:type="gramEnd"/>
            <w:r w:rsidRPr="007A5570">
              <w:rPr>
                <w:rFonts w:ascii="Times New Roman" w:hAnsi="Times New Roman" w:cs="Times New Roman"/>
                <w:bCs/>
                <w:color w:val="000000"/>
              </w:rPr>
              <w:t xml:space="preserve"> демонстрирует знание материала по разделу, основанные на знакомстве с обязательной литературой и современными публикациями; дает логичные, аргументированные ответы на поставленные вопросы. Также оценка «зачтено» ставится, если обучающимся допущены незначительные неточности в ответах, которые он исправляет путем наводящих вопросов со стороны преподавателя.</w:t>
            </w:r>
          </w:p>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w:t>
            </w:r>
            <w:proofErr w:type="spellStart"/>
            <w:r w:rsidRPr="007A5570">
              <w:rPr>
                <w:rFonts w:ascii="Times New Roman" w:hAnsi="Times New Roman" w:cs="Times New Roman"/>
                <w:bCs/>
                <w:color w:val="000000"/>
              </w:rPr>
              <w:t>Незачтено</w:t>
            </w:r>
            <w:proofErr w:type="spellEnd"/>
            <w:r w:rsidRPr="007A5570">
              <w:rPr>
                <w:rFonts w:ascii="Times New Roman" w:hAnsi="Times New Roman" w:cs="Times New Roman"/>
                <w:bCs/>
                <w:color w:val="000000"/>
              </w:rPr>
              <w:t>» - имеются существенные пробелы в знании основного материала по разделу, а также допущены принципиальные ошибки при изложении материала.</w:t>
            </w:r>
          </w:p>
        </w:tc>
        <w:tc>
          <w:tcPr>
            <w:tcW w:w="176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ПК-2.1, ПК-2.2, ПК-2.3, ПК-3.1, ПК-3.2, ПК-3.3, ПК-4.1, ПК-4.2, ПК-4.3</w:t>
            </w:r>
          </w:p>
        </w:tc>
      </w:tr>
      <w:tr w:rsidR="007A5570" w:rsidTr="00916754">
        <w:tc>
          <w:tcPr>
            <w:tcW w:w="144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4</w:t>
            </w:r>
          </w:p>
        </w:tc>
        <w:tc>
          <w:tcPr>
            <w:tcW w:w="1812"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Эссе</w:t>
            </w:r>
          </w:p>
        </w:tc>
        <w:tc>
          <w:tcPr>
            <w:tcW w:w="1858" w:type="dxa"/>
          </w:tcPr>
          <w:p w:rsidR="007A5570" w:rsidRDefault="007A5570" w:rsidP="00916754">
            <w:pPr>
              <w:jc w:val="both"/>
              <w:rPr>
                <w:b/>
                <w:i/>
                <w:color w:val="000000" w:themeColor="text1"/>
                <w:sz w:val="24"/>
                <w:szCs w:val="24"/>
              </w:rPr>
            </w:pPr>
            <w:r w:rsidRPr="007A5570">
              <w:rPr>
                <w:rFonts w:ascii="Times New Roman" w:hAnsi="Times New Roman" w:cs="Times New Roman"/>
              </w:rPr>
              <w:t xml:space="preserve">Форма представления </w:t>
            </w:r>
            <w:r w:rsidRPr="007A5570">
              <w:rPr>
                <w:rFonts w:ascii="Times New Roman" w:hAnsi="Times New Roman" w:cs="Times New Roman"/>
              </w:rPr>
              <w:lastRenderedPageBreak/>
              <w:t>письменного материала, отличающаяся сочетанием глубины и актуальности рассматриваемой проблемы с простым, искренним, подчеркнуто индивидуальным стилем изложения</w:t>
            </w:r>
          </w:p>
        </w:tc>
        <w:tc>
          <w:tcPr>
            <w:tcW w:w="2465" w:type="dxa"/>
          </w:tcPr>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lastRenderedPageBreak/>
              <w:t xml:space="preserve">«отлично» – задание </w:t>
            </w:r>
            <w:r w:rsidRPr="007A5570">
              <w:rPr>
                <w:rFonts w:ascii="Times New Roman" w:hAnsi="Times New Roman" w:cs="Times New Roman"/>
                <w:bCs/>
                <w:color w:val="000000"/>
              </w:rPr>
              <w:lastRenderedPageBreak/>
              <w:t>выполнено, продемонстрировано умение критично оценивать рассматриваемый материал, указывать на нечетко или непонятно сформулированные позиции, противоречия, замеченные при ознакомлении с тем или иным источником информации. Критика аргументирована и конструктивна;</w:t>
            </w:r>
          </w:p>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 xml:space="preserve">«хорошо» – задание в целом выполнено, сопоставлены и оценены различные точки зрения по рассматриваемому вопросу, сделаны выводы; </w:t>
            </w:r>
          </w:p>
          <w:p w:rsidR="007A5570" w:rsidRPr="007A5570" w:rsidRDefault="007A5570"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«удовлетворительно» – задание выполнено отчасти, продемонстрировано минимальное умение излагать материал своими словами;</w:t>
            </w:r>
          </w:p>
          <w:p w:rsidR="007A5570" w:rsidRDefault="007A5570" w:rsidP="00916754">
            <w:pPr>
              <w:jc w:val="both"/>
              <w:rPr>
                <w:b/>
                <w:i/>
                <w:color w:val="000000" w:themeColor="text1"/>
                <w:sz w:val="24"/>
                <w:szCs w:val="24"/>
              </w:rPr>
            </w:pPr>
            <w:r w:rsidRPr="007A5570">
              <w:rPr>
                <w:rFonts w:ascii="Times New Roman" w:hAnsi="Times New Roman" w:cs="Times New Roman"/>
                <w:bCs/>
                <w:color w:val="000000"/>
              </w:rPr>
              <w:t xml:space="preserve">«неудовлетворительно» – задание не </w:t>
            </w:r>
            <w:proofErr w:type="gramStart"/>
            <w:r w:rsidRPr="007A5570">
              <w:rPr>
                <w:rFonts w:ascii="Times New Roman" w:hAnsi="Times New Roman" w:cs="Times New Roman"/>
                <w:bCs/>
                <w:color w:val="000000"/>
              </w:rPr>
              <w:t>выполнено / содержание задания не осознано</w:t>
            </w:r>
            <w:proofErr w:type="gramEnd"/>
            <w:r w:rsidRPr="007A5570">
              <w:rPr>
                <w:rFonts w:ascii="Times New Roman" w:hAnsi="Times New Roman" w:cs="Times New Roman"/>
                <w:bCs/>
                <w:color w:val="000000"/>
              </w:rPr>
              <w:t>, переписана, без попытки осмысления, чужая точка зрения / допущены серьезные ошибки логического и фактического характера, выводы отсутствуют.</w:t>
            </w:r>
          </w:p>
        </w:tc>
        <w:tc>
          <w:tcPr>
            <w:tcW w:w="1765" w:type="dxa"/>
          </w:tcPr>
          <w:p w:rsidR="007A5570" w:rsidRDefault="007A5570" w:rsidP="00916754">
            <w:pPr>
              <w:jc w:val="both"/>
              <w:rPr>
                <w:b/>
                <w:i/>
                <w:color w:val="000000" w:themeColor="text1"/>
                <w:sz w:val="24"/>
                <w:szCs w:val="24"/>
              </w:rPr>
            </w:pPr>
            <w:r w:rsidRPr="007A5570">
              <w:rPr>
                <w:rFonts w:ascii="Times New Roman" w:hAnsi="Times New Roman" w:cs="Times New Roman"/>
                <w:bCs/>
                <w:color w:val="000000"/>
              </w:rPr>
              <w:lastRenderedPageBreak/>
              <w:t>ПК-2.1, ПК-</w:t>
            </w:r>
            <w:r w:rsidRPr="007A5570">
              <w:rPr>
                <w:rFonts w:ascii="Times New Roman" w:hAnsi="Times New Roman" w:cs="Times New Roman"/>
                <w:bCs/>
                <w:color w:val="000000"/>
              </w:rPr>
              <w:lastRenderedPageBreak/>
              <w:t>2.2, ПК-2.3, ПК-3.1, ПК-3.2, ПК-3.3, ПК-4.1, ПК-4.2, ПК-4.3</w:t>
            </w:r>
          </w:p>
        </w:tc>
      </w:tr>
      <w:tr w:rsidR="00916754" w:rsidTr="00916754">
        <w:tc>
          <w:tcPr>
            <w:tcW w:w="1445" w:type="dxa"/>
          </w:tcPr>
          <w:p w:rsidR="00916754" w:rsidRDefault="00916754" w:rsidP="00916754">
            <w:pPr>
              <w:jc w:val="both"/>
              <w:rPr>
                <w:b/>
                <w:i/>
                <w:color w:val="000000" w:themeColor="text1"/>
                <w:sz w:val="24"/>
                <w:szCs w:val="24"/>
              </w:rPr>
            </w:pPr>
            <w:r w:rsidRPr="007A5570">
              <w:rPr>
                <w:rFonts w:ascii="Times New Roman" w:hAnsi="Times New Roman" w:cs="Times New Roman"/>
                <w:bCs/>
                <w:color w:val="000000"/>
              </w:rPr>
              <w:lastRenderedPageBreak/>
              <w:t>5</w:t>
            </w:r>
          </w:p>
        </w:tc>
        <w:tc>
          <w:tcPr>
            <w:tcW w:w="1812" w:type="dxa"/>
          </w:tcPr>
          <w:p w:rsidR="00916754" w:rsidRDefault="00916754" w:rsidP="00916754">
            <w:pPr>
              <w:jc w:val="both"/>
              <w:rPr>
                <w:b/>
                <w:i/>
                <w:color w:val="000000" w:themeColor="text1"/>
                <w:sz w:val="24"/>
                <w:szCs w:val="24"/>
              </w:rPr>
            </w:pPr>
            <w:r w:rsidRPr="007A5570">
              <w:rPr>
                <w:rFonts w:ascii="Times New Roman" w:hAnsi="Times New Roman" w:cs="Times New Roman"/>
                <w:bCs/>
                <w:color w:val="000000"/>
              </w:rPr>
              <w:t>Тестирование</w:t>
            </w:r>
          </w:p>
        </w:tc>
        <w:tc>
          <w:tcPr>
            <w:tcW w:w="1858" w:type="dxa"/>
          </w:tcPr>
          <w:p w:rsidR="00916754" w:rsidRPr="007A5570" w:rsidRDefault="00916754" w:rsidP="00916754">
            <w:pPr>
              <w:keepNext/>
              <w:autoSpaceDN w:val="0"/>
              <w:adjustRightInd w:val="0"/>
              <w:rPr>
                <w:rFonts w:ascii="Times New Roman" w:hAnsi="Times New Roman" w:cs="Times New Roman"/>
              </w:rPr>
            </w:pPr>
            <w:r w:rsidRPr="007A5570">
              <w:rPr>
                <w:rFonts w:ascii="Times New Roman" w:hAnsi="Times New Roman" w:cs="Times New Roman"/>
              </w:rPr>
              <w:t xml:space="preserve">Тестирование можно проводить в форме: </w:t>
            </w:r>
          </w:p>
          <w:p w:rsidR="00916754" w:rsidRPr="007A5570" w:rsidRDefault="00916754" w:rsidP="00916754">
            <w:pPr>
              <w:keepNext/>
              <w:numPr>
                <w:ilvl w:val="0"/>
                <w:numId w:val="12"/>
              </w:numPr>
              <w:autoSpaceDN w:val="0"/>
              <w:adjustRightInd w:val="0"/>
              <w:ind w:left="0" w:firstLine="0"/>
              <w:rPr>
                <w:rFonts w:ascii="Times New Roman" w:hAnsi="Times New Roman" w:cs="Times New Roman"/>
              </w:rPr>
            </w:pPr>
            <w:r w:rsidRPr="007A5570">
              <w:rPr>
                <w:rFonts w:ascii="Times New Roman" w:hAnsi="Times New Roman" w:cs="Times New Roman"/>
              </w:rPr>
              <w:t>компьютерного тестирования, т.е. компьютер произвольно выбирает вопросы из базы данных по степени сложности;</w:t>
            </w:r>
          </w:p>
          <w:p w:rsidR="00916754" w:rsidRDefault="00916754" w:rsidP="00916754">
            <w:pPr>
              <w:jc w:val="both"/>
              <w:rPr>
                <w:b/>
                <w:i/>
                <w:color w:val="000000" w:themeColor="text1"/>
                <w:sz w:val="24"/>
                <w:szCs w:val="24"/>
              </w:rPr>
            </w:pPr>
            <w:r w:rsidRPr="007A5570">
              <w:rPr>
                <w:rFonts w:ascii="Times New Roman" w:hAnsi="Times New Roman" w:cs="Times New Roman"/>
              </w:rPr>
              <w:t xml:space="preserve">письменных ответов, т.е. </w:t>
            </w:r>
            <w:proofErr w:type="gramStart"/>
            <w:r w:rsidRPr="007A5570">
              <w:rPr>
                <w:rFonts w:ascii="Times New Roman" w:hAnsi="Times New Roman" w:cs="Times New Roman"/>
              </w:rPr>
              <w:t>преподаватель</w:t>
            </w:r>
            <w:proofErr w:type="gramEnd"/>
            <w:r w:rsidRPr="007A5570">
              <w:rPr>
                <w:rFonts w:ascii="Times New Roman" w:hAnsi="Times New Roman" w:cs="Times New Roman"/>
              </w:rPr>
              <w:t xml:space="preserve"> задает вопрос и дает несколько вариантов ответа, а студент на отдельном листе записывает </w:t>
            </w:r>
            <w:r w:rsidRPr="007A5570">
              <w:rPr>
                <w:rFonts w:ascii="Times New Roman" w:hAnsi="Times New Roman" w:cs="Times New Roman"/>
              </w:rPr>
              <w:lastRenderedPageBreak/>
              <w:t>номера вопросов и номера соответствующих ответов</w:t>
            </w:r>
          </w:p>
        </w:tc>
        <w:tc>
          <w:tcPr>
            <w:tcW w:w="2465" w:type="dxa"/>
          </w:tcPr>
          <w:p w:rsidR="00916754" w:rsidRPr="007A5570" w:rsidRDefault="00916754"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lastRenderedPageBreak/>
              <w:t>«отлично» - процент правильных ответов 80-100%;</w:t>
            </w:r>
          </w:p>
          <w:p w:rsidR="00916754" w:rsidRPr="007A5570" w:rsidRDefault="00916754"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 xml:space="preserve"> «хорошо» - процент правильных ответов 65-79,9%;</w:t>
            </w:r>
          </w:p>
          <w:p w:rsidR="00916754" w:rsidRPr="007A5570" w:rsidRDefault="00916754" w:rsidP="00916754">
            <w:pPr>
              <w:keepNext/>
              <w:tabs>
                <w:tab w:val="left" w:pos="373"/>
              </w:tabs>
              <w:autoSpaceDN w:val="0"/>
              <w:adjustRightInd w:val="0"/>
              <w:rPr>
                <w:rFonts w:ascii="Times New Roman" w:hAnsi="Times New Roman" w:cs="Times New Roman"/>
                <w:bCs/>
                <w:color w:val="000000"/>
              </w:rPr>
            </w:pPr>
            <w:r w:rsidRPr="007A5570">
              <w:rPr>
                <w:rFonts w:ascii="Times New Roman" w:hAnsi="Times New Roman" w:cs="Times New Roman"/>
                <w:bCs/>
                <w:color w:val="000000"/>
              </w:rPr>
              <w:t>«удовлетворительно» - процент правильных ответов 50-64,9%;</w:t>
            </w:r>
          </w:p>
          <w:p w:rsidR="00916754" w:rsidRDefault="00916754" w:rsidP="00916754">
            <w:pPr>
              <w:jc w:val="both"/>
              <w:rPr>
                <w:b/>
                <w:i/>
                <w:color w:val="000000" w:themeColor="text1"/>
                <w:sz w:val="24"/>
                <w:szCs w:val="24"/>
              </w:rPr>
            </w:pPr>
            <w:r w:rsidRPr="007A5570">
              <w:rPr>
                <w:rFonts w:ascii="Times New Roman" w:hAnsi="Times New Roman" w:cs="Times New Roman"/>
                <w:bCs/>
                <w:color w:val="000000"/>
              </w:rPr>
              <w:t>«неудовлетворительно» - процент правильных ответов менее 50%.</w:t>
            </w:r>
          </w:p>
        </w:tc>
        <w:tc>
          <w:tcPr>
            <w:tcW w:w="1765" w:type="dxa"/>
          </w:tcPr>
          <w:p w:rsidR="00916754" w:rsidRDefault="00916754" w:rsidP="00916754">
            <w:pPr>
              <w:jc w:val="both"/>
              <w:rPr>
                <w:b/>
                <w:i/>
                <w:color w:val="000000" w:themeColor="text1"/>
                <w:sz w:val="24"/>
                <w:szCs w:val="24"/>
              </w:rPr>
            </w:pPr>
            <w:r w:rsidRPr="007A5570">
              <w:rPr>
                <w:rFonts w:ascii="Times New Roman" w:hAnsi="Times New Roman" w:cs="Times New Roman"/>
                <w:bCs/>
                <w:color w:val="000000"/>
              </w:rPr>
              <w:t>ПК-2.1, ПК-2.2, ПК-2.3, ПК-3.1, ПК-3.2, ПК-3.3, ПК-4.1, ПК-4.2, ПК-4.3</w:t>
            </w:r>
          </w:p>
        </w:tc>
      </w:tr>
    </w:tbl>
    <w:p w:rsidR="007A5570" w:rsidRPr="007A5570" w:rsidRDefault="007A5570" w:rsidP="007A5570">
      <w:pPr>
        <w:ind w:firstLine="709"/>
        <w:jc w:val="both"/>
        <w:rPr>
          <w:b/>
          <w:i/>
          <w:color w:val="000000" w:themeColor="text1"/>
          <w:sz w:val="24"/>
          <w:szCs w:val="24"/>
        </w:rPr>
      </w:pPr>
    </w:p>
    <w:p w:rsidR="005147E2" w:rsidRDefault="00916754" w:rsidP="00313C54">
      <w:pPr>
        <w:pStyle w:val="c3"/>
        <w:shd w:val="clear" w:color="auto" w:fill="FFFFFF"/>
        <w:spacing w:before="0" w:beforeAutospacing="0" w:after="0" w:afterAutospacing="0"/>
        <w:ind w:left="720" w:right="284"/>
        <w:jc w:val="both"/>
        <w:rPr>
          <w:b/>
        </w:rPr>
      </w:pPr>
      <w:r w:rsidRPr="00BB5366">
        <w:rPr>
          <w:b/>
        </w:rPr>
        <w:t>6.2. Методические материалы, определяющие процедуры оценивания знаний, умений, навыков и</w:t>
      </w:r>
      <w:r>
        <w:rPr>
          <w:b/>
        </w:rPr>
        <w:t xml:space="preserve"> </w:t>
      </w:r>
      <w:r w:rsidRPr="00BB5366">
        <w:rPr>
          <w:b/>
        </w:rPr>
        <w:t xml:space="preserve">(или) опыта деятельности, характеризующих этапы формирования компетенций в процессе освоения </w:t>
      </w:r>
      <w:r>
        <w:rPr>
          <w:b/>
        </w:rPr>
        <w:t xml:space="preserve">основной профессиональной </w:t>
      </w:r>
      <w:r w:rsidRPr="00BB5366">
        <w:rPr>
          <w:b/>
        </w:rPr>
        <w:t>образовательной</w:t>
      </w:r>
      <w:r>
        <w:rPr>
          <w:b/>
        </w:rPr>
        <w:t xml:space="preserve"> программы</w:t>
      </w:r>
    </w:p>
    <w:p w:rsidR="005147E2" w:rsidRDefault="005147E2" w:rsidP="009A43C7">
      <w:pPr>
        <w:pStyle w:val="c3"/>
        <w:shd w:val="clear" w:color="auto" w:fill="FFFFFF"/>
        <w:spacing w:before="0" w:beforeAutospacing="0" w:after="0" w:afterAutospacing="0"/>
        <w:ind w:left="720" w:right="284"/>
        <w:jc w:val="both"/>
        <w:rPr>
          <w:b/>
        </w:rPr>
      </w:pPr>
    </w:p>
    <w:tbl>
      <w:tblPr>
        <w:tblStyle w:val="a7"/>
        <w:tblW w:w="0" w:type="auto"/>
        <w:tblInd w:w="720" w:type="dxa"/>
        <w:tblLook w:val="04A0" w:firstRow="1" w:lastRow="0" w:firstColumn="1" w:lastColumn="0" w:noHBand="0" w:noVBand="1"/>
      </w:tblPr>
      <w:tblGrid>
        <w:gridCol w:w="729"/>
        <w:gridCol w:w="2268"/>
        <w:gridCol w:w="2556"/>
        <w:gridCol w:w="3298"/>
      </w:tblGrid>
      <w:tr w:rsidR="009A43C7" w:rsidTr="005147E2">
        <w:tc>
          <w:tcPr>
            <w:tcW w:w="409" w:type="dxa"/>
          </w:tcPr>
          <w:p w:rsidR="009A43C7" w:rsidRDefault="009A43C7" w:rsidP="009A43C7">
            <w:pPr>
              <w:pStyle w:val="c3"/>
              <w:spacing w:before="0" w:beforeAutospacing="0" w:after="0" w:afterAutospacing="0"/>
              <w:ind w:right="284"/>
              <w:jc w:val="both"/>
              <w:rPr>
                <w:b/>
              </w:rPr>
            </w:pPr>
            <w:r w:rsidRPr="00916754">
              <w:rPr>
                <w:bCs/>
                <w:color w:val="000000"/>
              </w:rPr>
              <w:t>№</w:t>
            </w:r>
          </w:p>
        </w:tc>
        <w:tc>
          <w:tcPr>
            <w:tcW w:w="2336" w:type="dxa"/>
          </w:tcPr>
          <w:p w:rsidR="009A43C7" w:rsidRDefault="009A43C7" w:rsidP="009A43C7">
            <w:pPr>
              <w:pStyle w:val="c3"/>
              <w:spacing w:before="0" w:beforeAutospacing="0" w:after="0" w:afterAutospacing="0"/>
              <w:ind w:right="284"/>
              <w:jc w:val="both"/>
              <w:rPr>
                <w:b/>
              </w:rPr>
            </w:pPr>
            <w:r w:rsidRPr="00916754">
              <w:rPr>
                <w:b/>
                <w:bCs/>
                <w:color w:val="000000"/>
              </w:rPr>
              <w:t>Форма контроля/ коды оцениваемых компетенций</w:t>
            </w:r>
          </w:p>
        </w:tc>
        <w:tc>
          <w:tcPr>
            <w:tcW w:w="2626" w:type="dxa"/>
          </w:tcPr>
          <w:p w:rsidR="009A43C7" w:rsidRDefault="009A43C7" w:rsidP="009A43C7">
            <w:pPr>
              <w:pStyle w:val="c3"/>
              <w:spacing w:before="0" w:beforeAutospacing="0" w:after="0" w:afterAutospacing="0"/>
              <w:ind w:right="284"/>
              <w:jc w:val="both"/>
              <w:rPr>
                <w:b/>
              </w:rPr>
            </w:pPr>
            <w:r w:rsidRPr="00916754">
              <w:rPr>
                <w:b/>
                <w:bCs/>
                <w:color w:val="000000"/>
              </w:rPr>
              <w:t>Процедура оценивания</w:t>
            </w:r>
          </w:p>
        </w:tc>
        <w:tc>
          <w:tcPr>
            <w:tcW w:w="3390" w:type="dxa"/>
          </w:tcPr>
          <w:p w:rsidR="009A43C7" w:rsidRDefault="009A43C7" w:rsidP="009A43C7">
            <w:pPr>
              <w:pStyle w:val="c3"/>
              <w:spacing w:before="0" w:beforeAutospacing="0" w:after="0" w:afterAutospacing="0"/>
              <w:ind w:right="284"/>
              <w:jc w:val="both"/>
              <w:rPr>
                <w:b/>
              </w:rPr>
            </w:pPr>
            <w:r w:rsidRPr="00916754">
              <w:rPr>
                <w:b/>
                <w:bCs/>
                <w:color w:val="000000"/>
              </w:rPr>
              <w:t>Шкала и критерии оценки, балл</w:t>
            </w:r>
          </w:p>
        </w:tc>
      </w:tr>
      <w:tr w:rsidR="009A43C7" w:rsidTr="005147E2">
        <w:tc>
          <w:tcPr>
            <w:tcW w:w="409" w:type="dxa"/>
          </w:tcPr>
          <w:p w:rsidR="009A43C7" w:rsidRDefault="009A43C7" w:rsidP="009A43C7">
            <w:pPr>
              <w:pStyle w:val="c3"/>
              <w:spacing w:before="0" w:beforeAutospacing="0" w:after="0" w:afterAutospacing="0"/>
              <w:ind w:right="284"/>
              <w:jc w:val="both"/>
              <w:rPr>
                <w:b/>
              </w:rPr>
            </w:pPr>
            <w:r w:rsidRPr="00916754">
              <w:rPr>
                <w:bCs/>
                <w:color w:val="000000"/>
              </w:rPr>
              <w:t>1.</w:t>
            </w:r>
          </w:p>
        </w:tc>
        <w:tc>
          <w:tcPr>
            <w:tcW w:w="2336" w:type="dxa"/>
          </w:tcPr>
          <w:p w:rsidR="009A43C7" w:rsidRDefault="009A43C7" w:rsidP="009A43C7">
            <w:pPr>
              <w:pStyle w:val="c3"/>
              <w:spacing w:before="0" w:beforeAutospacing="0" w:after="0" w:afterAutospacing="0"/>
              <w:ind w:right="284"/>
              <w:jc w:val="both"/>
              <w:rPr>
                <w:b/>
              </w:rPr>
            </w:pPr>
            <w:r w:rsidRPr="00916754">
              <w:rPr>
                <w:b/>
                <w:bCs/>
                <w:color w:val="000000"/>
              </w:rPr>
              <w:t>Зачет с оценкой</w:t>
            </w:r>
            <w:r w:rsidRPr="00916754">
              <w:rPr>
                <w:bCs/>
                <w:color w:val="000000"/>
              </w:rPr>
              <w:t xml:space="preserve"> - ПК-2.1, ПК-2.2, ПК-2.3, ПК-3.1, ПК-3.2, ПК-3.3, ПК-4.1, ПК-4.2, ПК-4.3</w:t>
            </w:r>
          </w:p>
        </w:tc>
        <w:tc>
          <w:tcPr>
            <w:tcW w:w="2626" w:type="dxa"/>
          </w:tcPr>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Правильность ответов на все вопросы (верное, четкое и достаточно глубокое изложение идей, понятий, фактов и т.д.);</w:t>
            </w:r>
          </w:p>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Сочетание полноты и лаконичности ответа;</w:t>
            </w:r>
          </w:p>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Наличие практических навыков по дисциплине (решение задач или заданий);</w:t>
            </w:r>
          </w:p>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Ориентирование в учебной, научной и специальной литературе;</w:t>
            </w:r>
          </w:p>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Логика и аргументированность изложения;</w:t>
            </w:r>
          </w:p>
          <w:p w:rsidR="009A43C7" w:rsidRPr="00916754" w:rsidRDefault="009A43C7" w:rsidP="009A43C7">
            <w:pPr>
              <w:tabs>
                <w:tab w:val="left" w:pos="629"/>
              </w:tabs>
              <w:snapToGrid w:val="0"/>
              <w:jc w:val="both"/>
              <w:rPr>
                <w:rFonts w:ascii="Times New Roman" w:hAnsi="Times New Roman" w:cs="Times New Roman"/>
              </w:rPr>
            </w:pPr>
            <w:r w:rsidRPr="00916754">
              <w:rPr>
                <w:rFonts w:ascii="Times New Roman" w:hAnsi="Times New Roman" w:cs="Times New Roman"/>
              </w:rPr>
              <w:t>Грамотное комментирование, приведение примеров, аналогий;</w:t>
            </w:r>
          </w:p>
          <w:p w:rsidR="009A43C7" w:rsidRDefault="009A43C7" w:rsidP="009A43C7">
            <w:pPr>
              <w:pStyle w:val="c3"/>
              <w:spacing w:before="0" w:beforeAutospacing="0" w:after="0" w:afterAutospacing="0"/>
              <w:ind w:right="284"/>
              <w:jc w:val="both"/>
              <w:rPr>
                <w:b/>
              </w:rPr>
            </w:pPr>
            <w:r w:rsidRPr="00916754">
              <w:t>Культура ответа.</w:t>
            </w:r>
          </w:p>
        </w:tc>
        <w:tc>
          <w:tcPr>
            <w:tcW w:w="3390" w:type="dxa"/>
          </w:tcPr>
          <w:p w:rsidR="009A43C7" w:rsidRPr="00916754" w:rsidRDefault="009A43C7" w:rsidP="009A43C7">
            <w:pPr>
              <w:widowControl w:val="0"/>
              <w:numPr>
                <w:ilvl w:val="0"/>
                <w:numId w:val="13"/>
              </w:numPr>
              <w:tabs>
                <w:tab w:val="num" w:pos="927"/>
              </w:tabs>
              <w:suppressAutoHyphens/>
              <w:overflowPunct w:val="0"/>
              <w:autoSpaceDE w:val="0"/>
              <w:ind w:left="0" w:firstLine="0"/>
              <w:jc w:val="both"/>
              <w:rPr>
                <w:rFonts w:ascii="Times New Roman" w:hAnsi="Times New Roman" w:cs="Times New Roman"/>
              </w:rPr>
            </w:pPr>
            <w:r w:rsidRPr="00916754">
              <w:rPr>
                <w:rFonts w:ascii="Times New Roman" w:hAnsi="Times New Roman" w:cs="Times New Roman"/>
              </w:rPr>
              <w:t>оценка «отлично» - обучающийся должен дать полные, исчерпывающие ответы на вопросы в частности, ответ должен предполагать знание основных понятий и их особенностей, умение правильно определять специфику соответствующих отношений, правильное решение практического задания. Оценка «отлично» предполагает наличие системы знаний по предмету, умение излагать материал в логической последовательности, систематично, грамотным языком;</w:t>
            </w:r>
          </w:p>
          <w:p w:rsidR="009A43C7" w:rsidRPr="00916754" w:rsidRDefault="009A43C7" w:rsidP="009A43C7">
            <w:pPr>
              <w:widowControl w:val="0"/>
              <w:numPr>
                <w:ilvl w:val="0"/>
                <w:numId w:val="13"/>
              </w:numPr>
              <w:tabs>
                <w:tab w:val="num" w:pos="927"/>
              </w:tabs>
              <w:suppressAutoHyphens/>
              <w:overflowPunct w:val="0"/>
              <w:autoSpaceDE w:val="0"/>
              <w:ind w:left="0" w:firstLine="0"/>
              <w:jc w:val="both"/>
              <w:rPr>
                <w:rFonts w:ascii="Times New Roman" w:hAnsi="Times New Roman" w:cs="Times New Roman"/>
              </w:rPr>
            </w:pPr>
            <w:r w:rsidRPr="00916754">
              <w:rPr>
                <w:rFonts w:ascii="Times New Roman" w:hAnsi="Times New Roman" w:cs="Times New Roman"/>
              </w:rPr>
              <w:t>оценка «хорошо» - обучающийся должен дать полные ответы на вопросы</w:t>
            </w:r>
            <w:proofErr w:type="gramStart"/>
            <w:r w:rsidRPr="00916754">
              <w:rPr>
                <w:rFonts w:ascii="Times New Roman" w:hAnsi="Times New Roman" w:cs="Times New Roman"/>
              </w:rPr>
              <w:t xml:space="preserve">,. </w:t>
            </w:r>
            <w:proofErr w:type="gramEnd"/>
            <w:r w:rsidRPr="00916754">
              <w:rPr>
                <w:rFonts w:ascii="Times New Roman" w:hAnsi="Times New Roman" w:cs="Times New Roman"/>
              </w:rPr>
              <w:t>Допускаются неточности при ответе, которые все же не влияют на правильность ответа. Ответ должен предполагать знание основных понятий и их особенностей, умение правильно определять специфику соответствующих отношений. Оценка «хорошо» предполагает наличие системы знаний по предмету, умение излагать материал в логической последовательности, систематично, грамотным языком, однако, допускаются незначительные ошибки, неточности по названным критериям, которые все же не искажают сути соответствующего ответа;</w:t>
            </w:r>
          </w:p>
          <w:p w:rsidR="009A43C7" w:rsidRPr="00916754" w:rsidRDefault="009A43C7" w:rsidP="009A43C7">
            <w:pPr>
              <w:widowControl w:val="0"/>
              <w:numPr>
                <w:ilvl w:val="0"/>
                <w:numId w:val="13"/>
              </w:numPr>
              <w:tabs>
                <w:tab w:val="num" w:pos="927"/>
              </w:tabs>
              <w:suppressAutoHyphens/>
              <w:overflowPunct w:val="0"/>
              <w:autoSpaceDE w:val="0"/>
              <w:ind w:left="0" w:firstLine="0"/>
              <w:jc w:val="both"/>
              <w:rPr>
                <w:rFonts w:ascii="Times New Roman" w:hAnsi="Times New Roman" w:cs="Times New Roman"/>
              </w:rPr>
            </w:pPr>
            <w:r w:rsidRPr="00916754">
              <w:rPr>
                <w:rFonts w:ascii="Times New Roman" w:hAnsi="Times New Roman" w:cs="Times New Roman"/>
              </w:rPr>
              <w:t xml:space="preserve">оценка «удовлетворительно» - </w:t>
            </w:r>
            <w:r w:rsidRPr="00916754">
              <w:rPr>
                <w:rFonts w:ascii="Times New Roman" w:hAnsi="Times New Roman" w:cs="Times New Roman"/>
              </w:rPr>
              <w:lastRenderedPageBreak/>
              <w:t>обучающийся должен в целом дать ответы на вопросы, ориентироваться в системе дисциплины «Психология влияния», знать основные категории предмета. Оценка «удовлетворительно» предполагает, что материал в основном изложен грамотным языком;</w:t>
            </w:r>
          </w:p>
          <w:p w:rsidR="009A43C7" w:rsidRDefault="009A43C7" w:rsidP="009A43C7">
            <w:pPr>
              <w:pStyle w:val="c3"/>
              <w:spacing w:before="0" w:beforeAutospacing="0" w:after="0" w:afterAutospacing="0"/>
              <w:ind w:right="284"/>
              <w:jc w:val="both"/>
              <w:rPr>
                <w:b/>
              </w:rPr>
            </w:pPr>
            <w:r w:rsidRPr="00916754">
              <w:t>оценка «неудовлетворительно» предполагает, что обучающимся либо не дан ответ на вопрос билета, либо обучающийся не знает основных категорий, не может определить предмет дисциплины.</w:t>
            </w:r>
          </w:p>
        </w:tc>
      </w:tr>
      <w:tr w:rsidR="009A43C7" w:rsidTr="005147E2">
        <w:tc>
          <w:tcPr>
            <w:tcW w:w="409" w:type="dxa"/>
          </w:tcPr>
          <w:p w:rsidR="009A43C7" w:rsidRDefault="009A43C7" w:rsidP="009A43C7">
            <w:pPr>
              <w:pStyle w:val="c3"/>
              <w:spacing w:before="0" w:beforeAutospacing="0" w:after="0" w:afterAutospacing="0"/>
              <w:ind w:right="284"/>
              <w:jc w:val="both"/>
              <w:rPr>
                <w:b/>
              </w:rPr>
            </w:pPr>
          </w:p>
        </w:tc>
        <w:tc>
          <w:tcPr>
            <w:tcW w:w="2336" w:type="dxa"/>
          </w:tcPr>
          <w:p w:rsidR="009A43C7" w:rsidRDefault="009A43C7" w:rsidP="009A43C7">
            <w:pPr>
              <w:pStyle w:val="c3"/>
              <w:spacing w:before="0" w:beforeAutospacing="0" w:after="0" w:afterAutospacing="0"/>
              <w:ind w:right="284"/>
              <w:jc w:val="both"/>
              <w:rPr>
                <w:b/>
              </w:rPr>
            </w:pPr>
            <w:r w:rsidRPr="00916754">
              <w:rPr>
                <w:b/>
                <w:bCs/>
                <w:color w:val="000000"/>
              </w:rPr>
              <w:t xml:space="preserve">Тестирование (на зачете) - </w:t>
            </w:r>
            <w:r w:rsidRPr="00916754">
              <w:rPr>
                <w:bCs/>
                <w:color w:val="000000"/>
              </w:rPr>
              <w:t>ПК-2.1, ПК-2.2, ПК-2.3, ПК-3.1, ПК-3.2, ПК-3.3, ПК-4.1, ПК-4.2, ПК-4.3</w:t>
            </w:r>
          </w:p>
        </w:tc>
        <w:tc>
          <w:tcPr>
            <w:tcW w:w="2626" w:type="dxa"/>
          </w:tcPr>
          <w:p w:rsidR="009A43C7" w:rsidRDefault="009A43C7" w:rsidP="009A43C7">
            <w:pPr>
              <w:pStyle w:val="c3"/>
              <w:spacing w:before="0" w:beforeAutospacing="0" w:after="0" w:afterAutospacing="0"/>
              <w:ind w:right="284"/>
              <w:jc w:val="both"/>
              <w:rPr>
                <w:b/>
              </w:rPr>
            </w:pPr>
            <w:r w:rsidRPr="00916754">
              <w:rPr>
                <w:color w:val="000000"/>
              </w:rPr>
              <w:t>Полнота знаний теоретического контролируемого материала. Количество правильных ответов</w:t>
            </w:r>
          </w:p>
        </w:tc>
        <w:tc>
          <w:tcPr>
            <w:tcW w:w="3390" w:type="dxa"/>
          </w:tcPr>
          <w:p w:rsidR="009A43C7" w:rsidRPr="00916754" w:rsidRDefault="009A43C7" w:rsidP="009A43C7">
            <w:pPr>
              <w:keepNext/>
              <w:tabs>
                <w:tab w:val="left" w:pos="373"/>
              </w:tabs>
              <w:autoSpaceDN w:val="0"/>
              <w:adjustRightInd w:val="0"/>
              <w:jc w:val="both"/>
              <w:rPr>
                <w:rFonts w:ascii="Times New Roman" w:hAnsi="Times New Roman" w:cs="Times New Roman"/>
                <w:bCs/>
                <w:color w:val="000000"/>
              </w:rPr>
            </w:pPr>
            <w:r w:rsidRPr="00916754">
              <w:rPr>
                <w:rFonts w:ascii="Times New Roman" w:hAnsi="Times New Roman" w:cs="Times New Roman"/>
                <w:bCs/>
                <w:color w:val="000000"/>
              </w:rPr>
              <w:t>«отлично» - процент правильных ответов 80-100%;</w:t>
            </w:r>
          </w:p>
          <w:p w:rsidR="009A43C7" w:rsidRPr="00916754" w:rsidRDefault="009A43C7" w:rsidP="009A43C7">
            <w:pPr>
              <w:keepNext/>
              <w:tabs>
                <w:tab w:val="left" w:pos="373"/>
              </w:tabs>
              <w:autoSpaceDN w:val="0"/>
              <w:adjustRightInd w:val="0"/>
              <w:jc w:val="both"/>
              <w:rPr>
                <w:rFonts w:ascii="Times New Roman" w:hAnsi="Times New Roman" w:cs="Times New Roman"/>
                <w:bCs/>
                <w:color w:val="000000"/>
              </w:rPr>
            </w:pPr>
            <w:r w:rsidRPr="00916754">
              <w:rPr>
                <w:rFonts w:ascii="Times New Roman" w:hAnsi="Times New Roman" w:cs="Times New Roman"/>
                <w:bCs/>
                <w:color w:val="000000"/>
              </w:rPr>
              <w:t xml:space="preserve"> «хорошо» - процент правильных ответов 65-79,9%;</w:t>
            </w:r>
          </w:p>
          <w:p w:rsidR="009A43C7" w:rsidRPr="00916754" w:rsidRDefault="009A43C7" w:rsidP="009A43C7">
            <w:pPr>
              <w:keepNext/>
              <w:tabs>
                <w:tab w:val="left" w:pos="373"/>
              </w:tabs>
              <w:autoSpaceDN w:val="0"/>
              <w:adjustRightInd w:val="0"/>
              <w:jc w:val="both"/>
              <w:rPr>
                <w:rFonts w:ascii="Times New Roman" w:hAnsi="Times New Roman" w:cs="Times New Roman"/>
                <w:bCs/>
                <w:color w:val="000000"/>
              </w:rPr>
            </w:pPr>
            <w:r w:rsidRPr="00916754">
              <w:rPr>
                <w:rFonts w:ascii="Times New Roman" w:hAnsi="Times New Roman" w:cs="Times New Roman"/>
                <w:bCs/>
                <w:color w:val="000000"/>
              </w:rPr>
              <w:t>«удовлетворительно» - процент правильных ответов 50-64,9%;</w:t>
            </w:r>
          </w:p>
          <w:p w:rsidR="009A43C7" w:rsidRDefault="009A43C7" w:rsidP="009A43C7">
            <w:pPr>
              <w:pStyle w:val="c3"/>
              <w:spacing w:before="0" w:beforeAutospacing="0" w:after="0" w:afterAutospacing="0"/>
              <w:ind w:right="284"/>
              <w:jc w:val="both"/>
              <w:rPr>
                <w:b/>
              </w:rPr>
            </w:pPr>
            <w:r w:rsidRPr="00916754">
              <w:rPr>
                <w:bCs/>
                <w:color w:val="000000"/>
              </w:rPr>
              <w:t>«неудовлетворительно» - процент правильных ответов менее 50%.</w:t>
            </w:r>
          </w:p>
        </w:tc>
      </w:tr>
    </w:tbl>
    <w:p w:rsidR="009A43C7" w:rsidRDefault="009A43C7" w:rsidP="009A43C7">
      <w:pPr>
        <w:pStyle w:val="c3"/>
        <w:shd w:val="clear" w:color="auto" w:fill="FFFFFF"/>
        <w:spacing w:before="0" w:beforeAutospacing="0" w:after="0" w:afterAutospacing="0"/>
        <w:ind w:left="720" w:right="284"/>
        <w:jc w:val="both"/>
        <w:rPr>
          <w:b/>
        </w:rPr>
      </w:pPr>
    </w:p>
    <w:p w:rsidR="00313C54" w:rsidRDefault="00313C54" w:rsidP="00916754">
      <w:pPr>
        <w:keepNext/>
        <w:autoSpaceDN w:val="0"/>
        <w:adjustRightInd w:val="0"/>
        <w:spacing w:after="0" w:line="240" w:lineRule="auto"/>
        <w:ind w:firstLine="709"/>
        <w:jc w:val="both"/>
        <w:rPr>
          <w:rFonts w:ascii="Times New Roman" w:hAnsi="Times New Roman" w:cs="Times New Roman"/>
          <w:b/>
          <w:sz w:val="24"/>
          <w:szCs w:val="24"/>
        </w:rPr>
      </w:pPr>
    </w:p>
    <w:p w:rsidR="00313C54" w:rsidRDefault="00313C54" w:rsidP="00916754">
      <w:pPr>
        <w:keepNext/>
        <w:autoSpaceDN w:val="0"/>
        <w:adjustRightInd w:val="0"/>
        <w:spacing w:after="0" w:line="240" w:lineRule="auto"/>
        <w:ind w:firstLine="709"/>
        <w:jc w:val="both"/>
        <w:rPr>
          <w:rFonts w:ascii="Times New Roman" w:hAnsi="Times New Roman" w:cs="Times New Roman"/>
          <w:b/>
          <w:sz w:val="24"/>
          <w:szCs w:val="24"/>
        </w:rPr>
      </w:pPr>
    </w:p>
    <w:p w:rsidR="00916754" w:rsidRPr="00916754" w:rsidRDefault="00916754" w:rsidP="00916754">
      <w:pPr>
        <w:keepNext/>
        <w:autoSpaceDN w:val="0"/>
        <w:adjustRightInd w:val="0"/>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6.3. Типовые контрольные задания или иные материалы, необходимые для процедуры оценивания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916754" w:rsidRPr="00916754" w:rsidRDefault="00916754" w:rsidP="00916754">
      <w:pPr>
        <w:keepNext/>
        <w:autoSpaceDN w:val="0"/>
        <w:adjustRightInd w:val="0"/>
        <w:spacing w:after="0" w:line="240" w:lineRule="auto"/>
        <w:ind w:firstLine="709"/>
        <w:jc w:val="both"/>
        <w:rPr>
          <w:rFonts w:ascii="Times New Roman" w:hAnsi="Times New Roman" w:cs="Times New Roman"/>
          <w:b/>
          <w:sz w:val="24"/>
          <w:szCs w:val="24"/>
        </w:rPr>
      </w:pPr>
    </w:p>
    <w:p w:rsidR="00916754" w:rsidRPr="00916754" w:rsidRDefault="00916754" w:rsidP="00916754">
      <w:pPr>
        <w:keepNext/>
        <w:autoSpaceDN w:val="0"/>
        <w:adjustRightInd w:val="0"/>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 xml:space="preserve">6.3.1. Типовые задания для проведения текущего контроля </w:t>
      </w:r>
      <w:proofErr w:type="gramStart"/>
      <w:r w:rsidRPr="00916754">
        <w:rPr>
          <w:rFonts w:ascii="Times New Roman" w:hAnsi="Times New Roman" w:cs="Times New Roman"/>
          <w:b/>
          <w:sz w:val="24"/>
          <w:szCs w:val="24"/>
        </w:rPr>
        <w:t>обучающихся</w:t>
      </w:r>
      <w:proofErr w:type="gramEnd"/>
    </w:p>
    <w:p w:rsidR="00916754" w:rsidRPr="00916754" w:rsidRDefault="00916754" w:rsidP="00916754">
      <w:pPr>
        <w:pStyle w:val="a0"/>
        <w:tabs>
          <w:tab w:val="left" w:pos="709"/>
        </w:tabs>
        <w:spacing w:after="0" w:line="240" w:lineRule="auto"/>
        <w:ind w:firstLine="709"/>
        <w:jc w:val="both"/>
        <w:rPr>
          <w:rFonts w:ascii="Times New Roman" w:hAnsi="Times New Roman" w:cs="Times New Roman"/>
          <w:sz w:val="24"/>
          <w:szCs w:val="24"/>
        </w:rPr>
      </w:pPr>
    </w:p>
    <w:p w:rsidR="00916754" w:rsidRPr="00916754" w:rsidRDefault="00916754" w:rsidP="00916754">
      <w:pPr>
        <w:tabs>
          <w:tab w:val="left" w:pos="567"/>
        </w:tabs>
        <w:spacing w:after="0" w:line="240" w:lineRule="auto"/>
        <w:ind w:firstLine="709"/>
        <w:jc w:val="both"/>
        <w:rPr>
          <w:rFonts w:ascii="Times New Roman" w:hAnsi="Times New Roman" w:cs="Times New Roman"/>
          <w:b/>
          <w:sz w:val="24"/>
          <w:szCs w:val="24"/>
          <w:lang w:eastAsia="ru-RU"/>
        </w:rPr>
      </w:pPr>
      <w:r w:rsidRPr="00916754">
        <w:rPr>
          <w:rFonts w:ascii="Times New Roman" w:hAnsi="Times New Roman" w:cs="Times New Roman"/>
          <w:b/>
          <w:sz w:val="24"/>
          <w:szCs w:val="24"/>
          <w:lang w:eastAsia="ru-RU"/>
        </w:rPr>
        <w:t>6.3.1.1. Примерная тематика эссе</w:t>
      </w:r>
    </w:p>
    <w:p w:rsidR="00916754" w:rsidRPr="00916754" w:rsidRDefault="00916754" w:rsidP="00916754">
      <w:pPr>
        <w:tabs>
          <w:tab w:val="left" w:pos="567"/>
        </w:tabs>
        <w:spacing w:after="0" w:line="240" w:lineRule="auto"/>
        <w:ind w:firstLine="709"/>
        <w:jc w:val="both"/>
        <w:rPr>
          <w:rFonts w:ascii="Times New Roman" w:hAnsi="Times New Roman" w:cs="Times New Roman"/>
          <w:b/>
          <w:sz w:val="24"/>
          <w:szCs w:val="24"/>
          <w:lang w:eastAsia="ru-RU"/>
        </w:rPr>
      </w:pP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 xml:space="preserve">Ситуативные детерминанты </w:t>
      </w:r>
      <w:proofErr w:type="spellStart"/>
      <w:r w:rsidRPr="00916754">
        <w:rPr>
          <w:sz w:val="24"/>
          <w:szCs w:val="24"/>
          <w:lang w:eastAsia="ru-RU"/>
        </w:rPr>
        <w:t>конформности</w:t>
      </w:r>
      <w:proofErr w:type="spellEnd"/>
      <w:r w:rsidRPr="00916754">
        <w:rPr>
          <w:sz w:val="24"/>
          <w:szCs w:val="24"/>
          <w:lang w:eastAsia="ru-RU"/>
        </w:rPr>
        <w:t>.</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Личностные детерминанты конформизма.</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Гендерные различия конформного поведения.</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Влияние культуры на конформизм.</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Послушание как форма подчинения.</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Факторы проявления альтруизма: ситуационные и личностные.</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Ситуационные влияния.</w:t>
      </w:r>
    </w:p>
    <w:p w:rsidR="00916754" w:rsidRPr="00916754" w:rsidRDefault="00916754" w:rsidP="00916754">
      <w:pPr>
        <w:pStyle w:val="a4"/>
        <w:numPr>
          <w:ilvl w:val="0"/>
          <w:numId w:val="14"/>
        </w:numPr>
        <w:ind w:left="0" w:firstLine="709"/>
        <w:rPr>
          <w:sz w:val="24"/>
          <w:szCs w:val="24"/>
          <w:lang w:eastAsia="ru-RU"/>
        </w:rPr>
      </w:pPr>
      <w:proofErr w:type="spellStart"/>
      <w:r w:rsidRPr="00916754">
        <w:rPr>
          <w:sz w:val="24"/>
          <w:szCs w:val="24"/>
          <w:lang w:eastAsia="ru-RU"/>
        </w:rPr>
        <w:t>Эмпатия</w:t>
      </w:r>
      <w:proofErr w:type="spellEnd"/>
      <w:r w:rsidRPr="00916754">
        <w:rPr>
          <w:sz w:val="24"/>
          <w:szCs w:val="24"/>
          <w:lang w:eastAsia="ru-RU"/>
        </w:rPr>
        <w:t xml:space="preserve"> как источник альтруизма (Д. </w:t>
      </w:r>
      <w:proofErr w:type="spellStart"/>
      <w:r w:rsidRPr="00916754">
        <w:rPr>
          <w:sz w:val="24"/>
          <w:szCs w:val="24"/>
          <w:lang w:eastAsia="ru-RU"/>
        </w:rPr>
        <w:t>Батсон</w:t>
      </w:r>
      <w:proofErr w:type="spellEnd"/>
      <w:r w:rsidRPr="00916754">
        <w:rPr>
          <w:sz w:val="24"/>
          <w:szCs w:val="24"/>
          <w:lang w:eastAsia="ru-RU"/>
        </w:rPr>
        <w:t xml:space="preserve">, П. </w:t>
      </w:r>
      <w:proofErr w:type="spellStart"/>
      <w:r w:rsidRPr="00916754">
        <w:rPr>
          <w:sz w:val="24"/>
          <w:szCs w:val="24"/>
          <w:lang w:eastAsia="ru-RU"/>
        </w:rPr>
        <w:t>Амато</w:t>
      </w:r>
      <w:proofErr w:type="spellEnd"/>
      <w:r w:rsidRPr="00916754">
        <w:rPr>
          <w:sz w:val="24"/>
          <w:szCs w:val="24"/>
          <w:lang w:eastAsia="ru-RU"/>
        </w:rPr>
        <w:t>).</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Факторы усиления оказания помощи.</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Антиципация межличностного взаимодействия.</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Привлекательность и успех в социальных отношениях.</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Социальные стереотипы привлекательности.</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Влияние сходства и различий людей на взаимопонимание между ними.</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Факторы снижения межличностной неприязни.</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lastRenderedPageBreak/>
        <w:t>Взаимосвязь социального одобрения и самоуважения личности.</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Гендерные различия переживания межличностных отношений.</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Типы привязанности в межличностных отношениях.</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Переживание личностью счастья.</w:t>
      </w:r>
    </w:p>
    <w:p w:rsidR="00916754" w:rsidRPr="00916754" w:rsidRDefault="00916754" w:rsidP="00916754">
      <w:pPr>
        <w:pStyle w:val="a4"/>
        <w:numPr>
          <w:ilvl w:val="0"/>
          <w:numId w:val="14"/>
        </w:numPr>
        <w:ind w:left="0" w:firstLine="709"/>
        <w:rPr>
          <w:sz w:val="24"/>
          <w:szCs w:val="24"/>
          <w:lang w:eastAsia="ru-RU"/>
        </w:rPr>
      </w:pPr>
      <w:r w:rsidRPr="00916754">
        <w:rPr>
          <w:sz w:val="24"/>
          <w:szCs w:val="24"/>
          <w:lang w:eastAsia="ru-RU"/>
        </w:rPr>
        <w:t>Самораскрытие в межличностных отношениях.</w:t>
      </w:r>
    </w:p>
    <w:p w:rsidR="00916754" w:rsidRPr="00916754" w:rsidRDefault="00916754" w:rsidP="00916754">
      <w:pPr>
        <w:spacing w:after="0" w:line="240" w:lineRule="auto"/>
        <w:ind w:firstLine="709"/>
        <w:jc w:val="both"/>
        <w:rPr>
          <w:rFonts w:ascii="Times New Roman" w:hAnsi="Times New Roman" w:cs="Times New Roman"/>
          <w:b/>
          <w:sz w:val="24"/>
          <w:szCs w:val="24"/>
        </w:rPr>
      </w:pPr>
    </w:p>
    <w:p w:rsidR="00E11915" w:rsidRDefault="00E11915" w:rsidP="00916754">
      <w:pPr>
        <w:spacing w:after="0" w:line="240" w:lineRule="auto"/>
        <w:ind w:firstLine="709"/>
        <w:jc w:val="both"/>
        <w:rPr>
          <w:rFonts w:ascii="Times New Roman" w:hAnsi="Times New Roman" w:cs="Times New Roman"/>
          <w:b/>
          <w:sz w:val="24"/>
          <w:szCs w:val="24"/>
        </w:rPr>
      </w:pPr>
    </w:p>
    <w:p w:rsidR="00916754" w:rsidRPr="00916754" w:rsidRDefault="00916754" w:rsidP="00916754">
      <w:pPr>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6.3.1.3. Примерные задания для текущего контроля</w:t>
      </w:r>
    </w:p>
    <w:p w:rsidR="00916754" w:rsidRPr="00916754" w:rsidRDefault="00916754" w:rsidP="00916754">
      <w:pPr>
        <w:tabs>
          <w:tab w:val="left" w:pos="851"/>
        </w:tabs>
        <w:spacing w:after="0" w:line="240" w:lineRule="auto"/>
        <w:ind w:firstLine="709"/>
        <w:jc w:val="both"/>
        <w:rPr>
          <w:rFonts w:ascii="Times New Roman" w:hAnsi="Times New Roman" w:cs="Times New Roman"/>
          <w:b/>
          <w:sz w:val="24"/>
          <w:szCs w:val="24"/>
        </w:rPr>
      </w:pPr>
    </w:p>
    <w:p w:rsidR="00916754" w:rsidRPr="00916754" w:rsidRDefault="00916754" w:rsidP="00916754">
      <w:pPr>
        <w:spacing w:after="0" w:line="240" w:lineRule="auto"/>
        <w:ind w:firstLine="567"/>
        <w:jc w:val="both"/>
        <w:rPr>
          <w:rFonts w:ascii="Times New Roman" w:hAnsi="Times New Roman" w:cs="Times New Roman"/>
          <w:bCs/>
          <w:sz w:val="24"/>
          <w:szCs w:val="24"/>
        </w:rPr>
      </w:pPr>
      <w:r w:rsidRPr="00916754">
        <w:rPr>
          <w:rFonts w:ascii="Times New Roman" w:hAnsi="Times New Roman" w:cs="Times New Roman"/>
          <w:sz w:val="24"/>
          <w:szCs w:val="24"/>
        </w:rPr>
        <w:t xml:space="preserve">Контрольный срез проводится с целью текущего контроля по итогам изучения </w:t>
      </w:r>
      <w:r w:rsidRPr="00916754">
        <w:rPr>
          <w:rFonts w:ascii="Times New Roman" w:hAnsi="Times New Roman" w:cs="Times New Roman"/>
          <w:bCs/>
          <w:sz w:val="24"/>
          <w:szCs w:val="24"/>
        </w:rPr>
        <w:t>тем 1-3.</w:t>
      </w:r>
    </w:p>
    <w:p w:rsidR="00916754" w:rsidRPr="00916754" w:rsidRDefault="00916754" w:rsidP="00916754">
      <w:pPr>
        <w:tabs>
          <w:tab w:val="left" w:pos="851"/>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b/>
          <w:color w:val="000000" w:themeColor="text1"/>
          <w:sz w:val="24"/>
          <w:szCs w:val="24"/>
        </w:rPr>
        <w:t>Вариант 1.</w:t>
      </w:r>
    </w:p>
    <w:p w:rsidR="00916754" w:rsidRPr="00916754" w:rsidRDefault="00916754" w:rsidP="00916754">
      <w:pPr>
        <w:tabs>
          <w:tab w:val="left" w:pos="851"/>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Дайте определение психологии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Укажите основные сферы влияния</w:t>
      </w:r>
    </w:p>
    <w:p w:rsidR="00916754" w:rsidRPr="00916754" w:rsidRDefault="00916754" w:rsidP="00916754">
      <w:pPr>
        <w:spacing w:after="0" w:line="240" w:lineRule="auto"/>
        <w:ind w:firstLine="709"/>
        <w:jc w:val="both"/>
        <w:rPr>
          <w:rFonts w:ascii="Times New Roman" w:hAnsi="Times New Roman" w:cs="Times New Roman"/>
          <w:b/>
          <w:color w:val="000000" w:themeColor="text1"/>
          <w:sz w:val="24"/>
          <w:szCs w:val="24"/>
        </w:rPr>
      </w:pPr>
      <w:r w:rsidRPr="00916754">
        <w:rPr>
          <w:rFonts w:ascii="Times New Roman" w:hAnsi="Times New Roman" w:cs="Times New Roman"/>
          <w:color w:val="000000" w:themeColor="text1"/>
          <w:sz w:val="24"/>
          <w:szCs w:val="24"/>
        </w:rPr>
        <w:t xml:space="preserve">Перечислите орудия влияния по Р. </w:t>
      </w:r>
      <w:proofErr w:type="spellStart"/>
      <w:r w:rsidRPr="00916754">
        <w:rPr>
          <w:rFonts w:ascii="Times New Roman" w:hAnsi="Times New Roman" w:cs="Times New Roman"/>
          <w:color w:val="000000" w:themeColor="text1"/>
          <w:sz w:val="24"/>
          <w:szCs w:val="24"/>
        </w:rPr>
        <w:t>Чалдини</w:t>
      </w:r>
      <w:proofErr w:type="spellEnd"/>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Назовите не психологические средства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Дайте определение варварского психологического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Назовите формы операции нападения</w:t>
      </w:r>
    </w:p>
    <w:p w:rsidR="00916754" w:rsidRPr="00916754" w:rsidRDefault="00916754" w:rsidP="00916754">
      <w:pPr>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Дате определение цивилизованного психологического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p>
    <w:p w:rsidR="00916754" w:rsidRPr="00916754" w:rsidRDefault="00916754" w:rsidP="00916754">
      <w:pPr>
        <w:tabs>
          <w:tab w:val="left" w:pos="851"/>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b/>
          <w:color w:val="000000" w:themeColor="text1"/>
          <w:sz w:val="24"/>
          <w:szCs w:val="24"/>
        </w:rPr>
        <w:t>Вариант 2.</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Перечислите виды психологического влияния</w:t>
      </w:r>
    </w:p>
    <w:p w:rsidR="00916754" w:rsidRPr="00916754" w:rsidRDefault="00916754" w:rsidP="00916754">
      <w:pPr>
        <w:spacing w:after="0" w:line="240" w:lineRule="auto"/>
        <w:ind w:firstLine="709"/>
        <w:jc w:val="both"/>
        <w:rPr>
          <w:rFonts w:ascii="Times New Roman" w:hAnsi="Times New Roman" w:cs="Times New Roman"/>
          <w:b/>
          <w:color w:val="000000" w:themeColor="text1"/>
          <w:sz w:val="24"/>
          <w:szCs w:val="24"/>
        </w:rPr>
      </w:pPr>
      <w:r w:rsidRPr="00916754">
        <w:rPr>
          <w:rFonts w:ascii="Times New Roman" w:hAnsi="Times New Roman" w:cs="Times New Roman"/>
          <w:color w:val="000000" w:themeColor="text1"/>
          <w:sz w:val="24"/>
          <w:szCs w:val="24"/>
        </w:rPr>
        <w:t>Назовите предмет и задачи психологии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Назовите психологические средства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Перечислить цели влияния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Назовите формы операции принуждения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Дайте определение  термина манипуляция</w:t>
      </w:r>
    </w:p>
    <w:p w:rsidR="00916754" w:rsidRPr="00916754" w:rsidRDefault="00916754" w:rsidP="00916754">
      <w:pPr>
        <w:tabs>
          <w:tab w:val="left" w:pos="92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Дайте определение аргументации и контраргументации</w:t>
      </w:r>
    </w:p>
    <w:p w:rsidR="00916754" w:rsidRPr="00916754" w:rsidRDefault="00916754" w:rsidP="00916754">
      <w:pPr>
        <w:tabs>
          <w:tab w:val="left" w:pos="920"/>
        </w:tabs>
        <w:spacing w:after="0" w:line="240" w:lineRule="auto"/>
        <w:ind w:firstLine="709"/>
        <w:rPr>
          <w:rFonts w:ascii="Times New Roman" w:hAnsi="Times New Roman" w:cs="Times New Roman"/>
          <w:color w:val="595959"/>
          <w:sz w:val="24"/>
          <w:szCs w:val="24"/>
        </w:rPr>
      </w:pPr>
    </w:p>
    <w:p w:rsidR="00916754" w:rsidRPr="00916754" w:rsidRDefault="00916754" w:rsidP="00916754">
      <w:pPr>
        <w:tabs>
          <w:tab w:val="left" w:pos="851"/>
        </w:tabs>
        <w:spacing w:after="0" w:line="240" w:lineRule="auto"/>
        <w:ind w:firstLine="709"/>
        <w:jc w:val="both"/>
        <w:rPr>
          <w:rFonts w:ascii="Times New Roman" w:hAnsi="Times New Roman" w:cs="Times New Roman"/>
          <w:sz w:val="24"/>
          <w:szCs w:val="24"/>
        </w:rPr>
      </w:pPr>
    </w:p>
    <w:p w:rsidR="00916754" w:rsidRPr="00916754" w:rsidRDefault="00916754" w:rsidP="00916754">
      <w:pPr>
        <w:keepNext/>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 xml:space="preserve">6.3.2. Типовые задания для проведения промежуточной аттестации </w:t>
      </w:r>
      <w:proofErr w:type="gramStart"/>
      <w:r w:rsidRPr="00916754">
        <w:rPr>
          <w:rFonts w:ascii="Times New Roman" w:hAnsi="Times New Roman" w:cs="Times New Roman"/>
          <w:b/>
          <w:sz w:val="24"/>
          <w:szCs w:val="24"/>
        </w:rPr>
        <w:t>обучающихся</w:t>
      </w:r>
      <w:proofErr w:type="gramEnd"/>
    </w:p>
    <w:p w:rsidR="00916754" w:rsidRPr="00916754" w:rsidRDefault="00916754" w:rsidP="00916754">
      <w:pPr>
        <w:keepNext/>
        <w:spacing w:after="0" w:line="240" w:lineRule="auto"/>
        <w:ind w:firstLine="709"/>
        <w:jc w:val="center"/>
        <w:rPr>
          <w:rFonts w:ascii="Times New Roman" w:hAnsi="Times New Roman" w:cs="Times New Roman"/>
          <w:b/>
          <w:sz w:val="24"/>
          <w:szCs w:val="24"/>
        </w:rPr>
      </w:pPr>
    </w:p>
    <w:p w:rsidR="00916754" w:rsidRPr="00916754" w:rsidRDefault="00916754" w:rsidP="00916754">
      <w:pPr>
        <w:keepNext/>
        <w:tabs>
          <w:tab w:val="left" w:pos="851"/>
          <w:tab w:val="left" w:pos="993"/>
          <w:tab w:val="left" w:pos="1080"/>
        </w:tabs>
        <w:autoSpaceDN w:val="0"/>
        <w:adjustRightInd w:val="0"/>
        <w:spacing w:after="0" w:line="240" w:lineRule="auto"/>
        <w:ind w:firstLine="709"/>
        <w:jc w:val="both"/>
        <w:rPr>
          <w:rFonts w:ascii="Times New Roman" w:hAnsi="Times New Roman" w:cs="Times New Roman"/>
          <w:bCs/>
          <w:color w:val="000000"/>
          <w:sz w:val="24"/>
          <w:szCs w:val="24"/>
        </w:rPr>
      </w:pPr>
      <w:r w:rsidRPr="00916754">
        <w:rPr>
          <w:rFonts w:ascii="Times New Roman" w:hAnsi="Times New Roman" w:cs="Times New Roman"/>
          <w:bCs/>
          <w:color w:val="000000"/>
          <w:sz w:val="24"/>
          <w:szCs w:val="24"/>
        </w:rPr>
        <w:t>Промежуточная аттестация по дисциплине «Психология влияния» проводится в форме зачета с оценкой.</w:t>
      </w:r>
    </w:p>
    <w:p w:rsidR="00916754" w:rsidRPr="00916754" w:rsidRDefault="00916754" w:rsidP="00916754">
      <w:pPr>
        <w:keepNext/>
        <w:tabs>
          <w:tab w:val="left" w:pos="851"/>
          <w:tab w:val="left" w:pos="993"/>
          <w:tab w:val="left" w:pos="1276"/>
        </w:tabs>
        <w:spacing w:after="0" w:line="240" w:lineRule="auto"/>
        <w:ind w:firstLine="709"/>
        <w:jc w:val="both"/>
        <w:rPr>
          <w:rFonts w:ascii="Times New Roman" w:hAnsi="Times New Roman" w:cs="Times New Roman"/>
          <w:sz w:val="24"/>
          <w:szCs w:val="24"/>
        </w:rPr>
      </w:pPr>
    </w:p>
    <w:p w:rsidR="00916754" w:rsidRPr="00916754" w:rsidRDefault="00916754" w:rsidP="00916754">
      <w:pPr>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6.3.2.1. Типовые вопросы к зачету</w:t>
      </w:r>
    </w:p>
    <w:p w:rsidR="00916754" w:rsidRPr="00916754" w:rsidRDefault="00916754" w:rsidP="00916754">
      <w:pPr>
        <w:spacing w:after="0" w:line="240" w:lineRule="auto"/>
        <w:ind w:firstLine="709"/>
        <w:rPr>
          <w:rFonts w:ascii="Times New Roman" w:hAnsi="Times New Roman" w:cs="Times New Roman"/>
          <w:b/>
          <w:sz w:val="24"/>
          <w:szCs w:val="24"/>
        </w:rPr>
      </w:pP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Предмет, задачи, основные понятия психологии влияния.</w:t>
      </w:r>
    </w:p>
    <w:p w:rsidR="00916754" w:rsidRPr="00916754" w:rsidRDefault="00916754" w:rsidP="00916754">
      <w:pPr>
        <w:numPr>
          <w:ilvl w:val="0"/>
          <w:numId w:val="15"/>
        </w:numPr>
        <w:tabs>
          <w:tab w:val="left" w:pos="968"/>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Понятийно-терминологический аппарат и содержание представлений о психологии влияния;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Виды психологического влияния в зависимости от уровня его организации.</w:t>
      </w:r>
    </w:p>
    <w:p w:rsidR="00916754" w:rsidRPr="00916754" w:rsidRDefault="00916754" w:rsidP="00916754">
      <w:pPr>
        <w:numPr>
          <w:ilvl w:val="0"/>
          <w:numId w:val="15"/>
        </w:numPr>
        <w:tabs>
          <w:tab w:val="left" w:pos="968"/>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Виды психологического влияния в зависимости от коммуникативно-личностного потенциала субъекта влияния.</w:t>
      </w:r>
    </w:p>
    <w:p w:rsidR="00916754" w:rsidRPr="00916754" w:rsidRDefault="00916754" w:rsidP="00916754">
      <w:pPr>
        <w:numPr>
          <w:ilvl w:val="0"/>
          <w:numId w:val="15"/>
        </w:numPr>
        <w:tabs>
          <w:tab w:val="left" w:pos="968"/>
        </w:tabs>
        <w:spacing w:after="0" w:line="240" w:lineRule="auto"/>
        <w:ind w:firstLine="709"/>
        <w:rPr>
          <w:rFonts w:ascii="Times New Roman" w:hAnsi="Times New Roman" w:cs="Times New Roman"/>
          <w:color w:val="000000" w:themeColor="text1"/>
          <w:sz w:val="24"/>
          <w:szCs w:val="24"/>
        </w:rPr>
      </w:pPr>
      <w:proofErr w:type="gramStart"/>
      <w:r w:rsidRPr="00916754">
        <w:rPr>
          <w:rFonts w:ascii="Times New Roman" w:hAnsi="Times New Roman" w:cs="Times New Roman"/>
          <w:color w:val="000000" w:themeColor="text1"/>
          <w:sz w:val="24"/>
          <w:szCs w:val="24"/>
        </w:rPr>
        <w:t>Основные сферы влияния: семья, образовательное учреждение, профессиональная деятельность, торговля и сервисные службы, реклама, политика, эстрада, кино, театр.</w:t>
      </w:r>
      <w:proofErr w:type="gramEnd"/>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Варварское психологическое влияние: принуждение, нападение</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Цивилизованное психологическое влияние: аргументация, </w:t>
      </w:r>
      <w:proofErr w:type="spellStart"/>
      <w:r w:rsidRPr="00916754">
        <w:rPr>
          <w:rFonts w:ascii="Times New Roman" w:hAnsi="Times New Roman" w:cs="Times New Roman"/>
          <w:color w:val="000000" w:themeColor="text1"/>
          <w:sz w:val="24"/>
          <w:szCs w:val="24"/>
        </w:rPr>
        <w:t>самопродвижение</w:t>
      </w:r>
      <w:proofErr w:type="spellEnd"/>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Классификация видов влияния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Манипуляция как вызов к скрытой силовой борьбе</w:t>
      </w:r>
    </w:p>
    <w:p w:rsidR="00916754" w:rsidRPr="00916754" w:rsidRDefault="00916754" w:rsidP="00916754">
      <w:pPr>
        <w:numPr>
          <w:ilvl w:val="0"/>
          <w:numId w:val="15"/>
        </w:numPr>
        <w:tabs>
          <w:tab w:val="left" w:pos="968"/>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lastRenderedPageBreak/>
        <w:t xml:space="preserve">Анализ орудий влияния по Р. </w:t>
      </w:r>
      <w:proofErr w:type="spellStart"/>
      <w:r w:rsidRPr="00916754">
        <w:rPr>
          <w:rFonts w:ascii="Times New Roman" w:hAnsi="Times New Roman" w:cs="Times New Roman"/>
          <w:color w:val="000000" w:themeColor="text1"/>
          <w:sz w:val="24"/>
          <w:szCs w:val="24"/>
        </w:rPr>
        <w:t>Чалдини</w:t>
      </w:r>
      <w:proofErr w:type="spellEnd"/>
      <w:r w:rsidRPr="00916754">
        <w:rPr>
          <w:rFonts w:ascii="Times New Roman" w:hAnsi="Times New Roman" w:cs="Times New Roman"/>
          <w:color w:val="000000" w:themeColor="text1"/>
          <w:sz w:val="24"/>
          <w:szCs w:val="24"/>
        </w:rPr>
        <w:t>: ставка на стереотипное мышление, правило взаимного обмена и др.</w:t>
      </w:r>
    </w:p>
    <w:p w:rsidR="00916754" w:rsidRPr="00916754" w:rsidRDefault="00916754" w:rsidP="00916754">
      <w:pPr>
        <w:numPr>
          <w:ilvl w:val="0"/>
          <w:numId w:val="15"/>
        </w:numPr>
        <w:tabs>
          <w:tab w:val="left" w:pos="968"/>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Подходы к пониманию термина «манипуляция» в отечественной и зарубежной психологии.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Место манипуляции в системе человеческих отношений.</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proofErr w:type="spellStart"/>
      <w:r w:rsidRPr="00916754">
        <w:rPr>
          <w:rFonts w:ascii="Times New Roman" w:hAnsi="Times New Roman" w:cs="Times New Roman"/>
          <w:color w:val="000000" w:themeColor="text1"/>
          <w:sz w:val="24"/>
          <w:szCs w:val="24"/>
        </w:rPr>
        <w:t>Манипулятивные</w:t>
      </w:r>
      <w:proofErr w:type="spellEnd"/>
      <w:r w:rsidRPr="00916754">
        <w:rPr>
          <w:rFonts w:ascii="Times New Roman" w:hAnsi="Times New Roman" w:cs="Times New Roman"/>
          <w:color w:val="000000" w:themeColor="text1"/>
          <w:sz w:val="24"/>
          <w:szCs w:val="24"/>
        </w:rPr>
        <w:t xml:space="preserve"> технологии.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Планирование манипуляции.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Общие механизмы психологического воздействия.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Виды и процессы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воздействия.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Типы манипуляторов (по Э. </w:t>
      </w:r>
      <w:proofErr w:type="spellStart"/>
      <w:r w:rsidRPr="00916754">
        <w:rPr>
          <w:rFonts w:ascii="Times New Roman" w:hAnsi="Times New Roman" w:cs="Times New Roman"/>
          <w:color w:val="000000" w:themeColor="text1"/>
          <w:sz w:val="24"/>
          <w:szCs w:val="24"/>
        </w:rPr>
        <w:t>Шострому</w:t>
      </w:r>
      <w:proofErr w:type="spellEnd"/>
      <w:r w:rsidRPr="00916754">
        <w:rPr>
          <w:rFonts w:ascii="Times New Roman" w:hAnsi="Times New Roman" w:cs="Times New Roman"/>
          <w:color w:val="000000" w:themeColor="text1"/>
          <w:sz w:val="24"/>
          <w:szCs w:val="24"/>
        </w:rPr>
        <w:t>).</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Психологическое влияние и его средства: вербальные сигналы, невербальные сигналы, паралингвистические сигналы.</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Непсихологические средства влияния.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Цели влияния: удовлетворение своих потребностей с помощью других людей или через их посредство; подтверждение факта своего существования и значимости этого факта</w:t>
      </w:r>
      <w:proofErr w:type="gramStart"/>
      <w:r w:rsidRPr="00916754">
        <w:rPr>
          <w:rFonts w:ascii="Times New Roman" w:hAnsi="Times New Roman" w:cs="Times New Roman"/>
          <w:color w:val="000000" w:themeColor="text1"/>
          <w:sz w:val="24"/>
          <w:szCs w:val="24"/>
        </w:rPr>
        <w:t>;п</w:t>
      </w:r>
      <w:proofErr w:type="gramEnd"/>
      <w:r w:rsidRPr="00916754">
        <w:rPr>
          <w:rFonts w:ascii="Times New Roman" w:hAnsi="Times New Roman" w:cs="Times New Roman"/>
          <w:color w:val="000000" w:themeColor="text1"/>
          <w:sz w:val="24"/>
          <w:szCs w:val="24"/>
        </w:rPr>
        <w:t xml:space="preserve">реодолениепространственно-временныхограниченийсобственного существования. </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Влияние  как  способ  убедиться  в  факте  собственного  существования.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Влияние как удовлетворение потребности влияния.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Уровни общения по А. </w:t>
      </w:r>
      <w:proofErr w:type="spellStart"/>
      <w:r w:rsidRPr="00916754">
        <w:rPr>
          <w:rFonts w:ascii="Times New Roman" w:hAnsi="Times New Roman" w:cs="Times New Roman"/>
          <w:color w:val="000000" w:themeColor="text1"/>
          <w:sz w:val="24"/>
          <w:szCs w:val="24"/>
        </w:rPr>
        <w:t>Добрович</w:t>
      </w:r>
      <w:proofErr w:type="spellEnd"/>
      <w:r w:rsidRPr="00916754">
        <w:rPr>
          <w:rFonts w:ascii="Times New Roman" w:hAnsi="Times New Roman" w:cs="Times New Roman"/>
          <w:color w:val="000000" w:themeColor="text1"/>
          <w:sz w:val="24"/>
          <w:szCs w:val="24"/>
        </w:rPr>
        <w:t xml:space="preserve">: примитивный, конвенциональный, духовный и промежуточные: </w:t>
      </w:r>
      <w:proofErr w:type="spellStart"/>
      <w:r w:rsidRPr="00916754">
        <w:rPr>
          <w:rFonts w:ascii="Times New Roman" w:hAnsi="Times New Roman" w:cs="Times New Roman"/>
          <w:color w:val="000000" w:themeColor="text1"/>
          <w:sz w:val="24"/>
          <w:szCs w:val="24"/>
        </w:rPr>
        <w:t>манипулятивный</w:t>
      </w:r>
      <w:proofErr w:type="spellEnd"/>
      <w:r w:rsidRPr="00916754">
        <w:rPr>
          <w:rFonts w:ascii="Times New Roman" w:hAnsi="Times New Roman" w:cs="Times New Roman"/>
          <w:color w:val="000000" w:themeColor="text1"/>
          <w:sz w:val="24"/>
          <w:szCs w:val="24"/>
        </w:rPr>
        <w:t>, стандартизованный, игровой и деловой.</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proofErr w:type="gramStart"/>
      <w:r w:rsidRPr="00916754">
        <w:rPr>
          <w:rFonts w:ascii="Times New Roman" w:hAnsi="Times New Roman" w:cs="Times New Roman"/>
          <w:color w:val="000000" w:themeColor="text1"/>
          <w:sz w:val="24"/>
          <w:szCs w:val="24"/>
        </w:rPr>
        <w:t>Уровни межличностных отношений (по:</w:t>
      </w:r>
      <w:proofErr w:type="gramEnd"/>
      <w:r w:rsidRPr="00916754">
        <w:rPr>
          <w:rFonts w:ascii="Times New Roman" w:hAnsi="Times New Roman" w:cs="Times New Roman"/>
          <w:color w:val="000000" w:themeColor="text1"/>
          <w:sz w:val="24"/>
          <w:szCs w:val="24"/>
        </w:rPr>
        <w:t xml:space="preserve"> Доценко Е. Л.): </w:t>
      </w:r>
      <w:proofErr w:type="spellStart"/>
      <w:r w:rsidRPr="00916754">
        <w:rPr>
          <w:rFonts w:ascii="Times New Roman" w:hAnsi="Times New Roman" w:cs="Times New Roman"/>
          <w:color w:val="000000" w:themeColor="text1"/>
          <w:sz w:val="24"/>
          <w:szCs w:val="24"/>
        </w:rPr>
        <w:t>домирование</w:t>
      </w:r>
      <w:proofErr w:type="spellEnd"/>
      <w:r w:rsidRPr="00916754">
        <w:rPr>
          <w:rFonts w:ascii="Times New Roman" w:hAnsi="Times New Roman" w:cs="Times New Roman"/>
          <w:color w:val="000000" w:themeColor="text1"/>
          <w:sz w:val="24"/>
          <w:szCs w:val="24"/>
        </w:rPr>
        <w:t>, манипуляция, соперничество, партнерство, содружество.</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Варварское психологическое влияние: нападение и принуждение, импульсивное и целенаправленное нападение, психологическая игра.</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Формы операции нападения: деструктивная критика; деструктивные констатации; деструктивные советы.</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Формы операции принуждения: объявление жестко определенных сроков или способов выполнения работы без каких-либо объяснений или обоснований, наложение не подлежащих обсуждению запретов и ограничений, запугивание возможными последствиями.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Манипуляции как промежуточная ступень от варварства к цивилизованному влиянию.</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Цивилизованное психологическое влияние. Психологические средства цивилизованного влияния: слова, речь, текст.</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Цивилизованные виды влияния: аргументация, контраргументация, </w:t>
      </w:r>
      <w:proofErr w:type="spellStart"/>
      <w:r w:rsidRPr="00916754">
        <w:rPr>
          <w:rFonts w:ascii="Times New Roman" w:hAnsi="Times New Roman" w:cs="Times New Roman"/>
          <w:color w:val="000000" w:themeColor="text1"/>
          <w:sz w:val="24"/>
          <w:szCs w:val="24"/>
        </w:rPr>
        <w:t>самопродвижение</w:t>
      </w:r>
      <w:proofErr w:type="spellEnd"/>
      <w:r w:rsidRPr="00916754">
        <w:rPr>
          <w:rFonts w:ascii="Times New Roman" w:hAnsi="Times New Roman" w:cs="Times New Roman"/>
          <w:color w:val="000000" w:themeColor="text1"/>
          <w:sz w:val="24"/>
          <w:szCs w:val="24"/>
        </w:rPr>
        <w:t xml:space="preserve"> и конструктивная критика.</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Аргументация. Условия аргументации: согласие партнеров слушать друг друга, эмоциональный «штиль».</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Общие правила аргументации: вежливость и корректность, простота, общий язык, краткость, наглядность, избегание чрезмерной убедительности. Техники аргументации.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Контраргументация. Техники контраргументации.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proofErr w:type="spellStart"/>
      <w:r w:rsidRPr="00916754">
        <w:rPr>
          <w:rFonts w:ascii="Times New Roman" w:hAnsi="Times New Roman" w:cs="Times New Roman"/>
          <w:color w:val="000000" w:themeColor="text1"/>
          <w:sz w:val="24"/>
          <w:szCs w:val="24"/>
        </w:rPr>
        <w:t>Самопродвижение</w:t>
      </w:r>
      <w:proofErr w:type="spellEnd"/>
      <w:r w:rsidRPr="00916754">
        <w:rPr>
          <w:rFonts w:ascii="Times New Roman" w:hAnsi="Times New Roman" w:cs="Times New Roman"/>
          <w:color w:val="000000" w:themeColor="text1"/>
          <w:sz w:val="24"/>
          <w:szCs w:val="24"/>
        </w:rPr>
        <w:t xml:space="preserve">, </w:t>
      </w:r>
      <w:proofErr w:type="spellStart"/>
      <w:r w:rsidRPr="00916754">
        <w:rPr>
          <w:rFonts w:ascii="Times New Roman" w:hAnsi="Times New Roman" w:cs="Times New Roman"/>
          <w:color w:val="000000" w:themeColor="text1"/>
          <w:sz w:val="24"/>
          <w:szCs w:val="24"/>
        </w:rPr>
        <w:t>самопрезентаци</w:t>
      </w:r>
      <w:proofErr w:type="gramStart"/>
      <w:r w:rsidRPr="00916754">
        <w:rPr>
          <w:rFonts w:ascii="Times New Roman" w:hAnsi="Times New Roman" w:cs="Times New Roman"/>
          <w:color w:val="000000" w:themeColor="text1"/>
          <w:sz w:val="24"/>
          <w:szCs w:val="24"/>
        </w:rPr>
        <w:t>я</w:t>
      </w:r>
      <w:proofErr w:type="spellEnd"/>
      <w:r w:rsidRPr="00916754">
        <w:rPr>
          <w:rFonts w:ascii="Times New Roman" w:hAnsi="Times New Roman" w:cs="Times New Roman"/>
          <w:color w:val="000000" w:themeColor="text1"/>
          <w:sz w:val="24"/>
          <w:szCs w:val="24"/>
        </w:rPr>
        <w:t>-</w:t>
      </w:r>
      <w:proofErr w:type="gramEnd"/>
      <w:r w:rsidRPr="00916754">
        <w:rPr>
          <w:rFonts w:ascii="Times New Roman" w:hAnsi="Times New Roman" w:cs="Times New Roman"/>
          <w:color w:val="000000" w:themeColor="text1"/>
          <w:sz w:val="24"/>
          <w:szCs w:val="24"/>
        </w:rPr>
        <w:t xml:space="preserve"> правила и техники.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Классификация видов влияния</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Спорные виды </w:t>
      </w:r>
      <w:proofErr w:type="spellStart"/>
      <w:r w:rsidRPr="00916754">
        <w:rPr>
          <w:rFonts w:ascii="Times New Roman" w:hAnsi="Times New Roman" w:cs="Times New Roman"/>
          <w:color w:val="000000" w:themeColor="text1"/>
          <w:sz w:val="24"/>
          <w:szCs w:val="24"/>
        </w:rPr>
        <w:t>влияния</w:t>
      </w:r>
      <w:proofErr w:type="gramStart"/>
      <w:r w:rsidRPr="00916754">
        <w:rPr>
          <w:rFonts w:ascii="Times New Roman" w:hAnsi="Times New Roman" w:cs="Times New Roman"/>
          <w:color w:val="000000" w:themeColor="text1"/>
          <w:sz w:val="24"/>
          <w:szCs w:val="24"/>
        </w:rPr>
        <w:t>:в</w:t>
      </w:r>
      <w:proofErr w:type="gramEnd"/>
      <w:r w:rsidRPr="00916754">
        <w:rPr>
          <w:rFonts w:ascii="Times New Roman" w:hAnsi="Times New Roman" w:cs="Times New Roman"/>
          <w:color w:val="000000" w:themeColor="text1"/>
          <w:sz w:val="24"/>
          <w:szCs w:val="24"/>
        </w:rPr>
        <w:t>нушение</w:t>
      </w:r>
      <w:proofErr w:type="spellEnd"/>
      <w:r w:rsidRPr="00916754">
        <w:rPr>
          <w:rFonts w:ascii="Times New Roman" w:hAnsi="Times New Roman" w:cs="Times New Roman"/>
          <w:color w:val="000000" w:themeColor="text1"/>
          <w:sz w:val="24"/>
          <w:szCs w:val="24"/>
        </w:rPr>
        <w:t>; заражение; пробуждение импульса к подражанию; формирование благосклонности целевой персоны; просьба; игнорирование. Харизма и обаяние.</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Стратегия </w:t>
      </w:r>
      <w:proofErr w:type="spellStart"/>
      <w:r w:rsidRPr="00916754">
        <w:rPr>
          <w:rFonts w:ascii="Times New Roman" w:hAnsi="Times New Roman" w:cs="Times New Roman"/>
          <w:color w:val="000000" w:themeColor="text1"/>
          <w:sz w:val="24"/>
          <w:szCs w:val="24"/>
        </w:rPr>
        <w:t>самопрезентации</w:t>
      </w:r>
      <w:proofErr w:type="spellEnd"/>
      <w:r w:rsidRPr="00916754">
        <w:rPr>
          <w:rFonts w:ascii="Times New Roman" w:hAnsi="Times New Roman" w:cs="Times New Roman"/>
          <w:color w:val="000000" w:themeColor="text1"/>
          <w:sz w:val="24"/>
          <w:szCs w:val="24"/>
        </w:rPr>
        <w:t xml:space="preserve">: самовосхваление, лесть, подражание, одолжение и альтернативные стратегии – запугивание, </w:t>
      </w:r>
      <w:proofErr w:type="spellStart"/>
      <w:r w:rsidRPr="00916754">
        <w:rPr>
          <w:rFonts w:ascii="Times New Roman" w:hAnsi="Times New Roman" w:cs="Times New Roman"/>
          <w:color w:val="000000" w:themeColor="text1"/>
          <w:sz w:val="24"/>
          <w:szCs w:val="24"/>
        </w:rPr>
        <w:t>самопродвижение</w:t>
      </w:r>
      <w:proofErr w:type="spellEnd"/>
      <w:r w:rsidRPr="00916754">
        <w:rPr>
          <w:rFonts w:ascii="Times New Roman" w:hAnsi="Times New Roman" w:cs="Times New Roman"/>
          <w:color w:val="000000" w:themeColor="text1"/>
          <w:sz w:val="24"/>
          <w:szCs w:val="24"/>
        </w:rPr>
        <w:t xml:space="preserve">, </w:t>
      </w:r>
      <w:proofErr w:type="spellStart"/>
      <w:r w:rsidRPr="00916754">
        <w:rPr>
          <w:rFonts w:ascii="Times New Roman" w:hAnsi="Times New Roman" w:cs="Times New Roman"/>
          <w:color w:val="000000" w:themeColor="text1"/>
          <w:sz w:val="24"/>
          <w:szCs w:val="24"/>
        </w:rPr>
        <w:t>примероносительство</w:t>
      </w:r>
      <w:proofErr w:type="spellEnd"/>
      <w:r w:rsidRPr="00916754">
        <w:rPr>
          <w:rFonts w:ascii="Times New Roman" w:hAnsi="Times New Roman" w:cs="Times New Roman"/>
          <w:color w:val="000000" w:themeColor="text1"/>
          <w:sz w:val="24"/>
          <w:szCs w:val="24"/>
        </w:rPr>
        <w:t>, мольба как расположение целевой персоны.</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Принципы влияния Р. </w:t>
      </w:r>
      <w:proofErr w:type="spellStart"/>
      <w:r w:rsidRPr="00916754">
        <w:rPr>
          <w:rFonts w:ascii="Times New Roman" w:hAnsi="Times New Roman" w:cs="Times New Roman"/>
          <w:color w:val="000000" w:themeColor="text1"/>
          <w:sz w:val="24"/>
          <w:szCs w:val="24"/>
        </w:rPr>
        <w:t>Чалдини</w:t>
      </w:r>
      <w:proofErr w:type="spellEnd"/>
      <w:r w:rsidRPr="00916754">
        <w:rPr>
          <w:rFonts w:ascii="Times New Roman" w:hAnsi="Times New Roman" w:cs="Times New Roman"/>
          <w:color w:val="000000" w:themeColor="text1"/>
          <w:sz w:val="24"/>
          <w:szCs w:val="24"/>
        </w:rPr>
        <w:t>. Теория реактивного сопротивления Брема.</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lastRenderedPageBreak/>
        <w:t>Механизмы психологического воздействия лидеров. Виды лидеров</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психологического воздействия лидеров: отождествление, подражание, внушение, призывы, логические коммуникации, психологические трюки.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Подходы к пониманию термина «манипуляция» в отечественной и зарубежной психологии.</w:t>
      </w:r>
    </w:p>
    <w:p w:rsidR="00916754" w:rsidRPr="00916754" w:rsidRDefault="00916754" w:rsidP="00916754">
      <w:pPr>
        <w:numPr>
          <w:ilvl w:val="0"/>
          <w:numId w:val="15"/>
        </w:numPr>
        <w:tabs>
          <w:tab w:val="left" w:pos="980"/>
        </w:tabs>
        <w:spacing w:after="0" w:line="240" w:lineRule="auto"/>
        <w:ind w:firstLine="709"/>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Признаки манипуляции по Е.Л. Доценко: психологическое воздействие; отношение манипулятора к другому как средству достижения собственных целей; стремление получить односторонний выигрыш; скрытый характер воздействия; использование психологической силы, игра на слабостях.</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Манипуляция как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Место  манипуляции  в  системе  человеческих  отношений.  Уровни  установок  на взаимодействие: доминирование, манипуляцию, соперничество, партнерство, содружество.</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Общие механизмы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психологического воздействия: удержание контакта; психические автоматизмы; мотивационное обеспечение.</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Виды и процессы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воздействия: перцептивные марионетки, конвенциональные роботы, живые орудия, управляемое умозаключение, эксплуатация личности адресата, духовное </w:t>
      </w:r>
      <w:proofErr w:type="spellStart"/>
      <w:r w:rsidRPr="00916754">
        <w:rPr>
          <w:rFonts w:ascii="Times New Roman" w:hAnsi="Times New Roman" w:cs="Times New Roman"/>
          <w:color w:val="000000" w:themeColor="text1"/>
          <w:sz w:val="24"/>
          <w:szCs w:val="24"/>
        </w:rPr>
        <w:t>помыкание</w:t>
      </w:r>
      <w:proofErr w:type="spellEnd"/>
      <w:r w:rsidRPr="00916754">
        <w:rPr>
          <w:rFonts w:ascii="Times New Roman" w:hAnsi="Times New Roman" w:cs="Times New Roman"/>
          <w:color w:val="000000" w:themeColor="text1"/>
          <w:sz w:val="24"/>
          <w:szCs w:val="24"/>
        </w:rPr>
        <w:t>, использование психических состояний, комбинирование.</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proofErr w:type="spellStart"/>
      <w:r w:rsidRPr="00916754">
        <w:rPr>
          <w:rFonts w:ascii="Times New Roman" w:hAnsi="Times New Roman" w:cs="Times New Roman"/>
          <w:color w:val="000000" w:themeColor="text1"/>
          <w:sz w:val="24"/>
          <w:szCs w:val="24"/>
        </w:rPr>
        <w:t>Манипулятивные</w:t>
      </w:r>
      <w:proofErr w:type="spellEnd"/>
      <w:r w:rsidRPr="00916754">
        <w:rPr>
          <w:rFonts w:ascii="Times New Roman" w:hAnsi="Times New Roman" w:cs="Times New Roman"/>
          <w:color w:val="000000" w:themeColor="text1"/>
          <w:sz w:val="24"/>
          <w:szCs w:val="24"/>
        </w:rPr>
        <w:t xml:space="preserve"> технологии по </w:t>
      </w:r>
      <w:proofErr w:type="spellStart"/>
      <w:r w:rsidRPr="00916754">
        <w:rPr>
          <w:rFonts w:ascii="Times New Roman" w:hAnsi="Times New Roman" w:cs="Times New Roman"/>
          <w:color w:val="000000" w:themeColor="text1"/>
          <w:sz w:val="24"/>
          <w:szCs w:val="24"/>
        </w:rPr>
        <w:t>Е.Л.Доценко</w:t>
      </w:r>
      <w:proofErr w:type="spellEnd"/>
      <w:r w:rsidRPr="00916754">
        <w:rPr>
          <w:rFonts w:ascii="Times New Roman" w:hAnsi="Times New Roman" w:cs="Times New Roman"/>
          <w:color w:val="000000" w:themeColor="text1"/>
          <w:sz w:val="24"/>
          <w:szCs w:val="24"/>
        </w:rPr>
        <w:t>.</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Планирование манипуляции. Структура ситуации.</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proofErr w:type="gramStart"/>
      <w:r w:rsidRPr="00916754">
        <w:rPr>
          <w:rFonts w:ascii="Times New Roman" w:hAnsi="Times New Roman" w:cs="Times New Roman"/>
          <w:color w:val="000000" w:themeColor="text1"/>
          <w:sz w:val="24"/>
          <w:szCs w:val="24"/>
        </w:rPr>
        <w:t xml:space="preserve">Типы манипуляторов (по Э. </w:t>
      </w:r>
      <w:proofErr w:type="spellStart"/>
      <w:r w:rsidRPr="00916754">
        <w:rPr>
          <w:rFonts w:ascii="Times New Roman" w:hAnsi="Times New Roman" w:cs="Times New Roman"/>
          <w:color w:val="000000" w:themeColor="text1"/>
          <w:sz w:val="24"/>
          <w:szCs w:val="24"/>
        </w:rPr>
        <w:t>Шострому</w:t>
      </w:r>
      <w:proofErr w:type="spellEnd"/>
      <w:r w:rsidRPr="00916754">
        <w:rPr>
          <w:rFonts w:ascii="Times New Roman" w:hAnsi="Times New Roman" w:cs="Times New Roman"/>
          <w:color w:val="000000" w:themeColor="text1"/>
          <w:sz w:val="24"/>
          <w:szCs w:val="24"/>
        </w:rPr>
        <w:t>): диктатор, слюнтяй, калькулятор, прилипала, задира, славный парень, судья, защитник.</w:t>
      </w:r>
      <w:proofErr w:type="gramEnd"/>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Спорные виды влияния: внушение; заражение; пробуждение импульса к подражанию; формирование благосклонности целевой персоны; просьба; игнорирование. Харизма и обаяние.</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Стратегия </w:t>
      </w:r>
      <w:proofErr w:type="spellStart"/>
      <w:r w:rsidRPr="00916754">
        <w:rPr>
          <w:rFonts w:ascii="Times New Roman" w:hAnsi="Times New Roman" w:cs="Times New Roman"/>
          <w:color w:val="000000" w:themeColor="text1"/>
          <w:sz w:val="24"/>
          <w:szCs w:val="24"/>
        </w:rPr>
        <w:t>самопрезентации</w:t>
      </w:r>
      <w:proofErr w:type="spellEnd"/>
      <w:r w:rsidRPr="00916754">
        <w:rPr>
          <w:rFonts w:ascii="Times New Roman" w:hAnsi="Times New Roman" w:cs="Times New Roman"/>
          <w:color w:val="000000" w:themeColor="text1"/>
          <w:sz w:val="24"/>
          <w:szCs w:val="24"/>
        </w:rPr>
        <w:t xml:space="preserve">: самовосхваление, лесть, подражание, одолжение и альтернативные стратегии – запугивание, </w:t>
      </w:r>
      <w:proofErr w:type="spellStart"/>
      <w:r w:rsidRPr="00916754">
        <w:rPr>
          <w:rFonts w:ascii="Times New Roman" w:hAnsi="Times New Roman" w:cs="Times New Roman"/>
          <w:color w:val="000000" w:themeColor="text1"/>
          <w:sz w:val="24"/>
          <w:szCs w:val="24"/>
        </w:rPr>
        <w:t>самопродвижение</w:t>
      </w:r>
      <w:proofErr w:type="spellEnd"/>
      <w:r w:rsidRPr="00916754">
        <w:rPr>
          <w:rFonts w:ascii="Times New Roman" w:hAnsi="Times New Roman" w:cs="Times New Roman"/>
          <w:color w:val="000000" w:themeColor="text1"/>
          <w:sz w:val="24"/>
          <w:szCs w:val="24"/>
        </w:rPr>
        <w:t xml:space="preserve">, </w:t>
      </w:r>
      <w:proofErr w:type="spellStart"/>
      <w:r w:rsidRPr="00916754">
        <w:rPr>
          <w:rFonts w:ascii="Times New Roman" w:hAnsi="Times New Roman" w:cs="Times New Roman"/>
          <w:color w:val="000000" w:themeColor="text1"/>
          <w:sz w:val="24"/>
          <w:szCs w:val="24"/>
        </w:rPr>
        <w:t>примероносительство</w:t>
      </w:r>
      <w:proofErr w:type="spellEnd"/>
      <w:r w:rsidRPr="00916754">
        <w:rPr>
          <w:rFonts w:ascii="Times New Roman" w:hAnsi="Times New Roman" w:cs="Times New Roman"/>
          <w:color w:val="000000" w:themeColor="text1"/>
          <w:sz w:val="24"/>
          <w:szCs w:val="24"/>
        </w:rPr>
        <w:t>, мольба как расположение целевой персоны.</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Принципы влияния Р. </w:t>
      </w:r>
      <w:proofErr w:type="spellStart"/>
      <w:r w:rsidRPr="00916754">
        <w:rPr>
          <w:rFonts w:ascii="Times New Roman" w:hAnsi="Times New Roman" w:cs="Times New Roman"/>
          <w:color w:val="000000" w:themeColor="text1"/>
          <w:sz w:val="24"/>
          <w:szCs w:val="24"/>
        </w:rPr>
        <w:t>Чалдини</w:t>
      </w:r>
      <w:proofErr w:type="spellEnd"/>
      <w:r w:rsidRPr="00916754">
        <w:rPr>
          <w:rFonts w:ascii="Times New Roman" w:hAnsi="Times New Roman" w:cs="Times New Roman"/>
          <w:color w:val="000000" w:themeColor="text1"/>
          <w:sz w:val="24"/>
          <w:szCs w:val="24"/>
        </w:rPr>
        <w:t>. Теория реактивного сопротивления Брема.</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психологического воздействия лидеров. Виды лидеров</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психологического воздействия лидеров: отождествление, подражание, внушение, призывы, логические коммуникации, психологические трюки</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Механизмы психологического воздействия лидеров. Виды лидеров: </w:t>
      </w:r>
      <w:proofErr w:type="gramStart"/>
      <w:r w:rsidRPr="00916754">
        <w:rPr>
          <w:rFonts w:ascii="Times New Roman" w:hAnsi="Times New Roman" w:cs="Times New Roman"/>
          <w:color w:val="000000" w:themeColor="text1"/>
          <w:sz w:val="24"/>
          <w:szCs w:val="24"/>
        </w:rPr>
        <w:t>Репрезентативный лидер, каталитический лидер, командный лидер, старший лидер, юный лидер, лидер меньшинства, лидер большинства, проигравший лидер, победивший лидер, закулисный лидер, женщина-лидер.</w:t>
      </w:r>
      <w:proofErr w:type="gramEnd"/>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психологического воздействия лидеров: отождествление, подражание, внушение, призывы, логические коммуникации, психологические трюки</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Понятие психологических защит. Виды психологических защит.</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психологических защит.</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Проблема распознавания угрозы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вторжения.</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Деструктивный эффект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взаимодействия.</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Общие правила противостояния деструктивному влиянию.</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Экспериментальное исследование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взаимодействия.</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Причины внушаемости.</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Понятие психологических защит.</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lastRenderedPageBreak/>
        <w:t xml:space="preserve">Виды психологических защит по Е. Доценко: межличностные защиты и защиты </w:t>
      </w:r>
      <w:proofErr w:type="spellStart"/>
      <w:r w:rsidRPr="00916754">
        <w:rPr>
          <w:rFonts w:ascii="Times New Roman" w:hAnsi="Times New Roman" w:cs="Times New Roman"/>
          <w:color w:val="000000" w:themeColor="text1"/>
          <w:sz w:val="24"/>
          <w:szCs w:val="24"/>
        </w:rPr>
        <w:t>внутриличностные</w:t>
      </w:r>
      <w:proofErr w:type="spellEnd"/>
      <w:r w:rsidRPr="00916754">
        <w:rPr>
          <w:rFonts w:ascii="Times New Roman" w:hAnsi="Times New Roman" w:cs="Times New Roman"/>
          <w:color w:val="000000" w:themeColor="text1"/>
          <w:sz w:val="24"/>
          <w:szCs w:val="24"/>
        </w:rPr>
        <w:t>; базовые защитные установки; специфические и неспецифические защиты.</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Механизмы психологических защит по Е. Доценко: неспецифические защитные действия, протекция личностных структур, защита психических процессов.</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proofErr w:type="spellStart"/>
      <w:r w:rsidRPr="00916754">
        <w:rPr>
          <w:rFonts w:ascii="Times New Roman" w:hAnsi="Times New Roman" w:cs="Times New Roman"/>
          <w:color w:val="000000" w:themeColor="text1"/>
          <w:sz w:val="24"/>
          <w:szCs w:val="24"/>
        </w:rPr>
        <w:t>Манипулятивные</w:t>
      </w:r>
      <w:proofErr w:type="spellEnd"/>
      <w:r w:rsidRPr="00916754">
        <w:rPr>
          <w:rFonts w:ascii="Times New Roman" w:hAnsi="Times New Roman" w:cs="Times New Roman"/>
          <w:color w:val="000000" w:themeColor="text1"/>
          <w:sz w:val="24"/>
          <w:szCs w:val="24"/>
        </w:rPr>
        <w:t xml:space="preserve"> технологии: распознавание угрозы </w:t>
      </w:r>
      <w:proofErr w:type="spellStart"/>
      <w:r w:rsidRPr="00916754">
        <w:rPr>
          <w:rFonts w:ascii="Times New Roman" w:hAnsi="Times New Roman" w:cs="Times New Roman"/>
          <w:color w:val="000000" w:themeColor="text1"/>
          <w:sz w:val="24"/>
          <w:szCs w:val="24"/>
        </w:rPr>
        <w:t>манипулятивного</w:t>
      </w:r>
      <w:proofErr w:type="spellEnd"/>
      <w:r w:rsidRPr="00916754">
        <w:rPr>
          <w:rFonts w:ascii="Times New Roman" w:hAnsi="Times New Roman" w:cs="Times New Roman"/>
          <w:color w:val="000000" w:themeColor="text1"/>
          <w:sz w:val="24"/>
          <w:szCs w:val="24"/>
        </w:rPr>
        <w:t xml:space="preserve"> вторжения, индикаторы, распознавание манипуляции в живом общении.</w:t>
      </w:r>
    </w:p>
    <w:p w:rsidR="00916754" w:rsidRPr="00916754" w:rsidRDefault="00916754" w:rsidP="00916754">
      <w:pPr>
        <w:numPr>
          <w:ilvl w:val="0"/>
          <w:numId w:val="15"/>
        </w:numPr>
        <w:tabs>
          <w:tab w:val="left" w:pos="980"/>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Приемы защиты от манипуляции по Е. Доценко: создание «радара», чувственный уровень и рациональный уровень, расширение мирного арсенала, психотехники </w:t>
      </w:r>
      <w:proofErr w:type="spellStart"/>
      <w:r w:rsidRPr="00916754">
        <w:rPr>
          <w:rFonts w:ascii="Times New Roman" w:hAnsi="Times New Roman" w:cs="Times New Roman"/>
          <w:color w:val="000000" w:themeColor="text1"/>
          <w:sz w:val="24"/>
          <w:szCs w:val="24"/>
        </w:rPr>
        <w:t>совладания</w:t>
      </w:r>
      <w:proofErr w:type="spellEnd"/>
      <w:r w:rsidRPr="00916754">
        <w:rPr>
          <w:rFonts w:ascii="Times New Roman" w:hAnsi="Times New Roman" w:cs="Times New Roman"/>
          <w:color w:val="000000" w:themeColor="text1"/>
          <w:sz w:val="24"/>
          <w:szCs w:val="24"/>
        </w:rPr>
        <w:t>, личностный потенциал.</w:t>
      </w:r>
    </w:p>
    <w:p w:rsidR="00916754" w:rsidRPr="00916754" w:rsidRDefault="00916754" w:rsidP="00916754">
      <w:pPr>
        <w:spacing w:after="0" w:line="240" w:lineRule="auto"/>
        <w:ind w:firstLine="709"/>
        <w:rPr>
          <w:rFonts w:ascii="Times New Roman" w:hAnsi="Times New Roman" w:cs="Times New Roman"/>
          <w:sz w:val="24"/>
          <w:szCs w:val="24"/>
        </w:rPr>
      </w:pPr>
    </w:p>
    <w:p w:rsidR="00916754" w:rsidRPr="00916754" w:rsidRDefault="00916754" w:rsidP="00916754">
      <w:pPr>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6.3.2.2. Итоговый тест</w:t>
      </w:r>
    </w:p>
    <w:p w:rsidR="00916754" w:rsidRPr="00916754" w:rsidRDefault="00916754" w:rsidP="00916754">
      <w:pPr>
        <w:spacing w:after="0" w:line="240" w:lineRule="auto"/>
        <w:ind w:firstLine="709"/>
        <w:jc w:val="both"/>
        <w:rPr>
          <w:rFonts w:ascii="Times New Roman" w:hAnsi="Times New Roman" w:cs="Times New Roman"/>
          <w:b/>
          <w:sz w:val="24"/>
          <w:szCs w:val="24"/>
        </w:rPr>
      </w:pPr>
    </w:p>
    <w:p w:rsidR="00916754" w:rsidRPr="00916754" w:rsidRDefault="00916754" w:rsidP="00916754">
      <w:pPr>
        <w:spacing w:after="0" w:line="240" w:lineRule="auto"/>
        <w:ind w:firstLine="709"/>
        <w:rPr>
          <w:rFonts w:ascii="Times New Roman" w:hAnsi="Times New Roman" w:cs="Times New Roman"/>
          <w:i/>
          <w:iCs/>
          <w:sz w:val="24"/>
          <w:szCs w:val="24"/>
        </w:rPr>
      </w:pPr>
      <w:r w:rsidRPr="00916754">
        <w:rPr>
          <w:rFonts w:ascii="Times New Roman" w:hAnsi="Times New Roman" w:cs="Times New Roman"/>
          <w:sz w:val="24"/>
          <w:szCs w:val="24"/>
        </w:rPr>
        <w:t xml:space="preserve">     </w:t>
      </w:r>
      <w:r w:rsidRPr="00916754">
        <w:rPr>
          <w:rFonts w:ascii="Times New Roman" w:hAnsi="Times New Roman" w:cs="Times New Roman"/>
          <w:i/>
          <w:iCs/>
          <w:sz w:val="24"/>
          <w:szCs w:val="24"/>
        </w:rPr>
        <w:t>Вариант 1</w:t>
      </w:r>
    </w:p>
    <w:p w:rsidR="00916754" w:rsidRPr="00916754" w:rsidRDefault="00916754" w:rsidP="00916754">
      <w:pPr>
        <w:pStyle w:val="a4"/>
        <w:numPr>
          <w:ilvl w:val="0"/>
          <w:numId w:val="16"/>
        </w:numPr>
        <w:tabs>
          <w:tab w:val="left" w:pos="1590"/>
        </w:tabs>
        <w:suppressAutoHyphens w:val="0"/>
        <w:autoSpaceDN w:val="0"/>
        <w:ind w:left="0" w:firstLine="709"/>
        <w:jc w:val="both"/>
        <w:rPr>
          <w:sz w:val="24"/>
          <w:szCs w:val="24"/>
        </w:rPr>
      </w:pPr>
      <w:r w:rsidRPr="00916754">
        <w:rPr>
          <w:color w:val="231F20"/>
          <w:sz w:val="24"/>
          <w:szCs w:val="24"/>
        </w:rPr>
        <w:t>Психология влияния изучает процессы и результаты изменения поведения человека, его воззрений и суждений:</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другим человеком;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другим человеком, средствами массовой информации, рекламой и пр.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2. К методам непреднамеренного влияния относится: </w:t>
      </w:r>
    </w:p>
    <w:p w:rsidR="00916754" w:rsidRPr="00916754" w:rsidRDefault="00916754" w:rsidP="00916754">
      <w:pPr>
        <w:tabs>
          <w:tab w:val="left" w:pos="1587"/>
        </w:tabs>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презентация;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подражание.</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3. К методам целенаправленного влияния относится:</w:t>
      </w:r>
    </w:p>
    <w:p w:rsidR="00916754" w:rsidRPr="00916754" w:rsidRDefault="00916754" w:rsidP="00916754">
      <w:pPr>
        <w:tabs>
          <w:tab w:val="left" w:pos="1587"/>
        </w:tabs>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заражение;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провоцирование.</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4. К основным типам коммуникативно-личностного влияния относится: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личный магнетизм;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«воинствующая добродетель».</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5. В семье причиной манипуляции со стороны одного из супругов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его уверенность в собственных силах;</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его несостоятельность.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6. При манипулировании детьми родители занимают позицию: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властелина;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жертвы.</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7. У учеников способность к манипулированию: </w:t>
      </w:r>
    </w:p>
    <w:p w:rsidR="00916754" w:rsidRPr="00916754" w:rsidRDefault="00916754" w:rsidP="00916754">
      <w:pPr>
        <w:pStyle w:val="a4"/>
        <w:tabs>
          <w:tab w:val="left" w:pos="1756"/>
        </w:tabs>
        <w:ind w:left="0" w:firstLine="709"/>
        <w:rPr>
          <w:sz w:val="24"/>
          <w:szCs w:val="24"/>
        </w:rPr>
      </w:pPr>
      <w:r w:rsidRPr="00916754">
        <w:rPr>
          <w:color w:val="231F20"/>
          <w:sz w:val="24"/>
          <w:szCs w:val="24"/>
        </w:rPr>
        <w:t>а) постоянно совершенствуется;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постепенно исчезает.</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8. Начальник и подчиненный воспринимают друг друга: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как единомышленника;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как средство достижения цели.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9. При использовании в рекламе призывов типа «Ваши любимые достойны самого лучшего!» манипуляция направлена: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на сексуальный инстинкт покупателя;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на чувства покупателя.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10. Одним из признаков манипуляции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отношение к другому как к средству, объекту, орудию;</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уважение адресата воздействия.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11. При </w:t>
      </w:r>
      <w:proofErr w:type="gramStart"/>
      <w:r w:rsidRPr="00916754">
        <w:rPr>
          <w:rFonts w:ascii="Times New Roman" w:hAnsi="Times New Roman" w:cs="Times New Roman"/>
          <w:color w:val="231F20"/>
          <w:sz w:val="24"/>
          <w:szCs w:val="24"/>
        </w:rPr>
        <w:t>субъект-субъектных</w:t>
      </w:r>
      <w:proofErr w:type="gramEnd"/>
      <w:r w:rsidRPr="00916754">
        <w:rPr>
          <w:rFonts w:ascii="Times New Roman" w:hAnsi="Times New Roman" w:cs="Times New Roman"/>
          <w:color w:val="231F20"/>
          <w:sz w:val="24"/>
          <w:szCs w:val="24"/>
        </w:rPr>
        <w:t xml:space="preserve"> отношениях:</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другой человек обесценивается;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признается </w:t>
      </w:r>
      <w:proofErr w:type="spellStart"/>
      <w:r w:rsidRPr="00916754">
        <w:rPr>
          <w:rFonts w:ascii="Times New Roman" w:hAnsi="Times New Roman" w:cs="Times New Roman"/>
          <w:color w:val="231F20"/>
          <w:sz w:val="24"/>
          <w:szCs w:val="24"/>
        </w:rPr>
        <w:t>самоценность</w:t>
      </w:r>
      <w:proofErr w:type="spellEnd"/>
      <w:r w:rsidRPr="00916754">
        <w:rPr>
          <w:rFonts w:ascii="Times New Roman" w:hAnsi="Times New Roman" w:cs="Times New Roman"/>
          <w:color w:val="231F20"/>
          <w:sz w:val="24"/>
          <w:szCs w:val="24"/>
        </w:rPr>
        <w:t xml:space="preserve"> другого человека.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12. При отношении к </w:t>
      </w:r>
      <w:proofErr w:type="gramStart"/>
      <w:r w:rsidRPr="00916754">
        <w:rPr>
          <w:rFonts w:ascii="Times New Roman" w:hAnsi="Times New Roman" w:cs="Times New Roman"/>
          <w:color w:val="231F20"/>
          <w:sz w:val="24"/>
          <w:szCs w:val="24"/>
        </w:rPr>
        <w:t>другому</w:t>
      </w:r>
      <w:proofErr w:type="gramEnd"/>
      <w:r w:rsidRPr="00916754">
        <w:rPr>
          <w:rFonts w:ascii="Times New Roman" w:hAnsi="Times New Roman" w:cs="Times New Roman"/>
          <w:color w:val="231F20"/>
          <w:sz w:val="24"/>
          <w:szCs w:val="24"/>
        </w:rPr>
        <w:t xml:space="preserve"> как к равному имеет место: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партнерство;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соперничество.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lastRenderedPageBreak/>
        <w:t>13. Подпороговая подача материала является одним из приемов:</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сокрытия воздействия;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целенаправленного преобразования информации.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14. Физические условия планирования манипуляции включают в себя: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распределение ролей;</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сенсорные компоненты.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15. Забывает, не слышит, пассивен и молчалив манипулятор: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«Прилипала»;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w:t>
      </w:r>
      <w:proofErr w:type="gramStart"/>
      <w:r w:rsidRPr="00916754">
        <w:rPr>
          <w:rFonts w:ascii="Times New Roman" w:hAnsi="Times New Roman" w:cs="Times New Roman"/>
          <w:color w:val="231F20"/>
          <w:sz w:val="24"/>
          <w:szCs w:val="24"/>
        </w:rPr>
        <w:t>Слюнтяй</w:t>
      </w:r>
      <w:proofErr w:type="gram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16. Контролирует окружающих при помощи разного рода угроз манипулятор: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«Задира»;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«Судья».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17. Лидер, который просто выполняет желания тех, кого представляет,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репрезентативным лидером;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каталитическим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18. Лидер, способный уловить новые веяния, оформить их в идеи и претворить в жизнь, является: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командным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каталитическим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19. Лидер, реализующий собственные идеи, называется: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старшим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командным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20. Лидер, оказывающий влияние на адресатов воздействия с помощью всех психологических реакций, свойственных его возрасту, называется: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юным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старшим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21. Лидер, который повышает собственный статус с помощью агрессии, представляет:</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большинство избирателей;</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меньшинство.</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22. Такая параноидная реакция, как обвинение противников в нечестной борьбе, психологически целесообразна: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для проигравшего лидера;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для закулисного лидера.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23. Силу «реакции на мученичество» в </w:t>
      </w:r>
      <w:proofErr w:type="spellStart"/>
      <w:r w:rsidRPr="00916754">
        <w:rPr>
          <w:rFonts w:ascii="Times New Roman" w:hAnsi="Times New Roman" w:cs="Times New Roman"/>
          <w:color w:val="231F20"/>
          <w:sz w:val="24"/>
          <w:szCs w:val="24"/>
        </w:rPr>
        <w:t>манипулятивных</w:t>
      </w:r>
      <w:proofErr w:type="spellEnd"/>
      <w:r w:rsidRPr="00916754">
        <w:rPr>
          <w:rFonts w:ascii="Times New Roman" w:hAnsi="Times New Roman" w:cs="Times New Roman"/>
          <w:color w:val="231F20"/>
          <w:sz w:val="24"/>
          <w:szCs w:val="24"/>
        </w:rPr>
        <w:t xml:space="preserve"> целях использует: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женщина-лидер;</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победивший лидер.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24. Имидж «</w:t>
      </w:r>
      <w:proofErr w:type="gramStart"/>
      <w:r w:rsidRPr="00916754">
        <w:rPr>
          <w:rFonts w:ascii="Times New Roman" w:hAnsi="Times New Roman" w:cs="Times New Roman"/>
          <w:color w:val="231F20"/>
          <w:sz w:val="24"/>
          <w:szCs w:val="24"/>
        </w:rPr>
        <w:t>сорви-головы</w:t>
      </w:r>
      <w:proofErr w:type="gramEnd"/>
      <w:r w:rsidRPr="00916754">
        <w:rPr>
          <w:rFonts w:ascii="Times New Roman" w:hAnsi="Times New Roman" w:cs="Times New Roman"/>
          <w:color w:val="231F20"/>
          <w:sz w:val="24"/>
          <w:szCs w:val="24"/>
        </w:rPr>
        <w:t>» использует:</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мужчина-лидер;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женщина-лидер.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25. Наиболее примитивной реакцией, используемой лидерами для достижения</w:t>
      </w:r>
      <w:r w:rsidRPr="00916754">
        <w:rPr>
          <w:rFonts w:ascii="Times New Roman" w:hAnsi="Times New Roman" w:cs="Times New Roman"/>
          <w:b/>
          <w:bCs/>
          <w:color w:val="231F20"/>
          <w:sz w:val="24"/>
          <w:szCs w:val="24"/>
        </w:rPr>
        <w:t xml:space="preserve"> </w:t>
      </w:r>
      <w:r w:rsidRPr="00916754">
        <w:rPr>
          <w:rFonts w:ascii="Times New Roman" w:hAnsi="Times New Roman" w:cs="Times New Roman"/>
          <w:color w:val="231F20"/>
          <w:sz w:val="24"/>
          <w:szCs w:val="24"/>
        </w:rPr>
        <w:t>собственных целей,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отождествление;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подражание.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26. К эмоциям адресатов воздействия обращены: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психологические трюки;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призывы.</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27. Для оказания влияния на тех, кто им нужен, лидеры используют: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психологические трюки;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логические коммуникации.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28. Термин «психологическая защита» впервые применен:</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а) в </w:t>
      </w:r>
      <w:proofErr w:type="spellStart"/>
      <w:proofErr w:type="gramStart"/>
      <w:r w:rsidRPr="00916754">
        <w:rPr>
          <w:rFonts w:ascii="Times New Roman" w:hAnsi="Times New Roman" w:cs="Times New Roman"/>
          <w:color w:val="231F20"/>
          <w:sz w:val="24"/>
          <w:szCs w:val="24"/>
        </w:rPr>
        <w:t>гештальт</w:t>
      </w:r>
      <w:proofErr w:type="spellEnd"/>
      <w:r w:rsidRPr="00916754">
        <w:rPr>
          <w:rFonts w:ascii="Times New Roman" w:hAnsi="Times New Roman" w:cs="Times New Roman"/>
          <w:color w:val="231F20"/>
          <w:sz w:val="24"/>
          <w:szCs w:val="24"/>
        </w:rPr>
        <w:t>-психологии</w:t>
      </w:r>
      <w:proofErr w:type="gram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lastRenderedPageBreak/>
        <w:t>б) в психоанализе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29. </w:t>
      </w:r>
      <w:proofErr w:type="spellStart"/>
      <w:r w:rsidRPr="00916754">
        <w:rPr>
          <w:rFonts w:ascii="Times New Roman" w:hAnsi="Times New Roman" w:cs="Times New Roman"/>
          <w:color w:val="231F20"/>
          <w:sz w:val="24"/>
          <w:szCs w:val="24"/>
        </w:rPr>
        <w:t>Внутриличностные</w:t>
      </w:r>
      <w:proofErr w:type="spellEnd"/>
      <w:r w:rsidRPr="00916754">
        <w:rPr>
          <w:rFonts w:ascii="Times New Roman" w:hAnsi="Times New Roman" w:cs="Times New Roman"/>
          <w:color w:val="231F20"/>
          <w:sz w:val="24"/>
          <w:szCs w:val="24"/>
        </w:rPr>
        <w:t xml:space="preserve"> и межличностные психологические защиты: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взаимозависимы и </w:t>
      </w:r>
      <w:proofErr w:type="spellStart"/>
      <w:r w:rsidRPr="00916754">
        <w:rPr>
          <w:rFonts w:ascii="Times New Roman" w:hAnsi="Times New Roman" w:cs="Times New Roman"/>
          <w:color w:val="231F20"/>
          <w:sz w:val="24"/>
          <w:szCs w:val="24"/>
        </w:rPr>
        <w:t>взаимообратимы</w:t>
      </w:r>
      <w:proofErr w:type="spellEnd"/>
      <w:r w:rsidRPr="00916754">
        <w:rPr>
          <w:rFonts w:ascii="Times New Roman" w:hAnsi="Times New Roman" w:cs="Times New Roman"/>
          <w:color w:val="231F20"/>
          <w:sz w:val="24"/>
          <w:szCs w:val="24"/>
        </w:rPr>
        <w:t xml:space="preserve">;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ни то ни другое.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30. Самым филогенетически древним способом защиты является: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замирание и </w:t>
      </w:r>
      <w:proofErr w:type="spellStart"/>
      <w:r w:rsidRPr="00916754">
        <w:rPr>
          <w:rFonts w:ascii="Times New Roman" w:hAnsi="Times New Roman" w:cs="Times New Roman"/>
          <w:color w:val="231F20"/>
          <w:sz w:val="24"/>
          <w:szCs w:val="24"/>
        </w:rPr>
        <w:t>прятание</w:t>
      </w:r>
      <w:proofErr w:type="spell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бегство.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31.  Смена темы беседы на </w:t>
      </w:r>
      <w:proofErr w:type="gramStart"/>
      <w:r w:rsidRPr="00916754">
        <w:rPr>
          <w:rFonts w:ascii="Times New Roman" w:hAnsi="Times New Roman" w:cs="Times New Roman"/>
          <w:color w:val="231F20"/>
          <w:sz w:val="24"/>
          <w:szCs w:val="24"/>
        </w:rPr>
        <w:t>безопасную</w:t>
      </w:r>
      <w:proofErr w:type="gramEnd"/>
      <w:r w:rsidRPr="00916754">
        <w:rPr>
          <w:rFonts w:ascii="Times New Roman" w:hAnsi="Times New Roman" w:cs="Times New Roman"/>
          <w:color w:val="231F20"/>
          <w:sz w:val="24"/>
          <w:szCs w:val="24"/>
        </w:rPr>
        <w:t>, прерывание беседы под благовидным предлогом, нежелание обострять отношения с собеседником и т.п. действия есть проявления такой базовой защитной установки, как:</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уход;</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игнорирование.</w:t>
      </w:r>
      <w:bookmarkStart w:id="5" w:name="_Hlk51010409"/>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32. Психологические защиты, релевантные характеру угрозы, принято называть:</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специфическими;</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неспецифическими.</w:t>
      </w:r>
      <w:bookmarkEnd w:id="5"/>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33. Направленность защитных действий на созидание, рост, прогрессивное развитие (отношений, психологического состояния и т.п.) свидетельствует:</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об их эффективности; </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конструктивности.</w:t>
      </w:r>
      <w:bookmarkStart w:id="6" w:name="_Hlk51010520"/>
      <w:bookmarkStart w:id="7" w:name="_Hlk51010785"/>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34. Наиболее универсальным приемом защиты психических процессов от манипуляции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bookmarkStart w:id="8" w:name="_Hlk51010544"/>
      <w:bookmarkEnd w:id="6"/>
      <w:r w:rsidRPr="00916754">
        <w:rPr>
          <w:rFonts w:ascii="Times New Roman" w:hAnsi="Times New Roman" w:cs="Times New Roman"/>
          <w:color w:val="231F20"/>
          <w:sz w:val="24"/>
          <w:szCs w:val="24"/>
        </w:rPr>
        <w:t>а) предсказуемость реакций адресата воздействия;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непредсказуемость.</w:t>
      </w:r>
      <w:bookmarkEnd w:id="8"/>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35. </w:t>
      </w:r>
      <w:proofErr w:type="spellStart"/>
      <w:r w:rsidRPr="00916754">
        <w:rPr>
          <w:rFonts w:ascii="Times New Roman" w:hAnsi="Times New Roman" w:cs="Times New Roman"/>
          <w:color w:val="231F20"/>
          <w:sz w:val="24"/>
          <w:szCs w:val="24"/>
        </w:rPr>
        <w:t>Неконгруэнтность</w:t>
      </w:r>
      <w:proofErr w:type="spellEnd"/>
      <w:r w:rsidRPr="00916754">
        <w:rPr>
          <w:rFonts w:ascii="Times New Roman" w:hAnsi="Times New Roman" w:cs="Times New Roman"/>
          <w:color w:val="231F20"/>
          <w:sz w:val="24"/>
          <w:szCs w:val="24"/>
        </w:rPr>
        <w:t xml:space="preserve"> в поведении (противоречивость вербальной и невербальной информации),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подтверждает;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опровергает.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36. Регрессия к инфантильным реакциям (плач, агрессия, тоска, чувство одиночества и т.п.):</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является индикатором </w:t>
      </w:r>
      <w:proofErr w:type="spellStart"/>
      <w:r w:rsidRPr="00916754">
        <w:rPr>
          <w:rFonts w:ascii="Times New Roman" w:hAnsi="Times New Roman" w:cs="Times New Roman"/>
          <w:color w:val="231F20"/>
          <w:sz w:val="24"/>
          <w:szCs w:val="24"/>
        </w:rPr>
        <w:t>манипулятивного</w:t>
      </w:r>
      <w:proofErr w:type="spellEnd"/>
      <w:r w:rsidRPr="00916754">
        <w:rPr>
          <w:rFonts w:ascii="Times New Roman" w:hAnsi="Times New Roman" w:cs="Times New Roman"/>
          <w:color w:val="231F20"/>
          <w:sz w:val="24"/>
          <w:szCs w:val="24"/>
        </w:rPr>
        <w:t xml:space="preserve"> воздействия;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не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37. Дефицит времени, отпущенного на принятие решения: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позволяет предположить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не подтверждает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38. Распознавание угрозы </w:t>
      </w:r>
      <w:proofErr w:type="spellStart"/>
      <w:r w:rsidRPr="00916754">
        <w:rPr>
          <w:rFonts w:ascii="Times New Roman" w:hAnsi="Times New Roman" w:cs="Times New Roman"/>
          <w:color w:val="231F20"/>
          <w:sz w:val="24"/>
          <w:szCs w:val="24"/>
        </w:rPr>
        <w:t>манипулятивного</w:t>
      </w:r>
      <w:proofErr w:type="spellEnd"/>
      <w:r w:rsidRPr="00916754">
        <w:rPr>
          <w:rFonts w:ascii="Times New Roman" w:hAnsi="Times New Roman" w:cs="Times New Roman"/>
          <w:color w:val="231F20"/>
          <w:sz w:val="24"/>
          <w:szCs w:val="24"/>
        </w:rPr>
        <w:t xml:space="preserve"> воздействия, построенное на знании особенностей текущей ситуации и вовлеченных в нее участников, принято называть: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рациональным;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эмоциональным.</w:t>
      </w:r>
      <w:bookmarkStart w:id="9" w:name="_Hlk51010869"/>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39. В управленческой среде приемы манипуляции: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считаются недопустимыми;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ценятся очень высоко.</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40. С устранением манипуляции сложившаяся в организации структура взаимоотношений:</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разрушается;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сохраняется.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41. Без манипуляции психологическое качество управления: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повышается;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снижается.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42. В образовании (воспитании и обучении) манипуляция: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полностью исключена;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занимает почетное место</w:t>
      </w:r>
      <w:bookmarkEnd w:id="7"/>
      <w:bookmarkEnd w:id="9"/>
    </w:p>
    <w:p w:rsidR="00916754" w:rsidRPr="00916754" w:rsidRDefault="00916754" w:rsidP="00916754">
      <w:pPr>
        <w:spacing w:after="0" w:line="240" w:lineRule="auto"/>
        <w:ind w:firstLine="709"/>
        <w:rPr>
          <w:rFonts w:ascii="Times New Roman" w:hAnsi="Times New Roman" w:cs="Times New Roman"/>
          <w:color w:val="231F20"/>
          <w:sz w:val="24"/>
          <w:szCs w:val="24"/>
        </w:rPr>
      </w:pPr>
    </w:p>
    <w:p w:rsidR="00916754" w:rsidRPr="00916754" w:rsidRDefault="00916754" w:rsidP="00916754">
      <w:pPr>
        <w:spacing w:after="0" w:line="240" w:lineRule="auto"/>
        <w:ind w:firstLine="709"/>
        <w:rPr>
          <w:rFonts w:ascii="Times New Roman" w:hAnsi="Times New Roman" w:cs="Times New Roman"/>
          <w:i/>
          <w:iCs/>
          <w:sz w:val="24"/>
          <w:szCs w:val="24"/>
        </w:rPr>
      </w:pPr>
      <w:r w:rsidRPr="00916754">
        <w:rPr>
          <w:rFonts w:ascii="Times New Roman" w:hAnsi="Times New Roman" w:cs="Times New Roman"/>
          <w:i/>
          <w:iCs/>
          <w:sz w:val="24"/>
          <w:szCs w:val="24"/>
        </w:rPr>
        <w:lastRenderedPageBreak/>
        <w:t>Вариант 2</w:t>
      </w:r>
    </w:p>
    <w:p w:rsidR="00916754" w:rsidRPr="00916754" w:rsidRDefault="00916754" w:rsidP="00916754">
      <w:pPr>
        <w:pStyle w:val="a4"/>
        <w:numPr>
          <w:ilvl w:val="0"/>
          <w:numId w:val="17"/>
        </w:numPr>
        <w:tabs>
          <w:tab w:val="left" w:pos="1590"/>
        </w:tabs>
        <w:suppressAutoHyphens w:val="0"/>
        <w:autoSpaceDN w:val="0"/>
        <w:ind w:left="0" w:firstLine="709"/>
        <w:jc w:val="both"/>
        <w:rPr>
          <w:sz w:val="24"/>
          <w:szCs w:val="24"/>
        </w:rPr>
      </w:pPr>
      <w:r w:rsidRPr="00916754">
        <w:rPr>
          <w:color w:val="231F20"/>
          <w:sz w:val="24"/>
          <w:szCs w:val="24"/>
        </w:rPr>
        <w:t>Психология влияния изучает процессы и результаты изменения поведения человека, его воззрений и суждений:</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другим человеком, средствами массовой информации, рекламой и пр.;</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другим человеком.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2. К методам непреднамеренного влияния относится: </w:t>
      </w:r>
    </w:p>
    <w:p w:rsidR="00916754" w:rsidRPr="00916754" w:rsidRDefault="00916754" w:rsidP="00916754">
      <w:pPr>
        <w:tabs>
          <w:tab w:val="left" w:pos="1587"/>
        </w:tabs>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подражание;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презентация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3. К методам целенаправленного влияния относится:</w:t>
      </w:r>
    </w:p>
    <w:p w:rsidR="00916754" w:rsidRPr="00916754" w:rsidRDefault="00916754" w:rsidP="00916754">
      <w:pPr>
        <w:tabs>
          <w:tab w:val="left" w:pos="1587"/>
        </w:tabs>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провоцирование;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заражение.</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4. К основным типам коммуникативно-личностного влияния относится: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«воинствующая добродетель»;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личный магнетизм.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5. В семье причиной манипуляции со стороны одного из супругов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его несостоятельность;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его уверенность в собственных силах.</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6. При манипулировании детьми родители занимают позицию: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жертвы;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властелина.</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7. У учеников способность к манипулированию: </w:t>
      </w:r>
    </w:p>
    <w:p w:rsidR="00916754" w:rsidRPr="00916754" w:rsidRDefault="00916754" w:rsidP="00916754">
      <w:pPr>
        <w:pStyle w:val="a4"/>
        <w:tabs>
          <w:tab w:val="left" w:pos="1756"/>
        </w:tabs>
        <w:ind w:left="0" w:firstLine="709"/>
        <w:rPr>
          <w:sz w:val="24"/>
          <w:szCs w:val="24"/>
        </w:rPr>
      </w:pPr>
      <w:r w:rsidRPr="00916754">
        <w:rPr>
          <w:color w:val="231F20"/>
          <w:sz w:val="24"/>
          <w:szCs w:val="24"/>
        </w:rPr>
        <w:t>а) постепенно исчезает</w:t>
      </w:r>
      <w:proofErr w:type="gramStart"/>
      <w:r w:rsidRPr="00916754">
        <w:rPr>
          <w:color w:val="231F20"/>
          <w:sz w:val="24"/>
          <w:szCs w:val="24"/>
        </w:rPr>
        <w:t>.;</w:t>
      </w:r>
      <w:proofErr w:type="gramEnd"/>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постоянно совершенствуется.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8. Начальник и подчиненный воспринимают друг друга: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как средство достижения цели;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как единомышленника.</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9. При использовании в рекламе призывов типа «Ваши любимые достойны самого лучшего!» манипуляция направлена: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на чувства покупателя;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на сексуальный инстинкт покупателя.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10. Одним из признаков манипуляции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уважение адресата воздействия;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отношение к другому как к средству, объекту, орудию.</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11. При </w:t>
      </w:r>
      <w:proofErr w:type="gramStart"/>
      <w:r w:rsidRPr="00916754">
        <w:rPr>
          <w:rFonts w:ascii="Times New Roman" w:hAnsi="Times New Roman" w:cs="Times New Roman"/>
          <w:color w:val="231F20"/>
          <w:sz w:val="24"/>
          <w:szCs w:val="24"/>
        </w:rPr>
        <w:t>субъект-субъектных</w:t>
      </w:r>
      <w:proofErr w:type="gramEnd"/>
      <w:r w:rsidRPr="00916754">
        <w:rPr>
          <w:rFonts w:ascii="Times New Roman" w:hAnsi="Times New Roman" w:cs="Times New Roman"/>
          <w:color w:val="231F20"/>
          <w:sz w:val="24"/>
          <w:szCs w:val="24"/>
        </w:rPr>
        <w:t xml:space="preserve"> отношениях:</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а) признается </w:t>
      </w:r>
      <w:proofErr w:type="spellStart"/>
      <w:r w:rsidRPr="00916754">
        <w:rPr>
          <w:rFonts w:ascii="Times New Roman" w:hAnsi="Times New Roman" w:cs="Times New Roman"/>
          <w:color w:val="231F20"/>
          <w:sz w:val="24"/>
          <w:szCs w:val="24"/>
        </w:rPr>
        <w:t>самоценность</w:t>
      </w:r>
      <w:proofErr w:type="spellEnd"/>
      <w:r w:rsidRPr="00916754">
        <w:rPr>
          <w:rFonts w:ascii="Times New Roman" w:hAnsi="Times New Roman" w:cs="Times New Roman"/>
          <w:color w:val="231F20"/>
          <w:sz w:val="24"/>
          <w:szCs w:val="24"/>
        </w:rPr>
        <w:t xml:space="preserve"> другого человека;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другой человек обесценивается.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12. При отношении к </w:t>
      </w:r>
      <w:proofErr w:type="gramStart"/>
      <w:r w:rsidRPr="00916754">
        <w:rPr>
          <w:rFonts w:ascii="Times New Roman" w:hAnsi="Times New Roman" w:cs="Times New Roman"/>
          <w:color w:val="231F20"/>
          <w:sz w:val="24"/>
          <w:szCs w:val="24"/>
        </w:rPr>
        <w:t>другому</w:t>
      </w:r>
      <w:proofErr w:type="gramEnd"/>
      <w:r w:rsidRPr="00916754">
        <w:rPr>
          <w:rFonts w:ascii="Times New Roman" w:hAnsi="Times New Roman" w:cs="Times New Roman"/>
          <w:color w:val="231F20"/>
          <w:sz w:val="24"/>
          <w:szCs w:val="24"/>
        </w:rPr>
        <w:t xml:space="preserve"> как к равному имеет место: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соперничество;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партнерство.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13. Подпороговая подача материала является одним из приемов:</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целенаправленного преобразования информации;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сокрытия воздействия.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14. Физические условия планирования манипуляции включают в себя: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сенсорные компоненты;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распределение ролей.</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15. Забывает, не слышит, пассивен и молчалив манипулятор: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w:t>
      </w:r>
      <w:proofErr w:type="gramStart"/>
      <w:r w:rsidRPr="00916754">
        <w:rPr>
          <w:rFonts w:ascii="Times New Roman" w:hAnsi="Times New Roman" w:cs="Times New Roman"/>
          <w:color w:val="231F20"/>
          <w:sz w:val="24"/>
          <w:szCs w:val="24"/>
        </w:rPr>
        <w:t>Слюнтяй</w:t>
      </w:r>
      <w:proofErr w:type="gram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«Прилипала».</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16. Контролирует окружающих при помощи разного рода угроз манипулятор: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«Судья»;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«Задира».</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17. Лидер, который просто выполняет желания тех, кого представляет,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lastRenderedPageBreak/>
        <w:t xml:space="preserve">а) каталитическим лидером;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репрезентативным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18. Лидер, способный уловить новые веяния, оформить их в идеи и претворить в жизнь, является: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каталитическим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командным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19. Лидер, реализующий собственные идеи, называется: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командным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старшим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20. Лидер, оказывающий влияние на адресатов воздействия с помощью всех психологических реакций, свойственных его возрасту, называется: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старшим лидером;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юным лидером.</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21. Лидер, который повышает собственный статус с помощью агрессии, представляет:</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меньшинство;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большинство избирателей.</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22. Такая параноидная реакция, как обвинение противников в нечестной борьбе, психологически целесообразна: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для закулисного лидера;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для проигравшего лидера.</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23. Силу «реакции на мученичество» в </w:t>
      </w:r>
      <w:proofErr w:type="spellStart"/>
      <w:r w:rsidRPr="00916754">
        <w:rPr>
          <w:rFonts w:ascii="Times New Roman" w:hAnsi="Times New Roman" w:cs="Times New Roman"/>
          <w:color w:val="231F20"/>
          <w:sz w:val="24"/>
          <w:szCs w:val="24"/>
        </w:rPr>
        <w:t>манипулятивных</w:t>
      </w:r>
      <w:proofErr w:type="spellEnd"/>
      <w:r w:rsidRPr="00916754">
        <w:rPr>
          <w:rFonts w:ascii="Times New Roman" w:hAnsi="Times New Roman" w:cs="Times New Roman"/>
          <w:color w:val="231F20"/>
          <w:sz w:val="24"/>
          <w:szCs w:val="24"/>
        </w:rPr>
        <w:t xml:space="preserve"> целях использует: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победивший лидер;</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женщина-лидер.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24. Имидж «</w:t>
      </w:r>
      <w:proofErr w:type="gramStart"/>
      <w:r w:rsidRPr="00916754">
        <w:rPr>
          <w:rFonts w:ascii="Times New Roman" w:hAnsi="Times New Roman" w:cs="Times New Roman"/>
          <w:color w:val="231F20"/>
          <w:sz w:val="24"/>
          <w:szCs w:val="24"/>
        </w:rPr>
        <w:t>сорви-головы</w:t>
      </w:r>
      <w:proofErr w:type="gramEnd"/>
      <w:r w:rsidRPr="00916754">
        <w:rPr>
          <w:rFonts w:ascii="Times New Roman" w:hAnsi="Times New Roman" w:cs="Times New Roman"/>
          <w:color w:val="231F20"/>
          <w:sz w:val="24"/>
          <w:szCs w:val="24"/>
        </w:rPr>
        <w:t>» использует:</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женщина-лидер;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мужчина-лидер.</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25. Наиболее примитивной реакцией, используемой лидерами для достижения собственных целей,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подражание;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отождествление.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26. К эмоциям адресатов воздействия обращены: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призывы;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психологические трюки.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27. Для оказания влияния на тех, кто им нужен, лидеры используют: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логические коммуникации;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психологические трюки.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28. Термин «психологическая защита» впервые применен:</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в психоанализе;</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в </w:t>
      </w:r>
      <w:proofErr w:type="spellStart"/>
      <w:proofErr w:type="gramStart"/>
      <w:r w:rsidRPr="00916754">
        <w:rPr>
          <w:rFonts w:ascii="Times New Roman" w:hAnsi="Times New Roman" w:cs="Times New Roman"/>
          <w:color w:val="231F20"/>
          <w:sz w:val="24"/>
          <w:szCs w:val="24"/>
        </w:rPr>
        <w:t>гештальт</w:t>
      </w:r>
      <w:proofErr w:type="spellEnd"/>
      <w:r w:rsidRPr="00916754">
        <w:rPr>
          <w:rFonts w:ascii="Times New Roman" w:hAnsi="Times New Roman" w:cs="Times New Roman"/>
          <w:color w:val="231F20"/>
          <w:sz w:val="24"/>
          <w:szCs w:val="24"/>
        </w:rPr>
        <w:t>-психологии</w:t>
      </w:r>
      <w:proofErr w:type="gram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29. </w:t>
      </w:r>
      <w:proofErr w:type="spellStart"/>
      <w:r w:rsidRPr="00916754">
        <w:rPr>
          <w:rFonts w:ascii="Times New Roman" w:hAnsi="Times New Roman" w:cs="Times New Roman"/>
          <w:color w:val="231F20"/>
          <w:sz w:val="24"/>
          <w:szCs w:val="24"/>
        </w:rPr>
        <w:t>Внутриличностные</w:t>
      </w:r>
      <w:proofErr w:type="spellEnd"/>
      <w:r w:rsidRPr="00916754">
        <w:rPr>
          <w:rFonts w:ascii="Times New Roman" w:hAnsi="Times New Roman" w:cs="Times New Roman"/>
          <w:color w:val="231F20"/>
          <w:sz w:val="24"/>
          <w:szCs w:val="24"/>
        </w:rPr>
        <w:t xml:space="preserve"> и межличностные психологические защиты:</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ни то ни другое;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взаимозависимы и </w:t>
      </w:r>
      <w:proofErr w:type="spellStart"/>
      <w:r w:rsidRPr="00916754">
        <w:rPr>
          <w:rFonts w:ascii="Times New Roman" w:hAnsi="Times New Roman" w:cs="Times New Roman"/>
          <w:color w:val="231F20"/>
          <w:sz w:val="24"/>
          <w:szCs w:val="24"/>
        </w:rPr>
        <w:t>взаимообратимы</w:t>
      </w:r>
      <w:proofErr w:type="spell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30. Самым филогенетически древним способом защиты является: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бегство;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замирание и </w:t>
      </w:r>
      <w:proofErr w:type="spellStart"/>
      <w:r w:rsidRPr="00916754">
        <w:rPr>
          <w:rFonts w:ascii="Times New Roman" w:hAnsi="Times New Roman" w:cs="Times New Roman"/>
          <w:color w:val="231F20"/>
          <w:sz w:val="24"/>
          <w:szCs w:val="24"/>
        </w:rPr>
        <w:t>прятание</w:t>
      </w:r>
      <w:proofErr w:type="spellEnd"/>
      <w:r w:rsidRPr="00916754">
        <w:rPr>
          <w:rFonts w:ascii="Times New Roman" w:hAnsi="Times New Roman" w:cs="Times New Roman"/>
          <w:color w:val="231F20"/>
          <w:sz w:val="24"/>
          <w:szCs w:val="24"/>
        </w:rPr>
        <w:t>.</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31.  Смена темы беседы на </w:t>
      </w:r>
      <w:proofErr w:type="gramStart"/>
      <w:r w:rsidRPr="00916754">
        <w:rPr>
          <w:rFonts w:ascii="Times New Roman" w:hAnsi="Times New Roman" w:cs="Times New Roman"/>
          <w:color w:val="231F20"/>
          <w:sz w:val="24"/>
          <w:szCs w:val="24"/>
        </w:rPr>
        <w:t>безопасную</w:t>
      </w:r>
      <w:proofErr w:type="gramEnd"/>
      <w:r w:rsidRPr="00916754">
        <w:rPr>
          <w:rFonts w:ascii="Times New Roman" w:hAnsi="Times New Roman" w:cs="Times New Roman"/>
          <w:color w:val="231F20"/>
          <w:sz w:val="24"/>
          <w:szCs w:val="24"/>
        </w:rPr>
        <w:t>, прерывание беседы под благовидным предлогом, нежелание обострять отношения с собеседником и т.п. действия есть проявления такой базовой защитной установки, как:</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игнорирование;</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уход.</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32. Психологические защиты, релевантные характеру угрозы, принято называть:</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lastRenderedPageBreak/>
        <w:t>а) неспецифическими;</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 б) специфическими.</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33. Направленность защитных действий на созидание, рост, прогрессивное развитие (отношений, психологического состояния и т.п.) свидетельствует:</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конструктивности; </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об их эффективности.</w:t>
      </w:r>
    </w:p>
    <w:p w:rsidR="00916754" w:rsidRPr="00916754" w:rsidRDefault="00916754" w:rsidP="00916754">
      <w:pPr>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34. Наиболее универсальным приемом защиты психических процессов от манипуляции является: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непредсказуемость;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предсказуемость реакций адресата воздействия.</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35. </w:t>
      </w:r>
      <w:proofErr w:type="spellStart"/>
      <w:r w:rsidRPr="00916754">
        <w:rPr>
          <w:rFonts w:ascii="Times New Roman" w:hAnsi="Times New Roman" w:cs="Times New Roman"/>
          <w:color w:val="231F20"/>
          <w:sz w:val="24"/>
          <w:szCs w:val="24"/>
        </w:rPr>
        <w:t>Неконгруэнтность</w:t>
      </w:r>
      <w:proofErr w:type="spellEnd"/>
      <w:r w:rsidRPr="00916754">
        <w:rPr>
          <w:rFonts w:ascii="Times New Roman" w:hAnsi="Times New Roman" w:cs="Times New Roman"/>
          <w:color w:val="231F20"/>
          <w:sz w:val="24"/>
          <w:szCs w:val="24"/>
        </w:rPr>
        <w:t xml:space="preserve"> в поведении (противоречивость вербальной и невербальной информации),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опровергает;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подтверждает.</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36. Регрессия к инфантильным реакциям (плач, агрессия, тоска, чувство одиночества и т.п.):</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не является;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б) является индикатором </w:t>
      </w:r>
      <w:proofErr w:type="spellStart"/>
      <w:r w:rsidRPr="00916754">
        <w:rPr>
          <w:rFonts w:ascii="Times New Roman" w:hAnsi="Times New Roman" w:cs="Times New Roman"/>
          <w:color w:val="231F20"/>
          <w:sz w:val="24"/>
          <w:szCs w:val="24"/>
        </w:rPr>
        <w:t>манипулятивного</w:t>
      </w:r>
      <w:proofErr w:type="spellEnd"/>
      <w:r w:rsidRPr="00916754">
        <w:rPr>
          <w:rFonts w:ascii="Times New Roman" w:hAnsi="Times New Roman" w:cs="Times New Roman"/>
          <w:color w:val="231F20"/>
          <w:sz w:val="24"/>
          <w:szCs w:val="24"/>
        </w:rPr>
        <w:t xml:space="preserve"> воздействия.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37. Дефицит времени, отпущенного на принятие решения: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не подтверждает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позволяет предположить наличие манипуляции.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 xml:space="preserve">38. Распознавание угрозы </w:t>
      </w:r>
      <w:proofErr w:type="spellStart"/>
      <w:r w:rsidRPr="00916754">
        <w:rPr>
          <w:rFonts w:ascii="Times New Roman" w:hAnsi="Times New Roman" w:cs="Times New Roman"/>
          <w:color w:val="231F20"/>
          <w:sz w:val="24"/>
          <w:szCs w:val="24"/>
        </w:rPr>
        <w:t>манипулятивного</w:t>
      </w:r>
      <w:proofErr w:type="spellEnd"/>
      <w:r w:rsidRPr="00916754">
        <w:rPr>
          <w:rFonts w:ascii="Times New Roman" w:hAnsi="Times New Roman" w:cs="Times New Roman"/>
          <w:color w:val="231F20"/>
          <w:sz w:val="24"/>
          <w:szCs w:val="24"/>
        </w:rPr>
        <w:t xml:space="preserve"> воздействия, построенное на знании особенностей текущей ситуации и вовлеченных в нее участников, принято называть:</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эмоциональным;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рациональным.</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39. В управленческой среде приемы манипуляции: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а) ценятся очень высоко;</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считаются недопустимыми.</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40. С устранением манипуляции сложившаяся в организации структура взаимоотношений:</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а) сохраняется; </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разрушается.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41. Без манипуляции психологическое качество управления: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снижается;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б) повышается.</w:t>
      </w:r>
    </w:p>
    <w:p w:rsidR="00916754" w:rsidRPr="00916754" w:rsidRDefault="00916754" w:rsidP="00916754">
      <w:pPr>
        <w:pStyle w:val="a0"/>
        <w:spacing w:after="0" w:line="240" w:lineRule="auto"/>
        <w:ind w:firstLine="709"/>
        <w:jc w:val="both"/>
        <w:rPr>
          <w:rFonts w:ascii="Times New Roman" w:hAnsi="Times New Roman" w:cs="Times New Roman"/>
          <w:color w:val="231F20"/>
          <w:sz w:val="24"/>
          <w:szCs w:val="24"/>
        </w:rPr>
      </w:pPr>
      <w:r w:rsidRPr="00916754">
        <w:rPr>
          <w:rFonts w:ascii="Times New Roman" w:hAnsi="Times New Roman" w:cs="Times New Roman"/>
          <w:color w:val="231F20"/>
          <w:sz w:val="24"/>
          <w:szCs w:val="24"/>
        </w:rPr>
        <w:t xml:space="preserve">42. В образовании (воспитании и обучении) манипуляция: </w:t>
      </w:r>
    </w:p>
    <w:p w:rsidR="00916754" w:rsidRPr="00916754" w:rsidRDefault="00916754" w:rsidP="00916754">
      <w:pPr>
        <w:pStyle w:val="a0"/>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color w:val="231F20"/>
          <w:sz w:val="24"/>
          <w:szCs w:val="24"/>
        </w:rPr>
        <w:t>а) занимает почетное место;</w:t>
      </w:r>
    </w:p>
    <w:p w:rsidR="00916754" w:rsidRPr="00916754" w:rsidRDefault="00916754" w:rsidP="00916754">
      <w:pPr>
        <w:pStyle w:val="ad"/>
        <w:shd w:val="clear" w:color="auto" w:fill="auto"/>
        <w:ind w:firstLine="709"/>
        <w:rPr>
          <w:sz w:val="24"/>
          <w:szCs w:val="24"/>
        </w:rPr>
      </w:pPr>
      <w:r w:rsidRPr="00916754">
        <w:rPr>
          <w:b w:val="0"/>
          <w:bCs w:val="0"/>
          <w:color w:val="231F20"/>
          <w:sz w:val="24"/>
          <w:szCs w:val="24"/>
        </w:rPr>
        <w:t>б) полностью исключена.</w:t>
      </w:r>
      <w:r w:rsidRPr="00916754">
        <w:rPr>
          <w:sz w:val="24"/>
          <w:szCs w:val="24"/>
        </w:rPr>
        <w:t xml:space="preserve"> </w:t>
      </w:r>
    </w:p>
    <w:p w:rsidR="00916754" w:rsidRPr="00916754" w:rsidRDefault="00916754" w:rsidP="00916754">
      <w:pPr>
        <w:pStyle w:val="ad"/>
        <w:shd w:val="clear" w:color="auto" w:fill="auto"/>
        <w:ind w:firstLine="709"/>
        <w:rPr>
          <w:sz w:val="24"/>
          <w:szCs w:val="24"/>
        </w:rPr>
      </w:pPr>
      <w:r w:rsidRPr="00916754">
        <w:rPr>
          <w:sz w:val="24"/>
          <w:szCs w:val="24"/>
        </w:rPr>
        <w:t>Ключи к тесту</w:t>
      </w:r>
    </w:p>
    <w:tbl>
      <w:tblPr>
        <w:tblStyle w:val="a7"/>
        <w:tblW w:w="0" w:type="auto"/>
        <w:tblLook w:val="04A0" w:firstRow="1" w:lastRow="0" w:firstColumn="1" w:lastColumn="0" w:noHBand="0" w:noVBand="1"/>
      </w:tblPr>
      <w:tblGrid>
        <w:gridCol w:w="4740"/>
        <w:gridCol w:w="4741"/>
      </w:tblGrid>
      <w:tr w:rsidR="00916754" w:rsidTr="00916754">
        <w:tc>
          <w:tcPr>
            <w:tcW w:w="4740" w:type="dxa"/>
          </w:tcPr>
          <w:p w:rsidR="00916754" w:rsidRPr="00685316" w:rsidRDefault="00916754" w:rsidP="00916754">
            <w:pPr>
              <w:pStyle w:val="ad"/>
              <w:shd w:val="clear" w:color="auto" w:fill="auto"/>
              <w:jc w:val="center"/>
              <w:rPr>
                <w:b w:val="0"/>
                <w:bCs w:val="0"/>
                <w:sz w:val="24"/>
                <w:szCs w:val="24"/>
              </w:rPr>
            </w:pPr>
            <w:r w:rsidRPr="00685316">
              <w:rPr>
                <w:b w:val="0"/>
                <w:bCs w:val="0"/>
                <w:sz w:val="24"/>
                <w:szCs w:val="24"/>
              </w:rPr>
              <w:t>Вариант 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
              <w:gridCol w:w="330"/>
              <w:gridCol w:w="379"/>
              <w:gridCol w:w="283"/>
              <w:gridCol w:w="387"/>
              <w:gridCol w:w="284"/>
              <w:gridCol w:w="425"/>
              <w:gridCol w:w="425"/>
              <w:gridCol w:w="359"/>
              <w:gridCol w:w="238"/>
            </w:tblGrid>
            <w:tr w:rsidR="00916754" w:rsidRPr="0070208F" w:rsidTr="00916754">
              <w:trPr>
                <w:trHeight w:hRule="exact" w:val="336"/>
                <w:jc w:val="center"/>
              </w:trPr>
              <w:tc>
                <w:tcPr>
                  <w:tcW w:w="276"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w:t>
                  </w:r>
                </w:p>
              </w:tc>
              <w:tc>
                <w:tcPr>
                  <w:tcW w:w="33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11</w:t>
                  </w:r>
                </w:p>
              </w:tc>
              <w:tc>
                <w:tcPr>
                  <w:tcW w:w="283"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387"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21</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31</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35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41</w:t>
                  </w:r>
                </w:p>
              </w:tc>
              <w:tc>
                <w:tcPr>
                  <w:tcW w:w="238"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r>
            <w:tr w:rsidR="00916754" w:rsidRPr="0070208F" w:rsidTr="00916754">
              <w:trPr>
                <w:trHeight w:hRule="exact" w:val="322"/>
                <w:jc w:val="center"/>
              </w:trPr>
              <w:tc>
                <w:tcPr>
                  <w:tcW w:w="276"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w:t>
                  </w:r>
                </w:p>
              </w:tc>
              <w:tc>
                <w:tcPr>
                  <w:tcW w:w="33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3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12</w:t>
                  </w:r>
                </w:p>
              </w:tc>
              <w:tc>
                <w:tcPr>
                  <w:tcW w:w="283"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387"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22</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32</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35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42</w:t>
                  </w:r>
                </w:p>
              </w:tc>
              <w:tc>
                <w:tcPr>
                  <w:tcW w:w="238"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r>
            <w:tr w:rsidR="00916754" w:rsidRPr="0070208F" w:rsidTr="00916754">
              <w:trPr>
                <w:trHeight w:hRule="exact" w:val="326"/>
                <w:jc w:val="center"/>
              </w:trPr>
              <w:tc>
                <w:tcPr>
                  <w:tcW w:w="276"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w:t>
                  </w:r>
                </w:p>
              </w:tc>
              <w:tc>
                <w:tcPr>
                  <w:tcW w:w="330"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13</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23</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33</w:t>
                  </w:r>
                </w:p>
              </w:tc>
              <w:tc>
                <w:tcPr>
                  <w:tcW w:w="425"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597" w:type="dxa"/>
                  <w:gridSpan w:val="2"/>
                  <w:vMerge w:val="restart"/>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2"/>
                <w:jc w:val="center"/>
              </w:trPr>
              <w:tc>
                <w:tcPr>
                  <w:tcW w:w="276"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w:t>
                  </w:r>
                </w:p>
              </w:tc>
              <w:tc>
                <w:tcPr>
                  <w:tcW w:w="330"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14</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24</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34</w:t>
                  </w:r>
                </w:p>
              </w:tc>
              <w:tc>
                <w:tcPr>
                  <w:tcW w:w="425"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6"/>
                <w:jc w:val="center"/>
              </w:trPr>
              <w:tc>
                <w:tcPr>
                  <w:tcW w:w="276"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5</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15</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25</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35</w:t>
                  </w:r>
                </w:p>
              </w:tc>
              <w:tc>
                <w:tcPr>
                  <w:tcW w:w="425"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6"/>
                <w:jc w:val="center"/>
              </w:trPr>
              <w:tc>
                <w:tcPr>
                  <w:tcW w:w="276"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6</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16</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26</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36</w:t>
                  </w:r>
                </w:p>
              </w:tc>
              <w:tc>
                <w:tcPr>
                  <w:tcW w:w="425"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6"/>
                <w:jc w:val="center"/>
              </w:trPr>
              <w:tc>
                <w:tcPr>
                  <w:tcW w:w="276"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7</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17</w:t>
                  </w:r>
                </w:p>
              </w:tc>
              <w:tc>
                <w:tcPr>
                  <w:tcW w:w="283"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27</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37</w:t>
                  </w:r>
                </w:p>
              </w:tc>
              <w:tc>
                <w:tcPr>
                  <w:tcW w:w="425"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2"/>
                <w:jc w:val="center"/>
              </w:trPr>
              <w:tc>
                <w:tcPr>
                  <w:tcW w:w="276"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8</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18</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28</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38</w:t>
                  </w:r>
                </w:p>
              </w:tc>
              <w:tc>
                <w:tcPr>
                  <w:tcW w:w="425"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а</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26"/>
                <w:jc w:val="center"/>
              </w:trPr>
              <w:tc>
                <w:tcPr>
                  <w:tcW w:w="276"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9</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б</w:t>
                  </w:r>
                </w:p>
              </w:tc>
              <w:tc>
                <w:tcPr>
                  <w:tcW w:w="3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19</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29</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39</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hRule="exact" w:val="341"/>
                <w:jc w:val="center"/>
              </w:trPr>
              <w:tc>
                <w:tcPr>
                  <w:tcW w:w="276" w:type="dxa"/>
                  <w:shd w:val="clear" w:color="auto" w:fill="FFFFFF"/>
                  <w:vAlign w:val="bottom"/>
                </w:tcPr>
                <w:p w:rsidR="00916754" w:rsidRPr="0070208F" w:rsidRDefault="00916754" w:rsidP="00916754">
                  <w:pPr>
                    <w:pStyle w:val="af"/>
                    <w:shd w:val="clear" w:color="auto" w:fill="auto"/>
                    <w:rPr>
                      <w:sz w:val="20"/>
                      <w:szCs w:val="20"/>
                    </w:rPr>
                  </w:pPr>
                  <w:r w:rsidRPr="0070208F">
                    <w:rPr>
                      <w:sz w:val="20"/>
                      <w:szCs w:val="20"/>
                    </w:rPr>
                    <w:t>10</w:t>
                  </w:r>
                </w:p>
              </w:tc>
              <w:tc>
                <w:tcPr>
                  <w:tcW w:w="330"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а</w:t>
                  </w:r>
                </w:p>
              </w:tc>
              <w:tc>
                <w:tcPr>
                  <w:tcW w:w="3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20</w:t>
                  </w:r>
                </w:p>
              </w:tc>
              <w:tc>
                <w:tcPr>
                  <w:tcW w:w="283"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387"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30</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40</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597"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bl>
          <w:p w:rsidR="00916754" w:rsidRDefault="00916754" w:rsidP="00916754">
            <w:pPr>
              <w:pStyle w:val="a0"/>
              <w:jc w:val="both"/>
            </w:pPr>
          </w:p>
        </w:tc>
        <w:tc>
          <w:tcPr>
            <w:tcW w:w="4741" w:type="dxa"/>
          </w:tcPr>
          <w:p w:rsidR="00916754" w:rsidRPr="00685316" w:rsidRDefault="00916754" w:rsidP="00916754">
            <w:pPr>
              <w:pStyle w:val="ad"/>
              <w:shd w:val="clear" w:color="auto" w:fill="auto"/>
              <w:jc w:val="center"/>
              <w:rPr>
                <w:b w:val="0"/>
                <w:bCs w:val="0"/>
                <w:sz w:val="24"/>
                <w:szCs w:val="24"/>
              </w:rPr>
            </w:pPr>
            <w:r w:rsidRPr="00685316">
              <w:rPr>
                <w:b w:val="0"/>
                <w:bCs w:val="0"/>
                <w:sz w:val="24"/>
                <w:szCs w:val="24"/>
              </w:rPr>
              <w:t>Вариант 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
              <w:gridCol w:w="330"/>
              <w:gridCol w:w="425"/>
              <w:gridCol w:w="284"/>
              <w:gridCol w:w="425"/>
              <w:gridCol w:w="284"/>
              <w:gridCol w:w="425"/>
              <w:gridCol w:w="380"/>
              <w:gridCol w:w="329"/>
              <w:gridCol w:w="380"/>
            </w:tblGrid>
            <w:tr w:rsidR="00916754" w:rsidRPr="0070208F" w:rsidTr="00916754">
              <w:trPr>
                <w:trHeight w:val="317"/>
                <w:jc w:val="center"/>
              </w:trPr>
              <w:tc>
                <w:tcPr>
                  <w:tcW w:w="2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w:t>
                  </w:r>
                </w:p>
              </w:tc>
              <w:tc>
                <w:tcPr>
                  <w:tcW w:w="33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11</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21</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31</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32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41</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r>
            <w:tr w:rsidR="00916754" w:rsidRPr="0070208F" w:rsidTr="00916754">
              <w:trPr>
                <w:trHeight w:val="317"/>
                <w:jc w:val="center"/>
              </w:trPr>
              <w:tc>
                <w:tcPr>
                  <w:tcW w:w="2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w:t>
                  </w:r>
                </w:p>
              </w:tc>
              <w:tc>
                <w:tcPr>
                  <w:tcW w:w="33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12</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22</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32</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32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42</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r>
            <w:tr w:rsidR="00916754" w:rsidRPr="0070208F" w:rsidTr="00916754">
              <w:trPr>
                <w:trHeight w:val="317"/>
                <w:jc w:val="center"/>
              </w:trPr>
              <w:tc>
                <w:tcPr>
                  <w:tcW w:w="2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13</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23</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33</w:t>
                  </w:r>
                </w:p>
              </w:tc>
              <w:tc>
                <w:tcPr>
                  <w:tcW w:w="38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709" w:type="dxa"/>
                  <w:gridSpan w:val="2"/>
                  <w:vMerge w:val="restart"/>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14</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24</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34</w:t>
                  </w:r>
                </w:p>
              </w:tc>
              <w:tc>
                <w:tcPr>
                  <w:tcW w:w="38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5</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15</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25</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35</w:t>
                  </w:r>
                </w:p>
              </w:tc>
              <w:tc>
                <w:tcPr>
                  <w:tcW w:w="38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6</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16</w:t>
                  </w:r>
                </w:p>
              </w:tc>
              <w:tc>
                <w:tcPr>
                  <w:tcW w:w="284"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26</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36</w:t>
                  </w:r>
                </w:p>
              </w:tc>
              <w:tc>
                <w:tcPr>
                  <w:tcW w:w="380" w:type="dxa"/>
                  <w:shd w:val="clear" w:color="auto" w:fill="FFFFFF"/>
                </w:tcPr>
                <w:p w:rsidR="00916754" w:rsidRPr="0070208F" w:rsidRDefault="00916754" w:rsidP="00916754">
                  <w:pPr>
                    <w:pStyle w:val="af"/>
                    <w:shd w:val="clear" w:color="auto" w:fill="auto"/>
                    <w:jc w:val="both"/>
                    <w:rPr>
                      <w:sz w:val="20"/>
                      <w:szCs w:val="20"/>
                    </w:rPr>
                  </w:pPr>
                  <w:r w:rsidRPr="0070208F">
                    <w:rPr>
                      <w:sz w:val="20"/>
                      <w:szCs w:val="20"/>
                    </w:rPr>
                    <w:t>а</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7</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17</w:t>
                  </w:r>
                </w:p>
              </w:tc>
              <w:tc>
                <w:tcPr>
                  <w:tcW w:w="284"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27</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37</w:t>
                  </w:r>
                </w:p>
              </w:tc>
              <w:tc>
                <w:tcPr>
                  <w:tcW w:w="38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8</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18</w:t>
                  </w:r>
                </w:p>
              </w:tc>
              <w:tc>
                <w:tcPr>
                  <w:tcW w:w="284" w:type="dxa"/>
                  <w:shd w:val="clear" w:color="auto" w:fill="FFFFFF"/>
                </w:tcPr>
                <w:p w:rsidR="00916754" w:rsidRPr="0070208F" w:rsidRDefault="00916754" w:rsidP="00916754">
                  <w:pPr>
                    <w:pStyle w:val="af"/>
                    <w:shd w:val="clear" w:color="auto" w:fill="auto"/>
                    <w:jc w:val="both"/>
                    <w:rPr>
                      <w:b/>
                      <w:bCs/>
                      <w:sz w:val="20"/>
                      <w:szCs w:val="20"/>
                    </w:rPr>
                  </w:pPr>
                  <w:r w:rsidRPr="0070208F">
                    <w:rPr>
                      <w:sz w:val="20"/>
                      <w:szCs w:val="20"/>
                    </w:rPr>
                    <w:t>а</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28</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38</w:t>
                  </w:r>
                </w:p>
              </w:tc>
              <w:tc>
                <w:tcPr>
                  <w:tcW w:w="380"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б</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9</w:t>
                  </w:r>
                </w:p>
              </w:tc>
              <w:tc>
                <w:tcPr>
                  <w:tcW w:w="330" w:type="dxa"/>
                  <w:shd w:val="clear" w:color="auto" w:fill="FFFFFF"/>
                </w:tcPr>
                <w:p w:rsidR="00916754" w:rsidRPr="0070208F" w:rsidRDefault="00916754" w:rsidP="00916754">
                  <w:pPr>
                    <w:pStyle w:val="af"/>
                    <w:shd w:val="clear" w:color="auto" w:fill="auto"/>
                    <w:rPr>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19</w:t>
                  </w:r>
                </w:p>
              </w:tc>
              <w:tc>
                <w:tcPr>
                  <w:tcW w:w="284" w:type="dxa"/>
                  <w:shd w:val="clear" w:color="auto" w:fill="FFFFFF"/>
                </w:tcPr>
                <w:p w:rsidR="00916754" w:rsidRPr="0070208F" w:rsidRDefault="00916754" w:rsidP="00916754">
                  <w:pPr>
                    <w:pStyle w:val="af"/>
                    <w:shd w:val="clear" w:color="auto" w:fill="auto"/>
                    <w:jc w:val="both"/>
                    <w:rPr>
                      <w:b/>
                      <w:bCs/>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29</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39</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б</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r w:rsidR="00916754" w:rsidRPr="0070208F" w:rsidTr="00916754">
              <w:trPr>
                <w:trHeight w:val="317"/>
                <w:jc w:val="center"/>
              </w:trPr>
              <w:tc>
                <w:tcPr>
                  <w:tcW w:w="279" w:type="dxa"/>
                  <w:shd w:val="clear" w:color="auto" w:fill="FFFFFF"/>
                  <w:vAlign w:val="bottom"/>
                </w:tcPr>
                <w:p w:rsidR="00916754" w:rsidRPr="0070208F" w:rsidRDefault="00916754" w:rsidP="00916754">
                  <w:pPr>
                    <w:pStyle w:val="af"/>
                    <w:shd w:val="clear" w:color="auto" w:fill="auto"/>
                    <w:rPr>
                      <w:sz w:val="20"/>
                      <w:szCs w:val="20"/>
                    </w:rPr>
                  </w:pPr>
                  <w:r w:rsidRPr="0070208F">
                    <w:rPr>
                      <w:sz w:val="20"/>
                      <w:szCs w:val="20"/>
                    </w:rPr>
                    <w:t>10</w:t>
                  </w:r>
                </w:p>
              </w:tc>
              <w:tc>
                <w:tcPr>
                  <w:tcW w:w="330" w:type="dxa"/>
                  <w:shd w:val="clear" w:color="auto" w:fill="FFFFFF"/>
                  <w:vAlign w:val="center"/>
                </w:tcPr>
                <w:p w:rsidR="00916754" w:rsidRPr="0070208F" w:rsidRDefault="00916754" w:rsidP="00916754">
                  <w:pPr>
                    <w:pStyle w:val="af"/>
                    <w:shd w:val="clear" w:color="auto" w:fill="auto"/>
                    <w:rPr>
                      <w:sz w:val="20"/>
                      <w:szCs w:val="20"/>
                    </w:rPr>
                  </w:pPr>
                  <w:r w:rsidRPr="0070208F">
                    <w:rPr>
                      <w:sz w:val="20"/>
                      <w:szCs w:val="20"/>
                    </w:rPr>
                    <w:t>б</w:t>
                  </w:r>
                </w:p>
              </w:tc>
              <w:tc>
                <w:tcPr>
                  <w:tcW w:w="425" w:type="dxa"/>
                  <w:shd w:val="clear" w:color="auto" w:fill="FFFFFF"/>
                  <w:vAlign w:val="bottom"/>
                </w:tcPr>
                <w:p w:rsidR="00916754" w:rsidRPr="0070208F" w:rsidRDefault="00916754" w:rsidP="00916754">
                  <w:pPr>
                    <w:pStyle w:val="af"/>
                    <w:shd w:val="clear" w:color="auto" w:fill="auto"/>
                    <w:jc w:val="both"/>
                    <w:rPr>
                      <w:sz w:val="20"/>
                      <w:szCs w:val="20"/>
                    </w:rPr>
                  </w:pPr>
                  <w:r w:rsidRPr="0070208F">
                    <w:rPr>
                      <w:sz w:val="20"/>
                      <w:szCs w:val="20"/>
                    </w:rPr>
                    <w:t>20</w:t>
                  </w:r>
                </w:p>
              </w:tc>
              <w:tc>
                <w:tcPr>
                  <w:tcW w:w="284" w:type="dxa"/>
                  <w:shd w:val="clear" w:color="auto" w:fill="FFFFFF"/>
                </w:tcPr>
                <w:p w:rsidR="00916754" w:rsidRPr="0070208F" w:rsidRDefault="00916754" w:rsidP="00916754">
                  <w:pPr>
                    <w:pStyle w:val="af"/>
                    <w:shd w:val="clear" w:color="auto" w:fill="auto"/>
                    <w:jc w:val="both"/>
                    <w:rPr>
                      <w:b/>
                      <w:bCs/>
                      <w:sz w:val="20"/>
                      <w:szCs w:val="20"/>
                    </w:rPr>
                  </w:pPr>
                  <w:r w:rsidRPr="0070208F">
                    <w:rPr>
                      <w:sz w:val="20"/>
                      <w:szCs w:val="20"/>
                    </w:rPr>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30</w:t>
                  </w:r>
                </w:p>
              </w:tc>
              <w:tc>
                <w:tcPr>
                  <w:tcW w:w="284" w:type="dxa"/>
                  <w:shd w:val="clear" w:color="auto" w:fill="FFFFFF"/>
                </w:tcPr>
                <w:p w:rsidR="00916754" w:rsidRPr="00685316" w:rsidRDefault="00916754" w:rsidP="00916754">
                  <w:pPr>
                    <w:pStyle w:val="af"/>
                    <w:shd w:val="clear" w:color="auto" w:fill="auto"/>
                    <w:jc w:val="both"/>
                  </w:pPr>
                  <w:r w:rsidRPr="00685316">
                    <w:t>а</w:t>
                  </w:r>
                </w:p>
              </w:tc>
              <w:tc>
                <w:tcPr>
                  <w:tcW w:w="425"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40</w:t>
                  </w:r>
                </w:p>
              </w:tc>
              <w:tc>
                <w:tcPr>
                  <w:tcW w:w="380" w:type="dxa"/>
                  <w:shd w:val="clear" w:color="auto" w:fill="FFFFFF"/>
                  <w:vAlign w:val="center"/>
                </w:tcPr>
                <w:p w:rsidR="00916754" w:rsidRPr="0070208F" w:rsidRDefault="00916754" w:rsidP="00916754">
                  <w:pPr>
                    <w:pStyle w:val="af"/>
                    <w:shd w:val="clear" w:color="auto" w:fill="auto"/>
                    <w:jc w:val="both"/>
                    <w:rPr>
                      <w:sz w:val="20"/>
                      <w:szCs w:val="20"/>
                    </w:rPr>
                  </w:pPr>
                  <w:r w:rsidRPr="0070208F">
                    <w:rPr>
                      <w:sz w:val="20"/>
                      <w:szCs w:val="20"/>
                    </w:rPr>
                    <w:t>а</w:t>
                  </w:r>
                </w:p>
              </w:tc>
              <w:tc>
                <w:tcPr>
                  <w:tcW w:w="709" w:type="dxa"/>
                  <w:gridSpan w:val="2"/>
                  <w:vMerge/>
                  <w:shd w:val="clear" w:color="auto" w:fill="FFFFFF"/>
                  <w:vAlign w:val="center"/>
                </w:tcPr>
                <w:p w:rsidR="00916754" w:rsidRPr="0070208F" w:rsidRDefault="00916754" w:rsidP="00916754">
                  <w:pPr>
                    <w:pStyle w:val="af"/>
                    <w:shd w:val="clear" w:color="auto" w:fill="auto"/>
                    <w:jc w:val="both"/>
                    <w:rPr>
                      <w:sz w:val="20"/>
                      <w:szCs w:val="20"/>
                    </w:rPr>
                  </w:pPr>
                </w:p>
              </w:tc>
            </w:tr>
          </w:tbl>
          <w:p w:rsidR="00916754" w:rsidRDefault="00916754" w:rsidP="00916754">
            <w:pPr>
              <w:pStyle w:val="a0"/>
              <w:jc w:val="both"/>
            </w:pPr>
          </w:p>
        </w:tc>
      </w:tr>
    </w:tbl>
    <w:p w:rsidR="00916754" w:rsidRDefault="00916754" w:rsidP="00916754">
      <w:pPr>
        <w:tabs>
          <w:tab w:val="left" w:pos="3000"/>
        </w:tabs>
      </w:pPr>
      <w:r>
        <w:lastRenderedPageBreak/>
        <w:tab/>
      </w:r>
    </w:p>
    <w:p w:rsidR="00916754" w:rsidRPr="00916754" w:rsidRDefault="00916754" w:rsidP="00916754">
      <w:pPr>
        <w:pStyle w:val="a4"/>
        <w:ind w:left="0" w:firstLine="709"/>
        <w:jc w:val="both"/>
        <w:rPr>
          <w:b/>
          <w:sz w:val="24"/>
          <w:szCs w:val="24"/>
        </w:rPr>
      </w:pPr>
      <w:r w:rsidRPr="00916754">
        <w:rPr>
          <w:b/>
          <w:sz w:val="24"/>
          <w:szCs w:val="24"/>
        </w:rPr>
        <w:t>6.4. Методические материалы, определяющие процедуры оценивания знаний, умений, навыков</w:t>
      </w:r>
      <w:r w:rsidRPr="00916754">
        <w:rPr>
          <w:b/>
          <w:spacing w:val="33"/>
          <w:sz w:val="24"/>
          <w:szCs w:val="24"/>
        </w:rPr>
        <w:t xml:space="preserve"> </w:t>
      </w:r>
      <w:r w:rsidRPr="00916754">
        <w:rPr>
          <w:b/>
          <w:sz w:val="24"/>
          <w:szCs w:val="24"/>
        </w:rPr>
        <w:t>и (или) опыта деятельности, характеризующих этапы формирования компетенций</w:t>
      </w:r>
    </w:p>
    <w:p w:rsidR="00916754" w:rsidRPr="00916754" w:rsidRDefault="00916754" w:rsidP="00916754">
      <w:pPr>
        <w:pStyle w:val="a4"/>
        <w:ind w:left="0" w:firstLine="709"/>
        <w:jc w:val="both"/>
        <w:rPr>
          <w:b/>
          <w:sz w:val="24"/>
          <w:szCs w:val="24"/>
        </w:rPr>
      </w:pP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 xml:space="preserve">С целью определения уровня овладения компетенциями, закрепленными за дисциплиной, в заданные преподавателем сроки проводится текущий и промежуточный контроль знаний, умений и навыков каждого обучающегося. Все виды текущего контроля осуществляются на практических занятиях. Исключение составляет устный опрос, который может проводиться в начале или конце лекции в течение 15-20 мин. с целью закрепления знаний терминологии по дисциплине. При оценке компетенций принимается во внимание формирование профессионального мировоззрения, определенного уровня включённости в занятия, рефлексивные навыки, владение изучаемым материалом. </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Процедура оценивания компетенций обучающихся основана на следующих стандартах:</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1. Периодичность проведения оценки.</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 xml:space="preserve">2. Многоступенчатость: оценка (как преподавателем, так и </w:t>
      </w:r>
      <w:proofErr w:type="gramStart"/>
      <w:r w:rsidRPr="00916754">
        <w:rPr>
          <w:rFonts w:ascii="Times New Roman" w:hAnsi="Times New Roman" w:cs="Times New Roman"/>
          <w:sz w:val="24"/>
          <w:szCs w:val="24"/>
          <w:lang w:eastAsia="ru-RU"/>
        </w:rPr>
        <w:t>обучающимися</w:t>
      </w:r>
      <w:proofErr w:type="gramEnd"/>
      <w:r w:rsidRPr="00916754">
        <w:rPr>
          <w:rFonts w:ascii="Times New Roman" w:hAnsi="Times New Roman" w:cs="Times New Roman"/>
          <w:sz w:val="24"/>
          <w:szCs w:val="24"/>
          <w:lang w:eastAsia="ru-RU"/>
        </w:rPr>
        <w:t xml:space="preserve"> группы) и самооценка обучающегося, обсуждение результатов и комплекс мер по устранению недостатков.</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3. Единство используемой технологии для всех обучающихся, выполнение условий сопоставимости результатов оценивания.</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4. Соблюдение последовательности проведения оценки.</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b/>
          <w:sz w:val="24"/>
          <w:szCs w:val="24"/>
          <w:lang w:eastAsia="ru-RU"/>
        </w:rPr>
        <w:t xml:space="preserve">Текущая аттестация </w:t>
      </w:r>
      <w:proofErr w:type="gramStart"/>
      <w:r w:rsidRPr="00916754">
        <w:rPr>
          <w:rFonts w:ascii="Times New Roman" w:hAnsi="Times New Roman" w:cs="Times New Roman"/>
          <w:b/>
          <w:sz w:val="24"/>
          <w:szCs w:val="24"/>
          <w:lang w:eastAsia="ru-RU"/>
        </w:rPr>
        <w:t>обучающихся</w:t>
      </w:r>
      <w:proofErr w:type="gramEnd"/>
      <w:r w:rsidRPr="00916754">
        <w:rPr>
          <w:rFonts w:ascii="Times New Roman" w:hAnsi="Times New Roman" w:cs="Times New Roman"/>
          <w:sz w:val="24"/>
          <w:szCs w:val="24"/>
          <w:lang w:eastAsia="ru-RU"/>
        </w:rPr>
        <w:t xml:space="preserve">. Текущая аттестация </w:t>
      </w:r>
      <w:proofErr w:type="gramStart"/>
      <w:r w:rsidRPr="00916754">
        <w:rPr>
          <w:rFonts w:ascii="Times New Roman" w:hAnsi="Times New Roman" w:cs="Times New Roman"/>
          <w:sz w:val="24"/>
          <w:szCs w:val="24"/>
          <w:lang w:eastAsia="ru-RU"/>
        </w:rPr>
        <w:t>обучающихся</w:t>
      </w:r>
      <w:proofErr w:type="gramEnd"/>
      <w:r w:rsidRPr="00916754">
        <w:rPr>
          <w:rFonts w:ascii="Times New Roman" w:hAnsi="Times New Roman" w:cs="Times New Roman"/>
          <w:sz w:val="24"/>
          <w:szCs w:val="24"/>
          <w:lang w:eastAsia="ru-RU"/>
        </w:rPr>
        <w:t xml:space="preserve"> по дисциплине «Психология влияния» проводится в соответствии с локальными нормативными актами ОАНО ВО МПСУ и является обязательной.</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 xml:space="preserve">Текущая аттестация по дисциплине «Психология влияния» проводится в форме опроса и контрольных мероприятий по оцениванию фактических результатов обучения обучающихся и осуществляется преподавателем дисциплины. </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Объектами оценивания выступают:</w:t>
      </w:r>
    </w:p>
    <w:p w:rsidR="00916754" w:rsidRPr="00916754" w:rsidRDefault="00916754" w:rsidP="00916754">
      <w:pPr>
        <w:numPr>
          <w:ilvl w:val="0"/>
          <w:numId w:val="18"/>
        </w:numPr>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916754" w:rsidRPr="00916754" w:rsidRDefault="00916754" w:rsidP="00916754">
      <w:pPr>
        <w:numPr>
          <w:ilvl w:val="0"/>
          <w:numId w:val="18"/>
        </w:numPr>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степень усвоения теоретических знаний в качестве «ключей анализа»;</w:t>
      </w:r>
    </w:p>
    <w:p w:rsidR="00916754" w:rsidRPr="00916754" w:rsidRDefault="00916754" w:rsidP="00916754">
      <w:pPr>
        <w:numPr>
          <w:ilvl w:val="0"/>
          <w:numId w:val="18"/>
        </w:numPr>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уровень овладения практическими умениями и навыками по всем видам учебной работы;</w:t>
      </w:r>
    </w:p>
    <w:p w:rsidR="00916754" w:rsidRPr="00916754" w:rsidRDefault="00916754" w:rsidP="00916754">
      <w:pPr>
        <w:numPr>
          <w:ilvl w:val="0"/>
          <w:numId w:val="18"/>
        </w:numPr>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результаты самостоятельной работы (изучение книг из списка основной и дополнительной литературы).</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 xml:space="preserve">Активность </w:t>
      </w:r>
      <w:proofErr w:type="gramStart"/>
      <w:r w:rsidRPr="00916754">
        <w:rPr>
          <w:rFonts w:ascii="Times New Roman" w:hAnsi="Times New Roman" w:cs="Times New Roman"/>
          <w:sz w:val="24"/>
          <w:szCs w:val="24"/>
          <w:lang w:eastAsia="ru-RU"/>
        </w:rPr>
        <w:t>обучающегося</w:t>
      </w:r>
      <w:proofErr w:type="gramEnd"/>
      <w:r w:rsidRPr="00916754">
        <w:rPr>
          <w:rFonts w:ascii="Times New Roman" w:hAnsi="Times New Roman" w:cs="Times New Roman"/>
          <w:sz w:val="24"/>
          <w:szCs w:val="24"/>
          <w:lang w:eastAsia="ru-RU"/>
        </w:rPr>
        <w:t xml:space="preserve"> на занятиях оценивается на основе выполненных обучающимся работ и заданий, предусмотренных данной рабочей программой дисциплины. </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Кроме того, оценивание обучающегося проводится на текущем контроле по дисциплине. Оценивание обучающегося на контрольной неделе проводится преподавателем независимо от наличия или отсутствия обучающегося (по уважительной или неуважительной причине) на занятии. Оценка носит комплексный характер и учитывает достижения обучающегося по основным компонентам учебного процесса за текущий период.</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Оценивание обучающегося носит комплексный характер и учитывает достижения обучающегося по основным компонентам учебного процесса за текущий период с выставлением оценок в ведомости.</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b/>
          <w:sz w:val="24"/>
          <w:szCs w:val="24"/>
          <w:lang w:eastAsia="ru-RU"/>
        </w:rPr>
        <w:t xml:space="preserve">Промежуточная аттестация </w:t>
      </w:r>
      <w:proofErr w:type="gramStart"/>
      <w:r w:rsidRPr="00916754">
        <w:rPr>
          <w:rFonts w:ascii="Times New Roman" w:hAnsi="Times New Roman" w:cs="Times New Roman"/>
          <w:b/>
          <w:sz w:val="24"/>
          <w:szCs w:val="24"/>
          <w:lang w:eastAsia="ru-RU"/>
        </w:rPr>
        <w:t>обучающихся</w:t>
      </w:r>
      <w:proofErr w:type="gramEnd"/>
      <w:r w:rsidRPr="00916754">
        <w:rPr>
          <w:rFonts w:ascii="Times New Roman" w:hAnsi="Times New Roman" w:cs="Times New Roman"/>
          <w:b/>
          <w:sz w:val="24"/>
          <w:szCs w:val="24"/>
          <w:lang w:eastAsia="ru-RU"/>
        </w:rPr>
        <w:t xml:space="preserve">. </w:t>
      </w:r>
      <w:r w:rsidRPr="00916754">
        <w:rPr>
          <w:rFonts w:ascii="Times New Roman" w:hAnsi="Times New Roman" w:cs="Times New Roman"/>
          <w:sz w:val="24"/>
          <w:szCs w:val="24"/>
          <w:lang w:eastAsia="ru-RU"/>
        </w:rPr>
        <w:t xml:space="preserve">Промежуточная аттестация </w:t>
      </w:r>
      <w:proofErr w:type="gramStart"/>
      <w:r w:rsidRPr="00916754">
        <w:rPr>
          <w:rFonts w:ascii="Times New Roman" w:hAnsi="Times New Roman" w:cs="Times New Roman"/>
          <w:sz w:val="24"/>
          <w:szCs w:val="24"/>
          <w:lang w:eastAsia="ru-RU"/>
        </w:rPr>
        <w:t>обучающихся</w:t>
      </w:r>
      <w:proofErr w:type="gramEnd"/>
      <w:r w:rsidRPr="00916754">
        <w:rPr>
          <w:rFonts w:ascii="Times New Roman" w:hAnsi="Times New Roman" w:cs="Times New Roman"/>
          <w:sz w:val="24"/>
          <w:szCs w:val="24"/>
          <w:lang w:eastAsia="ru-RU"/>
        </w:rPr>
        <w:t xml:space="preserve"> по дисциплине «Психология влияния» проводится в соответствии с локальными нормативными актами ОАНО ВО «МПСУ» и является обязательной.</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lastRenderedPageBreak/>
        <w:t>Промежуточная аттестация по дисциплине «Психология влияния» проводится в соответствии с учебным планом в 7-м семестре для очной формы обучения и в 8-м семестре  для очно-заочной форм</w:t>
      </w:r>
      <w:r w:rsidR="00E11915">
        <w:rPr>
          <w:rFonts w:ascii="Times New Roman" w:hAnsi="Times New Roman" w:cs="Times New Roman"/>
          <w:sz w:val="24"/>
          <w:szCs w:val="24"/>
          <w:lang w:eastAsia="ru-RU"/>
        </w:rPr>
        <w:t>ы</w:t>
      </w:r>
      <w:r w:rsidRPr="00916754">
        <w:rPr>
          <w:rFonts w:ascii="Times New Roman" w:hAnsi="Times New Roman" w:cs="Times New Roman"/>
          <w:sz w:val="24"/>
          <w:szCs w:val="24"/>
          <w:lang w:eastAsia="ru-RU"/>
        </w:rPr>
        <w:t xml:space="preserve"> обучения в виде зачета с оценкой в период </w:t>
      </w:r>
      <w:proofErr w:type="spellStart"/>
      <w:r w:rsidRPr="00916754">
        <w:rPr>
          <w:rFonts w:ascii="Times New Roman" w:hAnsi="Times New Roman" w:cs="Times New Roman"/>
          <w:sz w:val="24"/>
          <w:szCs w:val="24"/>
          <w:lang w:eastAsia="ru-RU"/>
        </w:rPr>
        <w:t>зачетно</w:t>
      </w:r>
      <w:proofErr w:type="spellEnd"/>
      <w:r w:rsidRPr="00916754">
        <w:rPr>
          <w:rFonts w:ascii="Times New Roman" w:hAnsi="Times New Roman" w:cs="Times New Roman"/>
          <w:sz w:val="24"/>
          <w:szCs w:val="24"/>
          <w:lang w:eastAsia="ru-RU"/>
        </w:rPr>
        <w:t xml:space="preserve">-экзаменационной сессии в соответствии с графиком проведения. </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Обучающиеся допускаются к зачету по дисциплине в случае выполнения им учебного плана по дисциплине: выполнения всех заданий и мероприятий, предусмотренных программой дисциплины.</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Оценка знаний обучающегося на зачете определяется его учебными достижениями в семестровый период и результатами текущего контроля знаний и выполнением им заданий.</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lang w:eastAsia="ru-RU"/>
        </w:rPr>
        <w:t>Знания умения, навыки обучающегося на зачете оцениваются как: «отлично», «хорошо», «удовлетворительно», «неудовлетворительно».</w:t>
      </w:r>
    </w:p>
    <w:p w:rsidR="00916754" w:rsidRPr="00916754" w:rsidRDefault="00916754" w:rsidP="00916754">
      <w:pPr>
        <w:spacing w:after="0" w:line="240" w:lineRule="auto"/>
        <w:ind w:firstLine="709"/>
        <w:jc w:val="both"/>
        <w:rPr>
          <w:rFonts w:ascii="Times New Roman" w:hAnsi="Times New Roman" w:cs="Times New Roman"/>
          <w:sz w:val="24"/>
          <w:szCs w:val="24"/>
          <w:lang w:eastAsia="ru-RU"/>
        </w:rPr>
      </w:pPr>
      <w:r w:rsidRPr="00916754">
        <w:rPr>
          <w:rFonts w:ascii="Times New Roman" w:hAnsi="Times New Roman" w:cs="Times New Roman"/>
          <w:sz w:val="24"/>
          <w:szCs w:val="24"/>
          <w:lang w:eastAsia="ru-RU"/>
        </w:rPr>
        <w:t xml:space="preserve">Основой для определения оценки служит уровень усвоения </w:t>
      </w:r>
      <w:proofErr w:type="gramStart"/>
      <w:r w:rsidRPr="00916754">
        <w:rPr>
          <w:rFonts w:ascii="Times New Roman" w:hAnsi="Times New Roman" w:cs="Times New Roman"/>
          <w:sz w:val="24"/>
          <w:szCs w:val="24"/>
          <w:lang w:eastAsia="ru-RU"/>
        </w:rPr>
        <w:t>обучающимися</w:t>
      </w:r>
      <w:proofErr w:type="gramEnd"/>
      <w:r w:rsidRPr="00916754">
        <w:rPr>
          <w:rFonts w:ascii="Times New Roman" w:hAnsi="Times New Roman" w:cs="Times New Roman"/>
          <w:sz w:val="24"/>
          <w:szCs w:val="24"/>
          <w:lang w:eastAsia="ru-RU"/>
        </w:rPr>
        <w:t xml:space="preserve"> материала, предусмотренного данной рабочей программой.</w:t>
      </w:r>
    </w:p>
    <w:p w:rsidR="00916754" w:rsidRPr="00916754" w:rsidRDefault="00916754" w:rsidP="00916754">
      <w:pPr>
        <w:pStyle w:val="a4"/>
        <w:tabs>
          <w:tab w:val="left" w:pos="1134"/>
        </w:tabs>
        <w:ind w:left="0" w:firstLine="709"/>
        <w:jc w:val="both"/>
        <w:rPr>
          <w:b/>
          <w:sz w:val="24"/>
          <w:szCs w:val="24"/>
          <w:lang w:eastAsia="ru-RU"/>
        </w:rPr>
      </w:pPr>
    </w:p>
    <w:p w:rsidR="00916754" w:rsidRPr="00916754" w:rsidRDefault="00916754" w:rsidP="00916754">
      <w:pPr>
        <w:pStyle w:val="1"/>
        <w:keepNext w:val="0"/>
        <w:tabs>
          <w:tab w:val="clear" w:pos="0"/>
          <w:tab w:val="num" w:pos="284"/>
        </w:tabs>
        <w:spacing w:before="0" w:after="0"/>
        <w:ind w:firstLine="709"/>
        <w:jc w:val="both"/>
        <w:rPr>
          <w:rFonts w:ascii="Times New Roman" w:hAnsi="Times New Roman" w:cs="Times New Roman"/>
          <w:spacing w:val="-8"/>
          <w:sz w:val="24"/>
          <w:szCs w:val="24"/>
        </w:rPr>
      </w:pPr>
      <w:r w:rsidRPr="00916754">
        <w:rPr>
          <w:rFonts w:ascii="Times New Roman" w:hAnsi="Times New Roman" w:cs="Times New Roman"/>
          <w:sz w:val="24"/>
          <w:szCs w:val="24"/>
          <w:lang w:eastAsia="ru-RU"/>
        </w:rPr>
        <w:t xml:space="preserve">7. </w:t>
      </w:r>
      <w:r w:rsidRPr="00916754">
        <w:rPr>
          <w:rFonts w:ascii="Times New Roman" w:hAnsi="Times New Roman" w:cs="Times New Roman"/>
          <w:sz w:val="24"/>
          <w:szCs w:val="24"/>
        </w:rPr>
        <w:t>Перечень основной и дополнительной учебной литературы, необходимой для освоения дисциплины</w:t>
      </w:r>
      <w:r w:rsidRPr="00916754">
        <w:rPr>
          <w:rFonts w:ascii="Times New Roman" w:hAnsi="Times New Roman" w:cs="Times New Roman"/>
          <w:spacing w:val="-8"/>
          <w:sz w:val="24"/>
          <w:szCs w:val="24"/>
        </w:rPr>
        <w:t xml:space="preserve"> </w:t>
      </w:r>
    </w:p>
    <w:p w:rsidR="00916754" w:rsidRPr="00916754" w:rsidRDefault="00916754" w:rsidP="00916754">
      <w:pPr>
        <w:tabs>
          <w:tab w:val="num" w:pos="284"/>
        </w:tabs>
        <w:spacing w:after="0" w:line="240" w:lineRule="auto"/>
        <w:ind w:firstLine="709"/>
        <w:jc w:val="both"/>
        <w:rPr>
          <w:rFonts w:ascii="Times New Roman" w:hAnsi="Times New Roman" w:cs="Times New Roman"/>
          <w:sz w:val="24"/>
          <w:szCs w:val="24"/>
        </w:rPr>
      </w:pPr>
    </w:p>
    <w:p w:rsidR="00916754" w:rsidRPr="00916754" w:rsidRDefault="00916754" w:rsidP="00916754">
      <w:pPr>
        <w:tabs>
          <w:tab w:val="num" w:pos="284"/>
        </w:tabs>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а) основная учебная литература:</w:t>
      </w:r>
    </w:p>
    <w:p w:rsidR="00916754" w:rsidRPr="00916754" w:rsidRDefault="00916754" w:rsidP="00916754">
      <w:pPr>
        <w:tabs>
          <w:tab w:val="num" w:pos="284"/>
        </w:tabs>
        <w:spacing w:after="0" w:line="240" w:lineRule="auto"/>
        <w:ind w:firstLine="709"/>
        <w:jc w:val="both"/>
        <w:rPr>
          <w:rFonts w:ascii="Times New Roman" w:hAnsi="Times New Roman" w:cs="Times New Roman"/>
          <w:sz w:val="24"/>
          <w:szCs w:val="24"/>
        </w:rPr>
      </w:pPr>
    </w:p>
    <w:p w:rsidR="00916754" w:rsidRPr="00916754" w:rsidRDefault="00916754" w:rsidP="00916754">
      <w:pPr>
        <w:pStyle w:val="a0"/>
        <w:widowControl w:val="0"/>
        <w:numPr>
          <w:ilvl w:val="0"/>
          <w:numId w:val="19"/>
        </w:numPr>
        <w:suppressAutoHyphens/>
        <w:spacing w:after="0" w:line="240" w:lineRule="auto"/>
        <w:ind w:firstLine="709"/>
        <w:rPr>
          <w:rFonts w:ascii="Times New Roman" w:hAnsi="Times New Roman" w:cs="Times New Roman"/>
          <w:sz w:val="24"/>
          <w:szCs w:val="24"/>
        </w:rPr>
      </w:pPr>
      <w:r w:rsidRPr="00916754">
        <w:rPr>
          <w:rFonts w:ascii="Times New Roman" w:hAnsi="Times New Roman" w:cs="Times New Roman"/>
          <w:sz w:val="24"/>
          <w:szCs w:val="24"/>
        </w:rPr>
        <w:t>Андреева Г.М. Социальная психология (5-е издание) [Электронный ресурс]</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учебник для высших учебных заведений / Г.М. Андреева. — Электрон</w:t>
      </w:r>
      <w:proofErr w:type="gramStart"/>
      <w:r w:rsidRPr="00916754">
        <w:rPr>
          <w:rFonts w:ascii="Times New Roman" w:hAnsi="Times New Roman" w:cs="Times New Roman"/>
          <w:sz w:val="24"/>
          <w:szCs w:val="24"/>
        </w:rPr>
        <w:t>.</w:t>
      </w:r>
      <w:proofErr w:type="gramEnd"/>
      <w:r w:rsidRPr="00916754">
        <w:rPr>
          <w:rFonts w:ascii="Times New Roman" w:hAnsi="Times New Roman" w:cs="Times New Roman"/>
          <w:sz w:val="24"/>
          <w:szCs w:val="24"/>
        </w:rPr>
        <w:t xml:space="preserve"> </w:t>
      </w:r>
      <w:proofErr w:type="gramStart"/>
      <w:r w:rsidRPr="00916754">
        <w:rPr>
          <w:rFonts w:ascii="Times New Roman" w:hAnsi="Times New Roman" w:cs="Times New Roman"/>
          <w:sz w:val="24"/>
          <w:szCs w:val="24"/>
        </w:rPr>
        <w:t>т</w:t>
      </w:r>
      <w:proofErr w:type="gramEnd"/>
      <w:r w:rsidRPr="00916754">
        <w:rPr>
          <w:rFonts w:ascii="Times New Roman" w:hAnsi="Times New Roman" w:cs="Times New Roman"/>
          <w:sz w:val="24"/>
          <w:szCs w:val="24"/>
        </w:rPr>
        <w:t>екстовые данные. — М.</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Аспект Пресс, 2016. — 366 c. — 978-5-7567-0827-1. — Режим доступа: http://www.iprbookshop.ru/56999.html</w:t>
      </w:r>
    </w:p>
    <w:p w:rsidR="00916754" w:rsidRPr="00916754" w:rsidRDefault="00916754" w:rsidP="00916754">
      <w:pPr>
        <w:numPr>
          <w:ilvl w:val="0"/>
          <w:numId w:val="19"/>
        </w:numPr>
        <w:tabs>
          <w:tab w:val="left" w:pos="1676"/>
        </w:tabs>
        <w:spacing w:after="0" w:line="240" w:lineRule="auto"/>
        <w:ind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Журавлев А.Л. Психологическое воздействие: Механизмы, стратегии, возможности противодействия [Электронный ресурс] / под ред. А. Л. Журавлева, Н. Д. Павловой. - М.: Институт психологии РАН, 2012. - (Труды Института психологии РАН). </w:t>
      </w:r>
      <w:r>
        <w:rPr>
          <w:rFonts w:ascii="Times New Roman" w:hAnsi="Times New Roman" w:cs="Times New Roman"/>
          <w:color w:val="000000" w:themeColor="text1"/>
          <w:sz w:val="24"/>
          <w:szCs w:val="24"/>
        </w:rPr>
        <w:t xml:space="preserve">– 368 с. - </w:t>
      </w:r>
      <w:r w:rsidRPr="00916754">
        <w:rPr>
          <w:rFonts w:ascii="Times New Roman" w:hAnsi="Times New Roman" w:cs="Times New Roman"/>
          <w:color w:val="000000" w:themeColor="text1"/>
          <w:sz w:val="24"/>
          <w:szCs w:val="24"/>
        </w:rPr>
        <w:t>ISBN 978-5-9270-0220-7.</w:t>
      </w:r>
    </w:p>
    <w:p w:rsidR="00916754" w:rsidRPr="00916754" w:rsidRDefault="00916754" w:rsidP="00916754">
      <w:pPr>
        <w:numPr>
          <w:ilvl w:val="0"/>
          <w:numId w:val="20"/>
        </w:numPr>
        <w:tabs>
          <w:tab w:val="left" w:pos="1676"/>
        </w:tabs>
        <w:spacing w:after="0" w:line="240" w:lineRule="auto"/>
        <w:ind w:firstLine="709"/>
        <w:jc w:val="both"/>
        <w:rPr>
          <w:rFonts w:ascii="Times New Roman" w:hAnsi="Times New Roman" w:cs="Times New Roman"/>
          <w:color w:val="000000" w:themeColor="text1"/>
          <w:sz w:val="24"/>
          <w:szCs w:val="24"/>
        </w:rPr>
      </w:pPr>
      <w:proofErr w:type="spellStart"/>
      <w:r w:rsidRPr="00916754">
        <w:rPr>
          <w:rFonts w:ascii="Times New Roman" w:hAnsi="Times New Roman" w:cs="Times New Roman"/>
          <w:color w:val="000000" w:themeColor="text1"/>
          <w:sz w:val="24"/>
          <w:szCs w:val="24"/>
        </w:rPr>
        <w:t>Моносова</w:t>
      </w:r>
      <w:proofErr w:type="spellEnd"/>
      <w:r w:rsidRPr="00916754">
        <w:rPr>
          <w:rFonts w:ascii="Times New Roman" w:hAnsi="Times New Roman" w:cs="Times New Roman"/>
          <w:color w:val="000000" w:themeColor="text1"/>
          <w:sz w:val="24"/>
          <w:szCs w:val="24"/>
        </w:rPr>
        <w:t xml:space="preserve"> А. "Да" в ответ. Технологии конструктивного влияния [Электронный ресурс] / Анна </w:t>
      </w:r>
      <w:proofErr w:type="spellStart"/>
      <w:r w:rsidRPr="00916754">
        <w:rPr>
          <w:rFonts w:ascii="Times New Roman" w:hAnsi="Times New Roman" w:cs="Times New Roman"/>
          <w:color w:val="000000" w:themeColor="text1"/>
          <w:sz w:val="24"/>
          <w:szCs w:val="24"/>
        </w:rPr>
        <w:t>Моносова</w:t>
      </w:r>
      <w:proofErr w:type="spellEnd"/>
      <w:r w:rsidRPr="00916754">
        <w:rPr>
          <w:rFonts w:ascii="Times New Roman" w:hAnsi="Times New Roman" w:cs="Times New Roman"/>
          <w:color w:val="000000" w:themeColor="text1"/>
          <w:sz w:val="24"/>
          <w:szCs w:val="24"/>
        </w:rPr>
        <w:t xml:space="preserve">. - М.: Альпина </w:t>
      </w:r>
      <w:proofErr w:type="spellStart"/>
      <w:r w:rsidRPr="00916754">
        <w:rPr>
          <w:rFonts w:ascii="Times New Roman" w:hAnsi="Times New Roman" w:cs="Times New Roman"/>
          <w:color w:val="000000" w:themeColor="text1"/>
          <w:sz w:val="24"/>
          <w:szCs w:val="24"/>
        </w:rPr>
        <w:t>Паблишер</w:t>
      </w:r>
      <w:proofErr w:type="spellEnd"/>
      <w:r w:rsidRPr="00916754">
        <w:rPr>
          <w:rFonts w:ascii="Times New Roman" w:hAnsi="Times New Roman" w:cs="Times New Roman"/>
          <w:color w:val="000000" w:themeColor="text1"/>
          <w:sz w:val="24"/>
          <w:szCs w:val="24"/>
        </w:rPr>
        <w:t xml:space="preserve">, 2012. - 285 с. - ISBN 978-5-9614-1944-3. </w:t>
      </w:r>
    </w:p>
    <w:p w:rsidR="00916754" w:rsidRPr="00B77885" w:rsidRDefault="00916754" w:rsidP="00916754">
      <w:pPr>
        <w:numPr>
          <w:ilvl w:val="0"/>
          <w:numId w:val="20"/>
        </w:numPr>
        <w:tabs>
          <w:tab w:val="left" w:pos="1676"/>
        </w:tabs>
        <w:spacing w:after="0" w:line="240" w:lineRule="auto"/>
        <w:ind w:firstLine="709"/>
        <w:jc w:val="both"/>
        <w:rPr>
          <w:rFonts w:ascii="Times New Roman" w:hAnsi="Times New Roman" w:cs="Times New Roman"/>
          <w:color w:val="595959"/>
          <w:sz w:val="24"/>
          <w:szCs w:val="24"/>
        </w:rPr>
      </w:pPr>
      <w:r w:rsidRPr="00916754">
        <w:rPr>
          <w:rFonts w:ascii="Times New Roman" w:hAnsi="Times New Roman" w:cs="Times New Roman"/>
          <w:color w:val="000000" w:themeColor="text1"/>
          <w:sz w:val="24"/>
          <w:szCs w:val="24"/>
        </w:rPr>
        <w:t>Сидоренко Е.В. Тренинг влияния и противостояния влияни</w:t>
      </w:r>
      <w:proofErr w:type="gramStart"/>
      <w:r w:rsidRPr="00916754">
        <w:rPr>
          <w:rFonts w:ascii="Times New Roman" w:hAnsi="Times New Roman" w:cs="Times New Roman"/>
          <w:color w:val="000000" w:themeColor="text1"/>
          <w:sz w:val="24"/>
          <w:szCs w:val="24"/>
        </w:rPr>
        <w:t>ю[</w:t>
      </w:r>
      <w:proofErr w:type="gramEnd"/>
      <w:r w:rsidRPr="00916754">
        <w:rPr>
          <w:rFonts w:ascii="Times New Roman" w:hAnsi="Times New Roman" w:cs="Times New Roman"/>
          <w:color w:val="000000" w:themeColor="text1"/>
          <w:sz w:val="24"/>
          <w:szCs w:val="24"/>
        </w:rPr>
        <w:t>Электронный ресурс]. – СПб</w:t>
      </w:r>
      <w:proofErr w:type="gramStart"/>
      <w:r w:rsidRPr="00916754">
        <w:rPr>
          <w:rFonts w:ascii="Times New Roman" w:hAnsi="Times New Roman" w:cs="Times New Roman"/>
          <w:color w:val="000000" w:themeColor="text1"/>
          <w:sz w:val="24"/>
          <w:szCs w:val="24"/>
        </w:rPr>
        <w:t xml:space="preserve">.: </w:t>
      </w:r>
      <w:proofErr w:type="gramEnd"/>
      <w:r w:rsidRPr="00916754">
        <w:rPr>
          <w:rFonts w:ascii="Times New Roman" w:hAnsi="Times New Roman" w:cs="Times New Roman"/>
          <w:color w:val="000000" w:themeColor="text1"/>
          <w:sz w:val="24"/>
          <w:szCs w:val="24"/>
        </w:rPr>
        <w:t xml:space="preserve">Речь, 2004.—256 с. - ISBN 5-9268-0239-3- Режим доступа: </w:t>
      </w:r>
      <w:r w:rsidR="00B77885" w:rsidRPr="00B77885">
        <w:rPr>
          <w:rFonts w:ascii="Times New Roman" w:hAnsi="Times New Roman" w:cs="Times New Roman"/>
          <w:color w:val="000000" w:themeColor="text1"/>
          <w:sz w:val="24"/>
          <w:szCs w:val="24"/>
        </w:rPr>
        <w:t>http://psychologi.net.ru/1/Sidorenko-vliyanie.pdf</w:t>
      </w:r>
    </w:p>
    <w:p w:rsidR="00B77885" w:rsidRPr="00B77885" w:rsidRDefault="00B77885" w:rsidP="00916754">
      <w:pPr>
        <w:numPr>
          <w:ilvl w:val="0"/>
          <w:numId w:val="20"/>
        </w:numPr>
        <w:tabs>
          <w:tab w:val="left" w:pos="1676"/>
        </w:tabs>
        <w:spacing w:after="0" w:line="240" w:lineRule="auto"/>
        <w:ind w:firstLine="709"/>
        <w:jc w:val="both"/>
        <w:rPr>
          <w:rFonts w:ascii="Times New Roman" w:hAnsi="Times New Roman" w:cs="Times New Roman"/>
          <w:color w:val="595959"/>
          <w:sz w:val="24"/>
          <w:szCs w:val="24"/>
        </w:rPr>
      </w:pPr>
      <w:r w:rsidRPr="00B77885">
        <w:rPr>
          <w:rFonts w:ascii="Times New Roman" w:hAnsi="Times New Roman" w:cs="Times New Roman"/>
          <w:sz w:val="24"/>
          <w:szCs w:val="24"/>
        </w:rPr>
        <w:t xml:space="preserve">Социальная психология. Учебник и практикум для </w:t>
      </w:r>
      <w:proofErr w:type="gramStart"/>
      <w:r w:rsidRPr="00B77885">
        <w:rPr>
          <w:rFonts w:ascii="Times New Roman" w:hAnsi="Times New Roman" w:cs="Times New Roman"/>
          <w:sz w:val="24"/>
          <w:szCs w:val="24"/>
        </w:rPr>
        <w:t>академического</w:t>
      </w:r>
      <w:proofErr w:type="gramEnd"/>
      <w:r w:rsidRPr="00B77885">
        <w:rPr>
          <w:rFonts w:ascii="Times New Roman" w:hAnsi="Times New Roman" w:cs="Times New Roman"/>
          <w:sz w:val="24"/>
          <w:szCs w:val="24"/>
        </w:rPr>
        <w:t xml:space="preserve"> </w:t>
      </w:r>
      <w:proofErr w:type="spellStart"/>
      <w:r w:rsidRPr="00B77885">
        <w:rPr>
          <w:rFonts w:ascii="Times New Roman" w:hAnsi="Times New Roman" w:cs="Times New Roman"/>
          <w:sz w:val="24"/>
          <w:szCs w:val="24"/>
        </w:rPr>
        <w:t>бакалавриата</w:t>
      </w:r>
      <w:proofErr w:type="spellEnd"/>
      <w:r w:rsidRPr="00B77885">
        <w:rPr>
          <w:rFonts w:ascii="Times New Roman" w:hAnsi="Times New Roman" w:cs="Times New Roman"/>
          <w:sz w:val="24"/>
          <w:szCs w:val="24"/>
        </w:rPr>
        <w:t xml:space="preserve"> / под ред. </w:t>
      </w:r>
      <w:proofErr w:type="spellStart"/>
      <w:r w:rsidRPr="00B77885">
        <w:rPr>
          <w:rFonts w:ascii="Times New Roman" w:hAnsi="Times New Roman" w:cs="Times New Roman"/>
          <w:sz w:val="24"/>
          <w:szCs w:val="24"/>
        </w:rPr>
        <w:t>Клецина</w:t>
      </w:r>
      <w:proofErr w:type="spellEnd"/>
      <w:r w:rsidRPr="00B77885">
        <w:rPr>
          <w:rFonts w:ascii="Times New Roman" w:hAnsi="Times New Roman" w:cs="Times New Roman"/>
          <w:sz w:val="24"/>
          <w:szCs w:val="24"/>
        </w:rPr>
        <w:t xml:space="preserve"> И. С. — М.: </w:t>
      </w:r>
      <w:proofErr w:type="spellStart"/>
      <w:r w:rsidRPr="00B77885">
        <w:rPr>
          <w:rFonts w:ascii="Times New Roman" w:hAnsi="Times New Roman" w:cs="Times New Roman"/>
          <w:sz w:val="24"/>
          <w:szCs w:val="24"/>
        </w:rPr>
        <w:t>Юрайт</w:t>
      </w:r>
      <w:proofErr w:type="spellEnd"/>
      <w:r w:rsidRPr="00B77885">
        <w:rPr>
          <w:rFonts w:ascii="Times New Roman" w:hAnsi="Times New Roman" w:cs="Times New Roman"/>
          <w:sz w:val="24"/>
          <w:szCs w:val="24"/>
        </w:rPr>
        <w:t>. 2019. 348 с.</w:t>
      </w:r>
    </w:p>
    <w:p w:rsidR="00916754" w:rsidRPr="00916754" w:rsidRDefault="00916754" w:rsidP="00916754">
      <w:pPr>
        <w:numPr>
          <w:ilvl w:val="0"/>
          <w:numId w:val="20"/>
        </w:numPr>
        <w:tabs>
          <w:tab w:val="left" w:pos="1676"/>
        </w:tabs>
        <w:spacing w:after="0" w:line="240" w:lineRule="auto"/>
        <w:ind w:firstLine="709"/>
        <w:jc w:val="both"/>
        <w:rPr>
          <w:rFonts w:ascii="Times New Roman" w:hAnsi="Times New Roman" w:cs="Times New Roman"/>
          <w:color w:val="595959"/>
          <w:sz w:val="24"/>
          <w:szCs w:val="24"/>
        </w:rPr>
      </w:pPr>
      <w:r w:rsidRPr="00916754">
        <w:rPr>
          <w:rFonts w:ascii="Times New Roman" w:hAnsi="Times New Roman" w:cs="Times New Roman"/>
          <w:sz w:val="24"/>
          <w:szCs w:val="24"/>
          <w:lang w:eastAsia="ru-RU"/>
        </w:rPr>
        <w:t>Тернер Дж.,</w:t>
      </w:r>
      <w:r w:rsidRPr="00916754">
        <w:rPr>
          <w:rFonts w:ascii="Times New Roman" w:hAnsi="Times New Roman" w:cs="Times New Roman"/>
          <w:b/>
          <w:bCs/>
          <w:sz w:val="24"/>
          <w:szCs w:val="24"/>
          <w:lang w:eastAsia="ru-RU"/>
        </w:rPr>
        <w:t xml:space="preserve"> </w:t>
      </w:r>
      <w:r w:rsidRPr="00916754">
        <w:rPr>
          <w:rFonts w:ascii="Times New Roman" w:hAnsi="Times New Roman" w:cs="Times New Roman"/>
          <w:sz w:val="24"/>
          <w:szCs w:val="24"/>
          <w:lang w:eastAsia="ru-RU"/>
        </w:rPr>
        <w:t>Социальное влияние [Текст] / Джон Тернер</w:t>
      </w:r>
      <w:proofErr w:type="gramStart"/>
      <w:r w:rsidRPr="00916754">
        <w:rPr>
          <w:rFonts w:ascii="Times New Roman" w:hAnsi="Times New Roman" w:cs="Times New Roman"/>
          <w:sz w:val="24"/>
          <w:szCs w:val="24"/>
          <w:lang w:eastAsia="ru-RU"/>
        </w:rPr>
        <w:t xml:space="preserve"> ;</w:t>
      </w:r>
      <w:proofErr w:type="gramEnd"/>
      <w:r w:rsidRPr="00916754">
        <w:rPr>
          <w:rFonts w:ascii="Times New Roman" w:hAnsi="Times New Roman" w:cs="Times New Roman"/>
          <w:sz w:val="24"/>
          <w:szCs w:val="24"/>
          <w:lang w:eastAsia="ru-RU"/>
        </w:rPr>
        <w:t xml:space="preserve"> [пер. с англ. З. </w:t>
      </w:r>
      <w:proofErr w:type="spellStart"/>
      <w:r w:rsidRPr="00916754">
        <w:rPr>
          <w:rFonts w:ascii="Times New Roman" w:hAnsi="Times New Roman" w:cs="Times New Roman"/>
          <w:sz w:val="24"/>
          <w:szCs w:val="24"/>
          <w:lang w:eastAsia="ru-RU"/>
        </w:rPr>
        <w:t>Замчук</w:t>
      </w:r>
      <w:proofErr w:type="spellEnd"/>
      <w:r w:rsidRPr="00916754">
        <w:rPr>
          <w:rFonts w:ascii="Times New Roman" w:hAnsi="Times New Roman" w:cs="Times New Roman"/>
          <w:sz w:val="24"/>
          <w:szCs w:val="24"/>
          <w:lang w:eastAsia="ru-RU"/>
        </w:rPr>
        <w:t>]. - Москва [и др.]</w:t>
      </w:r>
      <w:proofErr w:type="gramStart"/>
      <w:r w:rsidRPr="00916754">
        <w:rPr>
          <w:rFonts w:ascii="Times New Roman" w:hAnsi="Times New Roman" w:cs="Times New Roman"/>
          <w:sz w:val="24"/>
          <w:szCs w:val="24"/>
          <w:lang w:eastAsia="ru-RU"/>
        </w:rPr>
        <w:t xml:space="preserve"> :</w:t>
      </w:r>
      <w:proofErr w:type="gramEnd"/>
      <w:r w:rsidRPr="00916754">
        <w:rPr>
          <w:rFonts w:ascii="Times New Roman" w:hAnsi="Times New Roman" w:cs="Times New Roman"/>
          <w:sz w:val="24"/>
          <w:szCs w:val="24"/>
          <w:lang w:eastAsia="ru-RU"/>
        </w:rPr>
        <w:t xml:space="preserve"> Питер, 2003. - 256 с.; 20 см. - (Концентрированная психология).; ISBN 5-94723-053-4 (в пер.)</w:t>
      </w:r>
      <w:r w:rsidRPr="00916754">
        <w:rPr>
          <w:rFonts w:ascii="Times New Roman" w:hAnsi="Times New Roman" w:cs="Times New Roman"/>
          <w:sz w:val="24"/>
          <w:szCs w:val="24"/>
        </w:rPr>
        <w:t xml:space="preserve"> — Режим доступа: https://search.rsl.ru/ru/record/01002092791</w:t>
      </w:r>
    </w:p>
    <w:p w:rsidR="00916754" w:rsidRPr="00916754" w:rsidRDefault="00916754" w:rsidP="00916754">
      <w:pPr>
        <w:numPr>
          <w:ilvl w:val="0"/>
          <w:numId w:val="20"/>
        </w:numPr>
        <w:tabs>
          <w:tab w:val="left" w:pos="1676"/>
        </w:tabs>
        <w:spacing w:after="0" w:line="240" w:lineRule="auto"/>
        <w:ind w:firstLine="709"/>
        <w:jc w:val="both"/>
        <w:rPr>
          <w:rFonts w:ascii="Times New Roman" w:hAnsi="Times New Roman" w:cs="Times New Roman"/>
          <w:color w:val="595959"/>
          <w:sz w:val="24"/>
          <w:szCs w:val="24"/>
        </w:rPr>
      </w:pPr>
      <w:proofErr w:type="spellStart"/>
      <w:r w:rsidRPr="00916754">
        <w:rPr>
          <w:rFonts w:ascii="Times New Roman" w:hAnsi="Times New Roman" w:cs="Times New Roman"/>
          <w:sz w:val="24"/>
          <w:szCs w:val="24"/>
        </w:rPr>
        <w:t>Чалдини</w:t>
      </w:r>
      <w:proofErr w:type="spellEnd"/>
      <w:r w:rsidRPr="00916754">
        <w:rPr>
          <w:rFonts w:ascii="Times New Roman" w:hAnsi="Times New Roman" w:cs="Times New Roman"/>
          <w:sz w:val="24"/>
          <w:szCs w:val="24"/>
        </w:rPr>
        <w:t xml:space="preserve"> Р. Психология влияния. 5-е издание" [Текст] / Р. </w:t>
      </w:r>
      <w:proofErr w:type="spellStart"/>
      <w:r w:rsidRPr="00916754">
        <w:rPr>
          <w:rFonts w:ascii="Times New Roman" w:hAnsi="Times New Roman" w:cs="Times New Roman"/>
          <w:sz w:val="24"/>
          <w:szCs w:val="24"/>
        </w:rPr>
        <w:t>Чалдини</w:t>
      </w:r>
      <w:proofErr w:type="spellEnd"/>
      <w:r w:rsidRPr="00916754">
        <w:rPr>
          <w:rFonts w:ascii="Times New Roman" w:hAnsi="Times New Roman" w:cs="Times New Roman"/>
          <w:b/>
          <w:sz w:val="24"/>
          <w:szCs w:val="24"/>
        </w:rPr>
        <w:t>:</w:t>
      </w:r>
      <w:r w:rsidRPr="00916754">
        <w:rPr>
          <w:rFonts w:ascii="Times New Roman" w:hAnsi="Times New Roman" w:cs="Times New Roman"/>
          <w:sz w:val="24"/>
          <w:szCs w:val="24"/>
        </w:rPr>
        <w:t xml:space="preserve"> Питер. Мастера психологии, 2013. – 304 с. - ISBN: 978-5-496-00163-2, 0-205-60999-6 - Режим доступа: http://trinity-mission.ortox.ru/files/2016/03/Chaldini-Psihologiya-vliyaniya.pdf</w:t>
      </w:r>
    </w:p>
    <w:p w:rsidR="00916754" w:rsidRPr="00916754" w:rsidRDefault="00916754" w:rsidP="00916754">
      <w:pPr>
        <w:tabs>
          <w:tab w:val="num" w:pos="284"/>
        </w:tabs>
        <w:spacing w:after="0" w:line="240" w:lineRule="auto"/>
        <w:ind w:firstLine="709"/>
        <w:jc w:val="both"/>
        <w:rPr>
          <w:rFonts w:ascii="Times New Roman" w:hAnsi="Times New Roman" w:cs="Times New Roman"/>
          <w:b/>
          <w:sz w:val="24"/>
          <w:szCs w:val="24"/>
        </w:rPr>
      </w:pPr>
    </w:p>
    <w:p w:rsidR="00916754" w:rsidRPr="00916754" w:rsidRDefault="00916754" w:rsidP="00916754">
      <w:pPr>
        <w:tabs>
          <w:tab w:val="num" w:pos="284"/>
        </w:tabs>
        <w:spacing w:after="0" w:line="240" w:lineRule="auto"/>
        <w:ind w:firstLine="709"/>
        <w:jc w:val="both"/>
        <w:rPr>
          <w:rFonts w:ascii="Times New Roman" w:hAnsi="Times New Roman" w:cs="Times New Roman"/>
          <w:b/>
          <w:sz w:val="24"/>
          <w:szCs w:val="24"/>
        </w:rPr>
      </w:pPr>
      <w:r w:rsidRPr="00916754">
        <w:rPr>
          <w:rFonts w:ascii="Times New Roman" w:hAnsi="Times New Roman" w:cs="Times New Roman"/>
          <w:b/>
          <w:sz w:val="24"/>
          <w:szCs w:val="24"/>
        </w:rPr>
        <w:t>б) дополнительная учебная литература:</w:t>
      </w:r>
    </w:p>
    <w:p w:rsidR="00916754" w:rsidRPr="00916754" w:rsidRDefault="00916754" w:rsidP="00916754">
      <w:pPr>
        <w:tabs>
          <w:tab w:val="num" w:pos="284"/>
        </w:tabs>
        <w:spacing w:after="0" w:line="240" w:lineRule="auto"/>
        <w:ind w:firstLine="709"/>
        <w:jc w:val="both"/>
        <w:rPr>
          <w:rFonts w:ascii="Times New Roman" w:hAnsi="Times New Roman" w:cs="Times New Roman"/>
          <w:sz w:val="24"/>
          <w:szCs w:val="24"/>
        </w:rPr>
      </w:pPr>
    </w:p>
    <w:p w:rsidR="00916754" w:rsidRPr="00916754" w:rsidRDefault="0091675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proofErr w:type="spellStart"/>
      <w:r w:rsidRPr="00916754">
        <w:rPr>
          <w:rFonts w:ascii="Times New Roman" w:hAnsi="Times New Roman" w:cs="Times New Roman"/>
          <w:sz w:val="24"/>
          <w:szCs w:val="24"/>
        </w:rPr>
        <w:t>Алтунина</w:t>
      </w:r>
      <w:proofErr w:type="spellEnd"/>
      <w:r w:rsidRPr="00916754">
        <w:rPr>
          <w:rFonts w:ascii="Times New Roman" w:hAnsi="Times New Roman" w:cs="Times New Roman"/>
          <w:sz w:val="24"/>
          <w:szCs w:val="24"/>
        </w:rPr>
        <w:t xml:space="preserve">, И. Р. Психология воздействия [Текст]: учебно-метод. комплекс / И. Р. </w:t>
      </w:r>
      <w:proofErr w:type="spellStart"/>
      <w:r w:rsidRPr="00916754">
        <w:rPr>
          <w:rFonts w:ascii="Times New Roman" w:hAnsi="Times New Roman" w:cs="Times New Roman"/>
          <w:sz w:val="24"/>
          <w:szCs w:val="24"/>
        </w:rPr>
        <w:t>Алтунина</w:t>
      </w:r>
      <w:proofErr w:type="spellEnd"/>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МПСИ. Кафедра социальной психологии. - М.</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МПСИ, 2008. - 53 с.</w:t>
      </w:r>
    </w:p>
    <w:p w:rsidR="00916754" w:rsidRDefault="0091675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r w:rsidRPr="00916754">
        <w:rPr>
          <w:rFonts w:ascii="Times New Roman" w:hAnsi="Times New Roman" w:cs="Times New Roman"/>
          <w:sz w:val="24"/>
          <w:szCs w:val="24"/>
        </w:rPr>
        <w:t xml:space="preserve">Аронсон </w:t>
      </w:r>
      <w:proofErr w:type="spellStart"/>
      <w:r w:rsidRPr="00916754">
        <w:rPr>
          <w:rFonts w:ascii="Times New Roman" w:hAnsi="Times New Roman" w:cs="Times New Roman"/>
          <w:sz w:val="24"/>
          <w:szCs w:val="24"/>
        </w:rPr>
        <w:t>Эллиот</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Пратканис</w:t>
      </w:r>
      <w:proofErr w:type="spellEnd"/>
      <w:r w:rsidRPr="00916754">
        <w:rPr>
          <w:rFonts w:ascii="Times New Roman" w:hAnsi="Times New Roman" w:cs="Times New Roman"/>
          <w:sz w:val="24"/>
          <w:szCs w:val="24"/>
        </w:rPr>
        <w:t xml:space="preserve"> Энтони. Современные технологии влияния и убеждения. Эпоха пропаганды [Текст]: </w:t>
      </w:r>
      <w:proofErr w:type="spellStart"/>
      <w:r w:rsidRPr="00916754">
        <w:rPr>
          <w:rFonts w:ascii="Times New Roman" w:hAnsi="Times New Roman" w:cs="Times New Roman"/>
          <w:sz w:val="24"/>
          <w:szCs w:val="24"/>
        </w:rPr>
        <w:t>Прайм-Еврознак</w:t>
      </w:r>
      <w:proofErr w:type="spellEnd"/>
      <w:r w:rsidRPr="00916754">
        <w:rPr>
          <w:rFonts w:ascii="Times New Roman" w:hAnsi="Times New Roman" w:cs="Times New Roman"/>
          <w:sz w:val="24"/>
          <w:szCs w:val="24"/>
        </w:rPr>
        <w:t>, 20</w:t>
      </w:r>
      <w:r w:rsidR="00B77885">
        <w:rPr>
          <w:rFonts w:ascii="Times New Roman" w:hAnsi="Times New Roman" w:cs="Times New Roman"/>
          <w:sz w:val="24"/>
          <w:szCs w:val="24"/>
        </w:rPr>
        <w:t>1</w:t>
      </w:r>
      <w:r w:rsidRPr="00916754">
        <w:rPr>
          <w:rFonts w:ascii="Times New Roman" w:hAnsi="Times New Roman" w:cs="Times New Roman"/>
          <w:sz w:val="24"/>
          <w:szCs w:val="24"/>
        </w:rPr>
        <w:t>8. - ISBN: 978-5-93878-719-3</w:t>
      </w:r>
    </w:p>
    <w:p w:rsidR="005E1F34" w:rsidRPr="005E1F34" w:rsidRDefault="005E1F3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r w:rsidRPr="005E1F34">
        <w:rPr>
          <w:rFonts w:ascii="Times New Roman" w:hAnsi="Times New Roman" w:cs="Times New Roman"/>
          <w:sz w:val="24"/>
          <w:szCs w:val="24"/>
        </w:rPr>
        <w:t xml:space="preserve">Дедов Н. П., </w:t>
      </w:r>
      <w:proofErr w:type="spellStart"/>
      <w:r w:rsidRPr="005E1F34">
        <w:rPr>
          <w:rFonts w:ascii="Times New Roman" w:hAnsi="Times New Roman" w:cs="Times New Roman"/>
          <w:sz w:val="24"/>
          <w:szCs w:val="24"/>
        </w:rPr>
        <w:t>Коробанова</w:t>
      </w:r>
      <w:proofErr w:type="spellEnd"/>
      <w:r w:rsidRPr="005E1F34">
        <w:rPr>
          <w:rFonts w:ascii="Times New Roman" w:hAnsi="Times New Roman" w:cs="Times New Roman"/>
          <w:sz w:val="24"/>
          <w:szCs w:val="24"/>
        </w:rPr>
        <w:t xml:space="preserve"> Ж. В., </w:t>
      </w:r>
      <w:proofErr w:type="spellStart"/>
      <w:r w:rsidRPr="005E1F34">
        <w:rPr>
          <w:rFonts w:ascii="Times New Roman" w:hAnsi="Times New Roman" w:cs="Times New Roman"/>
          <w:sz w:val="24"/>
          <w:szCs w:val="24"/>
        </w:rPr>
        <w:t>Неврюев</w:t>
      </w:r>
      <w:proofErr w:type="spellEnd"/>
      <w:r w:rsidRPr="005E1F34">
        <w:rPr>
          <w:rFonts w:ascii="Times New Roman" w:hAnsi="Times New Roman" w:cs="Times New Roman"/>
          <w:sz w:val="24"/>
          <w:szCs w:val="24"/>
        </w:rPr>
        <w:t xml:space="preserve"> А. Н. Социальная психология. Учебное пособие для </w:t>
      </w:r>
      <w:proofErr w:type="spellStart"/>
      <w:r w:rsidRPr="005E1F34">
        <w:rPr>
          <w:rFonts w:ascii="Times New Roman" w:hAnsi="Times New Roman" w:cs="Times New Roman"/>
          <w:sz w:val="24"/>
          <w:szCs w:val="24"/>
        </w:rPr>
        <w:t>бакалавриата</w:t>
      </w:r>
      <w:proofErr w:type="spellEnd"/>
      <w:r w:rsidRPr="005E1F34">
        <w:rPr>
          <w:rFonts w:ascii="Times New Roman" w:hAnsi="Times New Roman" w:cs="Times New Roman"/>
          <w:sz w:val="24"/>
          <w:szCs w:val="24"/>
        </w:rPr>
        <w:t xml:space="preserve">. — М.: Прометей. 2020. </w:t>
      </w:r>
      <w:r>
        <w:rPr>
          <w:rFonts w:ascii="Times New Roman" w:hAnsi="Times New Roman" w:cs="Times New Roman"/>
          <w:sz w:val="24"/>
          <w:szCs w:val="24"/>
        </w:rPr>
        <w:t xml:space="preserve"> - </w:t>
      </w:r>
      <w:r w:rsidRPr="005E1F34">
        <w:rPr>
          <w:rFonts w:ascii="Times New Roman" w:hAnsi="Times New Roman" w:cs="Times New Roman"/>
          <w:sz w:val="24"/>
          <w:szCs w:val="24"/>
        </w:rPr>
        <w:t>160 с.</w:t>
      </w:r>
    </w:p>
    <w:p w:rsidR="00916754" w:rsidRDefault="0091675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r w:rsidRPr="00916754">
        <w:rPr>
          <w:rFonts w:ascii="Times New Roman" w:hAnsi="Times New Roman" w:cs="Times New Roman"/>
          <w:sz w:val="24"/>
          <w:szCs w:val="24"/>
        </w:rPr>
        <w:lastRenderedPageBreak/>
        <w:t>Карнеги, Д. Как завоевать друзей и оказывать влияние на людей [Текст]: пер. с англ. / Карнеги Г. - М.</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Попурри, 2015. - 720 с - ISBN: 978-985-15-2564-1</w:t>
      </w:r>
    </w:p>
    <w:p w:rsidR="005E1F34" w:rsidRPr="005E1F34" w:rsidRDefault="005E1F3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proofErr w:type="spellStart"/>
      <w:r w:rsidRPr="005E1F34">
        <w:rPr>
          <w:rFonts w:ascii="Times New Roman" w:hAnsi="Times New Roman" w:cs="Times New Roman"/>
          <w:sz w:val="24"/>
          <w:szCs w:val="24"/>
        </w:rPr>
        <w:t>Корягина</w:t>
      </w:r>
      <w:proofErr w:type="spellEnd"/>
      <w:r w:rsidRPr="005E1F34">
        <w:rPr>
          <w:rFonts w:ascii="Times New Roman" w:hAnsi="Times New Roman" w:cs="Times New Roman"/>
          <w:sz w:val="24"/>
          <w:szCs w:val="24"/>
        </w:rPr>
        <w:t xml:space="preserve"> Н. А. Социальная психология: теория и практические методы. Учебник и практикум для </w:t>
      </w:r>
      <w:proofErr w:type="gramStart"/>
      <w:r w:rsidRPr="005E1F34">
        <w:rPr>
          <w:rFonts w:ascii="Times New Roman" w:hAnsi="Times New Roman" w:cs="Times New Roman"/>
          <w:sz w:val="24"/>
          <w:szCs w:val="24"/>
        </w:rPr>
        <w:t>академического</w:t>
      </w:r>
      <w:proofErr w:type="gramEnd"/>
      <w:r w:rsidRPr="005E1F34">
        <w:rPr>
          <w:rFonts w:ascii="Times New Roman" w:hAnsi="Times New Roman" w:cs="Times New Roman"/>
          <w:sz w:val="24"/>
          <w:szCs w:val="24"/>
        </w:rPr>
        <w:t xml:space="preserve"> </w:t>
      </w:r>
      <w:proofErr w:type="spellStart"/>
      <w:r w:rsidRPr="005E1F34">
        <w:rPr>
          <w:rFonts w:ascii="Times New Roman" w:hAnsi="Times New Roman" w:cs="Times New Roman"/>
          <w:sz w:val="24"/>
          <w:szCs w:val="24"/>
        </w:rPr>
        <w:t>бакалавриата</w:t>
      </w:r>
      <w:proofErr w:type="spellEnd"/>
      <w:r w:rsidRPr="005E1F34">
        <w:rPr>
          <w:rFonts w:ascii="Times New Roman" w:hAnsi="Times New Roman" w:cs="Times New Roman"/>
          <w:sz w:val="24"/>
          <w:szCs w:val="24"/>
        </w:rPr>
        <w:t xml:space="preserve">. — М.: </w:t>
      </w:r>
      <w:proofErr w:type="spellStart"/>
      <w:r w:rsidRPr="005E1F34">
        <w:rPr>
          <w:rFonts w:ascii="Times New Roman" w:hAnsi="Times New Roman" w:cs="Times New Roman"/>
          <w:sz w:val="24"/>
          <w:szCs w:val="24"/>
        </w:rPr>
        <w:t>Юрайт</w:t>
      </w:r>
      <w:proofErr w:type="spellEnd"/>
      <w:r w:rsidRPr="005E1F34">
        <w:rPr>
          <w:rFonts w:ascii="Times New Roman" w:hAnsi="Times New Roman" w:cs="Times New Roman"/>
          <w:sz w:val="24"/>
          <w:szCs w:val="24"/>
        </w:rPr>
        <w:t xml:space="preserve">. 2019. </w:t>
      </w:r>
      <w:r>
        <w:rPr>
          <w:rFonts w:ascii="Times New Roman" w:hAnsi="Times New Roman" w:cs="Times New Roman"/>
          <w:sz w:val="24"/>
          <w:szCs w:val="24"/>
        </w:rPr>
        <w:t xml:space="preserve"> - </w:t>
      </w:r>
      <w:r w:rsidRPr="005E1F34">
        <w:rPr>
          <w:rFonts w:ascii="Times New Roman" w:hAnsi="Times New Roman" w:cs="Times New Roman"/>
          <w:sz w:val="24"/>
          <w:szCs w:val="24"/>
        </w:rPr>
        <w:t>316 с.</w:t>
      </w:r>
    </w:p>
    <w:p w:rsidR="00916754" w:rsidRPr="00916754" w:rsidRDefault="0091675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proofErr w:type="spellStart"/>
      <w:r w:rsidRPr="00916754">
        <w:rPr>
          <w:rFonts w:ascii="Times New Roman" w:hAnsi="Times New Roman" w:cs="Times New Roman"/>
          <w:sz w:val="24"/>
          <w:szCs w:val="24"/>
        </w:rPr>
        <w:t>Латынов</w:t>
      </w:r>
      <w:proofErr w:type="spellEnd"/>
      <w:r w:rsidRPr="00916754">
        <w:rPr>
          <w:rFonts w:ascii="Times New Roman" w:hAnsi="Times New Roman" w:cs="Times New Roman"/>
          <w:sz w:val="24"/>
          <w:szCs w:val="24"/>
        </w:rPr>
        <w:t xml:space="preserve">, Владислав Викторович. Психология коммуникативного воздействия [Текст] / В. В. </w:t>
      </w:r>
      <w:proofErr w:type="spellStart"/>
      <w:r w:rsidRPr="00916754">
        <w:rPr>
          <w:rFonts w:ascii="Times New Roman" w:hAnsi="Times New Roman" w:cs="Times New Roman"/>
          <w:sz w:val="24"/>
          <w:szCs w:val="24"/>
        </w:rPr>
        <w:t>Латынов</w:t>
      </w:r>
      <w:proofErr w:type="spellEnd"/>
      <w:r w:rsidRPr="00916754">
        <w:rPr>
          <w:rFonts w:ascii="Times New Roman" w:hAnsi="Times New Roman" w:cs="Times New Roman"/>
          <w:sz w:val="24"/>
          <w:szCs w:val="24"/>
        </w:rPr>
        <w:t>. - М.</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Ин-т психологии РАН, 2013. - 368 с. - ISBN 978-5-9270-0255-9.</w:t>
      </w:r>
    </w:p>
    <w:p w:rsidR="005E1F34" w:rsidRPr="005E1F34" w:rsidRDefault="005E1F34" w:rsidP="00916754">
      <w:pPr>
        <w:pStyle w:val="a0"/>
        <w:widowControl w:val="0"/>
        <w:numPr>
          <w:ilvl w:val="0"/>
          <w:numId w:val="22"/>
        </w:numPr>
        <w:suppressAutoHyphens/>
        <w:spacing w:after="0" w:line="240" w:lineRule="auto"/>
        <w:ind w:left="0" w:firstLine="709"/>
        <w:rPr>
          <w:rFonts w:ascii="Times New Roman" w:hAnsi="Times New Roman" w:cs="Times New Roman"/>
          <w:sz w:val="24"/>
          <w:szCs w:val="24"/>
        </w:rPr>
      </w:pPr>
      <w:r w:rsidRPr="005E1F34">
        <w:rPr>
          <w:rFonts w:ascii="Times New Roman" w:hAnsi="Times New Roman" w:cs="Times New Roman"/>
          <w:sz w:val="24"/>
          <w:szCs w:val="24"/>
        </w:rPr>
        <w:t xml:space="preserve">Пичугин В. Г. Психология влияния в управлении персоналом. Учебное пособие. — М.: Прометей. 2020. </w:t>
      </w:r>
      <w:r>
        <w:rPr>
          <w:rFonts w:ascii="Times New Roman" w:hAnsi="Times New Roman" w:cs="Times New Roman"/>
          <w:sz w:val="24"/>
          <w:szCs w:val="24"/>
        </w:rPr>
        <w:t xml:space="preserve"> - </w:t>
      </w:r>
      <w:r w:rsidRPr="005E1F34">
        <w:rPr>
          <w:rFonts w:ascii="Times New Roman" w:hAnsi="Times New Roman" w:cs="Times New Roman"/>
          <w:sz w:val="24"/>
          <w:szCs w:val="24"/>
        </w:rPr>
        <w:t>144 с.</w:t>
      </w:r>
    </w:p>
    <w:p w:rsidR="00916754" w:rsidRDefault="00916754" w:rsidP="00916754">
      <w:pPr>
        <w:pStyle w:val="a0"/>
        <w:widowControl w:val="0"/>
        <w:numPr>
          <w:ilvl w:val="0"/>
          <w:numId w:val="22"/>
        </w:numPr>
        <w:suppressAutoHyphens/>
        <w:spacing w:after="0" w:line="240" w:lineRule="auto"/>
        <w:ind w:left="0" w:firstLine="709"/>
        <w:rPr>
          <w:rFonts w:ascii="Times New Roman" w:hAnsi="Times New Roman" w:cs="Times New Roman"/>
          <w:sz w:val="24"/>
          <w:szCs w:val="24"/>
        </w:rPr>
      </w:pPr>
      <w:r w:rsidRPr="00916754">
        <w:rPr>
          <w:rFonts w:ascii="Times New Roman" w:hAnsi="Times New Roman" w:cs="Times New Roman"/>
          <w:sz w:val="24"/>
          <w:szCs w:val="24"/>
        </w:rPr>
        <w:t>Социальная психология. Современная теория и практика [Электронный ресурс]</w:t>
      </w:r>
      <w:proofErr w:type="gramStart"/>
      <w:r w:rsidRPr="00916754">
        <w:rPr>
          <w:rFonts w:ascii="Times New Roman" w:hAnsi="Times New Roman" w:cs="Times New Roman"/>
          <w:sz w:val="24"/>
          <w:szCs w:val="24"/>
        </w:rPr>
        <w:t xml:space="preserve"> :</w:t>
      </w:r>
      <w:proofErr w:type="gramEnd"/>
      <w:r w:rsidRPr="00916754">
        <w:rPr>
          <w:rFonts w:ascii="Times New Roman" w:hAnsi="Times New Roman" w:cs="Times New Roman"/>
          <w:sz w:val="24"/>
          <w:szCs w:val="24"/>
        </w:rPr>
        <w:t xml:space="preserve"> учебное пособие / В.В. </w:t>
      </w:r>
      <w:proofErr w:type="spellStart"/>
      <w:r w:rsidRPr="00916754">
        <w:rPr>
          <w:rFonts w:ascii="Times New Roman" w:hAnsi="Times New Roman" w:cs="Times New Roman"/>
          <w:sz w:val="24"/>
          <w:szCs w:val="24"/>
        </w:rPr>
        <w:t>Макерова</w:t>
      </w:r>
      <w:proofErr w:type="spellEnd"/>
      <w:r w:rsidRPr="00916754">
        <w:rPr>
          <w:rFonts w:ascii="Times New Roman" w:hAnsi="Times New Roman" w:cs="Times New Roman"/>
          <w:sz w:val="24"/>
          <w:szCs w:val="24"/>
        </w:rPr>
        <w:t xml:space="preserve"> [и др.]. — Электрон</w:t>
      </w:r>
      <w:proofErr w:type="gramStart"/>
      <w:r w:rsidRPr="00916754">
        <w:rPr>
          <w:rFonts w:ascii="Times New Roman" w:hAnsi="Times New Roman" w:cs="Times New Roman"/>
          <w:sz w:val="24"/>
          <w:szCs w:val="24"/>
        </w:rPr>
        <w:t>.</w:t>
      </w:r>
      <w:proofErr w:type="gramEnd"/>
      <w:r w:rsidRPr="00916754">
        <w:rPr>
          <w:rFonts w:ascii="Times New Roman" w:hAnsi="Times New Roman" w:cs="Times New Roman"/>
          <w:sz w:val="24"/>
          <w:szCs w:val="24"/>
        </w:rPr>
        <w:t xml:space="preserve"> </w:t>
      </w:r>
      <w:proofErr w:type="gramStart"/>
      <w:r w:rsidRPr="00916754">
        <w:rPr>
          <w:rFonts w:ascii="Times New Roman" w:hAnsi="Times New Roman" w:cs="Times New Roman"/>
          <w:sz w:val="24"/>
          <w:szCs w:val="24"/>
        </w:rPr>
        <w:t>т</w:t>
      </w:r>
      <w:proofErr w:type="gramEnd"/>
      <w:r w:rsidRPr="00916754">
        <w:rPr>
          <w:rFonts w:ascii="Times New Roman" w:hAnsi="Times New Roman" w:cs="Times New Roman"/>
          <w:sz w:val="24"/>
          <w:szCs w:val="24"/>
        </w:rPr>
        <w:t xml:space="preserve">екстовые данные. — Екатеринбург: Уральский федеральный университет, 2016. — 228 c. — 978-5-7996-1669-4. — Режим доступа: </w:t>
      </w:r>
      <w:r w:rsidR="00B77885" w:rsidRPr="005E1F34">
        <w:rPr>
          <w:rFonts w:ascii="Times New Roman" w:hAnsi="Times New Roman" w:cs="Times New Roman"/>
          <w:sz w:val="24"/>
          <w:szCs w:val="24"/>
        </w:rPr>
        <w:t>http://www.iprbookshop.ru/68393.html</w:t>
      </w:r>
    </w:p>
    <w:p w:rsidR="005E1F34" w:rsidRPr="005E1F34" w:rsidRDefault="005E1F34" w:rsidP="00916754">
      <w:pPr>
        <w:pStyle w:val="a0"/>
        <w:widowControl w:val="0"/>
        <w:numPr>
          <w:ilvl w:val="0"/>
          <w:numId w:val="22"/>
        </w:numPr>
        <w:suppressAutoHyphens/>
        <w:spacing w:after="0" w:line="240" w:lineRule="auto"/>
        <w:ind w:left="0" w:firstLine="709"/>
        <w:rPr>
          <w:rFonts w:ascii="Times New Roman" w:hAnsi="Times New Roman" w:cs="Times New Roman"/>
          <w:sz w:val="24"/>
          <w:szCs w:val="24"/>
        </w:rPr>
      </w:pPr>
      <w:r w:rsidRPr="005E1F34">
        <w:rPr>
          <w:rFonts w:ascii="Times New Roman" w:hAnsi="Times New Roman" w:cs="Times New Roman"/>
          <w:sz w:val="24"/>
          <w:szCs w:val="24"/>
        </w:rPr>
        <w:t xml:space="preserve">Столяренко Л. Д., Самыгин С. И. Психология общения. Учебник для колледжей. М.: Феникс. 2020. </w:t>
      </w:r>
      <w:r>
        <w:rPr>
          <w:rFonts w:ascii="Times New Roman" w:hAnsi="Times New Roman" w:cs="Times New Roman"/>
          <w:sz w:val="24"/>
          <w:szCs w:val="24"/>
        </w:rPr>
        <w:t xml:space="preserve"> - </w:t>
      </w:r>
      <w:r w:rsidRPr="005E1F34">
        <w:rPr>
          <w:rFonts w:ascii="Times New Roman" w:hAnsi="Times New Roman" w:cs="Times New Roman"/>
          <w:sz w:val="24"/>
          <w:szCs w:val="24"/>
        </w:rPr>
        <w:t>318 с.</w:t>
      </w:r>
    </w:p>
    <w:p w:rsidR="00916754" w:rsidRPr="00916754" w:rsidRDefault="00916754" w:rsidP="00916754">
      <w:pPr>
        <w:widowControl w:val="0"/>
        <w:numPr>
          <w:ilvl w:val="0"/>
          <w:numId w:val="22"/>
        </w:numPr>
        <w:tabs>
          <w:tab w:val="left" w:pos="0"/>
        </w:tabs>
        <w:suppressAutoHyphens/>
        <w:autoSpaceDE w:val="0"/>
        <w:autoSpaceDN w:val="0"/>
        <w:adjustRightInd w:val="0"/>
        <w:spacing w:after="0" w:line="240" w:lineRule="auto"/>
        <w:ind w:left="0" w:firstLine="709"/>
        <w:rPr>
          <w:rFonts w:ascii="Times New Roman" w:hAnsi="Times New Roman" w:cs="Times New Roman"/>
          <w:sz w:val="24"/>
          <w:szCs w:val="24"/>
        </w:rPr>
      </w:pPr>
      <w:r w:rsidRPr="00916754">
        <w:rPr>
          <w:rFonts w:ascii="Times New Roman" w:hAnsi="Times New Roman" w:cs="Times New Roman"/>
          <w:sz w:val="24"/>
          <w:szCs w:val="24"/>
        </w:rPr>
        <w:t>Шнейдер, Л. Б. Молодежный экстремизм: сущность, гендерная специфика, противодействие и профилактика [Текст] / Л. Б. Шнейдер; МПСУ. - М.: МПСУ, 2014. - 196 с.</w:t>
      </w:r>
    </w:p>
    <w:p w:rsidR="00916754" w:rsidRDefault="00916754" w:rsidP="00916754">
      <w:pPr>
        <w:numPr>
          <w:ilvl w:val="0"/>
          <w:numId w:val="22"/>
        </w:numPr>
        <w:tabs>
          <w:tab w:val="left" w:pos="0"/>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916754">
        <w:rPr>
          <w:rFonts w:ascii="Times New Roman" w:hAnsi="Times New Roman" w:cs="Times New Roman"/>
          <w:sz w:val="24"/>
          <w:szCs w:val="24"/>
        </w:rPr>
        <w:t xml:space="preserve">       Харламова, Т. М. Психология влияния [Текст]: учеб</w:t>
      </w:r>
      <w:proofErr w:type="gramStart"/>
      <w:r w:rsidRPr="00916754">
        <w:rPr>
          <w:rFonts w:ascii="Times New Roman" w:hAnsi="Times New Roman" w:cs="Times New Roman"/>
          <w:sz w:val="24"/>
          <w:szCs w:val="24"/>
        </w:rPr>
        <w:t>.</w:t>
      </w:r>
      <w:proofErr w:type="gramEnd"/>
      <w:r w:rsidRPr="00916754">
        <w:rPr>
          <w:rFonts w:ascii="Times New Roman" w:hAnsi="Times New Roman" w:cs="Times New Roman"/>
          <w:sz w:val="24"/>
          <w:szCs w:val="24"/>
        </w:rPr>
        <w:t xml:space="preserve"> </w:t>
      </w:r>
      <w:proofErr w:type="gramStart"/>
      <w:r w:rsidRPr="00916754">
        <w:rPr>
          <w:rFonts w:ascii="Times New Roman" w:hAnsi="Times New Roman" w:cs="Times New Roman"/>
          <w:sz w:val="24"/>
          <w:szCs w:val="24"/>
        </w:rPr>
        <w:t>п</w:t>
      </w:r>
      <w:proofErr w:type="gramEnd"/>
      <w:r w:rsidRPr="00916754">
        <w:rPr>
          <w:rFonts w:ascii="Times New Roman" w:hAnsi="Times New Roman" w:cs="Times New Roman"/>
          <w:sz w:val="24"/>
          <w:szCs w:val="24"/>
        </w:rPr>
        <w:t xml:space="preserve">особие / Т. М. Харламова; МПСИ. - 2-е изд., </w:t>
      </w:r>
      <w:proofErr w:type="spellStart"/>
      <w:r w:rsidRPr="00916754">
        <w:rPr>
          <w:rFonts w:ascii="Times New Roman" w:hAnsi="Times New Roman" w:cs="Times New Roman"/>
          <w:sz w:val="24"/>
          <w:szCs w:val="24"/>
        </w:rPr>
        <w:t>перераб</w:t>
      </w:r>
      <w:proofErr w:type="spellEnd"/>
      <w:r w:rsidRPr="00916754">
        <w:rPr>
          <w:rFonts w:ascii="Times New Roman" w:hAnsi="Times New Roman" w:cs="Times New Roman"/>
          <w:sz w:val="24"/>
          <w:szCs w:val="24"/>
        </w:rPr>
        <w:t xml:space="preserve">. - М.: Флинта: МПСИ, 2008. - 112 с. - </w:t>
      </w:r>
      <w:r w:rsidRPr="00916754">
        <w:rPr>
          <w:rFonts w:ascii="Times New Roman" w:hAnsi="Times New Roman" w:cs="Times New Roman"/>
          <w:sz w:val="24"/>
          <w:szCs w:val="24"/>
          <w:lang w:eastAsia="ru-RU"/>
        </w:rPr>
        <w:t xml:space="preserve">Библиотека по психологии  и Публикации </w:t>
      </w:r>
      <w:r w:rsidR="005E1F34" w:rsidRPr="005E1F34">
        <w:rPr>
          <w:rFonts w:ascii="Times New Roman" w:hAnsi="Times New Roman" w:cs="Times New Roman"/>
          <w:sz w:val="24"/>
          <w:szCs w:val="24"/>
          <w:lang w:eastAsia="ru-RU"/>
        </w:rPr>
        <w:t>http://flogiston.ru/</w:t>
      </w:r>
    </w:p>
    <w:p w:rsidR="005E1F34" w:rsidRPr="005E1F34" w:rsidRDefault="005E1F34" w:rsidP="00916754">
      <w:pPr>
        <w:numPr>
          <w:ilvl w:val="0"/>
          <w:numId w:val="22"/>
        </w:numPr>
        <w:tabs>
          <w:tab w:val="left" w:pos="0"/>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1F34">
        <w:rPr>
          <w:rFonts w:ascii="Times New Roman" w:hAnsi="Times New Roman" w:cs="Times New Roman"/>
          <w:sz w:val="24"/>
          <w:szCs w:val="24"/>
        </w:rPr>
        <w:t xml:space="preserve">Чернова Г. Р. Социальная психология. Учебник для </w:t>
      </w:r>
      <w:proofErr w:type="spellStart"/>
      <w:r w:rsidRPr="005E1F34">
        <w:rPr>
          <w:rFonts w:ascii="Times New Roman" w:hAnsi="Times New Roman" w:cs="Times New Roman"/>
          <w:sz w:val="24"/>
          <w:szCs w:val="24"/>
        </w:rPr>
        <w:t>бакалавриата</w:t>
      </w:r>
      <w:proofErr w:type="spellEnd"/>
      <w:r w:rsidRPr="005E1F34">
        <w:rPr>
          <w:rFonts w:ascii="Times New Roman" w:hAnsi="Times New Roman" w:cs="Times New Roman"/>
          <w:sz w:val="24"/>
          <w:szCs w:val="24"/>
        </w:rPr>
        <w:t xml:space="preserve"> и </w:t>
      </w:r>
      <w:proofErr w:type="spellStart"/>
      <w:r w:rsidRPr="005E1F34">
        <w:rPr>
          <w:rFonts w:ascii="Times New Roman" w:hAnsi="Times New Roman" w:cs="Times New Roman"/>
          <w:sz w:val="24"/>
          <w:szCs w:val="24"/>
        </w:rPr>
        <w:t>специалитета</w:t>
      </w:r>
      <w:proofErr w:type="spellEnd"/>
      <w:r w:rsidRPr="005E1F34">
        <w:rPr>
          <w:rFonts w:ascii="Times New Roman" w:hAnsi="Times New Roman" w:cs="Times New Roman"/>
          <w:sz w:val="24"/>
          <w:szCs w:val="24"/>
        </w:rPr>
        <w:t xml:space="preserve">. — М.: </w:t>
      </w:r>
      <w:proofErr w:type="spellStart"/>
      <w:r w:rsidRPr="005E1F34">
        <w:rPr>
          <w:rFonts w:ascii="Times New Roman" w:hAnsi="Times New Roman" w:cs="Times New Roman"/>
          <w:sz w:val="24"/>
          <w:szCs w:val="24"/>
        </w:rPr>
        <w:t>Юрайт</w:t>
      </w:r>
      <w:proofErr w:type="spellEnd"/>
      <w:r w:rsidRPr="005E1F34">
        <w:rPr>
          <w:rFonts w:ascii="Times New Roman" w:hAnsi="Times New Roman" w:cs="Times New Roman"/>
          <w:sz w:val="24"/>
          <w:szCs w:val="24"/>
        </w:rPr>
        <w:t xml:space="preserve">. 2019. </w:t>
      </w:r>
      <w:r>
        <w:rPr>
          <w:rFonts w:ascii="Times New Roman" w:hAnsi="Times New Roman" w:cs="Times New Roman"/>
          <w:sz w:val="24"/>
          <w:szCs w:val="24"/>
        </w:rPr>
        <w:t xml:space="preserve"> - </w:t>
      </w:r>
      <w:r w:rsidRPr="005E1F34">
        <w:rPr>
          <w:rFonts w:ascii="Times New Roman" w:hAnsi="Times New Roman" w:cs="Times New Roman"/>
          <w:sz w:val="24"/>
          <w:szCs w:val="24"/>
        </w:rPr>
        <w:t>188 с.</w:t>
      </w:r>
      <w:r>
        <w:rPr>
          <w:rFonts w:ascii="Times New Roman" w:hAnsi="Times New Roman" w:cs="Times New Roman"/>
          <w:sz w:val="24"/>
          <w:szCs w:val="24"/>
        </w:rPr>
        <w:t xml:space="preserve"> </w:t>
      </w:r>
    </w:p>
    <w:p w:rsidR="00916754" w:rsidRPr="00916754" w:rsidRDefault="00916754" w:rsidP="00916754">
      <w:pPr>
        <w:tabs>
          <w:tab w:val="num" w:pos="284"/>
          <w:tab w:val="left" w:pos="993"/>
        </w:tabs>
        <w:spacing w:after="0" w:line="240" w:lineRule="auto"/>
        <w:ind w:firstLine="709"/>
        <w:contextualSpacing/>
        <w:jc w:val="both"/>
        <w:rPr>
          <w:rFonts w:ascii="Times New Roman" w:hAnsi="Times New Roman" w:cs="Times New Roman"/>
          <w:sz w:val="24"/>
          <w:szCs w:val="24"/>
          <w:lang w:eastAsia="ru-RU"/>
        </w:rPr>
      </w:pPr>
    </w:p>
    <w:p w:rsidR="00916754" w:rsidRPr="00916754" w:rsidRDefault="00916754" w:rsidP="00916754">
      <w:pPr>
        <w:pStyle w:val="a4"/>
        <w:tabs>
          <w:tab w:val="left" w:pos="0"/>
        </w:tabs>
        <w:ind w:left="0" w:firstLine="709"/>
        <w:jc w:val="both"/>
        <w:rPr>
          <w:sz w:val="24"/>
          <w:szCs w:val="24"/>
        </w:rPr>
      </w:pPr>
      <w:r w:rsidRPr="00916754">
        <w:rPr>
          <w:b/>
          <w:bCs/>
          <w:sz w:val="24"/>
          <w:szCs w:val="24"/>
        </w:rPr>
        <w:t xml:space="preserve">8. </w:t>
      </w:r>
      <w:r w:rsidRPr="00916754">
        <w:rPr>
          <w:b/>
          <w:sz w:val="24"/>
          <w:szCs w:val="24"/>
        </w:rPr>
        <w:t xml:space="preserve">Методические указания для </w:t>
      </w:r>
      <w:proofErr w:type="gramStart"/>
      <w:r w:rsidRPr="00916754">
        <w:rPr>
          <w:b/>
          <w:sz w:val="24"/>
          <w:szCs w:val="24"/>
        </w:rPr>
        <w:t>обучающихся</w:t>
      </w:r>
      <w:proofErr w:type="gramEnd"/>
      <w:r w:rsidRPr="00916754">
        <w:rPr>
          <w:b/>
          <w:sz w:val="24"/>
          <w:szCs w:val="24"/>
        </w:rPr>
        <w:t xml:space="preserve"> по освоению</w:t>
      </w:r>
      <w:r w:rsidRPr="00916754">
        <w:rPr>
          <w:b/>
          <w:spacing w:val="-15"/>
          <w:sz w:val="24"/>
          <w:szCs w:val="24"/>
        </w:rPr>
        <w:t xml:space="preserve"> </w:t>
      </w:r>
      <w:r w:rsidRPr="00916754">
        <w:rPr>
          <w:b/>
          <w:sz w:val="24"/>
          <w:szCs w:val="24"/>
        </w:rPr>
        <w:t xml:space="preserve">дисциплины </w:t>
      </w:r>
    </w:p>
    <w:p w:rsidR="00916754" w:rsidRDefault="00916754" w:rsidP="00916754">
      <w:pPr>
        <w:tabs>
          <w:tab w:val="left" w:pos="3000"/>
        </w:tab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6953"/>
      </w:tblGrid>
      <w:tr w:rsidR="00916754" w:rsidRPr="00400BA8" w:rsidTr="00916754">
        <w:tc>
          <w:tcPr>
            <w:tcW w:w="2618" w:type="dxa"/>
            <w:shd w:val="clear" w:color="auto" w:fill="auto"/>
            <w:tcMar>
              <w:left w:w="108" w:type="dxa"/>
            </w:tcMar>
          </w:tcPr>
          <w:p w:rsidR="00916754" w:rsidRPr="00916754" w:rsidRDefault="00916754" w:rsidP="00916754">
            <w:pPr>
              <w:pStyle w:val="TableParagraph"/>
              <w:ind w:left="0"/>
              <w:jc w:val="center"/>
              <w:rPr>
                <w:b/>
                <w:sz w:val="22"/>
                <w:szCs w:val="22"/>
              </w:rPr>
            </w:pPr>
            <w:r w:rsidRPr="00916754">
              <w:rPr>
                <w:b/>
                <w:sz w:val="22"/>
                <w:szCs w:val="22"/>
              </w:rPr>
              <w:t>Вид деятельности</w:t>
            </w:r>
          </w:p>
        </w:tc>
        <w:tc>
          <w:tcPr>
            <w:tcW w:w="6953" w:type="dxa"/>
            <w:shd w:val="clear" w:color="auto" w:fill="auto"/>
            <w:tcMar>
              <w:left w:w="108" w:type="dxa"/>
            </w:tcMar>
          </w:tcPr>
          <w:p w:rsidR="00916754" w:rsidRPr="00916754" w:rsidRDefault="00916754" w:rsidP="00916754">
            <w:pPr>
              <w:pStyle w:val="TableParagraph"/>
              <w:ind w:left="0"/>
              <w:jc w:val="center"/>
              <w:rPr>
                <w:b/>
                <w:sz w:val="22"/>
                <w:szCs w:val="22"/>
              </w:rPr>
            </w:pPr>
            <w:r w:rsidRPr="00916754">
              <w:rPr>
                <w:b/>
                <w:sz w:val="22"/>
                <w:szCs w:val="22"/>
              </w:rPr>
              <w:t>Методические указания по организации деятельности студента</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t>Лекция</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proofErr w:type="gramStart"/>
            <w:r w:rsidRPr="00916754">
              <w:rPr>
                <w:sz w:val="22"/>
                <w:szCs w:val="22"/>
              </w:rPr>
              <w:t>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w:t>
            </w:r>
            <w:proofErr w:type="gramEnd"/>
            <w:r w:rsidRPr="00916754">
              <w:rPr>
                <w:sz w:val="22"/>
                <w:szCs w:val="22"/>
              </w:rPr>
              <w:t xml:space="preserve">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на практическом занятии.</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t>Практические занятия</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Проработка рабочей программы, уделяя особое внимание целям и задачам, структуре и содержанию дисциплины. Конспектирование источников. Работа с конспектом лекций, подготовка ответов к контрольным вопросам, просмотр рекомендуемой литературы, работа с текстом. Прослушивание аудио- и видеозаписей по заданной теме, решение расчетно-графических заданий, решение задач по алгоритму и др.</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Индивидуальные задания</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Знакомство с основной и дополнительной литературой, включая справочные издания, зарубежные источники, конспект основных положений, терминов, сведений, требующихся для запоминания и являющихся основополагающими в этой теме. Составление аннотаций к прочитанным литературным источникам и др.</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t>Самостоятельная работа</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proofErr w:type="gramStart"/>
            <w:r w:rsidRPr="00916754">
              <w:rPr>
                <w:sz w:val="22"/>
                <w:szCs w:val="22"/>
              </w:rPr>
              <w:t xml:space="preserve">Самостоятельная работа проводится с целью: систематизации и закрепления полученных теоретических знаний и практических умений обучающихся; углубления и расширения теоретических знаний студентов; формирования умений использовать нормативную,  правовую, справочную  документацию, учебную  и специальную </w:t>
            </w:r>
            <w:r w:rsidRPr="00916754">
              <w:rPr>
                <w:sz w:val="22"/>
                <w:szCs w:val="22"/>
              </w:rPr>
              <w:lastRenderedPageBreak/>
              <w:t>литературу; развития познавательных способностей и активности обучающихся: творческой инициативы, самостоятельности, ответственности, организованности; формирование самостоятельности мышления, способностей к саморазвитию, совершенствованию и самоорганизации;</w:t>
            </w:r>
            <w:proofErr w:type="gramEnd"/>
            <w:r w:rsidRPr="00916754">
              <w:rPr>
                <w:sz w:val="22"/>
                <w:szCs w:val="22"/>
              </w:rPr>
              <w:t xml:space="preserve"> формирования профессиональных компетенций; развитию исследовательских умений обучающихся. </w:t>
            </w:r>
            <w:proofErr w:type="gramStart"/>
            <w:r w:rsidRPr="00916754">
              <w:rPr>
                <w:sz w:val="22"/>
                <w:szCs w:val="22"/>
              </w:rPr>
              <w:t>Формы и виды самостоятельной работы: чтение основной и дополнительной литературы – самостоятельное изучение материала по рекомендуемым литературным источникам; работа с библиотечным каталогом, самостоятельный подбор необходимой литературы; работа со словарем, справочником; поиск необходимой информации в сети Интернет; конспектирование  источников; реферирование источников; составление аннотаций к прочитанным литературным источникам; составление рецензий и отзывов на прочитанный материал;</w:t>
            </w:r>
            <w:proofErr w:type="gramEnd"/>
            <w:r w:rsidRPr="00916754">
              <w:rPr>
                <w:sz w:val="22"/>
                <w:szCs w:val="22"/>
              </w:rPr>
              <w:t xml:space="preserve"> составление обзора публикаций по теме; составление и разработка терминологического словаря; составление хронологической таблицы; составление библиографии (библиографической картотеки); подготовка к различным формам текущей и промежуточной аттестации (к тестированию, зачету); выполнение домашних контрольных работ; самостоятельное выполнение практических заданий репродуктивного типа (ответы на вопросы, тесты; выполнение творческих заданий). Технология организации самостоятельной работы обучающихся включает использование информационных и материально-технических ресурсов образовательного учреждения: библиотеку с читальным залом, укомплектованную в соответствии с существующими нормами; учебно-методическую базу учебных кабинетов, лабораторий и зала кодификации; компьютерные классы с возможностью работы в сети Интернет; аудитории (классы) для консультационной деятельности; учебную и учебно-методическую литературу, разработанную с учетом увеличения доли самостоятельной работы студентов, и иные  методические материалы. Перед выполнением </w:t>
            </w:r>
            <w:proofErr w:type="gramStart"/>
            <w:r w:rsidRPr="00916754">
              <w:rPr>
                <w:sz w:val="22"/>
                <w:szCs w:val="22"/>
              </w:rPr>
              <w:t>обучающимися</w:t>
            </w:r>
            <w:proofErr w:type="gramEnd"/>
            <w:r w:rsidRPr="00916754">
              <w:rPr>
                <w:sz w:val="22"/>
                <w:szCs w:val="22"/>
              </w:rPr>
              <w:t xml:space="preserve"> внеаудиторной самостоятельной работы преподаватель проводит консультирование по выполнению задания, который включает цель задания, его содержания, сроки выполнения, ориентировочный объем работы, основные требования к результатам работы, критерии оценки. Во время выполнения </w:t>
            </w:r>
            <w:proofErr w:type="gramStart"/>
            <w:r w:rsidRPr="00916754">
              <w:rPr>
                <w:sz w:val="22"/>
                <w:szCs w:val="22"/>
              </w:rPr>
              <w:t>обучающимися</w:t>
            </w:r>
            <w:proofErr w:type="gramEnd"/>
            <w:r w:rsidRPr="00916754">
              <w:rPr>
                <w:sz w:val="22"/>
                <w:szCs w:val="22"/>
              </w:rPr>
              <w:t xml:space="preserve"> внеаудиторной самостоятельной работы и при необходимости преподаватель может проводить индивидуальные и групповые консультации. Самостоятельная работа может осуществляться индивидуально или группами обучающихся в зависимости от цели, объема, конкретной тематики самостоятельной работы, уровня сложности, уровня умений обучающихся. Контроль самостоятельной работы предусматривает:</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соотнесение содержания контроля с целями обучения; объективность контроля;</w:t>
            </w:r>
          </w:p>
          <w:p w:rsidR="00916754" w:rsidRPr="00916754" w:rsidRDefault="00916754" w:rsidP="00916754">
            <w:pPr>
              <w:pStyle w:val="TableParagraph"/>
              <w:numPr>
                <w:ilvl w:val="0"/>
                <w:numId w:val="24"/>
              </w:numPr>
              <w:autoSpaceDE/>
              <w:ind w:left="0" w:firstLine="0"/>
              <w:jc w:val="both"/>
              <w:rPr>
                <w:sz w:val="22"/>
                <w:szCs w:val="22"/>
              </w:rPr>
            </w:pPr>
            <w:proofErr w:type="spellStart"/>
            <w:r w:rsidRPr="00916754">
              <w:rPr>
                <w:sz w:val="22"/>
                <w:szCs w:val="22"/>
              </w:rPr>
              <w:t>валидность</w:t>
            </w:r>
            <w:proofErr w:type="spellEnd"/>
            <w:r w:rsidRPr="00916754">
              <w:rPr>
                <w:sz w:val="22"/>
                <w:szCs w:val="22"/>
              </w:rPr>
              <w:t xml:space="preserve"> контроля (соответствие предъявляемых заданий тому, что предполагается проверить); </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дифференциацию контрольно-измерительных материалов.</w:t>
            </w:r>
          </w:p>
          <w:p w:rsidR="00916754" w:rsidRPr="00916754" w:rsidRDefault="00916754" w:rsidP="00916754">
            <w:pPr>
              <w:pStyle w:val="TableParagraph"/>
              <w:ind w:left="0"/>
              <w:jc w:val="both"/>
              <w:rPr>
                <w:sz w:val="22"/>
                <w:szCs w:val="22"/>
              </w:rPr>
            </w:pPr>
            <w:r w:rsidRPr="00916754">
              <w:rPr>
                <w:sz w:val="22"/>
                <w:szCs w:val="22"/>
              </w:rPr>
              <w:t>Формы контроля самостоятельной работы:</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просмотр и проверка выполнения самостоятельной работы преподавателем;</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 xml:space="preserve">организация самопроверки, </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взаимопроверки выполненного задания в группе; обсуждение результатов выполненной работы на занятии;</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 xml:space="preserve">проведение письменного опроса; </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проведение устного опроса;</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lastRenderedPageBreak/>
              <w:t>организация и проведение индивидуального собеседования; организация и проведение собеседования с группой;</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защита отчетов о проделанной работе.</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lastRenderedPageBreak/>
              <w:t>Опрос</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 xml:space="preserve">Опрос - это средство контроля, организованное как специальная беседа преподавателя с </w:t>
            </w:r>
            <w:proofErr w:type="gramStart"/>
            <w:r w:rsidRPr="00916754">
              <w:rPr>
                <w:sz w:val="22"/>
                <w:szCs w:val="22"/>
              </w:rPr>
              <w:t>обучающимся</w:t>
            </w:r>
            <w:proofErr w:type="gramEnd"/>
            <w:r w:rsidRPr="00916754">
              <w:rPr>
                <w:sz w:val="22"/>
                <w:szCs w:val="22"/>
              </w:rPr>
              <w:t xml:space="preserve"> на темы, связанные с изучаемой дисциплиной, и рассчитанное на выявление объема знаний по определенному разделу, теме, проблеме и т.п. </w:t>
            </w:r>
            <w:proofErr w:type="gramStart"/>
            <w:r w:rsidRPr="00916754">
              <w:rPr>
                <w:sz w:val="22"/>
                <w:szCs w:val="22"/>
              </w:rPr>
              <w:t>Проблематика, выносимая на опрос определена в заданиях для самостоятельной работы обучающегося, а также может определяться преподавателем, ведущим семинарские занятия.</w:t>
            </w:r>
            <w:proofErr w:type="gramEnd"/>
            <w:r w:rsidRPr="00916754">
              <w:rPr>
                <w:sz w:val="22"/>
                <w:szCs w:val="22"/>
              </w:rPr>
              <w:t xml:space="preserve"> Во время проведения опроса обучающийся должен уметь обсудить с преподавателем соответствующую проблематику на уровне диалога.</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t>Коллоквиум</w:t>
            </w:r>
          </w:p>
        </w:tc>
        <w:tc>
          <w:tcPr>
            <w:tcW w:w="6953" w:type="dxa"/>
            <w:shd w:val="clear" w:color="auto" w:fill="auto"/>
            <w:tcMar>
              <w:left w:w="108" w:type="dxa"/>
            </w:tcMar>
          </w:tcPr>
          <w:p w:rsidR="00916754" w:rsidRPr="00916754" w:rsidRDefault="00916754" w:rsidP="00916754">
            <w:pPr>
              <w:spacing w:after="0" w:line="240" w:lineRule="auto"/>
              <w:jc w:val="both"/>
              <w:rPr>
                <w:rFonts w:ascii="Times New Roman" w:hAnsi="Times New Roman" w:cs="Times New Roman"/>
              </w:rPr>
            </w:pPr>
            <w:r w:rsidRPr="00916754">
              <w:rPr>
                <w:rFonts w:ascii="Times New Roman" w:hAnsi="Times New Roman" w:cs="Times New Roman"/>
              </w:rPr>
              <w:t xml:space="preserve">Коллоквиум (от латинского </w:t>
            </w:r>
            <w:proofErr w:type="spellStart"/>
            <w:r w:rsidRPr="00916754">
              <w:rPr>
                <w:rFonts w:ascii="Times New Roman" w:hAnsi="Times New Roman" w:cs="Times New Roman"/>
              </w:rPr>
              <w:t>colloquium</w:t>
            </w:r>
            <w:proofErr w:type="spellEnd"/>
            <w:r w:rsidRPr="00916754">
              <w:rPr>
                <w:rFonts w:ascii="Times New Roman" w:hAnsi="Times New Roman" w:cs="Times New Roman"/>
              </w:rPr>
              <w:t xml:space="preserve"> – разговор, беседа) – одна из форм учебных занятий, беседа преподавателя с </w:t>
            </w:r>
            <w:proofErr w:type="gramStart"/>
            <w:r w:rsidRPr="00916754">
              <w:rPr>
                <w:rFonts w:ascii="Times New Roman" w:hAnsi="Times New Roman" w:cs="Times New Roman"/>
              </w:rPr>
              <w:t>обучающимися</w:t>
            </w:r>
            <w:proofErr w:type="gramEnd"/>
            <w:r w:rsidRPr="00916754">
              <w:rPr>
                <w:rFonts w:ascii="Times New Roman" w:hAnsi="Times New Roman" w:cs="Times New Roman"/>
              </w:rPr>
              <w:t xml:space="preserve"> на определенную тему из учебной программы. Цель проведения коллоквиума состоит в выяснении уровня знаний, полученных учащимися в результате прослушивания лекций, посещения семинаров, а также в результате самостоятельного изучения материала. В рамках поставленной цели решаются следующие задачи:</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выяснение качества и степени понимания учащимися лекционного материала;</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развитие и закрепление навыков выражения учащимися своих мыслей;</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расширение вариантов самостоятельной целенаправленной подготовки учащихся;</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развитие навыков обобщения различных литературных источников;</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предоставление возможности учащимся сопоставлять разные точки зрения по рассматриваемому вопросу.</w:t>
            </w:r>
          </w:p>
          <w:p w:rsidR="00916754" w:rsidRPr="00916754" w:rsidRDefault="00916754" w:rsidP="00916754">
            <w:pPr>
              <w:spacing w:after="0" w:line="240" w:lineRule="auto"/>
              <w:jc w:val="both"/>
              <w:rPr>
                <w:rFonts w:ascii="Times New Roman" w:hAnsi="Times New Roman" w:cs="Times New Roman"/>
              </w:rPr>
            </w:pPr>
            <w:r w:rsidRPr="00916754">
              <w:rPr>
                <w:rFonts w:ascii="Times New Roman" w:hAnsi="Times New Roman" w:cs="Times New Roman"/>
              </w:rPr>
              <w:t>В результате проведения коллоквиума преподаватель должен иметь представление:</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качестве лекционного материала;</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сильных и слабых сторонах своей методики чтения лекций;</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сильных и слабых сторонах своей методики проведения семинарских занятий;</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об уровне самостоятельной работы учащихся;</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 xml:space="preserve">об умении </w:t>
            </w:r>
            <w:proofErr w:type="gramStart"/>
            <w:r w:rsidRPr="00916754">
              <w:rPr>
                <w:sz w:val="22"/>
                <w:szCs w:val="22"/>
              </w:rPr>
              <w:t>обучающихся</w:t>
            </w:r>
            <w:proofErr w:type="gramEnd"/>
            <w:r w:rsidRPr="00916754">
              <w:rPr>
                <w:sz w:val="22"/>
                <w:szCs w:val="22"/>
              </w:rPr>
              <w:t xml:space="preserve"> вести дискуссию и доказывать свою точку зрения;</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 xml:space="preserve">о степени эрудированности </w:t>
            </w:r>
            <w:proofErr w:type="gramStart"/>
            <w:r w:rsidRPr="00916754">
              <w:rPr>
                <w:sz w:val="22"/>
                <w:szCs w:val="22"/>
              </w:rPr>
              <w:t>обучающихся</w:t>
            </w:r>
            <w:proofErr w:type="gramEnd"/>
            <w:r w:rsidRPr="00916754">
              <w:rPr>
                <w:sz w:val="22"/>
                <w:szCs w:val="22"/>
              </w:rPr>
              <w:t>;</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 xml:space="preserve">о степени индивидуального освоения материала </w:t>
            </w:r>
            <w:proofErr w:type="gramStart"/>
            <w:r w:rsidRPr="00916754">
              <w:rPr>
                <w:sz w:val="22"/>
                <w:szCs w:val="22"/>
              </w:rPr>
              <w:t>конкретными</w:t>
            </w:r>
            <w:proofErr w:type="gramEnd"/>
            <w:r w:rsidRPr="00916754">
              <w:rPr>
                <w:sz w:val="22"/>
                <w:szCs w:val="22"/>
              </w:rPr>
              <w:t xml:space="preserve"> обучающимися.</w:t>
            </w:r>
          </w:p>
          <w:p w:rsidR="00916754" w:rsidRPr="00916754" w:rsidRDefault="00916754" w:rsidP="00916754">
            <w:pPr>
              <w:spacing w:after="0" w:line="240" w:lineRule="auto"/>
              <w:jc w:val="both"/>
              <w:rPr>
                <w:rFonts w:ascii="Times New Roman" w:hAnsi="Times New Roman" w:cs="Times New Roman"/>
              </w:rPr>
            </w:pPr>
            <w:r w:rsidRPr="00916754">
              <w:rPr>
                <w:rFonts w:ascii="Times New Roman" w:hAnsi="Times New Roman" w:cs="Times New Roman"/>
              </w:rPr>
              <w:t>В результате проведения коллоквиума обучающийся должен иметь представление:</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об уровне своих знаний по рассматриваемым вопросам в соответствии с требованиями преподавателя и относительно других студентов группы;</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недостатках самостоятельной проработки материала;</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своем умении излагать материал;</w:t>
            </w:r>
          </w:p>
          <w:p w:rsidR="00916754" w:rsidRPr="00916754" w:rsidRDefault="00916754" w:rsidP="00916754">
            <w:pPr>
              <w:pStyle w:val="TableParagraph"/>
              <w:numPr>
                <w:ilvl w:val="0"/>
                <w:numId w:val="23"/>
              </w:numPr>
              <w:autoSpaceDE/>
              <w:ind w:left="0" w:firstLine="0"/>
              <w:jc w:val="both"/>
              <w:rPr>
                <w:sz w:val="22"/>
                <w:szCs w:val="22"/>
              </w:rPr>
            </w:pPr>
            <w:r w:rsidRPr="00916754">
              <w:rPr>
                <w:sz w:val="22"/>
                <w:szCs w:val="22"/>
              </w:rPr>
              <w:t>о своем умении вести дискуссию и доказывать свою точку зрения.</w:t>
            </w:r>
          </w:p>
          <w:p w:rsidR="00916754" w:rsidRPr="00916754" w:rsidRDefault="00916754" w:rsidP="00916754">
            <w:pPr>
              <w:spacing w:after="0" w:line="240" w:lineRule="auto"/>
              <w:jc w:val="both"/>
              <w:rPr>
                <w:rFonts w:ascii="Times New Roman" w:hAnsi="Times New Roman" w:cs="Times New Roman"/>
              </w:rPr>
            </w:pPr>
            <w:r w:rsidRPr="00916754">
              <w:rPr>
                <w:rFonts w:ascii="Times New Roman" w:hAnsi="Times New Roman" w:cs="Times New Roman"/>
              </w:rPr>
              <w:t>В зависимости от степени подготовки группы можно использовать разные подходы к проведению коллоквиума. В случае</w:t>
            </w:r>
            <w:proofErr w:type="gramStart"/>
            <w:r w:rsidRPr="00916754">
              <w:rPr>
                <w:rFonts w:ascii="Times New Roman" w:hAnsi="Times New Roman" w:cs="Times New Roman"/>
              </w:rPr>
              <w:t>,</w:t>
            </w:r>
            <w:proofErr w:type="gramEnd"/>
            <w:r w:rsidRPr="00916754">
              <w:rPr>
                <w:rFonts w:ascii="Times New Roman" w:hAnsi="Times New Roman" w:cs="Times New Roman"/>
              </w:rPr>
              <w:t xml:space="preserve"> если большинство группы с трудом воспринимает содержание лекций и на практических занятиях демонстрирует недостаточную способность активно оперировать со смысловыми единицами и терминологией курса, то коллоквиум можно разделить на две части. Сначала </w:t>
            </w:r>
            <w:r w:rsidRPr="00916754">
              <w:rPr>
                <w:rFonts w:ascii="Times New Roman" w:hAnsi="Times New Roman" w:cs="Times New Roman"/>
              </w:rPr>
              <w:lastRenderedPageBreak/>
              <w:t xml:space="preserve">преподаватель излагает базовые понятия, содержащиеся в программе. Это должно занять не более четверти занятия. Остальные три четверти необходимо посвятить дискуссии, в ходе которой обучающиеся должны убедиться и, главное, убедить друг друга в обоснованности и доказательности полученного видения вопроса и его соответствия реальной практике. </w:t>
            </w:r>
            <w:proofErr w:type="gramStart"/>
            <w:r w:rsidRPr="00916754">
              <w:rPr>
                <w:rFonts w:ascii="Times New Roman" w:hAnsi="Times New Roman" w:cs="Times New Roman"/>
              </w:rPr>
              <w:t>Если же преподаватель имеет дело с более подготовленной, самостоятельно думающей и активно усваивающей смысловые единицы и терминологию курса аудиторией, то коллоквиум необходимо провести так, чтобы сами обучающиеся сформулировали изложенные в программе понятия, высказали несовпадающие точки зрения и привели практические примеры.</w:t>
            </w:r>
            <w:proofErr w:type="gramEnd"/>
            <w:r w:rsidRPr="00916754">
              <w:rPr>
                <w:rFonts w:ascii="Times New Roman" w:hAnsi="Times New Roman" w:cs="Times New Roman"/>
              </w:rPr>
              <w:t xml:space="preserve"> За преподавателем остается роль модератора (ведущего дискуссии), который в конце «лишь» суммирует совместно полученные результаты.</w:t>
            </w:r>
          </w:p>
        </w:tc>
      </w:tr>
      <w:tr w:rsidR="00916754" w:rsidRPr="00FE39B1"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lastRenderedPageBreak/>
              <w:t>Эссе</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Слово «эссе» в переводе с французского языка (</w:t>
            </w:r>
            <w:proofErr w:type="spellStart"/>
            <w:r w:rsidRPr="00916754">
              <w:rPr>
                <w:sz w:val="22"/>
                <w:szCs w:val="22"/>
              </w:rPr>
              <w:t>essai</w:t>
            </w:r>
            <w:proofErr w:type="spellEnd"/>
            <w:r w:rsidRPr="00916754">
              <w:rPr>
                <w:sz w:val="22"/>
                <w:szCs w:val="22"/>
              </w:rPr>
              <w:t xml:space="preserve">) означает «опыт, очерк, попытка». Это форма представления письменного материала, отличающаяся сочетанием глубины и актуальности рассматриваемой проблемы с простым, искренним, подчеркнуто индивидуальным стилем изложения. Создателем этого литературного жанра считается французский философ-гуманист Мишель </w:t>
            </w:r>
            <w:proofErr w:type="spellStart"/>
            <w:r w:rsidRPr="00916754">
              <w:rPr>
                <w:sz w:val="22"/>
                <w:szCs w:val="22"/>
              </w:rPr>
              <w:t>Эйкли</w:t>
            </w:r>
            <w:proofErr w:type="spellEnd"/>
            <w:r w:rsidRPr="00916754">
              <w:rPr>
                <w:sz w:val="22"/>
                <w:szCs w:val="22"/>
              </w:rPr>
              <w:t xml:space="preserve"> де Монтень, назвавший свое основное философское произведение «Опыты». (Сочинение направлено против догматизма в мышлении и проникнуто духом гуманизма и вольнодумства). Целесообразность использования этой формы самостоятельной работы в процессе обучения подтверждается, прежде всего, тем, что она позволяет формировать и развивать у обучающихся навык выработки суждения, наличие которого является одним из основных критериев оценки качества специалиста. Использование формы эссе дает возможность преподавателям выявлять способность и умение обучающихся излагать изученный материал своими словами, оценивать уровень понимания и усвоения ими полученной информации. </w:t>
            </w:r>
            <w:proofErr w:type="gramStart"/>
            <w:r w:rsidRPr="00916754">
              <w:rPr>
                <w:sz w:val="22"/>
                <w:szCs w:val="22"/>
              </w:rPr>
              <w:t>Обучающиеся получают возможность (особенно на младших курсах, когда у них еще недостаточно развит навык системного изложения материала) высказать свое мнение о предмете в доступном для них стиле.</w:t>
            </w:r>
            <w:proofErr w:type="gramEnd"/>
            <w:r w:rsidRPr="00916754">
              <w:rPr>
                <w:sz w:val="22"/>
                <w:szCs w:val="22"/>
              </w:rPr>
              <w:t xml:space="preserve"> При написании </w:t>
            </w:r>
            <w:proofErr w:type="gramStart"/>
            <w:r w:rsidRPr="00916754">
              <w:rPr>
                <w:sz w:val="22"/>
                <w:szCs w:val="22"/>
              </w:rPr>
              <w:t>эссе</w:t>
            </w:r>
            <w:proofErr w:type="gramEnd"/>
            <w:r w:rsidRPr="00916754">
              <w:rPr>
                <w:sz w:val="22"/>
                <w:szCs w:val="22"/>
              </w:rPr>
              <w:t xml:space="preserve"> обучающиеся должны учитывать следующие методические требования:</w:t>
            </w:r>
          </w:p>
          <w:p w:rsidR="00916754" w:rsidRPr="00916754" w:rsidRDefault="00916754" w:rsidP="00916754">
            <w:pPr>
              <w:pStyle w:val="TableParagraph"/>
              <w:ind w:left="0"/>
              <w:jc w:val="both"/>
              <w:rPr>
                <w:sz w:val="22"/>
                <w:szCs w:val="22"/>
              </w:rPr>
            </w:pPr>
            <w:r w:rsidRPr="00916754">
              <w:rPr>
                <w:sz w:val="22"/>
                <w:szCs w:val="22"/>
              </w:rPr>
              <w:t xml:space="preserve">в этой форме самостоятельной работы обучающемуся следует высказываться </w:t>
            </w:r>
            <w:proofErr w:type="gramStart"/>
            <w:r w:rsidRPr="00916754">
              <w:rPr>
                <w:sz w:val="22"/>
                <w:szCs w:val="22"/>
              </w:rPr>
              <w:t>свободно</w:t>
            </w:r>
            <w:proofErr w:type="gramEnd"/>
            <w:r w:rsidRPr="00916754">
              <w:rPr>
                <w:sz w:val="22"/>
                <w:szCs w:val="22"/>
              </w:rPr>
              <w:t xml:space="preserve"> и открыто, не оглядываясь на авторитеты, устоявшиеся мнения, критично оценивать рассматриваемый материал, указывать на нечетко или непонятно сформулированные позиции, противоречия, замеченные при ознакомлении с тем или иным источником информации. При этом критика должна быть аргументированной и конструктивной;</w:t>
            </w:r>
          </w:p>
          <w:p w:rsidR="00916754" w:rsidRPr="00916754" w:rsidRDefault="00916754" w:rsidP="00916754">
            <w:pPr>
              <w:pStyle w:val="TableParagraph"/>
              <w:ind w:left="0"/>
              <w:jc w:val="both"/>
              <w:rPr>
                <w:sz w:val="22"/>
                <w:szCs w:val="22"/>
              </w:rPr>
            </w:pPr>
            <w:r w:rsidRPr="00916754">
              <w:rPr>
                <w:sz w:val="22"/>
                <w:szCs w:val="22"/>
              </w:rPr>
              <w:t>в этой форме самостоятельной работы вполне допускается заблуждение, высказывание ошибочной и, даже, заведомо неверной (с общепринятых позиций) точки зрения (как известно, это является одним из условий появления новых и оригинальных идей);</w:t>
            </w:r>
          </w:p>
          <w:p w:rsidR="00916754" w:rsidRPr="00916754" w:rsidRDefault="00916754" w:rsidP="00916754">
            <w:pPr>
              <w:pStyle w:val="TableParagraph"/>
              <w:ind w:left="0"/>
              <w:jc w:val="both"/>
              <w:rPr>
                <w:sz w:val="22"/>
                <w:szCs w:val="22"/>
              </w:rPr>
            </w:pPr>
            <w:proofErr w:type="gramStart"/>
            <w:r w:rsidRPr="00916754">
              <w:rPr>
                <w:sz w:val="22"/>
                <w:szCs w:val="22"/>
              </w:rPr>
              <w:t>обучающемуся необходимо высказать именно собственную точку зрения, свое согласие или несогласие с имеющимися позициями и высказываниями по данному вопросу.</w:t>
            </w:r>
            <w:proofErr w:type="gramEnd"/>
            <w:r w:rsidRPr="00916754">
              <w:rPr>
                <w:sz w:val="22"/>
                <w:szCs w:val="22"/>
              </w:rPr>
              <w:t xml:space="preserve"> Эссе не должно быть простым изложением полученных сведений;</w:t>
            </w:r>
          </w:p>
          <w:p w:rsidR="00916754" w:rsidRPr="00916754" w:rsidRDefault="00916754" w:rsidP="00916754">
            <w:pPr>
              <w:pStyle w:val="TableParagraph"/>
              <w:ind w:left="0"/>
              <w:jc w:val="both"/>
              <w:rPr>
                <w:sz w:val="22"/>
                <w:szCs w:val="22"/>
              </w:rPr>
            </w:pPr>
            <w:r w:rsidRPr="00916754">
              <w:rPr>
                <w:sz w:val="22"/>
                <w:szCs w:val="22"/>
              </w:rPr>
              <w:t>написание эссе должно быть основано на предварительном ознакомлении не менее чем с тремя различными произведениями по данной теме (с указанием их авторов и названий);</w:t>
            </w:r>
          </w:p>
          <w:p w:rsidR="00916754" w:rsidRPr="00916754" w:rsidRDefault="00916754" w:rsidP="00916754">
            <w:pPr>
              <w:pStyle w:val="TableParagraph"/>
              <w:ind w:left="0"/>
              <w:jc w:val="both"/>
              <w:rPr>
                <w:sz w:val="22"/>
                <w:szCs w:val="22"/>
              </w:rPr>
            </w:pPr>
            <w:r w:rsidRPr="00916754">
              <w:rPr>
                <w:sz w:val="22"/>
                <w:szCs w:val="22"/>
              </w:rPr>
              <w:t>в эссе должны иметь место сопоставление и оценка различных точек зрения по рассматриваемому вопросу (с обязательной ссылкой на названия публикаций и их авторов);</w:t>
            </w:r>
          </w:p>
          <w:p w:rsidR="00916754" w:rsidRPr="00916754" w:rsidRDefault="00916754" w:rsidP="00916754">
            <w:pPr>
              <w:pStyle w:val="TableParagraph"/>
              <w:ind w:left="0"/>
              <w:jc w:val="both"/>
              <w:rPr>
                <w:sz w:val="22"/>
                <w:szCs w:val="22"/>
              </w:rPr>
            </w:pPr>
            <w:r w:rsidRPr="00916754">
              <w:rPr>
                <w:sz w:val="22"/>
                <w:szCs w:val="22"/>
              </w:rPr>
              <w:lastRenderedPageBreak/>
              <w:t>в эссе должно быть сведено до минимума или исключено дословное переписывание литературных источников, материал должен быть изложен своими словами.</w:t>
            </w:r>
          </w:p>
          <w:p w:rsidR="00916754" w:rsidRPr="00916754" w:rsidRDefault="00916754" w:rsidP="00916754">
            <w:pPr>
              <w:pStyle w:val="TableParagraph"/>
              <w:ind w:left="0"/>
              <w:jc w:val="both"/>
              <w:rPr>
                <w:sz w:val="22"/>
                <w:szCs w:val="22"/>
              </w:rPr>
            </w:pPr>
            <w:r w:rsidRPr="00916754">
              <w:rPr>
                <w:sz w:val="22"/>
                <w:szCs w:val="22"/>
              </w:rPr>
              <w:t xml:space="preserve">Объем эссе, в зависимости от темы, может колебаться от 5 до 30 страниц (полуторный межстрочный интервал, шрифт </w:t>
            </w:r>
            <w:proofErr w:type="spellStart"/>
            <w:r w:rsidRPr="00916754">
              <w:rPr>
                <w:sz w:val="22"/>
                <w:szCs w:val="22"/>
              </w:rPr>
              <w:t>Times</w:t>
            </w:r>
            <w:proofErr w:type="spellEnd"/>
            <w:r w:rsidRPr="00916754">
              <w:rPr>
                <w:sz w:val="22"/>
                <w:szCs w:val="22"/>
              </w:rPr>
              <w:t xml:space="preserve"> </w:t>
            </w:r>
            <w:proofErr w:type="spellStart"/>
            <w:r w:rsidRPr="00916754">
              <w:rPr>
                <w:sz w:val="22"/>
                <w:szCs w:val="22"/>
              </w:rPr>
              <w:t>New</w:t>
            </w:r>
            <w:proofErr w:type="spellEnd"/>
            <w:r w:rsidRPr="00916754">
              <w:rPr>
                <w:sz w:val="22"/>
                <w:szCs w:val="22"/>
              </w:rPr>
              <w:t xml:space="preserve"> </w:t>
            </w:r>
            <w:proofErr w:type="spellStart"/>
            <w:r w:rsidRPr="00916754">
              <w:rPr>
                <w:sz w:val="22"/>
                <w:szCs w:val="22"/>
              </w:rPr>
              <w:t>Roman</w:t>
            </w:r>
            <w:proofErr w:type="spellEnd"/>
            <w:r w:rsidRPr="00916754">
              <w:rPr>
                <w:sz w:val="22"/>
                <w:szCs w:val="22"/>
              </w:rPr>
              <w:t>, размер - 14).</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lastRenderedPageBreak/>
              <w:t>Тестирование</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 xml:space="preserve">Контроль в виде тестов может использоваться после изучения каждой темы курса. Итоговое тестирование можно проводить в форме: </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компьютерного тестирования, т.е. компьютер произвольно выбирает вопросы из базы данных по степени сложности;</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 xml:space="preserve">письменных ответов, т.е. </w:t>
            </w:r>
            <w:proofErr w:type="gramStart"/>
            <w:r w:rsidRPr="00916754">
              <w:rPr>
                <w:sz w:val="22"/>
                <w:szCs w:val="22"/>
              </w:rPr>
              <w:t>преподаватель</w:t>
            </w:r>
            <w:proofErr w:type="gramEnd"/>
            <w:r w:rsidRPr="00916754">
              <w:rPr>
                <w:sz w:val="22"/>
                <w:szCs w:val="22"/>
              </w:rPr>
              <w:t xml:space="preserve"> задает вопрос и дает несколько вариантов ответа, а обучающийся на отдельном листе записывает номера вопросов и номера соответствующих ответов. </w:t>
            </w:r>
          </w:p>
          <w:p w:rsidR="00916754" w:rsidRPr="00916754" w:rsidRDefault="00916754" w:rsidP="00916754">
            <w:pPr>
              <w:pStyle w:val="TableParagraph"/>
              <w:ind w:left="0"/>
              <w:jc w:val="both"/>
              <w:rPr>
                <w:sz w:val="22"/>
                <w:szCs w:val="22"/>
              </w:rPr>
            </w:pPr>
            <w:r w:rsidRPr="00916754">
              <w:rPr>
                <w:sz w:val="22"/>
                <w:szCs w:val="22"/>
              </w:rPr>
              <w:t>Для достижения большей достоверности результатов тестирования следует строить текст так, чтобы у обучающихся было не более 40 – 50 секунд для ответа на один вопрос. Итоговый тест должен включать не менее 60 вопросов по всему курсу. Значит, итоговое тестирование займет целое занятие. Оценка результатов тестирования может проводиться двумя способами:</w:t>
            </w:r>
          </w:p>
          <w:p w:rsidR="00916754" w:rsidRPr="00916754" w:rsidRDefault="00916754" w:rsidP="00916754">
            <w:pPr>
              <w:pStyle w:val="TableParagraph"/>
              <w:ind w:left="0"/>
              <w:jc w:val="both"/>
              <w:rPr>
                <w:sz w:val="22"/>
                <w:szCs w:val="22"/>
              </w:rPr>
            </w:pPr>
            <w:r w:rsidRPr="00916754">
              <w:rPr>
                <w:sz w:val="22"/>
                <w:szCs w:val="22"/>
              </w:rPr>
              <w:t>1) по 5-балльной системе, когда ответы студентов оцениваются следующим образом:</w:t>
            </w:r>
          </w:p>
          <w:p w:rsidR="00916754" w:rsidRPr="00916754" w:rsidRDefault="00916754" w:rsidP="00916754">
            <w:pPr>
              <w:pStyle w:val="TableParagraph"/>
              <w:ind w:left="0"/>
              <w:jc w:val="both"/>
              <w:rPr>
                <w:sz w:val="22"/>
                <w:szCs w:val="22"/>
              </w:rPr>
            </w:pPr>
            <w:r w:rsidRPr="00916754">
              <w:rPr>
                <w:sz w:val="22"/>
                <w:szCs w:val="22"/>
              </w:rPr>
              <w:t>- «отлично» – более 80% ответов правильные;</w:t>
            </w:r>
          </w:p>
          <w:p w:rsidR="00916754" w:rsidRPr="00916754" w:rsidRDefault="00916754" w:rsidP="00916754">
            <w:pPr>
              <w:pStyle w:val="TableParagraph"/>
              <w:ind w:left="0"/>
              <w:jc w:val="both"/>
              <w:rPr>
                <w:sz w:val="22"/>
                <w:szCs w:val="22"/>
              </w:rPr>
            </w:pPr>
            <w:r w:rsidRPr="00916754">
              <w:rPr>
                <w:sz w:val="22"/>
                <w:szCs w:val="22"/>
              </w:rPr>
              <w:t xml:space="preserve">- «хорошо» – более 65% ответов правильные; </w:t>
            </w:r>
          </w:p>
          <w:p w:rsidR="00916754" w:rsidRPr="00916754" w:rsidRDefault="00916754" w:rsidP="00916754">
            <w:pPr>
              <w:pStyle w:val="TableParagraph"/>
              <w:ind w:left="0"/>
              <w:jc w:val="both"/>
              <w:rPr>
                <w:sz w:val="22"/>
                <w:szCs w:val="22"/>
              </w:rPr>
            </w:pPr>
            <w:r w:rsidRPr="00916754">
              <w:rPr>
                <w:sz w:val="22"/>
                <w:szCs w:val="22"/>
              </w:rPr>
              <w:t>- «удовлетворительно» – более 50% ответов правильные.</w:t>
            </w:r>
          </w:p>
          <w:p w:rsidR="00916754" w:rsidRPr="00916754" w:rsidRDefault="00916754" w:rsidP="00916754">
            <w:pPr>
              <w:pStyle w:val="TableParagraph"/>
              <w:ind w:left="0"/>
              <w:jc w:val="both"/>
              <w:rPr>
                <w:sz w:val="22"/>
                <w:szCs w:val="22"/>
              </w:rPr>
            </w:pPr>
            <w:proofErr w:type="gramStart"/>
            <w:r w:rsidRPr="00916754">
              <w:rPr>
                <w:sz w:val="22"/>
                <w:szCs w:val="22"/>
              </w:rPr>
              <w:t>Обучающиеся</w:t>
            </w:r>
            <w:proofErr w:type="gramEnd"/>
            <w:r w:rsidRPr="00916754">
              <w:rPr>
                <w:sz w:val="22"/>
                <w:szCs w:val="22"/>
              </w:rPr>
              <w:t xml:space="preserve">, которые правильно ответили менее чем на 70% вопросов, должны в последующем пересдать тест. При этом необходимо проконтролировать, чтобы вариант теста был другой; </w:t>
            </w:r>
          </w:p>
          <w:p w:rsidR="00916754" w:rsidRPr="00916754" w:rsidRDefault="00916754" w:rsidP="00916754">
            <w:pPr>
              <w:pStyle w:val="TableParagraph"/>
              <w:ind w:left="0"/>
              <w:jc w:val="both"/>
              <w:rPr>
                <w:sz w:val="22"/>
                <w:szCs w:val="22"/>
              </w:rPr>
            </w:pPr>
            <w:r w:rsidRPr="00916754">
              <w:rPr>
                <w:sz w:val="22"/>
                <w:szCs w:val="22"/>
              </w:rPr>
              <w:t xml:space="preserve">2) по системе зачет-незачет, когда для зачета по данной дисциплине достаточно правильно ответить более чем на 70% вопросов. </w:t>
            </w:r>
          </w:p>
        </w:tc>
      </w:tr>
      <w:tr w:rsidR="00916754" w:rsidRPr="00400BA8" w:rsidTr="00916754">
        <w:tc>
          <w:tcPr>
            <w:tcW w:w="2618" w:type="dxa"/>
            <w:shd w:val="clear" w:color="auto" w:fill="auto"/>
            <w:tcMar>
              <w:left w:w="108" w:type="dxa"/>
            </w:tcMar>
          </w:tcPr>
          <w:p w:rsidR="00916754" w:rsidRPr="00916754" w:rsidRDefault="00916754" w:rsidP="00916754">
            <w:pPr>
              <w:pStyle w:val="TableParagraph"/>
              <w:ind w:left="0"/>
              <w:rPr>
                <w:sz w:val="22"/>
                <w:szCs w:val="22"/>
              </w:rPr>
            </w:pPr>
            <w:r w:rsidRPr="00916754">
              <w:rPr>
                <w:sz w:val="22"/>
                <w:szCs w:val="22"/>
              </w:rPr>
              <w:t>Подготовка к зачету</w:t>
            </w:r>
          </w:p>
        </w:tc>
        <w:tc>
          <w:tcPr>
            <w:tcW w:w="6953" w:type="dxa"/>
            <w:shd w:val="clear" w:color="auto" w:fill="auto"/>
            <w:tcMar>
              <w:left w:w="108" w:type="dxa"/>
            </w:tcMar>
          </w:tcPr>
          <w:p w:rsidR="00916754" w:rsidRPr="00916754" w:rsidRDefault="00916754" w:rsidP="00916754">
            <w:pPr>
              <w:pStyle w:val="TableParagraph"/>
              <w:ind w:left="0"/>
              <w:jc w:val="both"/>
              <w:rPr>
                <w:sz w:val="22"/>
                <w:szCs w:val="22"/>
              </w:rPr>
            </w:pPr>
            <w:r w:rsidRPr="00916754">
              <w:rPr>
                <w:sz w:val="22"/>
                <w:szCs w:val="22"/>
              </w:rPr>
              <w:t>При подготовке к зачету необходимо ориентироваться на конспекты лекций, рекомендуемую литературу и др. Основное в подготовке к сдаче зачета с оценкой по дисциплине «Психология влияния» - это повторение всего материала дисциплины, по которому необходимо сдавать зачет. При подготовке к сдаче зачета обучающийся весь объем работы должен распределять равномерно по дням, отведенным для подготовки к зачету, контролировать каждый день выполнение намеченной работы. Подготовка к зачету включает в себя три этапа:</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самостоятельная работа в течение семестра;</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 xml:space="preserve">непосредственная подготовка в дни, предшествующие зачету по темам курса; </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подготовка к ответу на задания, содержащиеся в вопросы (</w:t>
            </w:r>
            <w:proofErr w:type="gramStart"/>
            <w:r w:rsidRPr="00916754">
              <w:rPr>
                <w:sz w:val="22"/>
                <w:szCs w:val="22"/>
              </w:rPr>
              <w:t>тестах</w:t>
            </w:r>
            <w:proofErr w:type="gramEnd"/>
            <w:r w:rsidRPr="00916754">
              <w:rPr>
                <w:sz w:val="22"/>
                <w:szCs w:val="22"/>
              </w:rPr>
              <w:t>) зачета.</w:t>
            </w:r>
          </w:p>
          <w:p w:rsidR="00916754" w:rsidRPr="00916754" w:rsidRDefault="00916754" w:rsidP="00916754">
            <w:pPr>
              <w:pStyle w:val="TableParagraph"/>
              <w:ind w:left="0"/>
              <w:jc w:val="both"/>
              <w:rPr>
                <w:sz w:val="22"/>
                <w:szCs w:val="22"/>
              </w:rPr>
            </w:pPr>
            <w:r w:rsidRPr="00916754">
              <w:rPr>
                <w:sz w:val="22"/>
                <w:szCs w:val="22"/>
              </w:rPr>
              <w:t>Для успешной сдачи зачета по дисциплине «Психология влияния» обучающиеся должны принимать во внимание, что:</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все основные вопросы, указанные в рабочей программе, нужно знать, понимать их смысл и уметь его разъяснить;</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указанные в рабочей программе формируемые профессиональные компетенции в результате освоения дисциплины должны быть продемонстрированы студентом;</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 xml:space="preserve">семинарские занятия способствуют получению более высокого уровня знаний и, как следствие, более высокой оценке </w:t>
            </w:r>
            <w:proofErr w:type="spellStart"/>
            <w:r w:rsidRPr="00916754">
              <w:rPr>
                <w:sz w:val="22"/>
                <w:szCs w:val="22"/>
              </w:rPr>
              <w:t>назачете</w:t>
            </w:r>
            <w:proofErr w:type="spellEnd"/>
            <w:r w:rsidRPr="00916754">
              <w:rPr>
                <w:sz w:val="22"/>
                <w:szCs w:val="22"/>
              </w:rPr>
              <w:t>;</w:t>
            </w:r>
          </w:p>
          <w:p w:rsidR="00916754" w:rsidRPr="00916754" w:rsidRDefault="00916754" w:rsidP="00916754">
            <w:pPr>
              <w:pStyle w:val="TableParagraph"/>
              <w:numPr>
                <w:ilvl w:val="0"/>
                <w:numId w:val="24"/>
              </w:numPr>
              <w:autoSpaceDE/>
              <w:ind w:left="0" w:firstLine="0"/>
              <w:jc w:val="both"/>
              <w:rPr>
                <w:sz w:val="22"/>
                <w:szCs w:val="22"/>
              </w:rPr>
            </w:pPr>
            <w:r w:rsidRPr="00916754">
              <w:rPr>
                <w:sz w:val="22"/>
                <w:szCs w:val="22"/>
              </w:rPr>
              <w:t>готовиться к зачету необходимо начинать с первой лекции и первого семинара.</w:t>
            </w:r>
          </w:p>
        </w:tc>
      </w:tr>
    </w:tbl>
    <w:p w:rsidR="00916754" w:rsidRDefault="00916754" w:rsidP="00916754">
      <w:pPr>
        <w:spacing w:after="0" w:line="240" w:lineRule="auto"/>
        <w:ind w:firstLine="709"/>
        <w:jc w:val="both"/>
        <w:rPr>
          <w:rFonts w:ascii="Times New Roman" w:hAnsi="Times New Roman" w:cs="Times New Roman"/>
          <w:b/>
          <w:bCs/>
          <w:sz w:val="24"/>
          <w:szCs w:val="24"/>
        </w:rPr>
      </w:pP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b/>
          <w:bCs/>
          <w:sz w:val="24"/>
          <w:szCs w:val="24"/>
        </w:rPr>
        <w:t>9. Описание материально-технической базы, необходимой для осуществления образовательного процесса по дисциплине</w:t>
      </w:r>
    </w:p>
    <w:p w:rsidR="00916754" w:rsidRPr="00916754" w:rsidRDefault="00916754" w:rsidP="00916754">
      <w:pPr>
        <w:tabs>
          <w:tab w:val="left" w:pos="580"/>
        </w:tabs>
        <w:spacing w:after="0" w:line="240" w:lineRule="auto"/>
        <w:ind w:firstLine="709"/>
        <w:jc w:val="both"/>
        <w:rPr>
          <w:rFonts w:ascii="Times New Roman" w:hAnsi="Times New Roman" w:cs="Times New Roman"/>
          <w:sz w:val="24"/>
          <w:szCs w:val="24"/>
        </w:rPr>
      </w:pPr>
    </w:p>
    <w:p w:rsidR="00916754" w:rsidRPr="00916754" w:rsidRDefault="00916754" w:rsidP="00916754">
      <w:pPr>
        <w:tabs>
          <w:tab w:val="left" w:pos="580"/>
        </w:tabs>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Для осуществления образовательного процесса по дисциплине «Психология влияния» необходимо использование следующих помещений: </w:t>
      </w:r>
    </w:p>
    <w:p w:rsidR="00916754" w:rsidRPr="00916754" w:rsidRDefault="00916754" w:rsidP="00916754">
      <w:pPr>
        <w:pStyle w:val="a4"/>
        <w:keepNext/>
        <w:numPr>
          <w:ilvl w:val="0"/>
          <w:numId w:val="25"/>
        </w:numPr>
        <w:shd w:val="clear" w:color="auto" w:fill="FFFFFF"/>
        <w:suppressAutoHyphens w:val="0"/>
        <w:autoSpaceDE/>
        <w:ind w:left="0" w:firstLine="709"/>
        <w:jc w:val="both"/>
        <w:rPr>
          <w:sz w:val="24"/>
          <w:szCs w:val="24"/>
        </w:rPr>
      </w:pPr>
      <w:r w:rsidRPr="00916754">
        <w:rPr>
          <w:sz w:val="24"/>
          <w:szCs w:val="24"/>
        </w:rPr>
        <w:t>учебная аудитория для проведения учебных занятий, оснащенная оборудованием и техническими средствами обучения (мебель аудиторная (столы, стулья, доска), стол, стул преподавателя) и технические средства обучения (персональный компьютер; мультимедийное оборудование);</w:t>
      </w:r>
    </w:p>
    <w:p w:rsidR="00916754" w:rsidRPr="00916754" w:rsidRDefault="00916754" w:rsidP="00916754">
      <w:pPr>
        <w:pStyle w:val="a4"/>
        <w:keepNext/>
        <w:numPr>
          <w:ilvl w:val="0"/>
          <w:numId w:val="25"/>
        </w:numPr>
        <w:shd w:val="clear" w:color="auto" w:fill="FFFFFF"/>
        <w:suppressAutoHyphens w:val="0"/>
        <w:autoSpaceDE/>
        <w:ind w:left="0" w:firstLine="709"/>
        <w:jc w:val="both"/>
        <w:rPr>
          <w:sz w:val="24"/>
          <w:szCs w:val="24"/>
        </w:rPr>
      </w:pPr>
      <w:r w:rsidRPr="00916754">
        <w:rPr>
          <w:sz w:val="24"/>
          <w:szCs w:val="24"/>
        </w:rPr>
        <w:t>помещение для самостоятельной работы обучающихся: специализированная мебель и компьютерная техника с возможностью подключения к сети «Интернет» и обеспечением доступа в электронную информационно-образовательную среду Университета.</w:t>
      </w:r>
    </w:p>
    <w:p w:rsidR="00916754" w:rsidRPr="00916754" w:rsidRDefault="00916754" w:rsidP="00916754">
      <w:pPr>
        <w:pStyle w:val="a4"/>
        <w:keepNext/>
        <w:shd w:val="clear" w:color="auto" w:fill="FFFFFF"/>
        <w:suppressAutoHyphens w:val="0"/>
        <w:autoSpaceDE/>
        <w:ind w:left="0" w:firstLine="709"/>
        <w:jc w:val="both"/>
        <w:rPr>
          <w:sz w:val="24"/>
          <w:szCs w:val="24"/>
        </w:rPr>
      </w:pPr>
    </w:p>
    <w:p w:rsidR="00916754" w:rsidRPr="00916754" w:rsidRDefault="00916754" w:rsidP="00916754">
      <w:pPr>
        <w:spacing w:after="0" w:line="240" w:lineRule="auto"/>
        <w:ind w:firstLine="709"/>
        <w:jc w:val="both"/>
        <w:rPr>
          <w:rFonts w:ascii="Times New Roman" w:hAnsi="Times New Roman" w:cs="Times New Roman"/>
          <w:b/>
          <w:bCs/>
          <w:sz w:val="24"/>
          <w:szCs w:val="24"/>
        </w:rPr>
      </w:pPr>
      <w:r w:rsidRPr="00916754">
        <w:rPr>
          <w:rFonts w:ascii="Times New Roman" w:hAnsi="Times New Roman" w:cs="Times New Roman"/>
          <w:b/>
          <w:bCs/>
          <w:sz w:val="24"/>
          <w:szCs w:val="24"/>
        </w:rPr>
        <w:t>10. Перечень информационных технологий, используемых при осуществлении образовательного процесса по дисциплине, в том числе комплект лицензионного программного обеспечения, электронно-библиотечные системы, современные профессиональные базы данных и информационные справочные системы</w:t>
      </w:r>
    </w:p>
    <w:p w:rsidR="00916754" w:rsidRPr="00916754" w:rsidRDefault="00916754" w:rsidP="00916754">
      <w:pPr>
        <w:pStyle w:val="a4"/>
        <w:keepNext/>
        <w:ind w:left="0" w:firstLine="709"/>
        <w:jc w:val="both"/>
        <w:rPr>
          <w:sz w:val="24"/>
          <w:szCs w:val="24"/>
        </w:rPr>
      </w:pPr>
    </w:p>
    <w:p w:rsidR="00916754" w:rsidRPr="00916754" w:rsidRDefault="00916754" w:rsidP="00916754">
      <w:pPr>
        <w:pStyle w:val="a4"/>
        <w:keepNext/>
        <w:ind w:left="0" w:firstLine="709"/>
        <w:jc w:val="both"/>
        <w:rPr>
          <w:sz w:val="24"/>
          <w:szCs w:val="24"/>
        </w:rPr>
      </w:pPr>
      <w:r w:rsidRPr="00916754">
        <w:rPr>
          <w:sz w:val="24"/>
          <w:szCs w:val="24"/>
        </w:rPr>
        <w:t>Обучающиеся обеспечены доступом к электронной информационно-образовательной среде Университета из любой точки, в которой имеется доступ к сети «Интернет», как на территории организации, так и вне ее.</w:t>
      </w:r>
    </w:p>
    <w:p w:rsidR="00916754" w:rsidRPr="00916754" w:rsidRDefault="00916754" w:rsidP="00916754">
      <w:pPr>
        <w:pStyle w:val="a4"/>
        <w:keepNext/>
        <w:ind w:left="0" w:firstLine="709"/>
        <w:jc w:val="both"/>
        <w:rPr>
          <w:b/>
          <w:sz w:val="24"/>
          <w:szCs w:val="24"/>
        </w:rPr>
      </w:pPr>
    </w:p>
    <w:p w:rsidR="00916754" w:rsidRPr="00916754" w:rsidRDefault="00916754" w:rsidP="00916754">
      <w:pPr>
        <w:pStyle w:val="a4"/>
        <w:keepNext/>
        <w:ind w:left="0" w:firstLine="709"/>
        <w:jc w:val="both"/>
        <w:rPr>
          <w:b/>
          <w:sz w:val="24"/>
          <w:szCs w:val="24"/>
        </w:rPr>
      </w:pPr>
      <w:r w:rsidRPr="00916754">
        <w:rPr>
          <w:b/>
          <w:sz w:val="24"/>
          <w:szCs w:val="24"/>
        </w:rPr>
        <w:t>10.1 Лицензионное программное обеспечение:</w:t>
      </w:r>
    </w:p>
    <w:p w:rsidR="00916754" w:rsidRPr="00916754" w:rsidRDefault="00916754" w:rsidP="00916754">
      <w:pPr>
        <w:pStyle w:val="a4"/>
        <w:keepNext/>
        <w:ind w:left="0" w:firstLine="709"/>
        <w:jc w:val="both"/>
        <w:rPr>
          <w:sz w:val="24"/>
          <w:szCs w:val="24"/>
        </w:rPr>
      </w:pP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1. Операционная система </w:t>
      </w:r>
      <w:proofErr w:type="spellStart"/>
      <w:r w:rsidRPr="00916754">
        <w:rPr>
          <w:rFonts w:ascii="Times New Roman" w:hAnsi="Times New Roman" w:cs="Times New Roman"/>
          <w:sz w:val="24"/>
          <w:szCs w:val="24"/>
        </w:rPr>
        <w:t>Microsoft</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Windows</w:t>
      </w:r>
      <w:proofErr w:type="spellEnd"/>
      <w:r w:rsidRPr="00916754">
        <w:rPr>
          <w:rFonts w:ascii="Times New Roman" w:hAnsi="Times New Roman" w:cs="Times New Roman"/>
          <w:sz w:val="24"/>
          <w:szCs w:val="24"/>
        </w:rPr>
        <w:t xml:space="preserve"> XP </w:t>
      </w:r>
      <w:proofErr w:type="spellStart"/>
      <w:r w:rsidRPr="00916754">
        <w:rPr>
          <w:rFonts w:ascii="Times New Roman" w:hAnsi="Times New Roman" w:cs="Times New Roman"/>
          <w:sz w:val="24"/>
          <w:szCs w:val="24"/>
        </w:rPr>
        <w:t>Professional</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Russian</w:t>
      </w:r>
      <w:proofErr w:type="spellEnd"/>
      <w:r w:rsidRPr="00916754">
        <w:rPr>
          <w:rFonts w:ascii="Times New Roman" w:hAnsi="Times New Roman" w:cs="Times New Roman"/>
          <w:sz w:val="24"/>
          <w:szCs w:val="24"/>
        </w:rPr>
        <w:t xml:space="preserve"> — OEM-лицензии (поставляются в составе готового компьютера);</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2. Операционная система </w:t>
      </w:r>
      <w:proofErr w:type="spellStart"/>
      <w:r w:rsidRPr="00916754">
        <w:rPr>
          <w:rFonts w:ascii="Times New Roman" w:hAnsi="Times New Roman" w:cs="Times New Roman"/>
          <w:sz w:val="24"/>
          <w:szCs w:val="24"/>
        </w:rPr>
        <w:t>Microsoft</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Windows</w:t>
      </w:r>
      <w:proofErr w:type="spellEnd"/>
      <w:r w:rsidRPr="00916754">
        <w:rPr>
          <w:rFonts w:ascii="Times New Roman" w:hAnsi="Times New Roman" w:cs="Times New Roman"/>
          <w:sz w:val="24"/>
          <w:szCs w:val="24"/>
        </w:rPr>
        <w:t xml:space="preserve"> 7 </w:t>
      </w:r>
      <w:proofErr w:type="spellStart"/>
      <w:r w:rsidRPr="00916754">
        <w:rPr>
          <w:rFonts w:ascii="Times New Roman" w:hAnsi="Times New Roman" w:cs="Times New Roman"/>
          <w:sz w:val="24"/>
          <w:szCs w:val="24"/>
        </w:rPr>
        <w:t>Professional</w:t>
      </w:r>
      <w:proofErr w:type="spellEnd"/>
      <w:r w:rsidRPr="00916754">
        <w:rPr>
          <w:rFonts w:ascii="Times New Roman" w:hAnsi="Times New Roman" w:cs="Times New Roman"/>
          <w:sz w:val="24"/>
          <w:szCs w:val="24"/>
        </w:rPr>
        <w:t xml:space="preserve"> — OEM-лицензии (поставляются в составе готового компьютера);</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3. Программный пакет </w:t>
      </w:r>
      <w:proofErr w:type="spellStart"/>
      <w:r w:rsidRPr="00916754">
        <w:rPr>
          <w:rFonts w:ascii="Times New Roman" w:hAnsi="Times New Roman" w:cs="Times New Roman"/>
          <w:sz w:val="24"/>
          <w:szCs w:val="24"/>
        </w:rPr>
        <w:t>Microsoft</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Office</w:t>
      </w:r>
      <w:proofErr w:type="spellEnd"/>
      <w:r w:rsidRPr="00916754">
        <w:rPr>
          <w:rFonts w:ascii="Times New Roman" w:hAnsi="Times New Roman" w:cs="Times New Roman"/>
          <w:sz w:val="24"/>
          <w:szCs w:val="24"/>
        </w:rPr>
        <w:t xml:space="preserve"> 2007 — лицензия № 45829385 от 26.08.2009;</w:t>
      </w:r>
    </w:p>
    <w:p w:rsidR="00916754" w:rsidRPr="00916754" w:rsidRDefault="00916754" w:rsidP="00916754">
      <w:pPr>
        <w:spacing w:after="0" w:line="240" w:lineRule="auto"/>
        <w:ind w:firstLine="709"/>
        <w:jc w:val="both"/>
        <w:rPr>
          <w:rFonts w:ascii="Times New Roman" w:hAnsi="Times New Roman" w:cs="Times New Roman"/>
          <w:sz w:val="24"/>
          <w:szCs w:val="24"/>
          <w:lang w:val="en-US"/>
        </w:rPr>
      </w:pPr>
      <w:r w:rsidRPr="00916754">
        <w:rPr>
          <w:rFonts w:ascii="Times New Roman" w:hAnsi="Times New Roman" w:cs="Times New Roman"/>
          <w:sz w:val="24"/>
          <w:szCs w:val="24"/>
          <w:lang w:val="en-US"/>
        </w:rPr>
        <w:t xml:space="preserve">4. </w:t>
      </w:r>
      <w:r w:rsidRPr="00916754">
        <w:rPr>
          <w:rFonts w:ascii="Times New Roman" w:hAnsi="Times New Roman" w:cs="Times New Roman"/>
          <w:sz w:val="24"/>
          <w:szCs w:val="24"/>
        </w:rPr>
        <w:t>Программный</w:t>
      </w:r>
      <w:r w:rsidRPr="00916754">
        <w:rPr>
          <w:rFonts w:ascii="Times New Roman" w:hAnsi="Times New Roman" w:cs="Times New Roman"/>
          <w:sz w:val="24"/>
          <w:szCs w:val="24"/>
          <w:lang w:val="en-US"/>
        </w:rPr>
        <w:t xml:space="preserve"> </w:t>
      </w:r>
      <w:r w:rsidRPr="00916754">
        <w:rPr>
          <w:rFonts w:ascii="Times New Roman" w:hAnsi="Times New Roman" w:cs="Times New Roman"/>
          <w:sz w:val="24"/>
          <w:szCs w:val="24"/>
        </w:rPr>
        <w:t>пакет</w:t>
      </w:r>
      <w:r w:rsidRPr="00916754">
        <w:rPr>
          <w:rFonts w:ascii="Times New Roman" w:hAnsi="Times New Roman" w:cs="Times New Roman"/>
          <w:sz w:val="24"/>
          <w:szCs w:val="24"/>
          <w:lang w:val="en-US"/>
        </w:rPr>
        <w:t xml:space="preserve"> Microsoft Office 2010 Professional — </w:t>
      </w:r>
      <w:r w:rsidRPr="00916754">
        <w:rPr>
          <w:rFonts w:ascii="Times New Roman" w:hAnsi="Times New Roman" w:cs="Times New Roman"/>
          <w:sz w:val="24"/>
          <w:szCs w:val="24"/>
        </w:rPr>
        <w:t>лицензия</w:t>
      </w:r>
      <w:r w:rsidRPr="00916754">
        <w:rPr>
          <w:rFonts w:ascii="Times New Roman" w:hAnsi="Times New Roman" w:cs="Times New Roman"/>
          <w:sz w:val="24"/>
          <w:szCs w:val="24"/>
          <w:lang w:val="en-US"/>
        </w:rPr>
        <w:t xml:space="preserve"> № 48234688 </w:t>
      </w:r>
      <w:r w:rsidRPr="00916754">
        <w:rPr>
          <w:rFonts w:ascii="Times New Roman" w:hAnsi="Times New Roman" w:cs="Times New Roman"/>
          <w:sz w:val="24"/>
          <w:szCs w:val="24"/>
        </w:rPr>
        <w:t>от</w:t>
      </w:r>
      <w:r w:rsidRPr="00916754">
        <w:rPr>
          <w:rFonts w:ascii="Times New Roman" w:hAnsi="Times New Roman" w:cs="Times New Roman"/>
          <w:sz w:val="24"/>
          <w:szCs w:val="24"/>
          <w:lang w:val="en-US"/>
        </w:rPr>
        <w:t xml:space="preserve"> 16.03.2011;</w:t>
      </w:r>
    </w:p>
    <w:p w:rsidR="00916754" w:rsidRPr="00916754" w:rsidRDefault="00916754" w:rsidP="00916754">
      <w:pPr>
        <w:spacing w:after="0" w:line="240" w:lineRule="auto"/>
        <w:ind w:firstLine="709"/>
        <w:jc w:val="both"/>
        <w:rPr>
          <w:rFonts w:ascii="Times New Roman" w:hAnsi="Times New Roman" w:cs="Times New Roman"/>
          <w:sz w:val="24"/>
          <w:szCs w:val="24"/>
          <w:lang w:val="en-US"/>
        </w:rPr>
      </w:pPr>
      <w:r w:rsidRPr="00916754">
        <w:rPr>
          <w:rFonts w:ascii="Times New Roman" w:hAnsi="Times New Roman" w:cs="Times New Roman"/>
          <w:sz w:val="24"/>
          <w:szCs w:val="24"/>
          <w:lang w:val="en-US"/>
        </w:rPr>
        <w:t xml:space="preserve">5. </w:t>
      </w:r>
      <w:r w:rsidRPr="00916754">
        <w:rPr>
          <w:rFonts w:ascii="Times New Roman" w:hAnsi="Times New Roman" w:cs="Times New Roman"/>
          <w:sz w:val="24"/>
          <w:szCs w:val="24"/>
        </w:rPr>
        <w:t>Программный</w:t>
      </w:r>
      <w:r w:rsidRPr="00916754">
        <w:rPr>
          <w:rFonts w:ascii="Times New Roman" w:hAnsi="Times New Roman" w:cs="Times New Roman"/>
          <w:sz w:val="24"/>
          <w:szCs w:val="24"/>
          <w:lang w:val="en-US"/>
        </w:rPr>
        <w:t xml:space="preserve"> </w:t>
      </w:r>
      <w:r w:rsidRPr="00916754">
        <w:rPr>
          <w:rFonts w:ascii="Times New Roman" w:hAnsi="Times New Roman" w:cs="Times New Roman"/>
          <w:sz w:val="24"/>
          <w:szCs w:val="24"/>
        </w:rPr>
        <w:t>пакет</w:t>
      </w:r>
      <w:r w:rsidRPr="00916754">
        <w:rPr>
          <w:rFonts w:ascii="Times New Roman" w:hAnsi="Times New Roman" w:cs="Times New Roman"/>
          <w:sz w:val="24"/>
          <w:szCs w:val="24"/>
          <w:lang w:val="en-US"/>
        </w:rPr>
        <w:t xml:space="preserve"> Microsoft Office 2010 Professional — </w:t>
      </w:r>
      <w:r w:rsidRPr="00916754">
        <w:rPr>
          <w:rFonts w:ascii="Times New Roman" w:hAnsi="Times New Roman" w:cs="Times New Roman"/>
          <w:sz w:val="24"/>
          <w:szCs w:val="24"/>
        </w:rPr>
        <w:t>лицензия</w:t>
      </w:r>
      <w:r w:rsidRPr="00916754">
        <w:rPr>
          <w:rFonts w:ascii="Times New Roman" w:hAnsi="Times New Roman" w:cs="Times New Roman"/>
          <w:sz w:val="24"/>
          <w:szCs w:val="24"/>
          <w:lang w:val="en-US"/>
        </w:rPr>
        <w:t xml:space="preserve"> № 49261732 </w:t>
      </w:r>
      <w:r w:rsidRPr="00916754">
        <w:rPr>
          <w:rFonts w:ascii="Times New Roman" w:hAnsi="Times New Roman" w:cs="Times New Roman"/>
          <w:sz w:val="24"/>
          <w:szCs w:val="24"/>
        </w:rPr>
        <w:t>от</w:t>
      </w:r>
      <w:r w:rsidRPr="00916754">
        <w:rPr>
          <w:rFonts w:ascii="Times New Roman" w:hAnsi="Times New Roman" w:cs="Times New Roman"/>
          <w:sz w:val="24"/>
          <w:szCs w:val="24"/>
          <w:lang w:val="en-US"/>
        </w:rPr>
        <w:t xml:space="preserve"> 04.11.2011;</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6. Комплексная система антивирусной защиты </w:t>
      </w:r>
      <w:proofErr w:type="spellStart"/>
      <w:r w:rsidRPr="00916754">
        <w:rPr>
          <w:rFonts w:ascii="Times New Roman" w:hAnsi="Times New Roman" w:cs="Times New Roman"/>
          <w:sz w:val="24"/>
          <w:szCs w:val="24"/>
        </w:rPr>
        <w:t>DrWEB</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Entrprise</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Suite</w:t>
      </w:r>
      <w:proofErr w:type="spellEnd"/>
      <w:r w:rsidRPr="00916754">
        <w:rPr>
          <w:rFonts w:ascii="Times New Roman" w:hAnsi="Times New Roman" w:cs="Times New Roman"/>
          <w:sz w:val="24"/>
          <w:szCs w:val="24"/>
        </w:rPr>
        <w:t xml:space="preserve"> — лицензия № 126408928;</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7. 1С: Бухгалтерия 8 учебная версия — лицензионный договор № 01/200213 от 20.02.2013;</w:t>
      </w:r>
    </w:p>
    <w:p w:rsidR="00916754" w:rsidRPr="00916754" w:rsidRDefault="00916754" w:rsidP="00916754">
      <w:pPr>
        <w:spacing w:after="0" w:line="240" w:lineRule="auto"/>
        <w:ind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8. Программный комплекс IBM SPSS </w:t>
      </w:r>
      <w:proofErr w:type="spellStart"/>
      <w:r w:rsidRPr="00916754">
        <w:rPr>
          <w:rFonts w:ascii="Times New Roman" w:hAnsi="Times New Roman" w:cs="Times New Roman"/>
          <w:sz w:val="24"/>
          <w:szCs w:val="24"/>
        </w:rPr>
        <w:t>Statistic</w:t>
      </w:r>
      <w:proofErr w:type="spellEnd"/>
      <w:r w:rsidRPr="00916754">
        <w:rPr>
          <w:rFonts w:ascii="Times New Roman" w:hAnsi="Times New Roman" w:cs="Times New Roman"/>
          <w:sz w:val="24"/>
          <w:szCs w:val="24"/>
        </w:rPr>
        <w:t xml:space="preserve"> BASE — лицензионный договор № 20130218-1 от 12.03.2013;</w:t>
      </w:r>
    </w:p>
    <w:p w:rsidR="00916754" w:rsidRPr="00916754" w:rsidRDefault="00916754" w:rsidP="00916754">
      <w:pPr>
        <w:spacing w:after="0" w:line="240" w:lineRule="auto"/>
        <w:ind w:firstLine="709"/>
        <w:jc w:val="both"/>
        <w:rPr>
          <w:rFonts w:ascii="Times New Roman" w:hAnsi="Times New Roman" w:cs="Times New Roman"/>
          <w:sz w:val="24"/>
          <w:szCs w:val="24"/>
          <w:lang w:val="en-US"/>
        </w:rPr>
      </w:pPr>
      <w:r w:rsidRPr="00916754">
        <w:rPr>
          <w:rFonts w:ascii="Times New Roman" w:hAnsi="Times New Roman" w:cs="Times New Roman"/>
          <w:sz w:val="24"/>
          <w:szCs w:val="24"/>
          <w:lang w:val="en-US"/>
        </w:rPr>
        <w:t xml:space="preserve">9. </w:t>
      </w:r>
      <w:r w:rsidRPr="00916754">
        <w:rPr>
          <w:rFonts w:ascii="Times New Roman" w:hAnsi="Times New Roman" w:cs="Times New Roman"/>
          <w:sz w:val="24"/>
          <w:szCs w:val="24"/>
        </w:rPr>
        <w:t>Программный</w:t>
      </w:r>
      <w:r w:rsidRPr="00916754">
        <w:rPr>
          <w:rFonts w:ascii="Times New Roman" w:hAnsi="Times New Roman" w:cs="Times New Roman"/>
          <w:sz w:val="24"/>
          <w:szCs w:val="24"/>
          <w:lang w:val="en-US"/>
        </w:rPr>
        <w:t xml:space="preserve"> </w:t>
      </w:r>
      <w:r w:rsidRPr="00916754">
        <w:rPr>
          <w:rFonts w:ascii="Times New Roman" w:hAnsi="Times New Roman" w:cs="Times New Roman"/>
          <w:sz w:val="24"/>
          <w:szCs w:val="24"/>
        </w:rPr>
        <w:t>пакет</w:t>
      </w:r>
      <w:r w:rsidRPr="00916754">
        <w:rPr>
          <w:rFonts w:ascii="Times New Roman" w:hAnsi="Times New Roman" w:cs="Times New Roman"/>
          <w:sz w:val="24"/>
          <w:szCs w:val="24"/>
          <w:lang w:val="en-US"/>
        </w:rPr>
        <w:t xml:space="preserve"> </w:t>
      </w:r>
      <w:proofErr w:type="spellStart"/>
      <w:r w:rsidRPr="00916754">
        <w:rPr>
          <w:rFonts w:ascii="Times New Roman" w:hAnsi="Times New Roman" w:cs="Times New Roman"/>
          <w:sz w:val="24"/>
          <w:szCs w:val="24"/>
          <w:lang w:val="en-US"/>
        </w:rPr>
        <w:t>LibreOffice</w:t>
      </w:r>
      <w:proofErr w:type="spellEnd"/>
      <w:r w:rsidRPr="00916754">
        <w:rPr>
          <w:rFonts w:ascii="Times New Roman" w:hAnsi="Times New Roman" w:cs="Times New Roman"/>
          <w:sz w:val="24"/>
          <w:szCs w:val="24"/>
          <w:lang w:val="en-US"/>
        </w:rPr>
        <w:t xml:space="preserve"> — </w:t>
      </w:r>
      <w:r w:rsidRPr="00916754">
        <w:rPr>
          <w:rFonts w:ascii="Times New Roman" w:hAnsi="Times New Roman" w:cs="Times New Roman"/>
          <w:sz w:val="24"/>
          <w:szCs w:val="24"/>
        </w:rPr>
        <w:t>свободная</w:t>
      </w:r>
      <w:r w:rsidRPr="00916754">
        <w:rPr>
          <w:rFonts w:ascii="Times New Roman" w:hAnsi="Times New Roman" w:cs="Times New Roman"/>
          <w:sz w:val="24"/>
          <w:szCs w:val="24"/>
          <w:lang w:val="en-US"/>
        </w:rPr>
        <w:t xml:space="preserve"> </w:t>
      </w:r>
      <w:r w:rsidRPr="00916754">
        <w:rPr>
          <w:rFonts w:ascii="Times New Roman" w:hAnsi="Times New Roman" w:cs="Times New Roman"/>
          <w:sz w:val="24"/>
          <w:szCs w:val="24"/>
        </w:rPr>
        <w:t>лицензия</w:t>
      </w:r>
      <w:r w:rsidRPr="00916754">
        <w:rPr>
          <w:rFonts w:ascii="Times New Roman" w:hAnsi="Times New Roman" w:cs="Times New Roman"/>
          <w:sz w:val="24"/>
          <w:szCs w:val="24"/>
          <w:lang w:val="en-US"/>
        </w:rPr>
        <w:t xml:space="preserve"> Lesser General Public License</w:t>
      </w:r>
    </w:p>
    <w:p w:rsidR="00916754" w:rsidRPr="00916754" w:rsidRDefault="00916754" w:rsidP="00916754">
      <w:pPr>
        <w:spacing w:after="0" w:line="240" w:lineRule="auto"/>
        <w:ind w:firstLine="709"/>
        <w:jc w:val="both"/>
        <w:rPr>
          <w:rFonts w:ascii="Times New Roman" w:hAnsi="Times New Roman" w:cs="Times New Roman"/>
          <w:sz w:val="24"/>
          <w:szCs w:val="24"/>
          <w:lang w:eastAsia="ar-SA"/>
        </w:rPr>
      </w:pPr>
      <w:r w:rsidRPr="00916754">
        <w:rPr>
          <w:rFonts w:ascii="Times New Roman" w:hAnsi="Times New Roman" w:cs="Times New Roman"/>
          <w:sz w:val="24"/>
          <w:szCs w:val="24"/>
        </w:rPr>
        <w:t xml:space="preserve">10. Корпоративная платформа </w:t>
      </w:r>
      <w:r w:rsidRPr="00916754">
        <w:rPr>
          <w:rFonts w:ascii="Times New Roman" w:hAnsi="Times New Roman" w:cs="Times New Roman"/>
          <w:sz w:val="24"/>
          <w:szCs w:val="24"/>
          <w:lang w:val="en-US"/>
        </w:rPr>
        <w:t>Microsoft</w:t>
      </w:r>
      <w:r w:rsidRPr="00916754">
        <w:rPr>
          <w:rFonts w:ascii="Times New Roman" w:hAnsi="Times New Roman" w:cs="Times New Roman"/>
          <w:sz w:val="24"/>
          <w:szCs w:val="24"/>
        </w:rPr>
        <w:t xml:space="preserve"> </w:t>
      </w:r>
      <w:r w:rsidRPr="00916754">
        <w:rPr>
          <w:rFonts w:ascii="Times New Roman" w:hAnsi="Times New Roman" w:cs="Times New Roman"/>
          <w:sz w:val="24"/>
          <w:szCs w:val="24"/>
          <w:lang w:val="en-US"/>
        </w:rPr>
        <w:t>Teams</w:t>
      </w:r>
      <w:r w:rsidRPr="00916754">
        <w:rPr>
          <w:rFonts w:ascii="Times New Roman" w:hAnsi="Times New Roman" w:cs="Times New Roman"/>
          <w:sz w:val="24"/>
          <w:szCs w:val="24"/>
          <w:lang w:eastAsia="ar-SA"/>
        </w:rPr>
        <w:t xml:space="preserve">. </w:t>
      </w:r>
      <w:proofErr w:type="spellStart"/>
      <w:r w:rsidRPr="00916754">
        <w:rPr>
          <w:rFonts w:ascii="Times New Roman" w:hAnsi="Times New Roman" w:cs="Times New Roman"/>
          <w:sz w:val="24"/>
          <w:szCs w:val="24"/>
          <w:lang w:eastAsia="ar-SA"/>
        </w:rPr>
        <w:t>Проприетарная</w:t>
      </w:r>
      <w:proofErr w:type="spellEnd"/>
      <w:r w:rsidRPr="00916754">
        <w:rPr>
          <w:rFonts w:ascii="Times New Roman" w:hAnsi="Times New Roman" w:cs="Times New Roman"/>
          <w:sz w:val="24"/>
          <w:szCs w:val="24"/>
          <w:lang w:eastAsia="ar-SA"/>
        </w:rPr>
        <w:t xml:space="preserve"> лицензия.</w:t>
      </w:r>
    </w:p>
    <w:p w:rsidR="00916754" w:rsidRPr="00916754" w:rsidRDefault="00916754" w:rsidP="00916754">
      <w:pPr>
        <w:pStyle w:val="a4"/>
        <w:keepNext/>
        <w:ind w:left="0" w:firstLine="709"/>
        <w:jc w:val="both"/>
        <w:rPr>
          <w:b/>
          <w:sz w:val="24"/>
          <w:szCs w:val="24"/>
        </w:rPr>
      </w:pPr>
    </w:p>
    <w:p w:rsidR="00916754" w:rsidRPr="00916754" w:rsidRDefault="00916754" w:rsidP="00916754">
      <w:pPr>
        <w:pStyle w:val="a4"/>
        <w:keepNext/>
        <w:ind w:left="0" w:firstLine="709"/>
        <w:jc w:val="both"/>
        <w:rPr>
          <w:sz w:val="24"/>
          <w:szCs w:val="24"/>
        </w:rPr>
      </w:pPr>
      <w:r w:rsidRPr="00916754">
        <w:rPr>
          <w:b/>
          <w:sz w:val="24"/>
          <w:szCs w:val="24"/>
        </w:rPr>
        <w:t>10.2. Электронно-библиотечная система:</w:t>
      </w:r>
    </w:p>
    <w:p w:rsidR="00916754" w:rsidRPr="00916754" w:rsidRDefault="00916754" w:rsidP="00916754">
      <w:pPr>
        <w:pStyle w:val="a4"/>
        <w:keepNext/>
        <w:ind w:left="0" w:firstLine="709"/>
        <w:jc w:val="both"/>
        <w:rPr>
          <w:sz w:val="24"/>
          <w:szCs w:val="24"/>
        </w:rPr>
      </w:pPr>
    </w:p>
    <w:p w:rsidR="00916754" w:rsidRPr="00916754" w:rsidRDefault="00916754" w:rsidP="00916754">
      <w:pPr>
        <w:pStyle w:val="a4"/>
        <w:keepNext/>
        <w:suppressAutoHyphens w:val="0"/>
        <w:autoSpaceDE/>
        <w:ind w:left="0" w:firstLine="709"/>
        <w:jc w:val="both"/>
        <w:rPr>
          <w:b/>
          <w:sz w:val="24"/>
          <w:szCs w:val="24"/>
        </w:rPr>
      </w:pPr>
      <w:r w:rsidRPr="00916754">
        <w:rPr>
          <w:sz w:val="24"/>
          <w:szCs w:val="24"/>
        </w:rPr>
        <w:t>Электронная библиотечная система (ЭБС): http://www.iprbookshop.ru/</w:t>
      </w:r>
    </w:p>
    <w:p w:rsidR="00916754" w:rsidRPr="00916754" w:rsidRDefault="00916754" w:rsidP="00916754">
      <w:pPr>
        <w:pStyle w:val="a4"/>
        <w:keepNext/>
        <w:ind w:left="0" w:firstLine="709"/>
        <w:jc w:val="both"/>
        <w:rPr>
          <w:b/>
          <w:sz w:val="24"/>
          <w:szCs w:val="24"/>
        </w:rPr>
      </w:pPr>
    </w:p>
    <w:p w:rsidR="00916754" w:rsidRPr="00916754" w:rsidRDefault="00916754" w:rsidP="00916754">
      <w:pPr>
        <w:pStyle w:val="a4"/>
        <w:keepNext/>
        <w:ind w:left="0" w:firstLine="709"/>
        <w:jc w:val="both"/>
        <w:rPr>
          <w:b/>
          <w:sz w:val="24"/>
          <w:szCs w:val="24"/>
        </w:rPr>
      </w:pPr>
      <w:r w:rsidRPr="00916754">
        <w:rPr>
          <w:b/>
          <w:sz w:val="24"/>
          <w:szCs w:val="24"/>
        </w:rPr>
        <w:t>10.3. Современные профессиональные базы данных:</w:t>
      </w:r>
    </w:p>
    <w:p w:rsidR="00916754" w:rsidRPr="00916754" w:rsidRDefault="00916754" w:rsidP="00916754">
      <w:pPr>
        <w:pStyle w:val="a4"/>
        <w:keepNext/>
        <w:ind w:left="0" w:firstLine="709"/>
        <w:jc w:val="both"/>
        <w:rPr>
          <w:b/>
          <w:sz w:val="24"/>
          <w:szCs w:val="24"/>
        </w:rPr>
      </w:pPr>
    </w:p>
    <w:p w:rsidR="00916754" w:rsidRPr="00916754" w:rsidRDefault="00916754"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r w:rsidRPr="00916754">
        <w:rPr>
          <w:rFonts w:ascii="Times New Roman" w:hAnsi="Times New Roman" w:cs="Times New Roman"/>
          <w:color w:val="000000" w:themeColor="text1"/>
          <w:sz w:val="24"/>
          <w:szCs w:val="24"/>
        </w:rPr>
        <w:t xml:space="preserve">http://psychology.net.ru/articles   - Мир психологии. Научно-популярный информационный психологический портал. </w:t>
      </w:r>
    </w:p>
    <w:p w:rsidR="00916754" w:rsidRPr="00916754" w:rsidRDefault="00916754" w:rsidP="00916754">
      <w:pPr>
        <w:pStyle w:val="a4"/>
        <w:widowControl/>
        <w:numPr>
          <w:ilvl w:val="0"/>
          <w:numId w:val="26"/>
        </w:numPr>
        <w:suppressAutoHyphens w:val="0"/>
        <w:autoSpaceDE/>
        <w:ind w:left="0" w:firstLine="709"/>
        <w:rPr>
          <w:color w:val="000000" w:themeColor="text1"/>
          <w:sz w:val="24"/>
          <w:szCs w:val="24"/>
          <w:lang w:eastAsia="ru-RU"/>
        </w:rPr>
      </w:pPr>
      <w:r w:rsidRPr="00916754">
        <w:rPr>
          <w:color w:val="000000" w:themeColor="text1"/>
          <w:sz w:val="24"/>
          <w:szCs w:val="24"/>
          <w:lang w:eastAsia="ru-RU"/>
        </w:rPr>
        <w:lastRenderedPageBreak/>
        <w:t xml:space="preserve">http://psynet.narod.ru/main.htm - Практическая психология. Сайт ориентирован на профессионалов. </w:t>
      </w:r>
    </w:p>
    <w:p w:rsidR="00916754" w:rsidRPr="00916754" w:rsidRDefault="00916754" w:rsidP="00916754">
      <w:pPr>
        <w:pStyle w:val="a4"/>
        <w:widowControl/>
        <w:numPr>
          <w:ilvl w:val="0"/>
          <w:numId w:val="26"/>
        </w:numPr>
        <w:suppressAutoHyphens w:val="0"/>
        <w:autoSpaceDE/>
        <w:ind w:left="0" w:firstLine="709"/>
        <w:rPr>
          <w:color w:val="000000" w:themeColor="text1"/>
          <w:sz w:val="24"/>
          <w:szCs w:val="24"/>
          <w:lang w:eastAsia="ru-RU"/>
        </w:rPr>
      </w:pPr>
      <w:r w:rsidRPr="00916754">
        <w:rPr>
          <w:color w:val="000000" w:themeColor="text1"/>
          <w:sz w:val="24"/>
          <w:szCs w:val="24"/>
          <w:lang w:eastAsia="ru-RU"/>
        </w:rPr>
        <w:t> http://www.practic.childpsy.ru/  -Практический психолог. Сайт для практических психологов, работающих в системе образования.</w:t>
      </w:r>
    </w:p>
    <w:p w:rsidR="00916754" w:rsidRPr="00916754" w:rsidRDefault="00A90683" w:rsidP="00916754">
      <w:pPr>
        <w:pStyle w:val="a4"/>
        <w:widowControl/>
        <w:numPr>
          <w:ilvl w:val="0"/>
          <w:numId w:val="26"/>
        </w:numPr>
        <w:suppressAutoHyphens w:val="0"/>
        <w:autoSpaceDE/>
        <w:ind w:left="0" w:firstLine="709"/>
        <w:rPr>
          <w:color w:val="000000" w:themeColor="text1"/>
          <w:sz w:val="24"/>
          <w:szCs w:val="24"/>
          <w:lang w:eastAsia="ru-RU"/>
        </w:rPr>
      </w:pPr>
      <w:hyperlink r:id="rId9" w:history="1">
        <w:r w:rsidR="00916754" w:rsidRPr="00916754">
          <w:rPr>
            <w:rStyle w:val="af0"/>
            <w:color w:val="000000" w:themeColor="text1"/>
            <w:sz w:val="24"/>
            <w:szCs w:val="24"/>
            <w:lang w:eastAsia="ru-RU"/>
          </w:rPr>
          <w:t>http://psy.rin.ru</w:t>
        </w:r>
      </w:hyperlink>
      <w:r w:rsidR="00916754" w:rsidRPr="00916754">
        <w:rPr>
          <w:color w:val="000000" w:themeColor="text1"/>
          <w:sz w:val="24"/>
          <w:szCs w:val="24"/>
          <w:lang w:eastAsia="ru-RU"/>
        </w:rPr>
        <w:t xml:space="preserve"> – Психология. Психологический портал Российской информационной сети Rin.ru. </w:t>
      </w:r>
    </w:p>
    <w:p w:rsidR="00916754" w:rsidRPr="00916754" w:rsidRDefault="00A90683" w:rsidP="00916754">
      <w:pPr>
        <w:pStyle w:val="a4"/>
        <w:widowControl/>
        <w:numPr>
          <w:ilvl w:val="0"/>
          <w:numId w:val="26"/>
        </w:numPr>
        <w:suppressAutoHyphens w:val="0"/>
        <w:autoSpaceDE/>
        <w:ind w:left="0" w:firstLine="709"/>
        <w:rPr>
          <w:color w:val="000000" w:themeColor="text1"/>
          <w:sz w:val="24"/>
          <w:szCs w:val="24"/>
          <w:lang w:eastAsia="ru-RU"/>
        </w:rPr>
      </w:pPr>
      <w:hyperlink r:id="rId10" w:history="1">
        <w:r w:rsidR="00916754" w:rsidRPr="00916754">
          <w:rPr>
            <w:rStyle w:val="af0"/>
            <w:color w:val="000000" w:themeColor="text1"/>
            <w:sz w:val="24"/>
            <w:szCs w:val="24"/>
            <w:lang w:eastAsia="ru-RU"/>
          </w:rPr>
          <w:t>http://www.effecton.ru/index.html</w:t>
        </w:r>
      </w:hyperlink>
      <w:r w:rsidR="00916754" w:rsidRPr="00916754">
        <w:rPr>
          <w:color w:val="000000" w:themeColor="text1"/>
          <w:sz w:val="24"/>
          <w:szCs w:val="24"/>
          <w:lang w:eastAsia="ru-RU"/>
        </w:rPr>
        <w:t xml:space="preserve"> - </w:t>
      </w:r>
      <w:proofErr w:type="spellStart"/>
      <w:r w:rsidR="00916754" w:rsidRPr="00916754">
        <w:rPr>
          <w:color w:val="000000" w:themeColor="text1"/>
          <w:sz w:val="24"/>
          <w:szCs w:val="24"/>
          <w:lang w:eastAsia="ru-RU"/>
        </w:rPr>
        <w:t>Effecton.Ru</w:t>
      </w:r>
      <w:proofErr w:type="spellEnd"/>
      <w:r w:rsidR="00916754" w:rsidRPr="00916754">
        <w:rPr>
          <w:color w:val="000000" w:themeColor="text1"/>
          <w:sz w:val="24"/>
          <w:szCs w:val="24"/>
          <w:lang w:eastAsia="ru-RU"/>
        </w:rPr>
        <w:t xml:space="preserve"> - Комплекс программ </w:t>
      </w:r>
      <w:proofErr w:type="spellStart"/>
      <w:r w:rsidR="00916754" w:rsidRPr="00916754">
        <w:rPr>
          <w:color w:val="000000" w:themeColor="text1"/>
          <w:sz w:val="24"/>
          <w:szCs w:val="24"/>
          <w:lang w:eastAsia="ru-RU"/>
        </w:rPr>
        <w:t>Effecton</w:t>
      </w:r>
      <w:proofErr w:type="spellEnd"/>
      <w:r w:rsidR="00916754" w:rsidRPr="00916754">
        <w:rPr>
          <w:color w:val="000000" w:themeColor="text1"/>
          <w:sz w:val="24"/>
          <w:szCs w:val="24"/>
          <w:lang w:eastAsia="ru-RU"/>
        </w:rPr>
        <w:t xml:space="preserve"> </w:t>
      </w:r>
      <w:proofErr w:type="spellStart"/>
      <w:r w:rsidR="00916754" w:rsidRPr="00916754">
        <w:rPr>
          <w:color w:val="000000" w:themeColor="text1"/>
          <w:sz w:val="24"/>
          <w:szCs w:val="24"/>
          <w:lang w:eastAsia="ru-RU"/>
        </w:rPr>
        <w:t>Studio</w:t>
      </w:r>
      <w:proofErr w:type="spellEnd"/>
      <w:r w:rsidR="00916754" w:rsidRPr="00916754">
        <w:rPr>
          <w:color w:val="000000" w:themeColor="text1"/>
          <w:sz w:val="24"/>
          <w:szCs w:val="24"/>
          <w:lang w:eastAsia="ru-RU"/>
        </w:rPr>
        <w:t xml:space="preserve"> содержит более 150 психологических тестов и упражнений для решения задач психологических служб в образовании, управлении персоналом и личном использовании. Библиотека статей по психологии: познавательные процессы человека, психологическое тестирование, методы психологии, проведение психологических тестов, тренировка и развитие возможностей человека. Электронная газета сайта «Эффективная психодиагностика и коррекция».</w:t>
      </w:r>
    </w:p>
    <w:p w:rsidR="00916754" w:rsidRPr="00916754" w:rsidRDefault="00A90683"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hyperlink r:id="rId11" w:history="1">
        <w:r w:rsidR="00916754" w:rsidRPr="00916754">
          <w:rPr>
            <w:rFonts w:ascii="Times New Roman" w:hAnsi="Times New Roman" w:cs="Times New Roman"/>
            <w:color w:val="000000" w:themeColor="text1"/>
            <w:sz w:val="24"/>
            <w:szCs w:val="24"/>
          </w:rPr>
          <w:t>http://www.elibrary.ru/</w:t>
        </w:r>
      </w:hyperlink>
      <w:r w:rsidR="00916754" w:rsidRPr="00916754">
        <w:rPr>
          <w:rFonts w:ascii="Times New Roman" w:hAnsi="Times New Roman" w:cs="Times New Roman"/>
          <w:color w:val="000000" w:themeColor="text1"/>
          <w:sz w:val="24"/>
          <w:szCs w:val="24"/>
        </w:rPr>
        <w:t xml:space="preserve"> - научная электронная библиотека </w:t>
      </w:r>
    </w:p>
    <w:p w:rsidR="00916754" w:rsidRPr="00916754" w:rsidRDefault="00A90683"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hyperlink r:id="rId12" w:history="1">
        <w:r w:rsidR="00916754" w:rsidRPr="00916754">
          <w:rPr>
            <w:rFonts w:ascii="Times New Roman" w:hAnsi="Times New Roman" w:cs="Times New Roman"/>
            <w:color w:val="000000" w:themeColor="text1"/>
            <w:sz w:val="24"/>
            <w:szCs w:val="24"/>
          </w:rPr>
          <w:t>http://www.nns.ru/</w:t>
        </w:r>
      </w:hyperlink>
      <w:r w:rsidR="00916754" w:rsidRPr="00916754">
        <w:rPr>
          <w:rFonts w:ascii="Times New Roman" w:hAnsi="Times New Roman" w:cs="Times New Roman"/>
          <w:color w:val="000000" w:themeColor="text1"/>
          <w:sz w:val="24"/>
          <w:szCs w:val="24"/>
        </w:rPr>
        <w:t xml:space="preserve"> - национальная электронная библиотека </w:t>
      </w:r>
    </w:p>
    <w:p w:rsidR="00916754" w:rsidRPr="00916754" w:rsidRDefault="00A90683"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hyperlink r:id="rId13" w:history="1">
        <w:r w:rsidR="00916754" w:rsidRPr="00916754">
          <w:rPr>
            <w:rFonts w:ascii="Times New Roman" w:hAnsi="Times New Roman" w:cs="Times New Roman"/>
            <w:color w:val="000000" w:themeColor="text1"/>
            <w:sz w:val="24"/>
            <w:szCs w:val="24"/>
          </w:rPr>
          <w:t>http://www.rsl.ru/ru/root3489/all</w:t>
        </w:r>
      </w:hyperlink>
      <w:r w:rsidR="00916754" w:rsidRPr="00916754">
        <w:rPr>
          <w:rFonts w:ascii="Times New Roman" w:hAnsi="Times New Roman" w:cs="Times New Roman"/>
          <w:color w:val="000000" w:themeColor="text1"/>
          <w:sz w:val="24"/>
          <w:szCs w:val="24"/>
        </w:rPr>
        <w:t xml:space="preserve"> - электронные ресурсы Российской государственной библиотеки </w:t>
      </w:r>
    </w:p>
    <w:p w:rsidR="00916754" w:rsidRPr="00916754" w:rsidRDefault="00A90683"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hyperlink r:id="rId14" w:history="1">
        <w:r w:rsidR="00916754" w:rsidRPr="00916754">
          <w:rPr>
            <w:rFonts w:ascii="Times New Roman" w:hAnsi="Times New Roman" w:cs="Times New Roman"/>
            <w:color w:val="000000" w:themeColor="text1"/>
            <w:sz w:val="24"/>
            <w:szCs w:val="24"/>
          </w:rPr>
          <w:t>http://webofscience.com</w:t>
        </w:r>
      </w:hyperlink>
      <w:r w:rsidR="00916754" w:rsidRPr="00916754">
        <w:rPr>
          <w:rFonts w:ascii="Times New Roman" w:hAnsi="Times New Roman" w:cs="Times New Roman"/>
          <w:color w:val="000000" w:themeColor="text1"/>
          <w:sz w:val="24"/>
          <w:szCs w:val="24"/>
        </w:rPr>
        <w:t xml:space="preserve"> - </w:t>
      </w:r>
      <w:proofErr w:type="spellStart"/>
      <w:r w:rsidR="00916754" w:rsidRPr="00916754">
        <w:rPr>
          <w:rFonts w:ascii="Times New Roman" w:hAnsi="Times New Roman" w:cs="Times New Roman"/>
          <w:color w:val="000000" w:themeColor="text1"/>
          <w:sz w:val="24"/>
          <w:szCs w:val="24"/>
        </w:rPr>
        <w:t>Web</w:t>
      </w:r>
      <w:proofErr w:type="spellEnd"/>
      <w:r w:rsidR="00916754" w:rsidRPr="00916754">
        <w:rPr>
          <w:rFonts w:ascii="Times New Roman" w:hAnsi="Times New Roman" w:cs="Times New Roman"/>
          <w:color w:val="000000" w:themeColor="text1"/>
          <w:sz w:val="24"/>
          <w:szCs w:val="24"/>
        </w:rPr>
        <w:t xml:space="preserve"> </w:t>
      </w:r>
      <w:proofErr w:type="spellStart"/>
      <w:r w:rsidR="00916754" w:rsidRPr="00916754">
        <w:rPr>
          <w:rFonts w:ascii="Times New Roman" w:hAnsi="Times New Roman" w:cs="Times New Roman"/>
          <w:color w:val="000000" w:themeColor="text1"/>
          <w:sz w:val="24"/>
          <w:szCs w:val="24"/>
        </w:rPr>
        <w:t>of</w:t>
      </w:r>
      <w:proofErr w:type="spellEnd"/>
      <w:r w:rsidR="00916754" w:rsidRPr="00916754">
        <w:rPr>
          <w:rFonts w:ascii="Times New Roman" w:hAnsi="Times New Roman" w:cs="Times New Roman"/>
          <w:color w:val="000000" w:themeColor="text1"/>
          <w:sz w:val="24"/>
          <w:szCs w:val="24"/>
        </w:rPr>
        <w:t xml:space="preserve"> </w:t>
      </w:r>
      <w:proofErr w:type="spellStart"/>
      <w:r w:rsidR="00916754" w:rsidRPr="00916754">
        <w:rPr>
          <w:rFonts w:ascii="Times New Roman" w:hAnsi="Times New Roman" w:cs="Times New Roman"/>
          <w:color w:val="000000" w:themeColor="text1"/>
          <w:sz w:val="24"/>
          <w:szCs w:val="24"/>
        </w:rPr>
        <w:t>Science</w:t>
      </w:r>
      <w:proofErr w:type="spellEnd"/>
      <w:r w:rsidR="00916754" w:rsidRPr="00916754">
        <w:rPr>
          <w:rFonts w:ascii="Times New Roman" w:hAnsi="Times New Roman" w:cs="Times New Roman"/>
          <w:color w:val="000000" w:themeColor="text1"/>
          <w:sz w:val="24"/>
          <w:szCs w:val="24"/>
        </w:rPr>
        <w:t xml:space="preserve"> </w:t>
      </w:r>
      <w:proofErr w:type="spellStart"/>
      <w:r w:rsidR="00916754" w:rsidRPr="00916754">
        <w:rPr>
          <w:rFonts w:ascii="Times New Roman" w:hAnsi="Times New Roman" w:cs="Times New Roman"/>
          <w:color w:val="000000" w:themeColor="text1"/>
          <w:sz w:val="24"/>
          <w:szCs w:val="24"/>
        </w:rPr>
        <w:t>Core</w:t>
      </w:r>
      <w:proofErr w:type="spellEnd"/>
      <w:r w:rsidR="00916754" w:rsidRPr="00916754">
        <w:rPr>
          <w:rFonts w:ascii="Times New Roman" w:hAnsi="Times New Roman" w:cs="Times New Roman"/>
          <w:color w:val="000000" w:themeColor="text1"/>
          <w:sz w:val="24"/>
          <w:szCs w:val="24"/>
        </w:rPr>
        <w:t xml:space="preserve"> </w:t>
      </w:r>
      <w:proofErr w:type="spellStart"/>
      <w:r w:rsidR="00916754" w:rsidRPr="00916754">
        <w:rPr>
          <w:rFonts w:ascii="Times New Roman" w:hAnsi="Times New Roman" w:cs="Times New Roman"/>
          <w:color w:val="000000" w:themeColor="text1"/>
          <w:sz w:val="24"/>
          <w:szCs w:val="24"/>
        </w:rPr>
        <w:t>Collection</w:t>
      </w:r>
      <w:proofErr w:type="spellEnd"/>
      <w:r w:rsidR="00916754" w:rsidRPr="00916754">
        <w:rPr>
          <w:rFonts w:ascii="Times New Roman" w:hAnsi="Times New Roman" w:cs="Times New Roman"/>
          <w:color w:val="000000" w:themeColor="text1"/>
          <w:sz w:val="24"/>
          <w:szCs w:val="24"/>
        </w:rPr>
        <w:t xml:space="preserve"> — политематическая реферативно-библиографическая и </w:t>
      </w:r>
      <w:proofErr w:type="spellStart"/>
      <w:r w:rsidR="00916754" w:rsidRPr="00916754">
        <w:rPr>
          <w:rFonts w:ascii="Times New Roman" w:hAnsi="Times New Roman" w:cs="Times New Roman"/>
          <w:color w:val="000000" w:themeColor="text1"/>
          <w:sz w:val="24"/>
          <w:szCs w:val="24"/>
        </w:rPr>
        <w:t>наукомтрическая</w:t>
      </w:r>
      <w:proofErr w:type="spellEnd"/>
      <w:r w:rsidR="00916754" w:rsidRPr="00916754">
        <w:rPr>
          <w:rFonts w:ascii="Times New Roman" w:hAnsi="Times New Roman" w:cs="Times New Roman"/>
          <w:color w:val="000000" w:themeColor="text1"/>
          <w:sz w:val="24"/>
          <w:szCs w:val="24"/>
        </w:rPr>
        <w:t xml:space="preserve"> (</w:t>
      </w:r>
      <w:proofErr w:type="spellStart"/>
      <w:r w:rsidR="00916754" w:rsidRPr="00916754">
        <w:rPr>
          <w:rFonts w:ascii="Times New Roman" w:hAnsi="Times New Roman" w:cs="Times New Roman"/>
          <w:color w:val="000000" w:themeColor="text1"/>
          <w:sz w:val="24"/>
          <w:szCs w:val="24"/>
        </w:rPr>
        <w:t>библиометрическая</w:t>
      </w:r>
      <w:proofErr w:type="spellEnd"/>
      <w:r w:rsidR="00916754" w:rsidRPr="00916754">
        <w:rPr>
          <w:rFonts w:ascii="Times New Roman" w:hAnsi="Times New Roman" w:cs="Times New Roman"/>
          <w:color w:val="000000" w:themeColor="text1"/>
          <w:sz w:val="24"/>
          <w:szCs w:val="24"/>
        </w:rPr>
        <w:t xml:space="preserve">) база данных </w:t>
      </w:r>
    </w:p>
    <w:p w:rsidR="00916754" w:rsidRPr="00916754" w:rsidRDefault="00A90683" w:rsidP="00916754">
      <w:pPr>
        <w:widowControl w:val="0"/>
        <w:numPr>
          <w:ilvl w:val="0"/>
          <w:numId w:val="26"/>
        </w:numPr>
        <w:suppressAutoHyphens/>
        <w:autoSpaceDE w:val="0"/>
        <w:spacing w:after="0" w:line="240" w:lineRule="auto"/>
        <w:ind w:left="0" w:firstLine="709"/>
        <w:jc w:val="both"/>
        <w:rPr>
          <w:rFonts w:ascii="Times New Roman" w:hAnsi="Times New Roman" w:cs="Times New Roman"/>
          <w:color w:val="000000" w:themeColor="text1"/>
          <w:sz w:val="24"/>
          <w:szCs w:val="24"/>
        </w:rPr>
      </w:pPr>
      <w:hyperlink r:id="rId15" w:history="1">
        <w:r w:rsidR="00916754" w:rsidRPr="00916754">
          <w:rPr>
            <w:rFonts w:ascii="Times New Roman" w:hAnsi="Times New Roman" w:cs="Times New Roman"/>
            <w:color w:val="000000" w:themeColor="text1"/>
            <w:sz w:val="24"/>
            <w:szCs w:val="24"/>
          </w:rPr>
          <w:t>http://neicon.ru</w:t>
        </w:r>
      </w:hyperlink>
      <w:r w:rsidR="00916754" w:rsidRPr="00916754">
        <w:rPr>
          <w:rFonts w:ascii="Times New Roman" w:hAnsi="Times New Roman" w:cs="Times New Roman"/>
          <w:color w:val="000000" w:themeColor="text1"/>
          <w:sz w:val="24"/>
          <w:szCs w:val="24"/>
        </w:rPr>
        <w:t xml:space="preserve"> - полнотекстовый архив ведущих западных научных журналов на российской платформе Национального электронно-информационного консорциума (НЭИКОН) </w:t>
      </w:r>
    </w:p>
    <w:p w:rsidR="00916754" w:rsidRPr="00916754" w:rsidRDefault="00916754" w:rsidP="00916754">
      <w:pPr>
        <w:pStyle w:val="a4"/>
        <w:widowControl/>
        <w:numPr>
          <w:ilvl w:val="0"/>
          <w:numId w:val="26"/>
        </w:numPr>
        <w:suppressAutoHyphens w:val="0"/>
        <w:autoSpaceDE/>
        <w:ind w:left="0" w:firstLine="709"/>
        <w:rPr>
          <w:color w:val="000000" w:themeColor="text1"/>
          <w:sz w:val="24"/>
          <w:szCs w:val="24"/>
          <w:lang w:eastAsia="ru-RU"/>
        </w:rPr>
      </w:pPr>
      <w:r w:rsidRPr="00916754">
        <w:rPr>
          <w:color w:val="000000" w:themeColor="text1"/>
          <w:sz w:val="24"/>
          <w:szCs w:val="24"/>
          <w:lang w:eastAsia="ru-RU"/>
        </w:rPr>
        <w:t>http://scitylibrary.h11.ru/Library.htm  - Виртуальная библиотека по психологии</w:t>
      </w:r>
    </w:p>
    <w:p w:rsidR="00916754" w:rsidRPr="00916754" w:rsidRDefault="00916754" w:rsidP="00916754">
      <w:pPr>
        <w:pStyle w:val="a4"/>
        <w:widowControl/>
        <w:numPr>
          <w:ilvl w:val="0"/>
          <w:numId w:val="26"/>
        </w:numPr>
        <w:suppressAutoHyphens w:val="0"/>
        <w:autoSpaceDE/>
        <w:ind w:left="0" w:firstLine="709"/>
        <w:rPr>
          <w:sz w:val="24"/>
          <w:szCs w:val="24"/>
          <w:lang w:eastAsia="ru-RU"/>
        </w:rPr>
      </w:pPr>
      <w:r w:rsidRPr="00916754">
        <w:rPr>
          <w:color w:val="000000" w:themeColor="text1"/>
          <w:sz w:val="24"/>
          <w:szCs w:val="24"/>
        </w:rPr>
        <w:t xml:space="preserve">http://www.portalus.ru - </w:t>
      </w:r>
      <w:r w:rsidRPr="00916754">
        <w:rPr>
          <w:color w:val="000000" w:themeColor="text1"/>
          <w:sz w:val="24"/>
          <w:szCs w:val="24"/>
          <w:lang w:eastAsia="ru-RU"/>
        </w:rPr>
        <w:t>Научная он-</w:t>
      </w:r>
      <w:proofErr w:type="spellStart"/>
      <w:r w:rsidRPr="00916754">
        <w:rPr>
          <w:color w:val="000000" w:themeColor="text1"/>
          <w:sz w:val="24"/>
          <w:szCs w:val="24"/>
          <w:lang w:eastAsia="ru-RU"/>
        </w:rPr>
        <w:t>лайн</w:t>
      </w:r>
      <w:proofErr w:type="spellEnd"/>
      <w:r w:rsidRPr="00916754">
        <w:rPr>
          <w:color w:val="000000" w:themeColor="text1"/>
          <w:sz w:val="24"/>
          <w:szCs w:val="24"/>
          <w:lang w:eastAsia="ru-RU"/>
        </w:rPr>
        <w:t xml:space="preserve"> библиотека «</w:t>
      </w:r>
      <w:proofErr w:type="spellStart"/>
      <w:r w:rsidRPr="00916754">
        <w:rPr>
          <w:color w:val="000000" w:themeColor="text1"/>
          <w:sz w:val="24"/>
          <w:szCs w:val="24"/>
          <w:lang w:eastAsia="ru-RU"/>
        </w:rPr>
        <w:t>Порталус</w:t>
      </w:r>
      <w:proofErr w:type="spellEnd"/>
      <w:r w:rsidRPr="00916754">
        <w:rPr>
          <w:color w:val="000000" w:themeColor="text1"/>
          <w:sz w:val="24"/>
          <w:szCs w:val="24"/>
          <w:lang w:eastAsia="ru-RU"/>
        </w:rPr>
        <w:t xml:space="preserve">»- в разделе «Психология» представлены </w:t>
      </w:r>
      <w:r w:rsidRPr="00916754">
        <w:rPr>
          <w:sz w:val="24"/>
          <w:szCs w:val="24"/>
          <w:lang w:eastAsia="ru-RU"/>
        </w:rPr>
        <w:t>публикации по всем направлениям и многим проблемам этой науки.</w:t>
      </w:r>
    </w:p>
    <w:p w:rsidR="00916754" w:rsidRPr="00916754" w:rsidRDefault="00916754" w:rsidP="00916754">
      <w:pPr>
        <w:keepNext/>
        <w:spacing w:after="0" w:line="240" w:lineRule="auto"/>
        <w:ind w:firstLine="709"/>
        <w:jc w:val="both"/>
        <w:rPr>
          <w:rFonts w:ascii="Times New Roman" w:hAnsi="Times New Roman" w:cs="Times New Roman"/>
          <w:b/>
          <w:sz w:val="24"/>
          <w:szCs w:val="24"/>
        </w:rPr>
      </w:pPr>
    </w:p>
    <w:p w:rsidR="00916754" w:rsidRPr="00916754" w:rsidRDefault="00916754" w:rsidP="00916754">
      <w:pPr>
        <w:pStyle w:val="a4"/>
        <w:keepNext/>
        <w:ind w:left="0" w:firstLine="709"/>
        <w:jc w:val="both"/>
        <w:rPr>
          <w:b/>
          <w:sz w:val="24"/>
          <w:szCs w:val="24"/>
        </w:rPr>
      </w:pPr>
      <w:r w:rsidRPr="00916754">
        <w:rPr>
          <w:b/>
          <w:sz w:val="24"/>
          <w:szCs w:val="24"/>
        </w:rPr>
        <w:t>10.4. Информационные справочные системы:</w:t>
      </w:r>
    </w:p>
    <w:p w:rsidR="00916754" w:rsidRPr="00916754" w:rsidRDefault="00916754" w:rsidP="00916754">
      <w:pPr>
        <w:pStyle w:val="a4"/>
        <w:keepNext/>
        <w:ind w:left="0" w:firstLine="709"/>
        <w:jc w:val="both"/>
        <w:rPr>
          <w:b/>
          <w:sz w:val="24"/>
          <w:szCs w:val="24"/>
        </w:rPr>
      </w:pPr>
    </w:p>
    <w:p w:rsidR="00916754" w:rsidRPr="00916754" w:rsidRDefault="00916754"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rPr>
        <w:t>http://bookap.info. - «Библиотека психологической литературы» BOOKAP(</w:t>
      </w:r>
      <w:proofErr w:type="spellStart"/>
      <w:r w:rsidRPr="00916754">
        <w:rPr>
          <w:rFonts w:ascii="Times New Roman" w:hAnsi="Times New Roman" w:cs="Times New Roman"/>
          <w:sz w:val="24"/>
          <w:szCs w:val="24"/>
        </w:rPr>
        <w:t>Books</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ofthe</w:t>
      </w:r>
      <w:proofErr w:type="spellEnd"/>
      <w:r w:rsidRPr="00916754">
        <w:rPr>
          <w:rFonts w:ascii="Times New Roman" w:hAnsi="Times New Roman" w:cs="Times New Roman"/>
          <w:sz w:val="24"/>
          <w:szCs w:val="24"/>
        </w:rPr>
        <w:t xml:space="preserve"> </w:t>
      </w:r>
      <w:proofErr w:type="spellStart"/>
      <w:r w:rsidRPr="00916754">
        <w:rPr>
          <w:rFonts w:ascii="Times New Roman" w:hAnsi="Times New Roman" w:cs="Times New Roman"/>
          <w:sz w:val="24"/>
          <w:szCs w:val="24"/>
        </w:rPr>
        <w:t>psychology</w:t>
      </w:r>
      <w:proofErr w:type="spellEnd"/>
      <w:r w:rsidRPr="00916754">
        <w:rPr>
          <w:rFonts w:ascii="Times New Roman" w:hAnsi="Times New Roman" w:cs="Times New Roman"/>
          <w:sz w:val="24"/>
          <w:szCs w:val="24"/>
        </w:rPr>
        <w:t xml:space="preserve">) [Электронный ресурс]. </w:t>
      </w:r>
    </w:p>
    <w:p w:rsidR="00916754" w:rsidRPr="00916754" w:rsidRDefault="00916754"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rPr>
        <w:t xml:space="preserve"> http://www.psychology.ru/Library - Психология на русском языке [Электронный ресурс].</w:t>
      </w:r>
    </w:p>
    <w:p w:rsidR="00916754" w:rsidRPr="00916754" w:rsidRDefault="00916754"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rPr>
        <w:t>http://psychology.net.ru/articles  - «Мир психологии</w:t>
      </w:r>
      <w:proofErr w:type="gramStart"/>
      <w:r w:rsidRPr="00916754">
        <w:rPr>
          <w:rFonts w:ascii="Times New Roman" w:hAnsi="Times New Roman" w:cs="Times New Roman"/>
          <w:sz w:val="24"/>
          <w:szCs w:val="24"/>
        </w:rPr>
        <w:t>»[</w:t>
      </w:r>
      <w:proofErr w:type="gramEnd"/>
      <w:r w:rsidRPr="00916754">
        <w:rPr>
          <w:rFonts w:ascii="Times New Roman" w:hAnsi="Times New Roman" w:cs="Times New Roman"/>
          <w:sz w:val="24"/>
          <w:szCs w:val="24"/>
        </w:rPr>
        <w:t>Электронный ресурс].</w:t>
      </w:r>
    </w:p>
    <w:p w:rsidR="00916754" w:rsidRPr="00916754" w:rsidRDefault="00916754"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r w:rsidRPr="00916754">
        <w:rPr>
          <w:rFonts w:ascii="Times New Roman" w:hAnsi="Times New Roman" w:cs="Times New Roman"/>
          <w:sz w:val="24"/>
          <w:szCs w:val="24"/>
        </w:rPr>
        <w:t>http://www.petropal.narod.ru  - «Интернет-ресурсы для психолога</w:t>
      </w:r>
      <w:proofErr w:type="gramStart"/>
      <w:r w:rsidRPr="00916754">
        <w:rPr>
          <w:rFonts w:ascii="Times New Roman" w:hAnsi="Times New Roman" w:cs="Times New Roman"/>
          <w:sz w:val="24"/>
          <w:szCs w:val="24"/>
        </w:rPr>
        <w:t>»[</w:t>
      </w:r>
      <w:proofErr w:type="gramEnd"/>
      <w:r w:rsidRPr="00916754">
        <w:rPr>
          <w:rFonts w:ascii="Times New Roman" w:hAnsi="Times New Roman" w:cs="Times New Roman"/>
          <w:sz w:val="24"/>
          <w:szCs w:val="24"/>
        </w:rPr>
        <w:t xml:space="preserve">Электронный ресурс]. </w:t>
      </w:r>
    </w:p>
    <w:p w:rsidR="00916754" w:rsidRPr="00916754" w:rsidRDefault="00A90683"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hyperlink r:id="rId16" w:history="1">
        <w:r w:rsidR="00916754" w:rsidRPr="00916754">
          <w:rPr>
            <w:rFonts w:ascii="Times New Roman" w:hAnsi="Times New Roman" w:cs="Times New Roman"/>
            <w:sz w:val="24"/>
            <w:szCs w:val="24"/>
          </w:rPr>
          <w:t>http://fgosvo.ru</w:t>
        </w:r>
      </w:hyperlink>
      <w:r w:rsidR="00916754" w:rsidRPr="00916754">
        <w:rPr>
          <w:rFonts w:ascii="Times New Roman" w:hAnsi="Times New Roman" w:cs="Times New Roman"/>
          <w:sz w:val="24"/>
          <w:szCs w:val="24"/>
        </w:rPr>
        <w:t xml:space="preserve"> - Портал Федеральных государственных образовательных стандартов высшего образования </w:t>
      </w:r>
    </w:p>
    <w:p w:rsidR="00916754" w:rsidRPr="00916754" w:rsidRDefault="00A90683" w:rsidP="00916754">
      <w:pPr>
        <w:widowControl w:val="0"/>
        <w:numPr>
          <w:ilvl w:val="0"/>
          <w:numId w:val="27"/>
        </w:numPr>
        <w:suppressAutoHyphens/>
        <w:autoSpaceDE w:val="0"/>
        <w:spacing w:after="0" w:line="240" w:lineRule="auto"/>
        <w:ind w:left="0" w:firstLine="709"/>
        <w:jc w:val="both"/>
        <w:rPr>
          <w:rFonts w:ascii="Times New Roman" w:hAnsi="Times New Roman" w:cs="Times New Roman"/>
          <w:sz w:val="24"/>
          <w:szCs w:val="24"/>
        </w:rPr>
      </w:pPr>
      <w:hyperlink r:id="rId17" w:history="1">
        <w:r w:rsidR="00916754" w:rsidRPr="00916754">
          <w:rPr>
            <w:rFonts w:ascii="Times New Roman" w:hAnsi="Times New Roman" w:cs="Times New Roman"/>
            <w:sz w:val="24"/>
            <w:szCs w:val="24"/>
          </w:rPr>
          <w:t>www.garant.ru</w:t>
        </w:r>
      </w:hyperlink>
      <w:r w:rsidR="00916754" w:rsidRPr="00916754">
        <w:rPr>
          <w:rFonts w:ascii="Times New Roman" w:hAnsi="Times New Roman" w:cs="Times New Roman"/>
          <w:sz w:val="24"/>
          <w:szCs w:val="24"/>
        </w:rPr>
        <w:t xml:space="preserve"> -  Информационно-правовая система Гарант</w:t>
      </w:r>
    </w:p>
    <w:p w:rsidR="00916754" w:rsidRPr="00916754" w:rsidRDefault="00916754" w:rsidP="00916754">
      <w:pPr>
        <w:keepLines/>
        <w:tabs>
          <w:tab w:val="left" w:pos="0"/>
        </w:tabs>
        <w:spacing w:after="0" w:line="240" w:lineRule="auto"/>
        <w:ind w:firstLine="709"/>
        <w:rPr>
          <w:rFonts w:ascii="Times New Roman" w:hAnsi="Times New Roman" w:cs="Times New Roman"/>
          <w:sz w:val="24"/>
          <w:szCs w:val="24"/>
        </w:rPr>
      </w:pPr>
    </w:p>
    <w:p w:rsidR="00916754" w:rsidRPr="00916754" w:rsidRDefault="00916754" w:rsidP="00916754">
      <w:pPr>
        <w:pStyle w:val="a4"/>
        <w:tabs>
          <w:tab w:val="left" w:pos="1134"/>
        </w:tabs>
        <w:ind w:left="0" w:firstLine="709"/>
        <w:jc w:val="both"/>
        <w:rPr>
          <w:sz w:val="24"/>
          <w:szCs w:val="24"/>
        </w:rPr>
      </w:pPr>
      <w:r w:rsidRPr="00916754">
        <w:rPr>
          <w:b/>
          <w:iCs/>
          <w:sz w:val="24"/>
          <w:szCs w:val="24"/>
        </w:rPr>
        <w:t>11. Особенности реализации дисциплины для инвалидов и лиц с ограниченными возможностями здоровья</w:t>
      </w:r>
    </w:p>
    <w:p w:rsidR="00916754" w:rsidRPr="00916754" w:rsidRDefault="00916754" w:rsidP="00916754">
      <w:pPr>
        <w:pStyle w:val="msonormalmailrucssattributepostfix"/>
        <w:shd w:val="clear" w:color="auto" w:fill="FFFFFF"/>
        <w:spacing w:before="0" w:beforeAutospacing="0" w:after="0" w:afterAutospacing="0"/>
        <w:ind w:firstLine="709"/>
        <w:jc w:val="both"/>
        <w:rPr>
          <w:color w:val="000000"/>
        </w:rPr>
      </w:pPr>
    </w:p>
    <w:p w:rsidR="00916754" w:rsidRPr="00916754" w:rsidRDefault="00916754" w:rsidP="00916754">
      <w:pPr>
        <w:pStyle w:val="msonormalmailrucssattributepostfix"/>
        <w:shd w:val="clear" w:color="auto" w:fill="FFFFFF"/>
        <w:spacing w:before="0" w:beforeAutospacing="0" w:after="0" w:afterAutospacing="0"/>
        <w:ind w:firstLine="709"/>
        <w:jc w:val="both"/>
        <w:rPr>
          <w:color w:val="000000"/>
        </w:rPr>
      </w:pPr>
      <w:r w:rsidRPr="00916754">
        <w:rPr>
          <w:color w:val="000000"/>
        </w:rPr>
        <w:t xml:space="preserve">Для обеспечения образования инвалидов и обучающихся с ограниченными возможностями здоровья по личному заявлению обучающегося разрабатывается адаптированная образовательная программа, индивидуальный учебный план с учетом особенностей их психофизического развития и состояния здоровья, в частности применяется индивидуальный подход к освоению дисциплины, индивидуальные задания: рефераты, письменные работы и, наоборот, только устные </w:t>
      </w:r>
      <w:proofErr w:type="gramStart"/>
      <w:r w:rsidRPr="00916754">
        <w:rPr>
          <w:color w:val="000000"/>
        </w:rPr>
        <w:t>ответы</w:t>
      </w:r>
      <w:proofErr w:type="gramEnd"/>
      <w:r w:rsidRPr="00916754">
        <w:rPr>
          <w:color w:val="000000"/>
        </w:rPr>
        <w:t xml:space="preserve"> и диалоги, индивидуальные консультации, использование диктофона и других записывающих средств для воспроизведения лекционного и семинарского материала.</w:t>
      </w:r>
    </w:p>
    <w:p w:rsidR="00916754" w:rsidRPr="00916754" w:rsidRDefault="00916754" w:rsidP="00916754">
      <w:pPr>
        <w:pStyle w:val="msonormalmailrucssattributepostfix"/>
        <w:shd w:val="clear" w:color="auto" w:fill="FFFFFF"/>
        <w:spacing w:before="0" w:beforeAutospacing="0" w:after="0" w:afterAutospacing="0"/>
        <w:ind w:firstLine="709"/>
        <w:jc w:val="both"/>
        <w:rPr>
          <w:color w:val="000000"/>
        </w:rPr>
      </w:pPr>
      <w:r w:rsidRPr="00916754">
        <w:rPr>
          <w:color w:val="000000"/>
        </w:rPr>
        <w:lastRenderedPageBreak/>
        <w:t xml:space="preserve">В целях обеспечения обучающихся инвалидов и лиц с ограниченными возможностями здоровья библиотека комплектует фонд основной учебной литературой, адаптированной к ограничению их здоровья, предоставляет возможность удаленного использования электронных образовательных ресурсов, доступ к которым организован в ОАНО ВО «МПСУ». В библиотеке проводятся индивидуальные консультации для данной категории пользователей, оказывается помощь в регистрации и использовании сетевых и локальных электронных образовательных ресурсов, предоставляются места в читальном зале, оборудованные программами </w:t>
      </w:r>
      <w:proofErr w:type="spellStart"/>
      <w:r w:rsidRPr="00916754">
        <w:rPr>
          <w:color w:val="000000"/>
        </w:rPr>
        <w:t>невизуального</w:t>
      </w:r>
      <w:proofErr w:type="spellEnd"/>
      <w:r w:rsidRPr="00916754">
        <w:rPr>
          <w:color w:val="000000"/>
        </w:rPr>
        <w:t xml:space="preserve"> доступа к информации, экранными увеличителями и техническими средствами усиления остаточного зрения: </w:t>
      </w:r>
      <w:proofErr w:type="spellStart"/>
      <w:r w:rsidRPr="00916754">
        <w:rPr>
          <w:color w:val="000000"/>
        </w:rPr>
        <w:t>Microsoft</w:t>
      </w:r>
      <w:proofErr w:type="spellEnd"/>
      <w:r w:rsidRPr="00916754">
        <w:rPr>
          <w:color w:val="000000"/>
        </w:rPr>
        <w:t xml:space="preserve"> </w:t>
      </w:r>
      <w:proofErr w:type="spellStart"/>
      <w:r w:rsidRPr="00916754">
        <w:rPr>
          <w:color w:val="000000"/>
        </w:rPr>
        <w:t>Windows</w:t>
      </w:r>
      <w:proofErr w:type="spellEnd"/>
      <w:r w:rsidRPr="00916754">
        <w:rPr>
          <w:color w:val="000000"/>
        </w:rPr>
        <w:t xml:space="preserve"> 7, Центр специальных возможностей, Экранная лупа; </w:t>
      </w:r>
      <w:proofErr w:type="spellStart"/>
      <w:r w:rsidRPr="00916754">
        <w:rPr>
          <w:color w:val="000000"/>
        </w:rPr>
        <w:t>MicrosoftWindows</w:t>
      </w:r>
      <w:proofErr w:type="spellEnd"/>
      <w:r w:rsidRPr="00916754">
        <w:rPr>
          <w:color w:val="000000"/>
        </w:rPr>
        <w:t xml:space="preserve"> 7, Центр специальных возможностей, Экранный диктор; </w:t>
      </w:r>
      <w:proofErr w:type="spellStart"/>
      <w:r w:rsidRPr="00916754">
        <w:rPr>
          <w:color w:val="000000"/>
        </w:rPr>
        <w:t>MicrosoftWindows</w:t>
      </w:r>
      <w:proofErr w:type="spellEnd"/>
      <w:r w:rsidRPr="00916754">
        <w:rPr>
          <w:color w:val="000000"/>
        </w:rPr>
        <w:t xml:space="preserve"> 7, Центр специальных возможностей, Экранная клавиатура; экранная лупа </w:t>
      </w:r>
      <w:proofErr w:type="spellStart"/>
      <w:r w:rsidRPr="00916754">
        <w:rPr>
          <w:color w:val="000000"/>
        </w:rPr>
        <w:t>OneLoupe</w:t>
      </w:r>
      <w:proofErr w:type="spellEnd"/>
      <w:r w:rsidRPr="00916754">
        <w:rPr>
          <w:color w:val="000000"/>
        </w:rPr>
        <w:t>; речевой синтезатор «Голос».</w:t>
      </w:r>
    </w:p>
    <w:p w:rsidR="005147E2" w:rsidRDefault="005147E2" w:rsidP="009A43C7">
      <w:pPr>
        <w:spacing w:after="0" w:line="240" w:lineRule="auto"/>
        <w:jc w:val="both"/>
        <w:rPr>
          <w:b/>
          <w:bCs/>
          <w:sz w:val="24"/>
          <w:szCs w:val="24"/>
        </w:rPr>
      </w:pPr>
    </w:p>
    <w:p w:rsidR="00CC01B9" w:rsidRPr="00CC01B9" w:rsidRDefault="00916754" w:rsidP="00CC01B9">
      <w:pPr>
        <w:ind w:firstLine="709"/>
        <w:rPr>
          <w:rFonts w:ascii="Times New Roman" w:eastAsia="Times New Roman" w:hAnsi="Times New Roman" w:cs="Times New Roman"/>
          <w:sz w:val="24"/>
          <w:szCs w:val="24"/>
          <w:lang w:eastAsia="zh-CN"/>
        </w:rPr>
      </w:pPr>
      <w:r w:rsidRPr="009A43C7">
        <w:rPr>
          <w:rFonts w:ascii="Times New Roman" w:hAnsi="Times New Roman" w:cs="Times New Roman"/>
          <w:sz w:val="24"/>
          <w:szCs w:val="24"/>
        </w:rPr>
        <w:tab/>
      </w:r>
      <w:r w:rsidR="00CC01B9" w:rsidRPr="00CC01B9">
        <w:rPr>
          <w:rFonts w:ascii="Times New Roman" w:eastAsia="Times New Roman" w:hAnsi="Times New Roman" w:cs="Times New Roman"/>
          <w:b/>
          <w:bCs/>
          <w:sz w:val="24"/>
          <w:szCs w:val="24"/>
          <w:lang w:eastAsia="zh-CN"/>
        </w:rPr>
        <w:t>12.Лист регистрации изменений</w:t>
      </w:r>
    </w:p>
    <w:p w:rsidR="00CC01B9" w:rsidRPr="00CC01B9" w:rsidRDefault="00CC01B9" w:rsidP="00CC01B9">
      <w:pPr>
        <w:widowControl w:val="0"/>
        <w:tabs>
          <w:tab w:val="left" w:pos="567"/>
          <w:tab w:val="left" w:pos="851"/>
        </w:tabs>
        <w:suppressAutoHyphens/>
        <w:autoSpaceDE w:val="0"/>
        <w:spacing w:after="0" w:line="240" w:lineRule="auto"/>
        <w:ind w:firstLine="709"/>
        <w:rPr>
          <w:rFonts w:ascii="Times New Roman" w:eastAsia="Times New Roman" w:hAnsi="Times New Roman" w:cs="Times New Roman"/>
          <w:sz w:val="24"/>
          <w:szCs w:val="24"/>
          <w:lang w:eastAsia="zh-CN"/>
        </w:rPr>
      </w:pPr>
    </w:p>
    <w:p w:rsidR="00CC01B9" w:rsidRPr="00CC01B9" w:rsidRDefault="00CC01B9" w:rsidP="00CC01B9">
      <w:pPr>
        <w:widowControl w:val="0"/>
        <w:tabs>
          <w:tab w:val="left" w:pos="567"/>
          <w:tab w:val="left" w:pos="851"/>
        </w:tabs>
        <w:suppressAutoHyphens/>
        <w:autoSpaceDE w:val="0"/>
        <w:spacing w:after="0" w:line="240" w:lineRule="auto"/>
        <w:ind w:firstLine="709"/>
        <w:rPr>
          <w:rFonts w:ascii="Times New Roman" w:eastAsia="Times New Roman" w:hAnsi="Times New Roman" w:cs="Times New Roman"/>
          <w:sz w:val="24"/>
          <w:szCs w:val="24"/>
          <w:lang w:eastAsia="zh-CN"/>
        </w:rPr>
      </w:pPr>
      <w:r w:rsidRPr="00CC01B9">
        <w:rPr>
          <w:rFonts w:ascii="Times New Roman" w:eastAsia="Times New Roman" w:hAnsi="Times New Roman" w:cs="Times New Roman"/>
          <w:sz w:val="24"/>
          <w:szCs w:val="24"/>
          <w:lang w:eastAsia="zh-CN"/>
        </w:rPr>
        <w:t>Рабочая программа учебной дисциплины обсуждена и утверждена на заседании Ученого совета от «</w:t>
      </w:r>
      <w:r w:rsidR="00572CC2">
        <w:rPr>
          <w:rFonts w:ascii="Times New Roman" w:eastAsia="Times New Roman" w:hAnsi="Times New Roman" w:cs="Times New Roman"/>
          <w:sz w:val="24"/>
          <w:szCs w:val="24"/>
          <w:lang w:eastAsia="zh-CN"/>
        </w:rPr>
        <w:t xml:space="preserve"> 22 » марта 2021 г. протокол № 5</w:t>
      </w:r>
    </w:p>
    <w:p w:rsidR="00CC01B9" w:rsidRPr="00CC01B9" w:rsidRDefault="00CC01B9" w:rsidP="00CC01B9">
      <w:pPr>
        <w:widowControl w:val="0"/>
        <w:tabs>
          <w:tab w:val="left" w:pos="567"/>
          <w:tab w:val="left" w:pos="851"/>
        </w:tabs>
        <w:suppressAutoHyphens/>
        <w:autoSpaceDE w:val="0"/>
        <w:spacing w:after="0" w:line="240" w:lineRule="auto"/>
        <w:ind w:firstLine="709"/>
        <w:rPr>
          <w:rFonts w:ascii="Times New Roman" w:eastAsia="Times New Roman" w:hAnsi="Times New Roman" w:cs="Times New Roman"/>
          <w:sz w:val="24"/>
          <w:szCs w:val="24"/>
          <w:lang w:eastAsia="zh-CN"/>
        </w:rPr>
      </w:pPr>
    </w:p>
    <w:p w:rsidR="00CC01B9" w:rsidRPr="00CC01B9" w:rsidRDefault="00CC01B9" w:rsidP="00CC01B9">
      <w:pPr>
        <w:widowControl w:val="0"/>
        <w:tabs>
          <w:tab w:val="left" w:pos="567"/>
          <w:tab w:val="left" w:pos="851"/>
        </w:tabs>
        <w:suppressAutoHyphens/>
        <w:autoSpaceDE w:val="0"/>
        <w:spacing w:after="0" w:line="276" w:lineRule="auto"/>
        <w:ind w:left="284" w:firstLine="567"/>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b/>
          <w:bCs/>
          <w:kern w:val="2"/>
          <w:sz w:val="24"/>
          <w:szCs w:val="24"/>
          <w:lang w:eastAsia="ru-RU"/>
        </w:rPr>
        <w:t>Лист регистрации изменений</w:t>
      </w:r>
    </w:p>
    <w:p w:rsidR="00CC01B9" w:rsidRPr="00CC01B9" w:rsidRDefault="00CC01B9" w:rsidP="00CC01B9">
      <w:pPr>
        <w:widowControl w:val="0"/>
        <w:tabs>
          <w:tab w:val="left" w:pos="567"/>
          <w:tab w:val="left" w:pos="851"/>
        </w:tabs>
        <w:suppressAutoHyphens/>
        <w:autoSpaceDE w:val="0"/>
        <w:spacing w:after="0" w:line="276" w:lineRule="auto"/>
        <w:ind w:left="284" w:firstLine="567"/>
        <w:jc w:val="center"/>
        <w:rPr>
          <w:rFonts w:ascii="Times New Roman" w:eastAsia="Times New Roman" w:hAnsi="Times New Roman" w:cs="Times New Roman"/>
          <w:b/>
          <w:bCs/>
          <w:kern w:val="2"/>
          <w:sz w:val="24"/>
          <w:szCs w:val="24"/>
          <w:lang w:eastAsia="ru-RU"/>
        </w:rPr>
      </w:pPr>
    </w:p>
    <w:tbl>
      <w:tblPr>
        <w:tblW w:w="0" w:type="auto"/>
        <w:tblInd w:w="-20" w:type="dxa"/>
        <w:tblLayout w:type="fixed"/>
        <w:tblLook w:val="04A0" w:firstRow="1" w:lastRow="0" w:firstColumn="1" w:lastColumn="0" w:noHBand="0" w:noVBand="1"/>
      </w:tblPr>
      <w:tblGrid>
        <w:gridCol w:w="534"/>
        <w:gridCol w:w="20"/>
        <w:gridCol w:w="5096"/>
        <w:gridCol w:w="20"/>
        <w:gridCol w:w="2680"/>
        <w:gridCol w:w="20"/>
        <w:gridCol w:w="1256"/>
        <w:gridCol w:w="20"/>
      </w:tblGrid>
      <w:tr w:rsidR="00CC01B9" w:rsidRPr="00CC01B9" w:rsidTr="00CC01B9">
        <w:trPr>
          <w:gridAfter w:val="1"/>
          <w:wAfter w:w="20" w:type="dxa"/>
        </w:trPr>
        <w:tc>
          <w:tcPr>
            <w:tcW w:w="534" w:type="dxa"/>
            <w:tcBorders>
              <w:top w:val="single" w:sz="4" w:space="0" w:color="000000"/>
              <w:left w:val="single" w:sz="4" w:space="0" w:color="000000"/>
              <w:bottom w:val="single" w:sz="4" w:space="0" w:color="000000"/>
              <w:right w:val="nil"/>
            </w:tcBorders>
          </w:tcPr>
          <w:p w:rsidR="00CC01B9" w:rsidRPr="00CC01B9" w:rsidRDefault="00CC01B9" w:rsidP="00CC01B9">
            <w:pPr>
              <w:autoSpaceDE w:val="0"/>
              <w:snapToGrid w:val="0"/>
              <w:spacing w:after="0" w:line="240" w:lineRule="auto"/>
              <w:ind w:right="-143"/>
              <w:jc w:val="center"/>
              <w:rPr>
                <w:rFonts w:ascii="Times New Roman" w:eastAsia="Times New Roman" w:hAnsi="Times New Roman" w:cs="Times New Roman"/>
                <w:color w:val="000000"/>
                <w:sz w:val="24"/>
                <w:szCs w:val="24"/>
                <w:lang w:eastAsia="ru-RU"/>
              </w:rPr>
            </w:pPr>
          </w:p>
          <w:p w:rsidR="00CC01B9" w:rsidRPr="00CC01B9" w:rsidRDefault="00CC01B9" w:rsidP="00CC01B9">
            <w:pPr>
              <w:autoSpaceDE w:val="0"/>
              <w:spacing w:after="0" w:line="240" w:lineRule="auto"/>
              <w:ind w:right="-143"/>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lang w:eastAsia="ru-RU"/>
              </w:rPr>
              <w:t xml:space="preserve">№ </w:t>
            </w:r>
            <w:r w:rsidRPr="00CC01B9">
              <w:rPr>
                <w:rFonts w:ascii="Times New Roman" w:eastAsia="Times New Roman" w:hAnsi="Times New Roman" w:cs="Times New Roman"/>
                <w:color w:val="000000"/>
                <w:sz w:val="24"/>
                <w:szCs w:val="24"/>
                <w:lang w:eastAsia="ru-RU"/>
              </w:rPr>
              <w:br/>
            </w:r>
            <w:proofErr w:type="gramStart"/>
            <w:r w:rsidRPr="00CC01B9">
              <w:rPr>
                <w:rFonts w:ascii="Times New Roman" w:eastAsia="Times New Roman" w:hAnsi="Times New Roman" w:cs="Times New Roman"/>
                <w:color w:val="000000"/>
                <w:sz w:val="24"/>
                <w:szCs w:val="24"/>
                <w:lang w:eastAsia="ru-RU"/>
              </w:rPr>
              <w:t>п</w:t>
            </w:r>
            <w:proofErr w:type="gramEnd"/>
            <w:r w:rsidRPr="00CC01B9">
              <w:rPr>
                <w:rFonts w:ascii="Times New Roman" w:eastAsia="Times New Roman" w:hAnsi="Times New Roman" w:cs="Times New Roman"/>
                <w:color w:val="000000"/>
                <w:sz w:val="24"/>
                <w:szCs w:val="24"/>
                <w:lang w:eastAsia="ru-RU"/>
              </w:rPr>
              <w:t>/п</w:t>
            </w:r>
          </w:p>
        </w:tc>
        <w:tc>
          <w:tcPr>
            <w:tcW w:w="5116" w:type="dxa"/>
            <w:gridSpan w:val="2"/>
            <w:tcBorders>
              <w:top w:val="single" w:sz="4" w:space="0" w:color="000000"/>
              <w:left w:val="single" w:sz="4" w:space="0" w:color="000000"/>
              <w:bottom w:val="single" w:sz="4" w:space="0" w:color="000000"/>
              <w:right w:val="nil"/>
            </w:tcBorders>
            <w:hideMark/>
          </w:tcPr>
          <w:p w:rsidR="00CC01B9" w:rsidRPr="00CC01B9" w:rsidRDefault="00CC01B9" w:rsidP="00CC01B9">
            <w:pPr>
              <w:autoSpaceDE w:val="0"/>
              <w:spacing w:after="0" w:line="240" w:lineRule="auto"/>
              <w:ind w:right="-143"/>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lang w:eastAsia="ru-RU"/>
              </w:rPr>
              <w:t>Содержание изменения</w:t>
            </w:r>
          </w:p>
        </w:tc>
        <w:tc>
          <w:tcPr>
            <w:tcW w:w="2700" w:type="dxa"/>
            <w:gridSpan w:val="2"/>
            <w:tcBorders>
              <w:top w:val="single" w:sz="4" w:space="0" w:color="000000"/>
              <w:left w:val="single" w:sz="4" w:space="0" w:color="000000"/>
              <w:bottom w:val="single" w:sz="4" w:space="0" w:color="000000"/>
              <w:right w:val="nil"/>
            </w:tcBorders>
            <w:hideMark/>
          </w:tcPr>
          <w:p w:rsidR="00CC01B9" w:rsidRPr="00CC01B9" w:rsidRDefault="00CC01B9" w:rsidP="00CC01B9">
            <w:pPr>
              <w:autoSpaceDE w:val="0"/>
              <w:spacing w:after="0" w:line="240" w:lineRule="auto"/>
              <w:ind w:right="-143"/>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lang w:eastAsia="ru-RU"/>
              </w:rPr>
              <w:t>Реквизиты</w:t>
            </w:r>
            <w:r w:rsidRPr="00CC01B9">
              <w:rPr>
                <w:rFonts w:ascii="Times New Roman" w:eastAsia="Times New Roman" w:hAnsi="Times New Roman" w:cs="Times New Roman"/>
                <w:color w:val="000000"/>
                <w:sz w:val="24"/>
                <w:szCs w:val="24"/>
                <w:lang w:eastAsia="ru-RU"/>
              </w:rPr>
              <w:br/>
              <w:t>документа</w:t>
            </w:r>
            <w:r w:rsidRPr="00CC01B9">
              <w:rPr>
                <w:rFonts w:ascii="Times New Roman" w:eastAsia="Times New Roman" w:hAnsi="Times New Roman" w:cs="Times New Roman"/>
                <w:color w:val="000000"/>
                <w:sz w:val="24"/>
                <w:szCs w:val="24"/>
                <w:lang w:eastAsia="ru-RU"/>
              </w:rPr>
              <w:br/>
              <w:t>об утверждении</w:t>
            </w:r>
            <w:r w:rsidRPr="00CC01B9">
              <w:rPr>
                <w:rFonts w:ascii="Times New Roman" w:eastAsia="Times New Roman" w:hAnsi="Times New Roman" w:cs="Times New Roman"/>
                <w:color w:val="000000"/>
                <w:sz w:val="24"/>
                <w:szCs w:val="24"/>
                <w:lang w:eastAsia="ru-RU"/>
              </w:rPr>
              <w:br/>
              <w:t>изменения</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CC01B9" w:rsidRPr="00CC01B9" w:rsidRDefault="00CC01B9" w:rsidP="00CC01B9">
            <w:pPr>
              <w:autoSpaceDE w:val="0"/>
              <w:spacing w:after="0" w:line="240" w:lineRule="auto"/>
              <w:ind w:right="-143"/>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lang w:eastAsia="ru-RU"/>
              </w:rPr>
              <w:t>Дата</w:t>
            </w:r>
            <w:r w:rsidRPr="00CC01B9">
              <w:rPr>
                <w:rFonts w:ascii="Times New Roman" w:eastAsia="Times New Roman" w:hAnsi="Times New Roman" w:cs="Times New Roman"/>
                <w:color w:val="000000"/>
                <w:sz w:val="24"/>
                <w:szCs w:val="24"/>
                <w:lang w:eastAsia="ru-RU"/>
              </w:rPr>
              <w:br/>
              <w:t>введения</w:t>
            </w:r>
            <w:r w:rsidRPr="00CC01B9">
              <w:rPr>
                <w:rFonts w:ascii="Times New Roman" w:eastAsia="Times New Roman" w:hAnsi="Times New Roman" w:cs="Times New Roman"/>
                <w:color w:val="000000"/>
                <w:sz w:val="24"/>
                <w:szCs w:val="24"/>
                <w:lang w:eastAsia="ru-RU"/>
              </w:rPr>
              <w:br/>
              <w:t>изменения</w:t>
            </w:r>
          </w:p>
        </w:tc>
      </w:tr>
      <w:tr w:rsidR="00CC01B9" w:rsidRPr="00CC01B9" w:rsidTr="00CC01B9">
        <w:tc>
          <w:tcPr>
            <w:tcW w:w="554" w:type="dxa"/>
            <w:gridSpan w:val="2"/>
            <w:tcBorders>
              <w:top w:val="single" w:sz="4" w:space="0" w:color="000000"/>
              <w:left w:val="single" w:sz="4" w:space="0" w:color="000000"/>
              <w:bottom w:val="single" w:sz="4" w:space="0" w:color="000000"/>
              <w:right w:val="nil"/>
            </w:tcBorders>
            <w:vAlign w:val="center"/>
          </w:tcPr>
          <w:p w:rsidR="00CC01B9" w:rsidRPr="00CC01B9" w:rsidRDefault="00CC01B9" w:rsidP="00CC01B9">
            <w:pPr>
              <w:widowControl w:val="0"/>
              <w:numPr>
                <w:ilvl w:val="0"/>
                <w:numId w:val="29"/>
              </w:numPr>
              <w:tabs>
                <w:tab w:val="left" w:pos="39"/>
              </w:tabs>
              <w:suppressAutoHyphens/>
              <w:autoSpaceDE w:val="0"/>
              <w:autoSpaceDN w:val="0"/>
              <w:snapToGrid w:val="0"/>
              <w:spacing w:after="0" w:line="252" w:lineRule="auto"/>
              <w:ind w:right="-143" w:hanging="539"/>
              <w:contextualSpacing/>
              <w:rPr>
                <w:rFonts w:ascii="Times New Roman" w:eastAsia="Calibri" w:hAnsi="Times New Roman" w:cs="Times New Roman"/>
                <w:color w:val="000000"/>
                <w:sz w:val="24"/>
                <w:szCs w:val="24"/>
                <w:lang w:eastAsia="ru-RU"/>
              </w:rPr>
            </w:pPr>
          </w:p>
        </w:tc>
        <w:tc>
          <w:tcPr>
            <w:tcW w:w="5116" w:type="dxa"/>
            <w:gridSpan w:val="2"/>
            <w:tcBorders>
              <w:top w:val="single" w:sz="4" w:space="0" w:color="000000"/>
              <w:left w:val="single" w:sz="4" w:space="0" w:color="000000"/>
              <w:bottom w:val="single" w:sz="4" w:space="0" w:color="000000"/>
              <w:right w:val="nil"/>
            </w:tcBorders>
            <w:hideMark/>
          </w:tcPr>
          <w:p w:rsidR="00CC01B9" w:rsidRPr="00CC01B9" w:rsidRDefault="00CC01B9" w:rsidP="00CC01B9">
            <w:pPr>
              <w:autoSpaceDE w:val="0"/>
              <w:spacing w:after="0" w:line="240" w:lineRule="auto"/>
              <w:ind w:right="29"/>
              <w:jc w:val="both"/>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rPr>
              <w:t xml:space="preserve">Утверждена решением Ученого совета на основании Федерального государственного образовательного стандарта высшего образования по направлению подготовки 37.03.01 Психология (уровень </w:t>
            </w:r>
            <w:proofErr w:type="spellStart"/>
            <w:r w:rsidRPr="00CC01B9">
              <w:rPr>
                <w:rFonts w:ascii="Times New Roman" w:eastAsia="Times New Roman" w:hAnsi="Times New Roman" w:cs="Times New Roman"/>
                <w:color w:val="000000"/>
                <w:sz w:val="24"/>
                <w:szCs w:val="24"/>
              </w:rPr>
              <w:t>бакалавриата</w:t>
            </w:r>
            <w:proofErr w:type="spellEnd"/>
            <w:r w:rsidRPr="00CC01B9">
              <w:rPr>
                <w:rFonts w:ascii="Times New Roman" w:eastAsia="Times New Roman" w:hAnsi="Times New Roman" w:cs="Times New Roman"/>
                <w:color w:val="000000"/>
                <w:sz w:val="24"/>
                <w:szCs w:val="24"/>
              </w:rPr>
              <w:t>), утвержденного приказом Министерства образования и науки Российской Федерации от 29.07.2020 г. № 839</w:t>
            </w:r>
          </w:p>
        </w:tc>
        <w:tc>
          <w:tcPr>
            <w:tcW w:w="2700" w:type="dxa"/>
            <w:gridSpan w:val="2"/>
            <w:tcBorders>
              <w:top w:val="single" w:sz="4" w:space="0" w:color="000000"/>
              <w:left w:val="single" w:sz="4" w:space="0" w:color="000000"/>
              <w:bottom w:val="single" w:sz="4" w:space="0" w:color="000000"/>
              <w:right w:val="nil"/>
            </w:tcBorders>
            <w:vAlign w:val="center"/>
            <w:hideMark/>
          </w:tcPr>
          <w:p w:rsidR="00CC01B9" w:rsidRPr="00CC01B9" w:rsidRDefault="00CC01B9" w:rsidP="00CC01B9">
            <w:pPr>
              <w:autoSpaceDE w:val="0"/>
              <w:spacing w:after="0" w:line="240" w:lineRule="auto"/>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rPr>
              <w:t xml:space="preserve">Протокол заседания </w:t>
            </w:r>
            <w:r w:rsidRPr="00CC01B9">
              <w:rPr>
                <w:rFonts w:ascii="Times New Roman" w:eastAsia="Times New Roman" w:hAnsi="Times New Roman" w:cs="Times New Roman"/>
                <w:color w:val="000000"/>
                <w:sz w:val="24"/>
                <w:szCs w:val="24"/>
              </w:rPr>
              <w:br/>
              <w:t>Ученого совета  от «30» августа 2021 года протокол № 1</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CC01B9" w:rsidRPr="00CC01B9" w:rsidRDefault="00CC01B9" w:rsidP="00CC01B9">
            <w:pPr>
              <w:autoSpaceDE w:val="0"/>
              <w:spacing w:after="0" w:line="240" w:lineRule="auto"/>
              <w:ind w:left="-108" w:right="-143"/>
              <w:jc w:val="center"/>
              <w:rPr>
                <w:rFonts w:ascii="Times New Roman" w:eastAsia="Times New Roman" w:hAnsi="Times New Roman" w:cs="Times New Roman"/>
                <w:sz w:val="24"/>
                <w:szCs w:val="24"/>
                <w:lang w:eastAsia="zh-CN"/>
              </w:rPr>
            </w:pPr>
            <w:r w:rsidRPr="00CC01B9">
              <w:rPr>
                <w:rFonts w:ascii="Times New Roman" w:eastAsia="Times New Roman" w:hAnsi="Times New Roman" w:cs="Times New Roman"/>
                <w:color w:val="000000"/>
                <w:sz w:val="24"/>
                <w:szCs w:val="24"/>
                <w:lang w:eastAsia="ru-RU"/>
              </w:rPr>
              <w:t>01.09.2021</w:t>
            </w:r>
          </w:p>
        </w:tc>
      </w:tr>
      <w:tr w:rsidR="00CC01B9" w:rsidRPr="00CC01B9" w:rsidTr="00CC01B9">
        <w:trPr>
          <w:trHeight w:val="790"/>
        </w:trPr>
        <w:tc>
          <w:tcPr>
            <w:tcW w:w="554" w:type="dxa"/>
            <w:gridSpan w:val="2"/>
            <w:tcBorders>
              <w:top w:val="single" w:sz="4" w:space="0" w:color="000000"/>
              <w:left w:val="single" w:sz="4" w:space="0" w:color="000000"/>
              <w:bottom w:val="single" w:sz="4" w:space="0" w:color="000000"/>
              <w:right w:val="nil"/>
            </w:tcBorders>
            <w:vAlign w:val="center"/>
          </w:tcPr>
          <w:p w:rsidR="00CC01B9" w:rsidRPr="00CC01B9" w:rsidRDefault="00CC01B9" w:rsidP="00CC01B9">
            <w:pPr>
              <w:widowControl w:val="0"/>
              <w:numPr>
                <w:ilvl w:val="0"/>
                <w:numId w:val="29"/>
              </w:numPr>
              <w:tabs>
                <w:tab w:val="left" w:pos="39"/>
              </w:tabs>
              <w:suppressAutoHyphens/>
              <w:autoSpaceDE w:val="0"/>
              <w:autoSpaceDN w:val="0"/>
              <w:snapToGrid w:val="0"/>
              <w:spacing w:after="0" w:line="252" w:lineRule="auto"/>
              <w:ind w:right="-143" w:hanging="539"/>
              <w:contextualSpacing/>
              <w:rPr>
                <w:rFonts w:ascii="Times New Roman" w:eastAsia="Calibri" w:hAnsi="Times New Roman" w:cs="Times New Roman"/>
                <w:color w:val="000000"/>
                <w:sz w:val="24"/>
                <w:szCs w:val="24"/>
                <w:lang w:eastAsia="ru-RU"/>
              </w:rPr>
            </w:pPr>
          </w:p>
        </w:tc>
        <w:tc>
          <w:tcPr>
            <w:tcW w:w="5116" w:type="dxa"/>
            <w:gridSpan w:val="2"/>
            <w:tcBorders>
              <w:top w:val="single" w:sz="4" w:space="0" w:color="000000"/>
              <w:left w:val="single" w:sz="4" w:space="0" w:color="000000"/>
              <w:bottom w:val="single" w:sz="4" w:space="0" w:color="000000"/>
              <w:right w:val="nil"/>
            </w:tcBorders>
          </w:tcPr>
          <w:p w:rsidR="00CC01B9" w:rsidRPr="00CC01B9" w:rsidRDefault="00CC01B9" w:rsidP="00CC01B9">
            <w:pPr>
              <w:autoSpaceDE w:val="0"/>
              <w:spacing w:after="0" w:line="240" w:lineRule="auto"/>
              <w:ind w:right="29"/>
              <w:jc w:val="both"/>
              <w:rPr>
                <w:rFonts w:ascii="Times New Roman" w:eastAsia="Times New Roman" w:hAnsi="Times New Roman" w:cs="Times New Roman"/>
                <w:color w:val="000000"/>
                <w:sz w:val="24"/>
                <w:szCs w:val="24"/>
              </w:rPr>
            </w:pPr>
          </w:p>
        </w:tc>
        <w:tc>
          <w:tcPr>
            <w:tcW w:w="2700" w:type="dxa"/>
            <w:gridSpan w:val="2"/>
            <w:tcBorders>
              <w:top w:val="single" w:sz="4" w:space="0" w:color="000000"/>
              <w:left w:val="single" w:sz="4" w:space="0" w:color="000000"/>
              <w:bottom w:val="single" w:sz="4" w:space="0" w:color="000000"/>
              <w:right w:val="nil"/>
            </w:tcBorders>
            <w:vAlign w:val="center"/>
          </w:tcPr>
          <w:p w:rsidR="00CC01B9" w:rsidRPr="00CC01B9" w:rsidRDefault="00CC01B9" w:rsidP="00CC01B9">
            <w:pPr>
              <w:autoSpaceDE w:val="0"/>
              <w:spacing w:after="0" w:line="240" w:lineRule="auto"/>
              <w:jc w:val="center"/>
              <w:rPr>
                <w:rFonts w:ascii="Times New Roman" w:eastAsia="Times New Roman" w:hAnsi="Times New Roman" w:cs="Times New Roman"/>
                <w:sz w:val="24"/>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C01B9" w:rsidRPr="00CC01B9" w:rsidRDefault="00CC01B9" w:rsidP="00CC01B9">
            <w:pPr>
              <w:autoSpaceDE w:val="0"/>
              <w:spacing w:after="0" w:line="240" w:lineRule="auto"/>
              <w:ind w:left="-108" w:right="-143"/>
              <w:jc w:val="center"/>
              <w:rPr>
                <w:rFonts w:ascii="Times New Roman" w:eastAsia="Times New Roman" w:hAnsi="Times New Roman" w:cs="Times New Roman"/>
                <w:sz w:val="24"/>
                <w:szCs w:val="24"/>
                <w:lang w:eastAsia="zh-CN"/>
              </w:rPr>
            </w:pPr>
          </w:p>
        </w:tc>
      </w:tr>
      <w:tr w:rsidR="00CC01B9" w:rsidRPr="00CC01B9" w:rsidTr="00CC01B9">
        <w:trPr>
          <w:trHeight w:val="790"/>
        </w:trPr>
        <w:tc>
          <w:tcPr>
            <w:tcW w:w="554" w:type="dxa"/>
            <w:gridSpan w:val="2"/>
            <w:tcBorders>
              <w:top w:val="single" w:sz="4" w:space="0" w:color="000000"/>
              <w:left w:val="single" w:sz="4" w:space="0" w:color="000000"/>
              <w:bottom w:val="single" w:sz="4" w:space="0" w:color="000000"/>
              <w:right w:val="nil"/>
            </w:tcBorders>
            <w:vAlign w:val="center"/>
          </w:tcPr>
          <w:p w:rsidR="00CC01B9" w:rsidRPr="00CC01B9" w:rsidRDefault="00CC01B9" w:rsidP="00CC01B9">
            <w:pPr>
              <w:widowControl w:val="0"/>
              <w:numPr>
                <w:ilvl w:val="0"/>
                <w:numId w:val="29"/>
              </w:numPr>
              <w:tabs>
                <w:tab w:val="left" w:pos="39"/>
              </w:tabs>
              <w:suppressAutoHyphens/>
              <w:autoSpaceDE w:val="0"/>
              <w:autoSpaceDN w:val="0"/>
              <w:snapToGrid w:val="0"/>
              <w:spacing w:after="0" w:line="252" w:lineRule="auto"/>
              <w:ind w:right="-143" w:hanging="539"/>
              <w:contextualSpacing/>
              <w:rPr>
                <w:rFonts w:ascii="Times New Roman" w:eastAsia="Calibri" w:hAnsi="Times New Roman" w:cs="Times New Roman"/>
                <w:color w:val="000000"/>
                <w:sz w:val="24"/>
                <w:szCs w:val="24"/>
                <w:lang w:eastAsia="ru-RU"/>
              </w:rPr>
            </w:pPr>
          </w:p>
        </w:tc>
        <w:tc>
          <w:tcPr>
            <w:tcW w:w="5116" w:type="dxa"/>
            <w:gridSpan w:val="2"/>
            <w:tcBorders>
              <w:top w:val="single" w:sz="4" w:space="0" w:color="000000"/>
              <w:left w:val="single" w:sz="4" w:space="0" w:color="000000"/>
              <w:bottom w:val="single" w:sz="4" w:space="0" w:color="000000"/>
              <w:right w:val="nil"/>
            </w:tcBorders>
          </w:tcPr>
          <w:p w:rsidR="00CC01B9" w:rsidRPr="00CC01B9" w:rsidRDefault="00CC01B9" w:rsidP="00CC01B9">
            <w:pPr>
              <w:autoSpaceDE w:val="0"/>
              <w:spacing w:after="0" w:line="240" w:lineRule="auto"/>
              <w:ind w:right="29"/>
              <w:jc w:val="both"/>
              <w:rPr>
                <w:rFonts w:ascii="Times New Roman" w:eastAsia="Times New Roman" w:hAnsi="Times New Roman" w:cs="Times New Roman"/>
                <w:sz w:val="24"/>
                <w:szCs w:val="24"/>
                <w:lang w:eastAsia="zh-CN"/>
              </w:rPr>
            </w:pPr>
          </w:p>
        </w:tc>
        <w:tc>
          <w:tcPr>
            <w:tcW w:w="2700" w:type="dxa"/>
            <w:gridSpan w:val="2"/>
            <w:tcBorders>
              <w:top w:val="single" w:sz="4" w:space="0" w:color="000000"/>
              <w:left w:val="single" w:sz="4" w:space="0" w:color="000000"/>
              <w:bottom w:val="single" w:sz="4" w:space="0" w:color="000000"/>
              <w:right w:val="nil"/>
            </w:tcBorders>
            <w:vAlign w:val="center"/>
          </w:tcPr>
          <w:p w:rsidR="00CC01B9" w:rsidRPr="00CC01B9" w:rsidRDefault="00CC01B9" w:rsidP="00CC01B9">
            <w:pPr>
              <w:autoSpaceDE w:val="0"/>
              <w:spacing w:after="0" w:line="240" w:lineRule="auto"/>
              <w:jc w:val="center"/>
              <w:rPr>
                <w:rFonts w:ascii="Times New Roman" w:eastAsia="Times New Roman" w:hAnsi="Times New Roman" w:cs="Times New Roman"/>
                <w:sz w:val="24"/>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C01B9" w:rsidRPr="00CC01B9" w:rsidRDefault="00CC01B9" w:rsidP="00CC01B9">
            <w:pPr>
              <w:autoSpaceDE w:val="0"/>
              <w:spacing w:after="0" w:line="240" w:lineRule="auto"/>
              <w:ind w:left="-108" w:right="-143"/>
              <w:jc w:val="center"/>
              <w:rPr>
                <w:rFonts w:ascii="Times New Roman" w:eastAsia="Times New Roman" w:hAnsi="Times New Roman" w:cs="Times New Roman"/>
                <w:sz w:val="24"/>
                <w:szCs w:val="24"/>
                <w:lang w:eastAsia="zh-CN"/>
              </w:rPr>
            </w:pPr>
          </w:p>
        </w:tc>
      </w:tr>
    </w:tbl>
    <w:p w:rsidR="00CC01B9" w:rsidRPr="00CC01B9" w:rsidRDefault="00CC01B9" w:rsidP="00CC01B9">
      <w:pPr>
        <w:widowControl w:val="0"/>
        <w:tabs>
          <w:tab w:val="left" w:pos="567"/>
          <w:tab w:val="left" w:pos="851"/>
        </w:tabs>
        <w:suppressAutoHyphens/>
        <w:autoSpaceDE w:val="0"/>
        <w:spacing w:after="0" w:line="276" w:lineRule="auto"/>
        <w:ind w:left="284" w:firstLine="567"/>
        <w:rPr>
          <w:rFonts w:ascii="Times New Roman" w:eastAsia="Times New Roman" w:hAnsi="Times New Roman" w:cs="Times New Roman"/>
          <w:sz w:val="24"/>
          <w:szCs w:val="24"/>
          <w:lang w:eastAsia="zh-CN"/>
        </w:rPr>
      </w:pPr>
    </w:p>
    <w:p w:rsidR="00CC01B9" w:rsidRPr="00CC01B9" w:rsidRDefault="00CC01B9" w:rsidP="00CC01B9">
      <w:pPr>
        <w:widowControl w:val="0"/>
        <w:tabs>
          <w:tab w:val="left" w:pos="567"/>
          <w:tab w:val="left" w:pos="851"/>
        </w:tabs>
        <w:suppressAutoHyphens/>
        <w:autoSpaceDE w:val="0"/>
        <w:spacing w:after="0" w:line="276" w:lineRule="auto"/>
        <w:ind w:left="284" w:firstLine="567"/>
        <w:rPr>
          <w:rFonts w:ascii="Times New Roman" w:eastAsia="Times New Roman" w:hAnsi="Times New Roman" w:cs="Times New Roman"/>
          <w:b/>
          <w:sz w:val="24"/>
          <w:szCs w:val="24"/>
          <w:lang w:eastAsia="zh-CN"/>
        </w:rPr>
      </w:pPr>
    </w:p>
    <w:p w:rsidR="00916754" w:rsidRPr="007A5570" w:rsidRDefault="00916754" w:rsidP="00CC01B9">
      <w:pPr>
        <w:spacing w:after="0" w:line="240" w:lineRule="auto"/>
        <w:jc w:val="both"/>
        <w:rPr>
          <w:b/>
        </w:rPr>
      </w:pPr>
    </w:p>
    <w:sectPr w:rsidR="00916754" w:rsidRPr="007A5570" w:rsidSect="000A7F94">
      <w:footerReference w:type="default" r:id="rId18"/>
      <w:pgSz w:w="11906" w:h="16838"/>
      <w:pgMar w:top="1134" w:right="850" w:bottom="1134" w:left="1701"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83" w:rsidRDefault="00A90683" w:rsidP="000A7F94">
      <w:pPr>
        <w:spacing w:after="0" w:line="240" w:lineRule="auto"/>
      </w:pPr>
      <w:r>
        <w:separator/>
      </w:r>
    </w:p>
  </w:endnote>
  <w:endnote w:type="continuationSeparator" w:id="0">
    <w:p w:rsidR="00A90683" w:rsidRDefault="00A90683" w:rsidP="000A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949516"/>
      <w:docPartObj>
        <w:docPartGallery w:val="Page Numbers (Bottom of Page)"/>
        <w:docPartUnique/>
      </w:docPartObj>
    </w:sdtPr>
    <w:sdtEndPr/>
    <w:sdtContent>
      <w:p w:rsidR="0053699C" w:rsidRDefault="009D3395">
        <w:pPr>
          <w:pStyle w:val="aa"/>
          <w:jc w:val="center"/>
        </w:pPr>
        <w:r>
          <w:fldChar w:fldCharType="begin"/>
        </w:r>
        <w:r>
          <w:instrText>PAGE   \* MERGEFORMAT</w:instrText>
        </w:r>
        <w:r>
          <w:fldChar w:fldCharType="separate"/>
        </w:r>
        <w:r w:rsidR="00234F32">
          <w:rPr>
            <w:noProof/>
          </w:rPr>
          <w:t>43</w:t>
        </w:r>
        <w:r>
          <w:rPr>
            <w:noProof/>
          </w:rPr>
          <w:fldChar w:fldCharType="end"/>
        </w:r>
      </w:p>
    </w:sdtContent>
  </w:sdt>
  <w:p w:rsidR="0053699C" w:rsidRDefault="005369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83" w:rsidRDefault="00A90683" w:rsidP="000A7F94">
      <w:pPr>
        <w:spacing w:after="0" w:line="240" w:lineRule="auto"/>
      </w:pPr>
      <w:r>
        <w:separator/>
      </w:r>
    </w:p>
  </w:footnote>
  <w:footnote w:type="continuationSeparator" w:id="0">
    <w:p w:rsidR="00A90683" w:rsidRDefault="00A90683" w:rsidP="000A7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rPr>
    </w:lvl>
  </w:abstractNum>
  <w:abstractNum w:abstractNumId="2">
    <w:nsid w:val="00000008"/>
    <w:multiLevelType w:val="multilevel"/>
    <w:tmpl w:val="00000008"/>
    <w:lvl w:ilvl="0">
      <w:start w:val="1"/>
      <w:numFmt w:val="decimal"/>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3">
    <w:nsid w:val="0000000A"/>
    <w:multiLevelType w:val="multilevel"/>
    <w:tmpl w:val="0000000A"/>
    <w:lvl w:ilvl="0">
      <w:start w:val="1"/>
      <w:numFmt w:val="decimal"/>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4">
    <w:nsid w:val="00000120"/>
    <w:multiLevelType w:val="hybridMultilevel"/>
    <w:tmpl w:val="93161DBE"/>
    <w:lvl w:ilvl="0" w:tplc="48F66B8A">
      <w:start w:val="1"/>
      <w:numFmt w:val="decimal"/>
      <w:lvlText w:val="%1."/>
      <w:lvlJc w:val="left"/>
    </w:lvl>
    <w:lvl w:ilvl="1" w:tplc="10D639D4">
      <w:start w:val="1"/>
      <w:numFmt w:val="bullet"/>
      <w:lvlText w:val=""/>
      <w:lvlJc w:val="left"/>
    </w:lvl>
    <w:lvl w:ilvl="2" w:tplc="C61E0F6C">
      <w:numFmt w:val="decimal"/>
      <w:lvlText w:val=""/>
      <w:lvlJc w:val="left"/>
    </w:lvl>
    <w:lvl w:ilvl="3" w:tplc="ED1E6052">
      <w:numFmt w:val="decimal"/>
      <w:lvlText w:val=""/>
      <w:lvlJc w:val="left"/>
    </w:lvl>
    <w:lvl w:ilvl="4" w:tplc="80662C70">
      <w:numFmt w:val="decimal"/>
      <w:lvlText w:val=""/>
      <w:lvlJc w:val="left"/>
    </w:lvl>
    <w:lvl w:ilvl="5" w:tplc="329C162E">
      <w:numFmt w:val="decimal"/>
      <w:lvlText w:val=""/>
      <w:lvlJc w:val="left"/>
    </w:lvl>
    <w:lvl w:ilvl="6" w:tplc="288ABD08">
      <w:numFmt w:val="decimal"/>
      <w:lvlText w:val=""/>
      <w:lvlJc w:val="left"/>
    </w:lvl>
    <w:lvl w:ilvl="7" w:tplc="547EE87C">
      <w:numFmt w:val="decimal"/>
      <w:lvlText w:val=""/>
      <w:lvlJc w:val="left"/>
    </w:lvl>
    <w:lvl w:ilvl="8" w:tplc="59AC8E4A">
      <w:numFmt w:val="decimal"/>
      <w:lvlText w:val=""/>
      <w:lvlJc w:val="left"/>
    </w:lvl>
  </w:abstractNum>
  <w:abstractNum w:abstractNumId="5">
    <w:nsid w:val="00000DDC"/>
    <w:multiLevelType w:val="hybridMultilevel"/>
    <w:tmpl w:val="EB223586"/>
    <w:lvl w:ilvl="0" w:tplc="CFAA6CF8">
      <w:start w:val="1"/>
      <w:numFmt w:val="decimal"/>
      <w:lvlText w:val="%1."/>
      <w:lvlJc w:val="left"/>
    </w:lvl>
    <w:lvl w:ilvl="1" w:tplc="DC122D4C">
      <w:numFmt w:val="decimal"/>
      <w:lvlText w:val=""/>
      <w:lvlJc w:val="left"/>
    </w:lvl>
    <w:lvl w:ilvl="2" w:tplc="4974657A">
      <w:numFmt w:val="decimal"/>
      <w:lvlText w:val=""/>
      <w:lvlJc w:val="left"/>
    </w:lvl>
    <w:lvl w:ilvl="3" w:tplc="90385E1A">
      <w:numFmt w:val="decimal"/>
      <w:lvlText w:val=""/>
      <w:lvlJc w:val="left"/>
    </w:lvl>
    <w:lvl w:ilvl="4" w:tplc="75A4A54C">
      <w:numFmt w:val="decimal"/>
      <w:lvlText w:val=""/>
      <w:lvlJc w:val="left"/>
    </w:lvl>
    <w:lvl w:ilvl="5" w:tplc="E1FAB330">
      <w:numFmt w:val="decimal"/>
      <w:lvlText w:val=""/>
      <w:lvlJc w:val="left"/>
    </w:lvl>
    <w:lvl w:ilvl="6" w:tplc="AF82C24E">
      <w:numFmt w:val="decimal"/>
      <w:lvlText w:val=""/>
      <w:lvlJc w:val="left"/>
    </w:lvl>
    <w:lvl w:ilvl="7" w:tplc="CBFAC3B2">
      <w:numFmt w:val="decimal"/>
      <w:lvlText w:val=""/>
      <w:lvlJc w:val="left"/>
    </w:lvl>
    <w:lvl w:ilvl="8" w:tplc="0B4CC674">
      <w:numFmt w:val="decimal"/>
      <w:lvlText w:val=""/>
      <w:lvlJc w:val="left"/>
    </w:lvl>
  </w:abstractNum>
  <w:abstractNum w:abstractNumId="6">
    <w:nsid w:val="00002350"/>
    <w:multiLevelType w:val="hybridMultilevel"/>
    <w:tmpl w:val="75EA2C2A"/>
    <w:lvl w:ilvl="0" w:tplc="C8948682">
      <w:start w:val="1"/>
      <w:numFmt w:val="decimal"/>
      <w:lvlText w:val="%1."/>
      <w:lvlJc w:val="left"/>
    </w:lvl>
    <w:lvl w:ilvl="1" w:tplc="B3683660">
      <w:start w:val="1"/>
      <w:numFmt w:val="bullet"/>
      <w:lvlText w:val=""/>
      <w:lvlJc w:val="left"/>
    </w:lvl>
    <w:lvl w:ilvl="2" w:tplc="8A72C866">
      <w:numFmt w:val="decimal"/>
      <w:lvlText w:val=""/>
      <w:lvlJc w:val="left"/>
    </w:lvl>
    <w:lvl w:ilvl="3" w:tplc="A67432A0">
      <w:numFmt w:val="decimal"/>
      <w:lvlText w:val=""/>
      <w:lvlJc w:val="left"/>
    </w:lvl>
    <w:lvl w:ilvl="4" w:tplc="9F6801FC">
      <w:numFmt w:val="decimal"/>
      <w:lvlText w:val=""/>
      <w:lvlJc w:val="left"/>
    </w:lvl>
    <w:lvl w:ilvl="5" w:tplc="79F06D78">
      <w:numFmt w:val="decimal"/>
      <w:lvlText w:val=""/>
      <w:lvlJc w:val="left"/>
    </w:lvl>
    <w:lvl w:ilvl="6" w:tplc="EF30B408">
      <w:numFmt w:val="decimal"/>
      <w:lvlText w:val=""/>
      <w:lvlJc w:val="left"/>
    </w:lvl>
    <w:lvl w:ilvl="7" w:tplc="2D56A1C6">
      <w:numFmt w:val="decimal"/>
      <w:lvlText w:val=""/>
      <w:lvlJc w:val="left"/>
    </w:lvl>
    <w:lvl w:ilvl="8" w:tplc="AD8E9FDC">
      <w:numFmt w:val="decimal"/>
      <w:lvlText w:val=""/>
      <w:lvlJc w:val="left"/>
    </w:lvl>
  </w:abstractNum>
  <w:abstractNum w:abstractNumId="7">
    <w:nsid w:val="0000366B"/>
    <w:multiLevelType w:val="hybridMultilevel"/>
    <w:tmpl w:val="ACCA3368"/>
    <w:lvl w:ilvl="0" w:tplc="840E994E">
      <w:start w:val="1"/>
      <w:numFmt w:val="decimal"/>
      <w:lvlText w:val="%1."/>
      <w:lvlJc w:val="left"/>
    </w:lvl>
    <w:lvl w:ilvl="1" w:tplc="BF6889FA">
      <w:numFmt w:val="decimal"/>
      <w:lvlText w:val=""/>
      <w:lvlJc w:val="left"/>
    </w:lvl>
    <w:lvl w:ilvl="2" w:tplc="ADB4880A">
      <w:numFmt w:val="decimal"/>
      <w:lvlText w:val=""/>
      <w:lvlJc w:val="left"/>
    </w:lvl>
    <w:lvl w:ilvl="3" w:tplc="481EF4C4">
      <w:numFmt w:val="decimal"/>
      <w:lvlText w:val=""/>
      <w:lvlJc w:val="left"/>
    </w:lvl>
    <w:lvl w:ilvl="4" w:tplc="A6E62F08">
      <w:numFmt w:val="decimal"/>
      <w:lvlText w:val=""/>
      <w:lvlJc w:val="left"/>
    </w:lvl>
    <w:lvl w:ilvl="5" w:tplc="BAF03658">
      <w:numFmt w:val="decimal"/>
      <w:lvlText w:val=""/>
      <w:lvlJc w:val="left"/>
    </w:lvl>
    <w:lvl w:ilvl="6" w:tplc="5DA01858">
      <w:numFmt w:val="decimal"/>
      <w:lvlText w:val=""/>
      <w:lvlJc w:val="left"/>
    </w:lvl>
    <w:lvl w:ilvl="7" w:tplc="540A73FE">
      <w:numFmt w:val="decimal"/>
      <w:lvlText w:val=""/>
      <w:lvlJc w:val="left"/>
    </w:lvl>
    <w:lvl w:ilvl="8" w:tplc="470A992C">
      <w:numFmt w:val="decimal"/>
      <w:lvlText w:val=""/>
      <w:lvlJc w:val="left"/>
    </w:lvl>
  </w:abstractNum>
  <w:abstractNum w:abstractNumId="8">
    <w:nsid w:val="000056AE"/>
    <w:multiLevelType w:val="hybridMultilevel"/>
    <w:tmpl w:val="BD3A1182"/>
    <w:lvl w:ilvl="0" w:tplc="1F846132">
      <w:start w:val="1"/>
      <w:numFmt w:val="decimal"/>
      <w:lvlText w:val="%1."/>
      <w:lvlJc w:val="left"/>
    </w:lvl>
    <w:lvl w:ilvl="1" w:tplc="12A00660">
      <w:numFmt w:val="decimal"/>
      <w:lvlText w:val=""/>
      <w:lvlJc w:val="left"/>
    </w:lvl>
    <w:lvl w:ilvl="2" w:tplc="0C02FE2A">
      <w:numFmt w:val="decimal"/>
      <w:lvlText w:val=""/>
      <w:lvlJc w:val="left"/>
    </w:lvl>
    <w:lvl w:ilvl="3" w:tplc="4EA0D81E">
      <w:numFmt w:val="decimal"/>
      <w:lvlText w:val=""/>
      <w:lvlJc w:val="left"/>
    </w:lvl>
    <w:lvl w:ilvl="4" w:tplc="ABDE034E">
      <w:numFmt w:val="decimal"/>
      <w:lvlText w:val=""/>
      <w:lvlJc w:val="left"/>
    </w:lvl>
    <w:lvl w:ilvl="5" w:tplc="4478397C">
      <w:numFmt w:val="decimal"/>
      <w:lvlText w:val=""/>
      <w:lvlJc w:val="left"/>
    </w:lvl>
    <w:lvl w:ilvl="6" w:tplc="AE72D354">
      <w:numFmt w:val="decimal"/>
      <w:lvlText w:val=""/>
      <w:lvlJc w:val="left"/>
    </w:lvl>
    <w:lvl w:ilvl="7" w:tplc="D090CA8A">
      <w:numFmt w:val="decimal"/>
      <w:lvlText w:val=""/>
      <w:lvlJc w:val="left"/>
    </w:lvl>
    <w:lvl w:ilvl="8" w:tplc="A9E67CFC">
      <w:numFmt w:val="decimal"/>
      <w:lvlText w:val=""/>
      <w:lvlJc w:val="left"/>
    </w:lvl>
  </w:abstractNum>
  <w:abstractNum w:abstractNumId="9">
    <w:nsid w:val="000066C4"/>
    <w:multiLevelType w:val="hybridMultilevel"/>
    <w:tmpl w:val="A5923E24"/>
    <w:lvl w:ilvl="0" w:tplc="386CD14E">
      <w:start w:val="2"/>
      <w:numFmt w:val="decimal"/>
      <w:lvlText w:val="%1."/>
      <w:lvlJc w:val="left"/>
    </w:lvl>
    <w:lvl w:ilvl="1" w:tplc="2FB0ED96">
      <w:numFmt w:val="decimal"/>
      <w:lvlText w:val=""/>
      <w:lvlJc w:val="left"/>
    </w:lvl>
    <w:lvl w:ilvl="2" w:tplc="214A70E4">
      <w:numFmt w:val="decimal"/>
      <w:lvlText w:val=""/>
      <w:lvlJc w:val="left"/>
    </w:lvl>
    <w:lvl w:ilvl="3" w:tplc="4F76F7D0">
      <w:numFmt w:val="decimal"/>
      <w:lvlText w:val=""/>
      <w:lvlJc w:val="left"/>
    </w:lvl>
    <w:lvl w:ilvl="4" w:tplc="A03E0B70">
      <w:numFmt w:val="decimal"/>
      <w:lvlText w:val=""/>
      <w:lvlJc w:val="left"/>
    </w:lvl>
    <w:lvl w:ilvl="5" w:tplc="40AEA056">
      <w:numFmt w:val="decimal"/>
      <w:lvlText w:val=""/>
      <w:lvlJc w:val="left"/>
    </w:lvl>
    <w:lvl w:ilvl="6" w:tplc="72BAAAEA">
      <w:numFmt w:val="decimal"/>
      <w:lvlText w:val=""/>
      <w:lvlJc w:val="left"/>
    </w:lvl>
    <w:lvl w:ilvl="7" w:tplc="82463A7C">
      <w:numFmt w:val="decimal"/>
      <w:lvlText w:val=""/>
      <w:lvlJc w:val="left"/>
    </w:lvl>
    <w:lvl w:ilvl="8" w:tplc="06FC6A38">
      <w:numFmt w:val="decimal"/>
      <w:lvlText w:val=""/>
      <w:lvlJc w:val="left"/>
    </w:lvl>
  </w:abstractNum>
  <w:abstractNum w:abstractNumId="10">
    <w:nsid w:val="00006B36"/>
    <w:multiLevelType w:val="hybridMultilevel"/>
    <w:tmpl w:val="030E9BEC"/>
    <w:lvl w:ilvl="0" w:tplc="50F2D5F6">
      <w:start w:val="1"/>
      <w:numFmt w:val="decimal"/>
      <w:lvlText w:val="%1."/>
      <w:lvlJc w:val="left"/>
    </w:lvl>
    <w:lvl w:ilvl="1" w:tplc="F2C0457C">
      <w:start w:val="1"/>
      <w:numFmt w:val="bullet"/>
      <w:lvlText w:val=""/>
      <w:lvlJc w:val="left"/>
    </w:lvl>
    <w:lvl w:ilvl="2" w:tplc="007A9C20">
      <w:start w:val="1"/>
      <w:numFmt w:val="bullet"/>
      <w:lvlText w:val=""/>
      <w:lvlJc w:val="left"/>
    </w:lvl>
    <w:lvl w:ilvl="3" w:tplc="FF8893C0">
      <w:numFmt w:val="decimal"/>
      <w:lvlText w:val=""/>
      <w:lvlJc w:val="left"/>
    </w:lvl>
    <w:lvl w:ilvl="4" w:tplc="D708EA04">
      <w:numFmt w:val="decimal"/>
      <w:lvlText w:val=""/>
      <w:lvlJc w:val="left"/>
    </w:lvl>
    <w:lvl w:ilvl="5" w:tplc="47D40030">
      <w:numFmt w:val="decimal"/>
      <w:lvlText w:val=""/>
      <w:lvlJc w:val="left"/>
    </w:lvl>
    <w:lvl w:ilvl="6" w:tplc="8B1C332E">
      <w:numFmt w:val="decimal"/>
      <w:lvlText w:val=""/>
      <w:lvlJc w:val="left"/>
    </w:lvl>
    <w:lvl w:ilvl="7" w:tplc="CDD03354">
      <w:numFmt w:val="decimal"/>
      <w:lvlText w:val=""/>
      <w:lvlJc w:val="left"/>
    </w:lvl>
    <w:lvl w:ilvl="8" w:tplc="9B8CC6D4">
      <w:numFmt w:val="decimal"/>
      <w:lvlText w:val=""/>
      <w:lvlJc w:val="left"/>
    </w:lvl>
  </w:abstractNum>
  <w:abstractNum w:abstractNumId="11">
    <w:nsid w:val="0A6F7B06"/>
    <w:multiLevelType w:val="multilevel"/>
    <w:tmpl w:val="B090F1AA"/>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6B95AFE"/>
    <w:multiLevelType w:val="hybridMultilevel"/>
    <w:tmpl w:val="1A185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066D93"/>
    <w:multiLevelType w:val="hybridMultilevel"/>
    <w:tmpl w:val="039A9330"/>
    <w:lvl w:ilvl="0" w:tplc="B46ABC9A">
      <w:start w:val="36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193B104A"/>
    <w:multiLevelType w:val="multilevel"/>
    <w:tmpl w:val="16FC2106"/>
    <w:lvl w:ilvl="0">
      <w:start w:val="1"/>
      <w:numFmt w:val="bullet"/>
      <w:lvlText w:val=""/>
      <w:lvlJc w:val="left"/>
      <w:pPr>
        <w:ind w:left="823" w:hanging="360"/>
      </w:pPr>
      <w:rPr>
        <w:rFonts w:ascii="Symbol" w:hAnsi="Symbol" w:cs="Symbol" w:hint="default"/>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cs="Wingdings" w:hint="default"/>
      </w:rPr>
    </w:lvl>
    <w:lvl w:ilvl="3">
      <w:start w:val="1"/>
      <w:numFmt w:val="bullet"/>
      <w:lvlText w:val=""/>
      <w:lvlJc w:val="left"/>
      <w:pPr>
        <w:ind w:left="2983" w:hanging="360"/>
      </w:pPr>
      <w:rPr>
        <w:rFonts w:ascii="Symbol" w:hAnsi="Symbol" w:cs="Symbol" w:hint="default"/>
      </w:rPr>
    </w:lvl>
    <w:lvl w:ilvl="4">
      <w:start w:val="1"/>
      <w:numFmt w:val="bullet"/>
      <w:lvlText w:val="o"/>
      <w:lvlJc w:val="left"/>
      <w:pPr>
        <w:ind w:left="3703" w:hanging="360"/>
      </w:pPr>
      <w:rPr>
        <w:rFonts w:ascii="Courier New" w:hAnsi="Courier New" w:cs="Courier New" w:hint="default"/>
      </w:rPr>
    </w:lvl>
    <w:lvl w:ilvl="5">
      <w:start w:val="1"/>
      <w:numFmt w:val="bullet"/>
      <w:lvlText w:val=""/>
      <w:lvlJc w:val="left"/>
      <w:pPr>
        <w:ind w:left="4423" w:hanging="360"/>
      </w:pPr>
      <w:rPr>
        <w:rFonts w:ascii="Wingdings" w:hAnsi="Wingdings" w:cs="Wingdings" w:hint="default"/>
      </w:rPr>
    </w:lvl>
    <w:lvl w:ilvl="6">
      <w:start w:val="1"/>
      <w:numFmt w:val="bullet"/>
      <w:lvlText w:val=""/>
      <w:lvlJc w:val="left"/>
      <w:pPr>
        <w:ind w:left="5143" w:hanging="360"/>
      </w:pPr>
      <w:rPr>
        <w:rFonts w:ascii="Symbol" w:hAnsi="Symbol" w:cs="Symbol" w:hint="default"/>
      </w:rPr>
    </w:lvl>
    <w:lvl w:ilvl="7">
      <w:start w:val="1"/>
      <w:numFmt w:val="bullet"/>
      <w:lvlText w:val="o"/>
      <w:lvlJc w:val="left"/>
      <w:pPr>
        <w:ind w:left="5863" w:hanging="360"/>
      </w:pPr>
      <w:rPr>
        <w:rFonts w:ascii="Courier New" w:hAnsi="Courier New" w:cs="Courier New" w:hint="default"/>
      </w:rPr>
    </w:lvl>
    <w:lvl w:ilvl="8">
      <w:start w:val="1"/>
      <w:numFmt w:val="bullet"/>
      <w:lvlText w:val=""/>
      <w:lvlJc w:val="left"/>
      <w:pPr>
        <w:ind w:left="6583" w:hanging="360"/>
      </w:pPr>
      <w:rPr>
        <w:rFonts w:ascii="Wingdings" w:hAnsi="Wingdings" w:cs="Wingdings" w:hint="default"/>
      </w:rPr>
    </w:lvl>
  </w:abstractNum>
  <w:abstractNum w:abstractNumId="15">
    <w:nsid w:val="1DD22D8F"/>
    <w:multiLevelType w:val="hybridMultilevel"/>
    <w:tmpl w:val="1A98BA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1E1A7A31"/>
    <w:multiLevelType w:val="hybridMultilevel"/>
    <w:tmpl w:val="2CE6D1CA"/>
    <w:lvl w:ilvl="0" w:tplc="DF1CB878">
      <w:start w:val="1"/>
      <w:numFmt w:val="decimal"/>
      <w:lvlText w:val="%1."/>
      <w:lvlJc w:val="left"/>
      <w:pPr>
        <w:ind w:left="1328" w:hanging="360"/>
      </w:pPr>
      <w:rPr>
        <w:rFonts w:ascii="Times New Roman" w:eastAsia="Times New Roman" w:hAnsi="Times New Roman" w:cs="Times New Roman"/>
        <w:color w:val="000000" w:themeColor="text1"/>
        <w:sz w:val="24"/>
      </w:rPr>
    </w:lvl>
    <w:lvl w:ilvl="1" w:tplc="04190019" w:tentative="1">
      <w:start w:val="1"/>
      <w:numFmt w:val="lowerLetter"/>
      <w:lvlText w:val="%2."/>
      <w:lvlJc w:val="left"/>
      <w:pPr>
        <w:ind w:left="2048" w:hanging="360"/>
      </w:pPr>
    </w:lvl>
    <w:lvl w:ilvl="2" w:tplc="0419001B" w:tentative="1">
      <w:start w:val="1"/>
      <w:numFmt w:val="lowerRoman"/>
      <w:lvlText w:val="%3."/>
      <w:lvlJc w:val="right"/>
      <w:pPr>
        <w:ind w:left="2768" w:hanging="180"/>
      </w:pPr>
    </w:lvl>
    <w:lvl w:ilvl="3" w:tplc="0419000F" w:tentative="1">
      <w:start w:val="1"/>
      <w:numFmt w:val="decimal"/>
      <w:lvlText w:val="%4."/>
      <w:lvlJc w:val="left"/>
      <w:pPr>
        <w:ind w:left="3488" w:hanging="360"/>
      </w:pPr>
    </w:lvl>
    <w:lvl w:ilvl="4" w:tplc="04190019" w:tentative="1">
      <w:start w:val="1"/>
      <w:numFmt w:val="lowerLetter"/>
      <w:lvlText w:val="%5."/>
      <w:lvlJc w:val="left"/>
      <w:pPr>
        <w:ind w:left="4208" w:hanging="360"/>
      </w:pPr>
    </w:lvl>
    <w:lvl w:ilvl="5" w:tplc="0419001B" w:tentative="1">
      <w:start w:val="1"/>
      <w:numFmt w:val="lowerRoman"/>
      <w:lvlText w:val="%6."/>
      <w:lvlJc w:val="right"/>
      <w:pPr>
        <w:ind w:left="4928" w:hanging="180"/>
      </w:pPr>
    </w:lvl>
    <w:lvl w:ilvl="6" w:tplc="0419000F" w:tentative="1">
      <w:start w:val="1"/>
      <w:numFmt w:val="decimal"/>
      <w:lvlText w:val="%7."/>
      <w:lvlJc w:val="left"/>
      <w:pPr>
        <w:ind w:left="5648" w:hanging="360"/>
      </w:pPr>
    </w:lvl>
    <w:lvl w:ilvl="7" w:tplc="04190019" w:tentative="1">
      <w:start w:val="1"/>
      <w:numFmt w:val="lowerLetter"/>
      <w:lvlText w:val="%8."/>
      <w:lvlJc w:val="left"/>
      <w:pPr>
        <w:ind w:left="6368" w:hanging="360"/>
      </w:pPr>
    </w:lvl>
    <w:lvl w:ilvl="8" w:tplc="0419001B" w:tentative="1">
      <w:start w:val="1"/>
      <w:numFmt w:val="lowerRoman"/>
      <w:lvlText w:val="%9."/>
      <w:lvlJc w:val="right"/>
      <w:pPr>
        <w:ind w:left="7088" w:hanging="180"/>
      </w:pPr>
    </w:lvl>
  </w:abstractNum>
  <w:abstractNum w:abstractNumId="17">
    <w:nsid w:val="39A82902"/>
    <w:multiLevelType w:val="hybridMultilevel"/>
    <w:tmpl w:val="F09420DC"/>
    <w:lvl w:ilvl="0" w:tplc="04190001">
      <w:start w:val="1"/>
      <w:numFmt w:val="bullet"/>
      <w:lvlText w:val=""/>
      <w:lvlJc w:val="left"/>
      <w:pPr>
        <w:tabs>
          <w:tab w:val="num" w:pos="1259"/>
        </w:tabs>
        <w:ind w:left="1259" w:hanging="360"/>
      </w:pPr>
      <w:rPr>
        <w:rFonts w:ascii="Symbol" w:hAnsi="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18">
    <w:nsid w:val="419B0C9A"/>
    <w:multiLevelType w:val="hybridMultilevel"/>
    <w:tmpl w:val="3702C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832B6B"/>
    <w:multiLevelType w:val="hybridMultilevel"/>
    <w:tmpl w:val="C9845E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F72669"/>
    <w:multiLevelType w:val="hybridMultilevel"/>
    <w:tmpl w:val="6242DE1A"/>
    <w:lvl w:ilvl="0" w:tplc="C8948682">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5A0034"/>
    <w:multiLevelType w:val="multilevel"/>
    <w:tmpl w:val="B090F1AA"/>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E97119C"/>
    <w:multiLevelType w:val="hybridMultilevel"/>
    <w:tmpl w:val="0938152C"/>
    <w:lvl w:ilvl="0" w:tplc="12525152">
      <w:start w:val="1"/>
      <w:numFmt w:val="decimal"/>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FA87C93"/>
    <w:multiLevelType w:val="multilevel"/>
    <w:tmpl w:val="C5DE6348"/>
    <w:lvl w:ilvl="0">
      <w:start w:val="1"/>
      <w:numFmt w:val="bullet"/>
      <w:lvlText w:val=""/>
      <w:lvlJc w:val="left"/>
      <w:pPr>
        <w:ind w:left="823" w:hanging="360"/>
      </w:pPr>
      <w:rPr>
        <w:rFonts w:ascii="Symbol" w:hAnsi="Symbol" w:cs="Symbol" w:hint="default"/>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cs="Wingdings" w:hint="default"/>
      </w:rPr>
    </w:lvl>
    <w:lvl w:ilvl="3">
      <w:start w:val="1"/>
      <w:numFmt w:val="bullet"/>
      <w:lvlText w:val=""/>
      <w:lvlJc w:val="left"/>
      <w:pPr>
        <w:ind w:left="2983" w:hanging="360"/>
      </w:pPr>
      <w:rPr>
        <w:rFonts w:ascii="Symbol" w:hAnsi="Symbol" w:cs="Symbol" w:hint="default"/>
      </w:rPr>
    </w:lvl>
    <w:lvl w:ilvl="4">
      <w:start w:val="1"/>
      <w:numFmt w:val="bullet"/>
      <w:lvlText w:val="o"/>
      <w:lvlJc w:val="left"/>
      <w:pPr>
        <w:ind w:left="3703" w:hanging="360"/>
      </w:pPr>
      <w:rPr>
        <w:rFonts w:ascii="Courier New" w:hAnsi="Courier New" w:cs="Courier New" w:hint="default"/>
      </w:rPr>
    </w:lvl>
    <w:lvl w:ilvl="5">
      <w:start w:val="1"/>
      <w:numFmt w:val="bullet"/>
      <w:lvlText w:val=""/>
      <w:lvlJc w:val="left"/>
      <w:pPr>
        <w:ind w:left="4423" w:hanging="360"/>
      </w:pPr>
      <w:rPr>
        <w:rFonts w:ascii="Wingdings" w:hAnsi="Wingdings" w:cs="Wingdings" w:hint="default"/>
      </w:rPr>
    </w:lvl>
    <w:lvl w:ilvl="6">
      <w:start w:val="1"/>
      <w:numFmt w:val="bullet"/>
      <w:lvlText w:val=""/>
      <w:lvlJc w:val="left"/>
      <w:pPr>
        <w:ind w:left="5143" w:hanging="360"/>
      </w:pPr>
      <w:rPr>
        <w:rFonts w:ascii="Symbol" w:hAnsi="Symbol" w:cs="Symbol" w:hint="default"/>
      </w:rPr>
    </w:lvl>
    <w:lvl w:ilvl="7">
      <w:start w:val="1"/>
      <w:numFmt w:val="bullet"/>
      <w:lvlText w:val="o"/>
      <w:lvlJc w:val="left"/>
      <w:pPr>
        <w:ind w:left="5863" w:hanging="360"/>
      </w:pPr>
      <w:rPr>
        <w:rFonts w:ascii="Courier New" w:hAnsi="Courier New" w:cs="Courier New" w:hint="default"/>
      </w:rPr>
    </w:lvl>
    <w:lvl w:ilvl="8">
      <w:start w:val="1"/>
      <w:numFmt w:val="bullet"/>
      <w:lvlText w:val=""/>
      <w:lvlJc w:val="left"/>
      <w:pPr>
        <w:ind w:left="6583" w:hanging="360"/>
      </w:pPr>
      <w:rPr>
        <w:rFonts w:ascii="Wingdings" w:hAnsi="Wingdings" w:cs="Wingdings" w:hint="default"/>
      </w:rPr>
    </w:lvl>
  </w:abstractNum>
  <w:abstractNum w:abstractNumId="24">
    <w:nsid w:val="605D2627"/>
    <w:multiLevelType w:val="hybridMultilevel"/>
    <w:tmpl w:val="C582A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0474ED"/>
    <w:multiLevelType w:val="hybridMultilevel"/>
    <w:tmpl w:val="E1C4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510951"/>
    <w:multiLevelType w:val="hybridMultilevel"/>
    <w:tmpl w:val="0938152C"/>
    <w:lvl w:ilvl="0" w:tplc="12525152">
      <w:start w:val="1"/>
      <w:numFmt w:val="decimal"/>
      <w:lvlText w:val="%1."/>
      <w:lvlJc w:val="left"/>
      <w:pPr>
        <w:ind w:left="1069"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2F042B8"/>
    <w:multiLevelType w:val="hybridMultilevel"/>
    <w:tmpl w:val="B96295C4"/>
    <w:lvl w:ilvl="0" w:tplc="EFD8E9A4">
      <w:start w:val="1"/>
      <w:numFmt w:val="decimal"/>
      <w:lvlText w:val="%1."/>
      <w:lvlJc w:val="left"/>
      <w:pPr>
        <w:tabs>
          <w:tab w:val="num" w:pos="567"/>
        </w:tabs>
        <w:ind w:left="283" w:firstLine="284"/>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4"/>
  </w:num>
  <w:num w:numId="3">
    <w:abstractNumId w:val="12"/>
  </w:num>
  <w:num w:numId="4">
    <w:abstractNumId w:val="18"/>
  </w:num>
  <w:num w:numId="5">
    <w:abstractNumId w:val="8"/>
  </w:num>
  <w:num w:numId="6">
    <w:abstractNumId w:val="4"/>
  </w:num>
  <w:num w:numId="7">
    <w:abstractNumId w:val="6"/>
  </w:num>
  <w:num w:numId="8">
    <w:abstractNumId w:val="16"/>
  </w:num>
  <w:num w:numId="9">
    <w:abstractNumId w:val="3"/>
  </w:num>
  <w:num w:numId="10">
    <w:abstractNumId w:val="10"/>
  </w:num>
  <w:num w:numId="11">
    <w:abstractNumId w:val="2"/>
  </w:num>
  <w:num w:numId="12">
    <w:abstractNumId w:val="17"/>
  </w:num>
  <w:num w:numId="13">
    <w:abstractNumId w:val="1"/>
    <w:lvlOverride w:ilvl="0">
      <w:startOverride w:val="1"/>
    </w:lvlOverride>
  </w:num>
  <w:num w:numId="14">
    <w:abstractNumId w:val="20"/>
  </w:num>
  <w:num w:numId="15">
    <w:abstractNumId w:val="5"/>
  </w:num>
  <w:num w:numId="16">
    <w:abstractNumId w:val="26"/>
  </w:num>
  <w:num w:numId="17">
    <w:abstractNumId w:val="22"/>
  </w:num>
  <w:num w:numId="18">
    <w:abstractNumId w:val="15"/>
  </w:num>
  <w:num w:numId="19">
    <w:abstractNumId w:val="7"/>
  </w:num>
  <w:num w:numId="20">
    <w:abstractNumId w:val="9"/>
  </w:num>
  <w:num w:numId="21">
    <w:abstractNumId w:val="13"/>
  </w:num>
  <w:num w:numId="22">
    <w:abstractNumId w:val="27"/>
  </w:num>
  <w:num w:numId="23">
    <w:abstractNumId w:val="23"/>
  </w:num>
  <w:num w:numId="24">
    <w:abstractNumId w:val="14"/>
  </w:num>
  <w:num w:numId="25">
    <w:abstractNumId w:val="19"/>
  </w:num>
  <w:num w:numId="26">
    <w:abstractNumId w:val="21"/>
  </w:num>
  <w:num w:numId="27">
    <w:abstractNumId w:val="11"/>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7F94"/>
    <w:rsid w:val="00036A82"/>
    <w:rsid w:val="00086FFC"/>
    <w:rsid w:val="000A7F94"/>
    <w:rsid w:val="000E49D1"/>
    <w:rsid w:val="00145F2C"/>
    <w:rsid w:val="00174E59"/>
    <w:rsid w:val="00194598"/>
    <w:rsid w:val="00234F32"/>
    <w:rsid w:val="00313C54"/>
    <w:rsid w:val="00314EEC"/>
    <w:rsid w:val="00424692"/>
    <w:rsid w:val="005147E2"/>
    <w:rsid w:val="0053699C"/>
    <w:rsid w:val="00572CC2"/>
    <w:rsid w:val="005E1F34"/>
    <w:rsid w:val="00744653"/>
    <w:rsid w:val="0075087F"/>
    <w:rsid w:val="007A5570"/>
    <w:rsid w:val="008B6F02"/>
    <w:rsid w:val="00916754"/>
    <w:rsid w:val="009464D9"/>
    <w:rsid w:val="00977C2F"/>
    <w:rsid w:val="009A43C7"/>
    <w:rsid w:val="009D3395"/>
    <w:rsid w:val="00A17B34"/>
    <w:rsid w:val="00A90683"/>
    <w:rsid w:val="00B77885"/>
    <w:rsid w:val="00BD46E7"/>
    <w:rsid w:val="00BE6EDF"/>
    <w:rsid w:val="00CC01B9"/>
    <w:rsid w:val="00DD100B"/>
    <w:rsid w:val="00DE7A6D"/>
    <w:rsid w:val="00E11915"/>
    <w:rsid w:val="00F215A0"/>
    <w:rsid w:val="00F2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D1"/>
  </w:style>
  <w:style w:type="paragraph" w:styleId="1">
    <w:name w:val="heading 1"/>
    <w:basedOn w:val="a"/>
    <w:next w:val="a"/>
    <w:link w:val="10"/>
    <w:qFormat/>
    <w:rsid w:val="000A7F94"/>
    <w:pPr>
      <w:keepNext/>
      <w:widowControl w:val="0"/>
      <w:numPr>
        <w:numId w:val="1"/>
      </w:numPr>
      <w:suppressAutoHyphens/>
      <w:autoSpaceDE w:val="0"/>
      <w:spacing w:before="240" w:after="60" w:line="240" w:lineRule="auto"/>
      <w:outlineLvl w:val="0"/>
    </w:pPr>
    <w:rPr>
      <w:rFonts w:ascii="Cambria" w:eastAsia="Times New Roman" w:hAnsi="Cambria" w:cs="Cambria"/>
      <w:b/>
      <w:bCs/>
      <w:kern w:val="1"/>
      <w:sz w:val="32"/>
      <w:szCs w:val="32"/>
      <w:lang w:eastAsia="zh-CN"/>
    </w:rPr>
  </w:style>
  <w:style w:type="paragraph" w:styleId="2">
    <w:name w:val="heading 2"/>
    <w:basedOn w:val="a"/>
    <w:next w:val="a"/>
    <w:link w:val="20"/>
    <w:qFormat/>
    <w:rsid w:val="000A7F94"/>
    <w:pPr>
      <w:keepNext/>
      <w:widowControl w:val="0"/>
      <w:numPr>
        <w:ilvl w:val="1"/>
        <w:numId w:val="1"/>
      </w:numPr>
      <w:suppressAutoHyphens/>
      <w:autoSpaceDE w:val="0"/>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0"/>
    <w:link w:val="30"/>
    <w:qFormat/>
    <w:rsid w:val="000A7F94"/>
    <w:pPr>
      <w:widowControl w:val="0"/>
      <w:numPr>
        <w:ilvl w:val="2"/>
        <w:numId w:val="1"/>
      </w:numPr>
      <w:suppressAutoHyphens/>
      <w:autoSpaceDE w:val="0"/>
      <w:spacing w:after="0" w:line="240" w:lineRule="auto"/>
      <w:outlineLvl w:val="2"/>
    </w:pPr>
    <w:rPr>
      <w:rFonts w:ascii="Times New Roman" w:eastAsia="Times New Roman" w:hAnsi="Times New Roman" w:cs="Times New Roman"/>
      <w:b/>
      <w:bCs/>
      <w:sz w:val="28"/>
      <w:szCs w:val="28"/>
      <w:lang w:eastAsia="zh-CN"/>
    </w:rPr>
  </w:style>
  <w:style w:type="paragraph" w:styleId="5">
    <w:name w:val="heading 5"/>
    <w:basedOn w:val="a"/>
    <w:next w:val="a0"/>
    <w:link w:val="50"/>
    <w:qFormat/>
    <w:rsid w:val="000A7F94"/>
    <w:pPr>
      <w:widowControl w:val="0"/>
      <w:numPr>
        <w:ilvl w:val="4"/>
        <w:numId w:val="1"/>
      </w:numPr>
      <w:suppressAutoHyphens/>
      <w:autoSpaceDE w:val="0"/>
      <w:spacing w:after="0" w:line="240" w:lineRule="auto"/>
      <w:ind w:left="214" w:right="243"/>
      <w:outlineLvl w:val="4"/>
    </w:pPr>
    <w:rPr>
      <w:rFonts w:ascii="Times New Roman" w:eastAsia="Times New Roman" w:hAnsi="Times New Roman" w:cs="Times New Roman"/>
      <w:i/>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A7F94"/>
    <w:rPr>
      <w:rFonts w:ascii="Cambria" w:eastAsia="Times New Roman" w:hAnsi="Cambria" w:cs="Cambria"/>
      <w:b/>
      <w:bCs/>
      <w:kern w:val="1"/>
      <w:sz w:val="32"/>
      <w:szCs w:val="32"/>
      <w:lang w:eastAsia="zh-CN"/>
    </w:rPr>
  </w:style>
  <w:style w:type="character" w:customStyle="1" w:styleId="20">
    <w:name w:val="Заголовок 2 Знак"/>
    <w:basedOn w:val="a1"/>
    <w:link w:val="2"/>
    <w:rsid w:val="000A7F94"/>
    <w:rPr>
      <w:rFonts w:ascii="Cambria" w:eastAsia="Times New Roman" w:hAnsi="Cambria" w:cs="Cambria"/>
      <w:b/>
      <w:bCs/>
      <w:i/>
      <w:iCs/>
      <w:sz w:val="28"/>
      <w:szCs w:val="28"/>
      <w:lang w:eastAsia="zh-CN"/>
    </w:rPr>
  </w:style>
  <w:style w:type="character" w:customStyle="1" w:styleId="30">
    <w:name w:val="Заголовок 3 Знак"/>
    <w:basedOn w:val="a1"/>
    <w:link w:val="3"/>
    <w:rsid w:val="000A7F94"/>
    <w:rPr>
      <w:rFonts w:ascii="Times New Roman" w:eastAsia="Times New Roman" w:hAnsi="Times New Roman" w:cs="Times New Roman"/>
      <w:b/>
      <w:bCs/>
      <w:sz w:val="28"/>
      <w:szCs w:val="28"/>
      <w:lang w:eastAsia="zh-CN"/>
    </w:rPr>
  </w:style>
  <w:style w:type="character" w:customStyle="1" w:styleId="50">
    <w:name w:val="Заголовок 5 Знак"/>
    <w:basedOn w:val="a1"/>
    <w:link w:val="5"/>
    <w:rsid w:val="000A7F94"/>
    <w:rPr>
      <w:rFonts w:ascii="Times New Roman" w:eastAsia="Times New Roman" w:hAnsi="Times New Roman" w:cs="Times New Roman"/>
      <w:i/>
      <w:sz w:val="28"/>
      <w:szCs w:val="28"/>
      <w:lang w:eastAsia="zh-CN"/>
    </w:rPr>
  </w:style>
  <w:style w:type="paragraph" w:styleId="a4">
    <w:name w:val="List Paragraph"/>
    <w:basedOn w:val="a"/>
    <w:link w:val="a5"/>
    <w:uiPriority w:val="99"/>
    <w:qFormat/>
    <w:rsid w:val="000A7F94"/>
    <w:pPr>
      <w:widowControl w:val="0"/>
      <w:suppressAutoHyphens/>
      <w:autoSpaceDE w:val="0"/>
      <w:spacing w:after="0" w:line="240" w:lineRule="auto"/>
      <w:ind w:left="474" w:hanging="360"/>
    </w:pPr>
    <w:rPr>
      <w:rFonts w:ascii="Times New Roman" w:eastAsia="Times New Roman" w:hAnsi="Times New Roman" w:cs="Times New Roman"/>
      <w:sz w:val="20"/>
      <w:szCs w:val="20"/>
      <w:lang w:eastAsia="zh-CN"/>
    </w:rPr>
  </w:style>
  <w:style w:type="character" w:customStyle="1" w:styleId="a5">
    <w:name w:val="Абзац списка Знак"/>
    <w:link w:val="a4"/>
    <w:locked/>
    <w:rsid w:val="000A7F94"/>
    <w:rPr>
      <w:rFonts w:ascii="Times New Roman" w:eastAsia="Times New Roman" w:hAnsi="Times New Roman" w:cs="Times New Roman"/>
      <w:sz w:val="20"/>
      <w:szCs w:val="20"/>
      <w:lang w:eastAsia="zh-CN"/>
    </w:rPr>
  </w:style>
  <w:style w:type="paragraph" w:styleId="a0">
    <w:name w:val="Body Text"/>
    <w:basedOn w:val="a"/>
    <w:link w:val="a6"/>
    <w:uiPriority w:val="99"/>
    <w:semiHidden/>
    <w:unhideWhenUsed/>
    <w:rsid w:val="000A7F94"/>
    <w:pPr>
      <w:spacing w:after="120"/>
    </w:pPr>
  </w:style>
  <w:style w:type="character" w:customStyle="1" w:styleId="a6">
    <w:name w:val="Основной текст Знак"/>
    <w:basedOn w:val="a1"/>
    <w:link w:val="a0"/>
    <w:uiPriority w:val="99"/>
    <w:semiHidden/>
    <w:rsid w:val="000A7F94"/>
  </w:style>
  <w:style w:type="table" w:styleId="a7">
    <w:name w:val="Table Grid"/>
    <w:basedOn w:val="a2"/>
    <w:uiPriority w:val="59"/>
    <w:rsid w:val="000A7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A7F94"/>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0A7F94"/>
  </w:style>
  <w:style w:type="paragraph" w:styleId="aa">
    <w:name w:val="footer"/>
    <w:basedOn w:val="a"/>
    <w:link w:val="ab"/>
    <w:uiPriority w:val="99"/>
    <w:unhideWhenUsed/>
    <w:rsid w:val="000A7F94"/>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A7F94"/>
  </w:style>
  <w:style w:type="paragraph" w:customStyle="1" w:styleId="c3">
    <w:name w:val="c3"/>
    <w:basedOn w:val="a"/>
    <w:rsid w:val="004246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94598"/>
    <w:pPr>
      <w:widowControl w:val="0"/>
      <w:suppressAutoHyphens/>
      <w:autoSpaceDE w:val="0"/>
      <w:spacing w:after="0" w:line="240" w:lineRule="auto"/>
      <w:ind w:left="103"/>
    </w:pPr>
    <w:rPr>
      <w:rFonts w:ascii="Times New Roman" w:eastAsia="Times New Roman" w:hAnsi="Times New Roman" w:cs="Times New Roman"/>
      <w:sz w:val="20"/>
      <w:szCs w:val="20"/>
      <w:lang w:eastAsia="zh-CN"/>
    </w:rPr>
  </w:style>
  <w:style w:type="paragraph" w:customStyle="1" w:styleId="cef1edeee2edeee9f2e5eaf1f2">
    <w:name w:val="Оceсf1нedоeeвe2нedоeeйe9 тf2еe5кeaсf1тf2"/>
    <w:basedOn w:val="a"/>
    <w:uiPriority w:val="99"/>
    <w:rsid w:val="007A5570"/>
    <w:pPr>
      <w:widowControl w:val="0"/>
      <w:suppressAutoHyphens/>
      <w:autoSpaceDE w:val="0"/>
      <w:autoSpaceDN w:val="0"/>
      <w:adjustRightInd w:val="0"/>
      <w:spacing w:after="0" w:line="240" w:lineRule="auto"/>
    </w:pPr>
    <w:rPr>
      <w:rFonts w:ascii="Times New Roman" w:eastAsia="Times New Roman" w:hAnsi="Liberation Serif" w:cs="Times New Roman"/>
      <w:color w:val="00000A"/>
      <w:sz w:val="24"/>
      <w:szCs w:val="24"/>
      <w:lang w:eastAsia="zh-CN"/>
    </w:rPr>
  </w:style>
  <w:style w:type="character" w:customStyle="1" w:styleId="11">
    <w:name w:val="Нижний колонтитул Знак1"/>
    <w:basedOn w:val="a1"/>
    <w:uiPriority w:val="99"/>
    <w:rsid w:val="00916754"/>
    <w:rPr>
      <w:rFonts w:ascii="Times New Roman" w:eastAsia="Times New Roman" w:hAnsi="Times New Roman" w:cs="Times New Roman"/>
      <w:sz w:val="20"/>
      <w:szCs w:val="20"/>
      <w:lang w:eastAsia="zh-CN"/>
    </w:rPr>
  </w:style>
  <w:style w:type="character" w:customStyle="1" w:styleId="ac">
    <w:name w:val="Подпись к таблице_"/>
    <w:basedOn w:val="a1"/>
    <w:link w:val="ad"/>
    <w:rsid w:val="00916754"/>
    <w:rPr>
      <w:rFonts w:ascii="Times New Roman" w:eastAsia="Times New Roman" w:hAnsi="Times New Roman" w:cs="Times New Roman"/>
      <w:b/>
      <w:bCs/>
      <w:sz w:val="19"/>
      <w:szCs w:val="19"/>
      <w:shd w:val="clear" w:color="auto" w:fill="FFFFFF"/>
    </w:rPr>
  </w:style>
  <w:style w:type="character" w:customStyle="1" w:styleId="ae">
    <w:name w:val="Другое_"/>
    <w:basedOn w:val="a1"/>
    <w:link w:val="af"/>
    <w:rsid w:val="00916754"/>
    <w:rPr>
      <w:rFonts w:ascii="Times New Roman" w:eastAsia="Times New Roman" w:hAnsi="Times New Roman" w:cs="Times New Roman"/>
      <w:shd w:val="clear" w:color="auto" w:fill="FFFFFF"/>
    </w:rPr>
  </w:style>
  <w:style w:type="paragraph" w:customStyle="1" w:styleId="ad">
    <w:name w:val="Подпись к таблице"/>
    <w:basedOn w:val="a"/>
    <w:link w:val="ac"/>
    <w:rsid w:val="00916754"/>
    <w:pPr>
      <w:widowControl w:val="0"/>
      <w:shd w:val="clear" w:color="auto" w:fill="FFFFFF"/>
      <w:spacing w:after="0" w:line="240" w:lineRule="auto"/>
    </w:pPr>
    <w:rPr>
      <w:rFonts w:ascii="Times New Roman" w:eastAsia="Times New Roman" w:hAnsi="Times New Roman" w:cs="Times New Roman"/>
      <w:b/>
      <w:bCs/>
      <w:sz w:val="19"/>
      <w:szCs w:val="19"/>
    </w:rPr>
  </w:style>
  <w:style w:type="paragraph" w:customStyle="1" w:styleId="af">
    <w:name w:val="Другое"/>
    <w:basedOn w:val="a"/>
    <w:link w:val="ae"/>
    <w:rsid w:val="00916754"/>
    <w:pPr>
      <w:widowControl w:val="0"/>
      <w:shd w:val="clear" w:color="auto" w:fill="FFFFFF"/>
      <w:spacing w:after="0" w:line="240" w:lineRule="auto"/>
    </w:pPr>
    <w:rPr>
      <w:rFonts w:ascii="Times New Roman" w:eastAsia="Times New Roman" w:hAnsi="Times New Roman" w:cs="Times New Roman"/>
    </w:rPr>
  </w:style>
  <w:style w:type="character" w:styleId="af0">
    <w:name w:val="Hyperlink"/>
    <w:uiPriority w:val="99"/>
    <w:rsid w:val="00916754"/>
    <w:rPr>
      <w:color w:val="0000FF"/>
      <w:u w:val="single"/>
    </w:rPr>
  </w:style>
  <w:style w:type="paragraph" w:customStyle="1" w:styleId="msonormalmailrucssattributepostfix">
    <w:name w:val="msonormal_mailru_css_attribute_postfix"/>
    <w:basedOn w:val="a"/>
    <w:rsid w:val="009167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5147E2"/>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5147E2"/>
    <w:rPr>
      <w:rFonts w:ascii="Segoe UI" w:hAnsi="Segoe UI" w:cs="Segoe UI"/>
      <w:sz w:val="18"/>
      <w:szCs w:val="18"/>
    </w:rPr>
  </w:style>
  <w:style w:type="character" w:customStyle="1" w:styleId="UnresolvedMention">
    <w:name w:val="Unresolved Mention"/>
    <w:basedOn w:val="a1"/>
    <w:uiPriority w:val="99"/>
    <w:semiHidden/>
    <w:unhideWhenUsed/>
    <w:rsid w:val="00B778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2977">
      <w:bodyDiv w:val="1"/>
      <w:marLeft w:val="0"/>
      <w:marRight w:val="0"/>
      <w:marTop w:val="0"/>
      <w:marBottom w:val="0"/>
      <w:divBdr>
        <w:top w:val="none" w:sz="0" w:space="0" w:color="auto"/>
        <w:left w:val="none" w:sz="0" w:space="0" w:color="auto"/>
        <w:bottom w:val="none" w:sz="0" w:space="0" w:color="auto"/>
        <w:right w:val="none" w:sz="0" w:space="0" w:color="auto"/>
      </w:divBdr>
    </w:div>
    <w:div w:id="8918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sl.ru/ru/root3489/al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ns.ru/" TargetMode="External"/><Relationship Id="rId17" Type="http://schemas.openxmlformats.org/officeDocument/2006/relationships/hyperlink" Target="http://www.garant.ru" TargetMode="External"/><Relationship Id="rId2" Type="http://schemas.openxmlformats.org/officeDocument/2006/relationships/styles" Target="styles.xml"/><Relationship Id="rId16" Type="http://schemas.openxmlformats.org/officeDocument/2006/relationships/hyperlink" Target="http://fgosv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hyperlink" Target="http://neicon.ru/" TargetMode="External"/><Relationship Id="rId10" Type="http://schemas.openxmlformats.org/officeDocument/2006/relationships/hyperlink" Target="http://www.effecton.ru/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rin.ru" TargetMode="External"/><Relationship Id="rId14" Type="http://schemas.openxmlformats.org/officeDocument/2006/relationships/hyperlink" Target="http://webofscien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13999</Words>
  <Characters>79797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Баловнева Елена Сергеевна</cp:lastModifiedBy>
  <cp:revision>8</cp:revision>
  <cp:lastPrinted>2021-11-18T06:33:00Z</cp:lastPrinted>
  <dcterms:created xsi:type="dcterms:W3CDTF">2020-12-29T18:59:00Z</dcterms:created>
  <dcterms:modified xsi:type="dcterms:W3CDTF">2021-11-18T06:33:00Z</dcterms:modified>
</cp:coreProperties>
</file>