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D204C" w:rsidRPr="00CB4BF0" w:rsidRDefault="009031C9" w:rsidP="007C4CB3">
      <w:pPr>
        <w:jc w:val="center"/>
        <w:rPr>
          <w:highlight w:val="yellow"/>
        </w:rPr>
      </w:pPr>
      <w:r w:rsidRPr="009031C9">
        <w:rPr>
          <w:noProof/>
          <w:sz w:val="24"/>
          <w:szCs w:val="24"/>
          <w:lang w:eastAsia="ru-RU"/>
        </w:rPr>
        <w:drawing>
          <wp:inline distT="0" distB="0" distL="0" distR="0">
            <wp:extent cx="6120765" cy="98919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9891965"/>
                    </a:xfrm>
                    <a:prstGeom prst="rect">
                      <a:avLst/>
                    </a:prstGeom>
                    <a:noFill/>
                    <a:ln>
                      <a:noFill/>
                    </a:ln>
                  </pic:spPr>
                </pic:pic>
              </a:graphicData>
            </a:graphic>
          </wp:inline>
        </w:drawing>
      </w:r>
      <w:bookmarkStart w:id="0" w:name="_GoBack"/>
      <w:bookmarkEnd w:id="0"/>
      <w:r w:rsidR="002D204C" w:rsidRPr="00CB4BF0">
        <w:lastRenderedPageBreak/>
        <w:t>СОДЕРЖАНИЕ</w:t>
      </w:r>
    </w:p>
    <w:p w:rsidR="00893C04" w:rsidRPr="00CB4BF0" w:rsidRDefault="00893C04" w:rsidP="00893C04">
      <w:pPr>
        <w:jc w:val="both"/>
      </w:pPr>
      <w:r w:rsidRPr="00CB4BF0">
        <w:t>1. Аннотация к дисциплине...............................................................................................................</w:t>
      </w:r>
      <w:r>
        <w:t>................................</w:t>
      </w:r>
      <w:r w:rsidRPr="00CB4BF0">
        <w:t>3</w:t>
      </w:r>
    </w:p>
    <w:p w:rsidR="00893C04" w:rsidRPr="00CB4BF0" w:rsidRDefault="00893C04" w:rsidP="00893C04">
      <w:pPr>
        <w:jc w:val="both"/>
      </w:pPr>
      <w:r w:rsidRPr="00CB4BF0">
        <w:t>2. Перечень планируемых результатов обучения, соотнесенных с планируемыми результатами освоения основной профессиональной образовательной программы..............................................................</w:t>
      </w:r>
      <w:r>
        <w:t>.............................</w:t>
      </w:r>
      <w:r w:rsidRPr="00CB4BF0">
        <w:t>4</w:t>
      </w:r>
    </w:p>
    <w:p w:rsidR="00893C04" w:rsidRPr="00CB4BF0" w:rsidRDefault="00893C04" w:rsidP="00893C04">
      <w:pPr>
        <w:pStyle w:val="af0"/>
        <w:tabs>
          <w:tab w:val="left" w:pos="851"/>
          <w:tab w:val="left" w:pos="9298"/>
        </w:tabs>
        <w:ind w:left="0" w:firstLine="0"/>
        <w:jc w:val="both"/>
      </w:pPr>
      <w:r w:rsidRPr="00CB4BF0">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CB4BF0">
        <w:rPr>
          <w:spacing w:val="-11"/>
        </w:rPr>
        <w:t xml:space="preserve"> </w:t>
      </w:r>
      <w:r w:rsidRPr="00CB4BF0">
        <w:t>обучающих</w:t>
      </w:r>
      <w:r>
        <w:t>ся.......................................................................................................................................................................5</w:t>
      </w:r>
    </w:p>
    <w:p w:rsidR="00893C04" w:rsidRPr="00CB4BF0" w:rsidRDefault="00893C04" w:rsidP="00893C04">
      <w:pPr>
        <w:jc w:val="both"/>
      </w:pPr>
      <w:r w:rsidRPr="00CB4BF0">
        <w:t>3.1. Объем дисциплины по видам учебных занятий (в часах) ....................................................</w:t>
      </w:r>
      <w:r>
        <w:t>..................................5</w:t>
      </w:r>
    </w:p>
    <w:p w:rsidR="00893C04" w:rsidRPr="00CB4BF0" w:rsidRDefault="00893C04" w:rsidP="00893C04">
      <w:pPr>
        <w:pStyle w:val="1"/>
        <w:keepNext w:val="0"/>
        <w:numPr>
          <w:ilvl w:val="0"/>
          <w:numId w:val="0"/>
        </w:numPr>
        <w:tabs>
          <w:tab w:val="left" w:pos="525"/>
        </w:tabs>
        <w:spacing w:before="0" w:after="0"/>
        <w:jc w:val="both"/>
        <w:rPr>
          <w:sz w:val="20"/>
          <w:szCs w:val="20"/>
        </w:rPr>
      </w:pPr>
      <w:r w:rsidRPr="00CB4BF0">
        <w:rPr>
          <w:rFonts w:ascii="Times New Roman" w:hAnsi="Times New Roman" w:cs="Times New Roman"/>
          <w:b w:val="0"/>
          <w:sz w:val="20"/>
          <w:szCs w:val="20"/>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CB4BF0">
        <w:rPr>
          <w:rFonts w:ascii="Times New Roman" w:hAnsi="Times New Roman" w:cs="Times New Roman"/>
          <w:b w:val="0"/>
          <w:spacing w:val="-7"/>
          <w:sz w:val="20"/>
          <w:szCs w:val="20"/>
        </w:rPr>
        <w:t xml:space="preserve"> </w:t>
      </w:r>
      <w:r w:rsidRPr="00CB4BF0">
        <w:rPr>
          <w:rFonts w:ascii="Times New Roman" w:hAnsi="Times New Roman" w:cs="Times New Roman"/>
          <w:b w:val="0"/>
          <w:sz w:val="20"/>
          <w:szCs w:val="20"/>
        </w:rPr>
        <w:t>занятий</w:t>
      </w:r>
      <w:r>
        <w:rPr>
          <w:rFonts w:ascii="Times New Roman" w:hAnsi="Times New Roman" w:cs="Times New Roman"/>
          <w:b w:val="0"/>
          <w:sz w:val="20"/>
          <w:szCs w:val="20"/>
        </w:rPr>
        <w:t>…………………………………………………………..6</w:t>
      </w:r>
    </w:p>
    <w:p w:rsidR="00893C04" w:rsidRPr="00CB4BF0" w:rsidRDefault="00893C04" w:rsidP="00893C04">
      <w:pPr>
        <w:jc w:val="both"/>
      </w:pPr>
      <w:r w:rsidRPr="00CB4BF0">
        <w:t>4.1. Разделы дисциплины и трудоемкость по видам учебных занятий</w:t>
      </w:r>
      <w:r>
        <w:t xml:space="preserve"> </w:t>
      </w:r>
      <w:r w:rsidRPr="00CB4BF0">
        <w:t>(в академических часах)</w:t>
      </w:r>
      <w:r>
        <w:t>…………………..6</w:t>
      </w:r>
    </w:p>
    <w:p w:rsidR="00893C04" w:rsidRPr="00CB4BF0" w:rsidRDefault="00893C04" w:rsidP="00893C04">
      <w:pPr>
        <w:pStyle w:val="2"/>
        <w:keepNext w:val="0"/>
        <w:spacing w:before="0" w:after="0"/>
        <w:jc w:val="both"/>
        <w:rPr>
          <w:rFonts w:ascii="Times New Roman" w:hAnsi="Times New Roman" w:cs="Times New Roman"/>
          <w:b w:val="0"/>
          <w:i w:val="0"/>
          <w:kern w:val="1"/>
          <w:sz w:val="20"/>
          <w:szCs w:val="20"/>
        </w:rPr>
      </w:pPr>
      <w:r w:rsidRPr="00CB4BF0">
        <w:rPr>
          <w:rFonts w:ascii="Times New Roman" w:hAnsi="Times New Roman" w:cs="Times New Roman"/>
          <w:b w:val="0"/>
          <w:i w:val="0"/>
          <w:kern w:val="1"/>
          <w:sz w:val="20"/>
          <w:szCs w:val="20"/>
        </w:rPr>
        <w:t>4.2. Содержание дисциплины, структурированное по разделам (темам)</w:t>
      </w:r>
      <w:r>
        <w:rPr>
          <w:rFonts w:ascii="Times New Roman" w:hAnsi="Times New Roman" w:cs="Times New Roman"/>
          <w:b w:val="0"/>
          <w:i w:val="0"/>
          <w:kern w:val="1"/>
          <w:sz w:val="20"/>
          <w:szCs w:val="20"/>
        </w:rPr>
        <w:t>………………………………………….....8</w:t>
      </w:r>
    </w:p>
    <w:p w:rsidR="00893C04" w:rsidRPr="00196AF0" w:rsidRDefault="00893C04" w:rsidP="00893C04">
      <w:pPr>
        <w:pStyle w:val="1"/>
        <w:keepNext w:val="0"/>
        <w:numPr>
          <w:ilvl w:val="0"/>
          <w:numId w:val="0"/>
        </w:numPr>
        <w:spacing w:before="0" w:after="0"/>
        <w:jc w:val="both"/>
        <w:rPr>
          <w:rFonts w:ascii="Times New Roman" w:hAnsi="Times New Roman" w:cs="Times New Roman"/>
          <w:b w:val="0"/>
          <w:sz w:val="20"/>
          <w:szCs w:val="20"/>
        </w:rPr>
      </w:pPr>
      <w:r w:rsidRPr="00CB4BF0">
        <w:rPr>
          <w:rFonts w:ascii="Times New Roman" w:hAnsi="Times New Roman" w:cs="Times New Roman"/>
          <w:b w:val="0"/>
          <w:sz w:val="20"/>
          <w:szCs w:val="20"/>
        </w:rPr>
        <w:t>5. Перечень учебно-методического обеспечения для самостоятельной работы обучающихся по дисциплине</w:t>
      </w:r>
      <w:r>
        <w:rPr>
          <w:rFonts w:ascii="Times New Roman" w:hAnsi="Times New Roman" w:cs="Times New Roman"/>
          <w:b w:val="0"/>
          <w:spacing w:val="-12"/>
          <w:sz w:val="20"/>
          <w:szCs w:val="20"/>
        </w:rPr>
        <w:t>…...13</w:t>
      </w:r>
    </w:p>
    <w:p w:rsidR="00893C04" w:rsidRPr="00CB4BF0" w:rsidRDefault="00893C04" w:rsidP="00893C04">
      <w:pPr>
        <w:pStyle w:val="1"/>
        <w:keepNext w:val="0"/>
        <w:numPr>
          <w:ilvl w:val="0"/>
          <w:numId w:val="0"/>
        </w:numPr>
        <w:tabs>
          <w:tab w:val="left" w:pos="1134"/>
        </w:tabs>
        <w:spacing w:before="0" w:after="0"/>
        <w:jc w:val="both"/>
        <w:rPr>
          <w:rFonts w:ascii="Times New Roman" w:hAnsi="Times New Roman" w:cs="Times New Roman"/>
          <w:b w:val="0"/>
          <w:sz w:val="20"/>
          <w:szCs w:val="20"/>
          <w:lang w:eastAsia="ar-SA"/>
        </w:rPr>
      </w:pPr>
      <w:r w:rsidRPr="00CB4BF0">
        <w:rPr>
          <w:rFonts w:ascii="Times New Roman" w:hAnsi="Times New Roman" w:cs="Times New Roman"/>
          <w:b w:val="0"/>
          <w:sz w:val="20"/>
          <w:szCs w:val="20"/>
        </w:rPr>
        <w:t xml:space="preserve">6. </w:t>
      </w:r>
      <w:r w:rsidRPr="00CB4BF0">
        <w:rPr>
          <w:rFonts w:ascii="Times New Roman" w:hAnsi="Times New Roman" w:cs="Times New Roman"/>
          <w:b w:val="0"/>
          <w:sz w:val="20"/>
          <w:szCs w:val="20"/>
          <w:lang w:eastAsia="ar-SA"/>
        </w:rPr>
        <w:t>Оценочные материалы для проведения промежуточной аттестации обучающихся по дисциплине «</w:t>
      </w:r>
      <w:r>
        <w:rPr>
          <w:rFonts w:ascii="Times New Roman" w:hAnsi="Times New Roman" w:cs="Times New Roman"/>
          <w:b w:val="0"/>
          <w:sz w:val="20"/>
          <w:szCs w:val="20"/>
          <w:lang w:eastAsia="ar-SA"/>
        </w:rPr>
        <w:t>Право социального обеспечения</w:t>
      </w:r>
      <w:r w:rsidRPr="00CB4BF0">
        <w:rPr>
          <w:rFonts w:ascii="Times New Roman" w:hAnsi="Times New Roman" w:cs="Times New Roman"/>
          <w:b w:val="0"/>
          <w:sz w:val="20"/>
          <w:szCs w:val="20"/>
          <w:lang w:eastAsia="ar-SA"/>
        </w:rPr>
        <w:t>»…</w:t>
      </w:r>
      <w:r>
        <w:rPr>
          <w:rFonts w:ascii="Times New Roman" w:hAnsi="Times New Roman" w:cs="Times New Roman"/>
          <w:b w:val="0"/>
          <w:sz w:val="20"/>
          <w:szCs w:val="20"/>
          <w:lang w:eastAsia="ar-SA"/>
        </w:rPr>
        <w:t>…………………………………………………………………………………………...17</w:t>
      </w:r>
    </w:p>
    <w:p w:rsidR="00893C04" w:rsidRPr="00CB4BF0" w:rsidRDefault="00893C04" w:rsidP="00893C04">
      <w:pPr>
        <w:jc w:val="both"/>
        <w:rPr>
          <w:bCs/>
        </w:rPr>
      </w:pPr>
      <w:r w:rsidRPr="00CB4BF0">
        <w:rPr>
          <w:bCs/>
        </w:rPr>
        <w:t xml:space="preserve">6.1. Описание показателей и критериев оценивания </w:t>
      </w:r>
      <w:r>
        <w:rPr>
          <w:bCs/>
        </w:rPr>
        <w:t>компетенций, описание шкал……………………………….17</w:t>
      </w:r>
    </w:p>
    <w:p w:rsidR="00893C04" w:rsidRPr="00CB4BF0" w:rsidRDefault="00893C04" w:rsidP="00893C04">
      <w:pPr>
        <w:keepNext/>
        <w:autoSpaceDN w:val="0"/>
        <w:adjustRightInd w:val="0"/>
        <w:jc w:val="both"/>
      </w:pPr>
      <w:r w:rsidRPr="00CB4BF0">
        <w:t>6.2. Методические материалы, определяющие процедуры оценивания знаний, умений, навыков и</w:t>
      </w:r>
      <w:r>
        <w:t xml:space="preserve"> </w:t>
      </w:r>
      <w:r w:rsidRPr="00CB4BF0">
        <w:t xml:space="preserve">(или) опыта деятельности, характеризующих этапы формирования компетенций в процессе освоения </w:t>
      </w:r>
      <w:r>
        <w:t xml:space="preserve">основной профессиональной </w:t>
      </w:r>
      <w:r w:rsidRPr="00CB4BF0">
        <w:t>образовательной про</w:t>
      </w:r>
      <w:r>
        <w:t>граммы……………………………………………………………………..17</w:t>
      </w:r>
    </w:p>
    <w:p w:rsidR="00893C04" w:rsidRPr="00DA7A06" w:rsidRDefault="00893C04" w:rsidP="00893C04">
      <w:pPr>
        <w:keepNext/>
        <w:autoSpaceDN w:val="0"/>
        <w:adjustRightInd w:val="0"/>
        <w:jc w:val="both"/>
      </w:pPr>
      <w:r w:rsidRPr="00CB4BF0">
        <w:t>6.3. Типовые контрольные задания или иные материалы, необходимые для процедуры оценивания знаний, умений, навыков и</w:t>
      </w:r>
      <w:r>
        <w:t xml:space="preserve"> </w:t>
      </w:r>
      <w:r w:rsidRPr="00CB4BF0">
        <w:t xml:space="preserve">(или) опыта деятельности, характеризующих этапы формирования компетенций в процессе освоения </w:t>
      </w:r>
      <w:r>
        <w:t xml:space="preserve">основной профессиональной </w:t>
      </w:r>
      <w:r w:rsidRPr="00CB4BF0">
        <w:t>о</w:t>
      </w:r>
      <w:r>
        <w:t>бразовательной программы……….……………………………………...18</w:t>
      </w:r>
    </w:p>
    <w:p w:rsidR="00893C04" w:rsidRPr="00135859" w:rsidRDefault="00893C04" w:rsidP="00893C04">
      <w:pPr>
        <w:keepNext/>
        <w:autoSpaceDN w:val="0"/>
        <w:adjustRightInd w:val="0"/>
        <w:jc w:val="both"/>
      </w:pPr>
      <w:r w:rsidRPr="00CB4BF0">
        <w:t>6.3.1. Типовые задания для проведения текущего контроля обучающихся. ……….</w:t>
      </w:r>
      <w:r>
        <w:t>….…………………………...18</w:t>
      </w:r>
    </w:p>
    <w:p w:rsidR="00893C04" w:rsidRPr="00135859" w:rsidRDefault="00893C04" w:rsidP="00893C04">
      <w:pPr>
        <w:pStyle w:val="af8"/>
        <w:keepNext/>
        <w:spacing w:before="0" w:after="0"/>
        <w:jc w:val="both"/>
        <w:rPr>
          <w:sz w:val="20"/>
          <w:szCs w:val="20"/>
        </w:rPr>
      </w:pPr>
      <w:r w:rsidRPr="00CB4BF0">
        <w:rPr>
          <w:sz w:val="20"/>
          <w:szCs w:val="20"/>
        </w:rPr>
        <w:t>6.3.2. Типовые задания для проведения промежуточн</w:t>
      </w:r>
      <w:r>
        <w:rPr>
          <w:sz w:val="20"/>
          <w:szCs w:val="20"/>
        </w:rPr>
        <w:t>ой аттестации обучающихся……………………………….38</w:t>
      </w:r>
    </w:p>
    <w:p w:rsidR="00893C04" w:rsidRPr="00135859" w:rsidRDefault="00893C04" w:rsidP="00893C04">
      <w:pPr>
        <w:pStyle w:val="af0"/>
        <w:tabs>
          <w:tab w:val="left" w:pos="0"/>
        </w:tabs>
        <w:spacing w:line="275" w:lineRule="exact"/>
        <w:ind w:left="0" w:right="44" w:firstLine="0"/>
        <w:jc w:val="both"/>
      </w:pPr>
      <w:r w:rsidRPr="00CB4BF0">
        <w:t>6.4. Методические материалы, определяющие процедуры оценивания знаний, умений, навыков</w:t>
      </w:r>
      <w:r w:rsidRPr="00CB4BF0">
        <w:rPr>
          <w:spacing w:val="33"/>
        </w:rPr>
        <w:t xml:space="preserve"> </w:t>
      </w:r>
      <w:r w:rsidRPr="00CB4BF0">
        <w:t>и (или) опыта деятельности, характеризующих этапы формирования компетенций…………………………</w:t>
      </w:r>
      <w:r>
        <w:t>…………………...40</w:t>
      </w:r>
    </w:p>
    <w:p w:rsidR="00893C04" w:rsidRPr="00CB4BF0" w:rsidRDefault="00893C04" w:rsidP="00893C04">
      <w:pPr>
        <w:jc w:val="both"/>
      </w:pPr>
      <w:r w:rsidRPr="00CB4BF0">
        <w:t>7. Перечень основной и дополнительной учебной литературы, необходимой для освоения дисциплины .......</w:t>
      </w:r>
      <w:r>
        <w:t>....41</w:t>
      </w:r>
    </w:p>
    <w:p w:rsidR="00893C04" w:rsidRPr="00CB4BF0" w:rsidRDefault="00893C04" w:rsidP="00893C04">
      <w:pPr>
        <w:jc w:val="both"/>
      </w:pPr>
      <w:r w:rsidRPr="00CB4BF0">
        <w:t>8. Методические указания для обучающихся по освоению дисциплины ........</w:t>
      </w:r>
      <w:r>
        <w:t>..........................................................41</w:t>
      </w:r>
    </w:p>
    <w:p w:rsidR="00893C04" w:rsidRPr="00CB4BF0" w:rsidRDefault="00893C04" w:rsidP="00893C04">
      <w:pPr>
        <w:widowControl/>
        <w:jc w:val="both"/>
      </w:pPr>
      <w:r w:rsidRPr="00CB4BF0">
        <w:rPr>
          <w:bCs/>
        </w:rPr>
        <w:t>9. Описание материально-технической базы, необходимой для осуществления образовательного процесса по дисциплине……………………………………………………………………………</w:t>
      </w:r>
      <w:r>
        <w:rPr>
          <w:bCs/>
        </w:rPr>
        <w:t>…………………………………45</w:t>
      </w:r>
    </w:p>
    <w:p w:rsidR="00893C04" w:rsidRPr="00CB4BF0" w:rsidRDefault="00893C04" w:rsidP="00893C04">
      <w:pPr>
        <w:widowControl/>
        <w:jc w:val="both"/>
        <w:rPr>
          <w:bCs/>
        </w:rPr>
      </w:pPr>
      <w:r w:rsidRPr="00CB4BF0">
        <w:rPr>
          <w:bCs/>
        </w:rPr>
        <w:t xml:space="preserve">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w:t>
      </w:r>
      <w:r>
        <w:rPr>
          <w:bCs/>
        </w:rPr>
        <w:t>системы…………………………………………………………………………………………………………………..45</w:t>
      </w:r>
    </w:p>
    <w:p w:rsidR="00893C04" w:rsidRPr="00CB4BF0" w:rsidRDefault="00893C04" w:rsidP="00893C04">
      <w:pPr>
        <w:jc w:val="both"/>
      </w:pPr>
      <w:r w:rsidRPr="00CB4BF0">
        <w:t>10.1 Лицензионное программное о</w:t>
      </w:r>
      <w:r>
        <w:t>беспечение………………………………………………………………………..45</w:t>
      </w:r>
    </w:p>
    <w:p w:rsidR="00893C04" w:rsidRPr="00CB4BF0" w:rsidRDefault="00893C04" w:rsidP="00893C04">
      <w:pPr>
        <w:jc w:val="both"/>
      </w:pPr>
      <w:r w:rsidRPr="00CB4BF0">
        <w:t xml:space="preserve">10.2. Электронно-библиотечная </w:t>
      </w:r>
      <w:r>
        <w:t>система……………………………………………………………………………...46</w:t>
      </w:r>
    </w:p>
    <w:p w:rsidR="00893C04" w:rsidRPr="00CB4BF0" w:rsidRDefault="00893C04" w:rsidP="00893C04">
      <w:pPr>
        <w:jc w:val="both"/>
      </w:pPr>
      <w:r w:rsidRPr="00CB4BF0">
        <w:t>10.3. Современные профессиональные базы</w:t>
      </w:r>
      <w:r>
        <w:t xml:space="preserve"> данных…………………………………………………………………46</w:t>
      </w:r>
    </w:p>
    <w:p w:rsidR="00893C04" w:rsidRDefault="00893C04" w:rsidP="00893C04">
      <w:pPr>
        <w:jc w:val="both"/>
      </w:pPr>
      <w:r w:rsidRPr="00CB4BF0">
        <w:t>10.4. Информационные справочн</w:t>
      </w:r>
      <w:r>
        <w:t>ые системы………………………………………………………………………....46</w:t>
      </w:r>
    </w:p>
    <w:p w:rsidR="00893C04" w:rsidRPr="00CB4BF0" w:rsidRDefault="00893C04" w:rsidP="00893C04">
      <w:pPr>
        <w:jc w:val="both"/>
      </w:pPr>
      <w:r>
        <w:t>10.5 Информационные электронные ресурсы ………………………………………………………………………..46</w:t>
      </w:r>
    </w:p>
    <w:p w:rsidR="00893C04" w:rsidRPr="00CB4BF0" w:rsidRDefault="00893C04" w:rsidP="00893C04">
      <w:pPr>
        <w:jc w:val="both"/>
      </w:pPr>
      <w:r w:rsidRPr="00CB4BF0">
        <w:rPr>
          <w:iCs/>
        </w:rPr>
        <w:t>11. Особенности реализации дисциплины для инвалидов и лиц с ограниченными возможностями здоровья</w:t>
      </w:r>
      <w:r>
        <w:rPr>
          <w:iCs/>
        </w:rPr>
        <w:t>……………………………………………………………………………………………………………….....47</w:t>
      </w:r>
    </w:p>
    <w:p w:rsidR="00893C04" w:rsidRPr="00FF7EB2" w:rsidRDefault="00893C04" w:rsidP="00893C04">
      <w:pPr>
        <w:jc w:val="both"/>
        <w:rPr>
          <w:sz w:val="24"/>
          <w:szCs w:val="24"/>
        </w:rPr>
      </w:pPr>
      <w:r w:rsidRPr="00CB4BF0">
        <w:t>12. Лист регистрации изменений ......................................................</w:t>
      </w:r>
      <w:r>
        <w:t>.............................................................................48</w:t>
      </w:r>
    </w:p>
    <w:p w:rsidR="00C546E7" w:rsidRPr="00A30DDD" w:rsidRDefault="002D204C" w:rsidP="00A30DDD">
      <w:pPr>
        <w:ind w:right="284" w:firstLine="567"/>
        <w:jc w:val="both"/>
        <w:rPr>
          <w:b/>
          <w:sz w:val="24"/>
          <w:szCs w:val="24"/>
        </w:rPr>
      </w:pPr>
      <w:r w:rsidRPr="00BB5366">
        <w:rPr>
          <w:b/>
          <w:bCs/>
          <w:sz w:val="24"/>
          <w:szCs w:val="24"/>
          <w:highlight w:val="green"/>
          <w:lang w:eastAsia="ru-RU"/>
        </w:rPr>
        <w:br w:type="page"/>
      </w:r>
      <w:r w:rsidR="000E4E3A" w:rsidRPr="00A30DDD">
        <w:rPr>
          <w:b/>
          <w:sz w:val="24"/>
          <w:szCs w:val="24"/>
          <w:highlight w:val="white"/>
        </w:rPr>
        <w:lastRenderedPageBreak/>
        <w:t xml:space="preserve">1. </w:t>
      </w:r>
      <w:bookmarkStart w:id="1" w:name="_Toc506237550"/>
      <w:bookmarkStart w:id="2" w:name="_Toc29567823"/>
      <w:r w:rsidR="00C546E7" w:rsidRPr="00A30DDD">
        <w:rPr>
          <w:b/>
          <w:sz w:val="24"/>
          <w:szCs w:val="24"/>
        </w:rPr>
        <w:t>Аннотация к дисциплине</w:t>
      </w:r>
      <w:bookmarkEnd w:id="1"/>
      <w:bookmarkEnd w:id="2"/>
    </w:p>
    <w:p w:rsidR="00C546E7" w:rsidRPr="00BB5366" w:rsidRDefault="00C546E7" w:rsidP="00A30DDD">
      <w:pPr>
        <w:keepNext/>
        <w:ind w:right="284" w:firstLine="567"/>
        <w:jc w:val="both"/>
        <w:rPr>
          <w:b/>
          <w:bCs/>
          <w:iCs/>
          <w:sz w:val="24"/>
          <w:szCs w:val="24"/>
        </w:rPr>
      </w:pPr>
    </w:p>
    <w:p w:rsidR="0041145C" w:rsidRPr="00D05407" w:rsidRDefault="0041145C" w:rsidP="0041145C">
      <w:pPr>
        <w:keepNext/>
        <w:ind w:firstLine="567"/>
        <w:jc w:val="both"/>
        <w:rPr>
          <w:sz w:val="24"/>
          <w:szCs w:val="24"/>
        </w:rPr>
      </w:pPr>
      <w:r w:rsidRPr="00D05407">
        <w:rPr>
          <w:sz w:val="24"/>
          <w:szCs w:val="24"/>
        </w:rPr>
        <w:t>Рабочая программа дисциплины «</w:t>
      </w:r>
      <w:r w:rsidR="006E1374">
        <w:rPr>
          <w:sz w:val="24"/>
          <w:szCs w:val="24"/>
        </w:rPr>
        <w:t>Право социального обеспечения</w:t>
      </w:r>
      <w:r w:rsidRPr="00D05407">
        <w:rPr>
          <w:sz w:val="24"/>
          <w:szCs w:val="24"/>
        </w:rPr>
        <w:t xml:space="preserve">» составлена в соответствии с требованиями ФГОС ВО по направлению подготовки </w:t>
      </w:r>
      <w:r w:rsidRPr="009E58A0">
        <w:rPr>
          <w:sz w:val="24"/>
          <w:szCs w:val="24"/>
        </w:rPr>
        <w:t>40.03.01 Юриспруденция</w:t>
      </w:r>
      <w:r w:rsidRPr="00D05407">
        <w:rPr>
          <w:sz w:val="24"/>
          <w:szCs w:val="24"/>
        </w:rPr>
        <w:t xml:space="preserve"> (уровень бакалавриата), утвержденного приказом Министерства образования и науки РФ</w:t>
      </w:r>
      <w:r w:rsidRPr="009E58A0">
        <w:rPr>
          <w:sz w:val="24"/>
          <w:szCs w:val="24"/>
        </w:rPr>
        <w:t xml:space="preserve"> от 13.08.2020 № 1011</w:t>
      </w:r>
    </w:p>
    <w:p w:rsidR="0041145C" w:rsidRPr="00D05407" w:rsidRDefault="0041145C" w:rsidP="0041145C">
      <w:pPr>
        <w:keepNext/>
        <w:ind w:firstLine="567"/>
        <w:jc w:val="both"/>
        <w:rPr>
          <w:sz w:val="24"/>
          <w:szCs w:val="24"/>
        </w:rPr>
      </w:pPr>
      <w:r w:rsidRPr="00D05407">
        <w:rPr>
          <w:sz w:val="24"/>
          <w:szCs w:val="24"/>
        </w:rPr>
        <w:t>Рабочая программа содержит обязательные для изучения темы по дисциплине «</w:t>
      </w:r>
      <w:r w:rsidR="006E1374">
        <w:rPr>
          <w:sz w:val="24"/>
          <w:szCs w:val="24"/>
        </w:rPr>
        <w:t>Право социального обеспечения</w:t>
      </w:r>
      <w:r w:rsidRPr="00D05407">
        <w:rPr>
          <w:sz w:val="24"/>
          <w:szCs w:val="24"/>
        </w:rPr>
        <w:t>». Дисциплина дает целостное</w:t>
      </w:r>
      <w:r>
        <w:rPr>
          <w:sz w:val="24"/>
          <w:szCs w:val="24"/>
        </w:rPr>
        <w:t xml:space="preserve"> знание о</w:t>
      </w:r>
      <w:r w:rsidR="00BD4DB4">
        <w:rPr>
          <w:sz w:val="24"/>
          <w:szCs w:val="24"/>
        </w:rPr>
        <w:t xml:space="preserve"> </w:t>
      </w:r>
      <w:r w:rsidR="00E17605" w:rsidRPr="00E17605">
        <w:rPr>
          <w:sz w:val="24"/>
          <w:szCs w:val="24"/>
        </w:rPr>
        <w:t>сущности норм права социального обеспечения, регулирующих материальные отношения нетрудоспособных, а также связанные с ними процедурные и процессуальные отношения</w:t>
      </w:r>
      <w:r w:rsidRPr="00D05407">
        <w:rPr>
          <w:sz w:val="24"/>
          <w:szCs w:val="24"/>
        </w:rPr>
        <w:t>.</w:t>
      </w:r>
    </w:p>
    <w:p w:rsidR="0041145C" w:rsidRPr="00D05407" w:rsidRDefault="0041145C" w:rsidP="0041145C">
      <w:pPr>
        <w:keepNext/>
        <w:ind w:firstLine="567"/>
        <w:jc w:val="both"/>
        <w:rPr>
          <w:sz w:val="24"/>
          <w:szCs w:val="24"/>
        </w:rPr>
      </w:pPr>
    </w:p>
    <w:p w:rsidR="0041145C" w:rsidRPr="00D05407" w:rsidRDefault="0041145C" w:rsidP="0041145C">
      <w:pPr>
        <w:keepNext/>
        <w:tabs>
          <w:tab w:val="left" w:pos="1120"/>
        </w:tabs>
        <w:ind w:firstLine="567"/>
        <w:jc w:val="both"/>
        <w:rPr>
          <w:b/>
          <w:snapToGrid w:val="0"/>
          <w:sz w:val="24"/>
          <w:szCs w:val="24"/>
        </w:rPr>
      </w:pPr>
      <w:r w:rsidRPr="00D05407">
        <w:rPr>
          <w:b/>
          <w:sz w:val="24"/>
          <w:szCs w:val="24"/>
        </w:rPr>
        <w:t xml:space="preserve">Место дисциплины в </w:t>
      </w:r>
      <w:r w:rsidRPr="00D05407">
        <w:rPr>
          <w:b/>
          <w:snapToGrid w:val="0"/>
          <w:sz w:val="24"/>
          <w:szCs w:val="24"/>
        </w:rPr>
        <w:t>структуре образовательной программы</w:t>
      </w:r>
    </w:p>
    <w:p w:rsidR="0041145C" w:rsidRPr="00D05407" w:rsidRDefault="0041145C" w:rsidP="0041145C">
      <w:pPr>
        <w:keepNext/>
        <w:tabs>
          <w:tab w:val="left" w:pos="851"/>
          <w:tab w:val="left" w:pos="1120"/>
        </w:tabs>
        <w:ind w:firstLine="567"/>
        <w:jc w:val="both"/>
        <w:rPr>
          <w:sz w:val="24"/>
          <w:szCs w:val="24"/>
        </w:rPr>
      </w:pPr>
      <w:r w:rsidRPr="00D05407">
        <w:rPr>
          <w:sz w:val="24"/>
          <w:szCs w:val="24"/>
        </w:rPr>
        <w:t>Настоящая дисциплина</w:t>
      </w:r>
      <w:r w:rsidR="00773D2E">
        <w:rPr>
          <w:sz w:val="24"/>
          <w:szCs w:val="24"/>
        </w:rPr>
        <w:t xml:space="preserve"> является</w:t>
      </w:r>
      <w:r w:rsidR="00E17605">
        <w:rPr>
          <w:sz w:val="24"/>
          <w:szCs w:val="24"/>
        </w:rPr>
        <w:t xml:space="preserve"> обязательной</w:t>
      </w:r>
      <w:r w:rsidR="00773D2E">
        <w:rPr>
          <w:sz w:val="24"/>
          <w:szCs w:val="24"/>
        </w:rPr>
        <w:t xml:space="preserve"> дисциплиной и</w:t>
      </w:r>
      <w:r w:rsidRPr="00D05407">
        <w:rPr>
          <w:sz w:val="24"/>
          <w:szCs w:val="24"/>
        </w:rPr>
        <w:t xml:space="preserve"> включена в </w:t>
      </w:r>
      <w:r w:rsidR="00E17605">
        <w:rPr>
          <w:sz w:val="24"/>
          <w:szCs w:val="24"/>
        </w:rPr>
        <w:t>Обязательную ч</w:t>
      </w:r>
      <w:r w:rsidR="006B4EBC">
        <w:rPr>
          <w:sz w:val="24"/>
          <w:szCs w:val="24"/>
        </w:rPr>
        <w:t>асть</w:t>
      </w:r>
      <w:r w:rsidR="00773D2E">
        <w:rPr>
          <w:sz w:val="24"/>
          <w:szCs w:val="24"/>
        </w:rPr>
        <w:t xml:space="preserve"> </w:t>
      </w:r>
      <w:r w:rsidRPr="00D05407">
        <w:rPr>
          <w:sz w:val="24"/>
          <w:szCs w:val="24"/>
        </w:rPr>
        <w:t xml:space="preserve">учебных планов по направлению подготовки </w:t>
      </w:r>
      <w:r w:rsidRPr="009E58A0">
        <w:rPr>
          <w:sz w:val="24"/>
          <w:szCs w:val="24"/>
        </w:rPr>
        <w:t>40.03.01 Юриспруденция</w:t>
      </w:r>
      <w:r w:rsidRPr="00D05407">
        <w:rPr>
          <w:sz w:val="24"/>
          <w:szCs w:val="24"/>
        </w:rPr>
        <w:t xml:space="preserve"> уровень бакалавриата.</w:t>
      </w:r>
    </w:p>
    <w:p w:rsidR="0041145C" w:rsidRPr="00D05407" w:rsidRDefault="0041145C" w:rsidP="0041145C">
      <w:pPr>
        <w:keepNext/>
        <w:tabs>
          <w:tab w:val="left" w:pos="1120"/>
        </w:tabs>
        <w:ind w:firstLine="567"/>
        <w:jc w:val="both"/>
        <w:rPr>
          <w:bCs/>
          <w:sz w:val="24"/>
          <w:szCs w:val="24"/>
        </w:rPr>
      </w:pPr>
      <w:r w:rsidRPr="00D05407">
        <w:rPr>
          <w:bCs/>
          <w:sz w:val="24"/>
          <w:szCs w:val="24"/>
        </w:rPr>
        <w:t xml:space="preserve">Дисциплина изучается </w:t>
      </w:r>
      <w:r>
        <w:rPr>
          <w:bCs/>
          <w:sz w:val="24"/>
          <w:szCs w:val="24"/>
        </w:rPr>
        <w:t xml:space="preserve">на </w:t>
      </w:r>
      <w:r w:rsidR="00E17605">
        <w:rPr>
          <w:bCs/>
          <w:sz w:val="24"/>
          <w:szCs w:val="24"/>
        </w:rPr>
        <w:t>2</w:t>
      </w:r>
      <w:r>
        <w:rPr>
          <w:bCs/>
          <w:sz w:val="24"/>
          <w:szCs w:val="24"/>
        </w:rPr>
        <w:t xml:space="preserve"> курсе в </w:t>
      </w:r>
      <w:r w:rsidR="00E17605">
        <w:rPr>
          <w:bCs/>
          <w:sz w:val="24"/>
          <w:szCs w:val="24"/>
        </w:rPr>
        <w:t>4</w:t>
      </w:r>
      <w:r w:rsidR="009D6E97">
        <w:rPr>
          <w:bCs/>
          <w:sz w:val="24"/>
          <w:szCs w:val="24"/>
        </w:rPr>
        <w:t>-м</w:t>
      </w:r>
      <w:r w:rsidR="00FE7292">
        <w:rPr>
          <w:bCs/>
          <w:sz w:val="24"/>
          <w:szCs w:val="24"/>
        </w:rPr>
        <w:t xml:space="preserve"> (для очной формы обучения), и </w:t>
      </w:r>
      <w:r w:rsidR="00773D2E">
        <w:rPr>
          <w:bCs/>
          <w:sz w:val="24"/>
          <w:szCs w:val="24"/>
        </w:rPr>
        <w:t xml:space="preserve">в </w:t>
      </w:r>
      <w:r w:rsidR="00E17605">
        <w:rPr>
          <w:bCs/>
          <w:sz w:val="24"/>
          <w:szCs w:val="24"/>
        </w:rPr>
        <w:t>5</w:t>
      </w:r>
      <w:r w:rsidR="00773D2E">
        <w:rPr>
          <w:bCs/>
          <w:sz w:val="24"/>
          <w:szCs w:val="24"/>
        </w:rPr>
        <w:t xml:space="preserve"> семестре </w:t>
      </w:r>
      <w:r w:rsidR="00FE7292">
        <w:rPr>
          <w:bCs/>
          <w:sz w:val="24"/>
          <w:szCs w:val="24"/>
        </w:rPr>
        <w:t>(для заочной</w:t>
      </w:r>
      <w:r w:rsidR="00773D2E">
        <w:rPr>
          <w:bCs/>
          <w:sz w:val="24"/>
          <w:szCs w:val="24"/>
        </w:rPr>
        <w:t xml:space="preserve"> и очно-заочной</w:t>
      </w:r>
      <w:r w:rsidR="00FE7292">
        <w:rPr>
          <w:bCs/>
          <w:sz w:val="24"/>
          <w:szCs w:val="24"/>
        </w:rPr>
        <w:t xml:space="preserve"> форм обучения)</w:t>
      </w:r>
      <w:r w:rsidRPr="009E58A0">
        <w:rPr>
          <w:bCs/>
          <w:sz w:val="24"/>
          <w:szCs w:val="24"/>
        </w:rPr>
        <w:t xml:space="preserve">, </w:t>
      </w:r>
      <w:r w:rsidR="00773D2E">
        <w:rPr>
          <w:bCs/>
          <w:sz w:val="24"/>
          <w:szCs w:val="24"/>
        </w:rPr>
        <w:t>зачет</w:t>
      </w:r>
      <w:r w:rsidR="009D6E97">
        <w:rPr>
          <w:bCs/>
          <w:sz w:val="24"/>
          <w:szCs w:val="24"/>
        </w:rPr>
        <w:t xml:space="preserve"> с оценкой</w:t>
      </w:r>
      <w:r w:rsidR="00773D2E">
        <w:rPr>
          <w:bCs/>
          <w:sz w:val="24"/>
          <w:szCs w:val="24"/>
        </w:rPr>
        <w:t>.</w:t>
      </w:r>
    </w:p>
    <w:p w:rsidR="0041145C" w:rsidRPr="00D05407" w:rsidRDefault="0041145C" w:rsidP="0041145C">
      <w:pPr>
        <w:keepNext/>
        <w:tabs>
          <w:tab w:val="left" w:pos="993"/>
        </w:tabs>
        <w:ind w:firstLine="567"/>
        <w:jc w:val="both"/>
        <w:rPr>
          <w:b/>
          <w:bCs/>
          <w:sz w:val="24"/>
          <w:szCs w:val="24"/>
        </w:rPr>
      </w:pPr>
    </w:p>
    <w:p w:rsidR="0041145C" w:rsidRPr="00D05407" w:rsidRDefault="0041145C" w:rsidP="0041145C">
      <w:pPr>
        <w:keepNext/>
        <w:ind w:firstLine="567"/>
        <w:jc w:val="both"/>
        <w:rPr>
          <w:b/>
          <w:bCs/>
          <w:sz w:val="24"/>
          <w:szCs w:val="24"/>
        </w:rPr>
      </w:pPr>
      <w:r w:rsidRPr="00D05407">
        <w:rPr>
          <w:b/>
          <w:bCs/>
          <w:sz w:val="24"/>
          <w:szCs w:val="24"/>
        </w:rPr>
        <w:t xml:space="preserve">Цель изучения дисциплины: </w:t>
      </w:r>
    </w:p>
    <w:p w:rsidR="006B4EBC" w:rsidRPr="006B4EBC" w:rsidRDefault="006B4EBC" w:rsidP="006B4EBC">
      <w:pPr>
        <w:tabs>
          <w:tab w:val="left" w:pos="1134"/>
          <w:tab w:val="right" w:leader="underscore" w:pos="8505"/>
        </w:tabs>
        <w:ind w:firstLine="709"/>
        <w:jc w:val="both"/>
        <w:rPr>
          <w:sz w:val="24"/>
          <w:szCs w:val="24"/>
        </w:rPr>
      </w:pPr>
      <w:r w:rsidRPr="006B4EBC">
        <w:rPr>
          <w:sz w:val="24"/>
          <w:szCs w:val="24"/>
        </w:rPr>
        <w:t>Целями освоения учебной дисциплины «</w:t>
      </w:r>
      <w:r w:rsidR="00E17605">
        <w:rPr>
          <w:sz w:val="24"/>
          <w:szCs w:val="24"/>
        </w:rPr>
        <w:t>Право социального обеспечения</w:t>
      </w:r>
      <w:r w:rsidRPr="006B4EBC">
        <w:rPr>
          <w:sz w:val="24"/>
          <w:szCs w:val="24"/>
        </w:rPr>
        <w:t xml:space="preserve">» являются </w:t>
      </w:r>
      <w:r w:rsidR="00503201">
        <w:rPr>
          <w:sz w:val="24"/>
          <w:szCs w:val="24"/>
        </w:rPr>
        <w:t xml:space="preserve">выработка и совершенствование навыков по </w:t>
      </w:r>
      <w:r w:rsidR="00E17605">
        <w:rPr>
          <w:sz w:val="24"/>
          <w:szCs w:val="24"/>
        </w:rPr>
        <w:t>применению российского законодательства, обеспечивающего социальную защиту граждан</w:t>
      </w:r>
      <w:r w:rsidRPr="006B4EBC">
        <w:rPr>
          <w:sz w:val="24"/>
          <w:szCs w:val="24"/>
        </w:rPr>
        <w:t>.</w:t>
      </w:r>
    </w:p>
    <w:p w:rsidR="006B4EBC" w:rsidRPr="006B4EBC" w:rsidRDefault="006B4EBC" w:rsidP="006B4EBC">
      <w:pPr>
        <w:tabs>
          <w:tab w:val="left" w:pos="1134"/>
          <w:tab w:val="right" w:leader="underscore" w:pos="8505"/>
        </w:tabs>
        <w:ind w:firstLine="709"/>
        <w:jc w:val="both"/>
        <w:rPr>
          <w:sz w:val="24"/>
          <w:szCs w:val="24"/>
        </w:rPr>
      </w:pPr>
      <w:r w:rsidRPr="006B4EBC">
        <w:rPr>
          <w:sz w:val="24"/>
          <w:szCs w:val="24"/>
        </w:rPr>
        <w:t>Задача курса:</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Формирование у студентов практических навыков применения законодательства в сфере социального обеспечения.</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Приобретение студентами теоретических знаний по применению вопросов в области социального обеспечения.</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Формирование у студентов знаний в сфере социального значения и умение применять их в профессиональной деятельности.</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Изучение основных проблем в области социального обеспечения.</w:t>
      </w:r>
    </w:p>
    <w:p w:rsidR="006B4EBC" w:rsidRPr="00B1369D"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Развитие у студентов теоретических и практических навыков в области социального обеспечения</w:t>
      </w:r>
      <w:r w:rsidR="006B4EBC" w:rsidRPr="00B1369D">
        <w:rPr>
          <w:sz w:val="24"/>
          <w:szCs w:val="24"/>
        </w:rPr>
        <w:t>.</w:t>
      </w:r>
    </w:p>
    <w:p w:rsidR="0041145C" w:rsidRPr="00D05407" w:rsidRDefault="0041145C" w:rsidP="0041145C">
      <w:pPr>
        <w:tabs>
          <w:tab w:val="left" w:pos="426"/>
          <w:tab w:val="right" w:leader="underscore" w:pos="8505"/>
        </w:tabs>
        <w:ind w:firstLine="709"/>
        <w:jc w:val="both"/>
        <w:rPr>
          <w:sz w:val="24"/>
          <w:szCs w:val="24"/>
          <w:lang w:eastAsia="ru-RU"/>
        </w:rPr>
      </w:pPr>
    </w:p>
    <w:p w:rsidR="0041145C" w:rsidRPr="00D05407" w:rsidRDefault="0041145C" w:rsidP="0041145C">
      <w:pPr>
        <w:shd w:val="clear" w:color="auto" w:fill="FFFFFF"/>
        <w:suppressAutoHyphens w:val="0"/>
        <w:ind w:firstLine="567"/>
        <w:jc w:val="both"/>
        <w:rPr>
          <w:b/>
          <w:sz w:val="24"/>
          <w:szCs w:val="24"/>
          <w:lang w:eastAsia="ru-RU"/>
        </w:rPr>
      </w:pPr>
      <w:r w:rsidRPr="00D05407">
        <w:rPr>
          <w:b/>
          <w:sz w:val="24"/>
          <w:szCs w:val="24"/>
          <w:lang w:eastAsia="ru-RU"/>
        </w:rPr>
        <w:t>Компетенции обучающегося, формируемые в результате освоения дисциплины:</w:t>
      </w:r>
    </w:p>
    <w:p w:rsidR="0041145C" w:rsidRPr="009E58A0" w:rsidRDefault="0041145C" w:rsidP="0041145C">
      <w:pPr>
        <w:shd w:val="clear" w:color="auto" w:fill="FFFFFF"/>
        <w:suppressAutoHyphens w:val="0"/>
        <w:ind w:firstLine="567"/>
        <w:rPr>
          <w:b/>
          <w:sz w:val="24"/>
          <w:szCs w:val="24"/>
          <w:lang w:eastAsia="ru-RU"/>
        </w:rPr>
      </w:pPr>
    </w:p>
    <w:p w:rsidR="0041145C" w:rsidRPr="0041145C" w:rsidRDefault="00E17605" w:rsidP="00E17605">
      <w:pPr>
        <w:ind w:firstLine="567"/>
        <w:jc w:val="both"/>
        <w:outlineLvl w:val="0"/>
        <w:rPr>
          <w:bCs/>
          <w:kern w:val="1"/>
          <w:sz w:val="24"/>
          <w:szCs w:val="24"/>
        </w:rPr>
      </w:pPr>
      <w:r>
        <w:rPr>
          <w:sz w:val="24"/>
          <w:szCs w:val="24"/>
          <w:lang w:eastAsia="ru-RU"/>
        </w:rPr>
        <w:t>О</w:t>
      </w:r>
      <w:r w:rsidR="000E2486">
        <w:rPr>
          <w:sz w:val="24"/>
          <w:szCs w:val="24"/>
          <w:lang w:eastAsia="ru-RU"/>
        </w:rPr>
        <w:t xml:space="preserve">ПК-2 – способен </w:t>
      </w:r>
      <w:r>
        <w:rPr>
          <w:sz w:val="24"/>
          <w:szCs w:val="24"/>
          <w:lang w:eastAsia="ru-RU"/>
        </w:rPr>
        <w:t>применять нормы материального и процессуального права при решении задач профессиональной деятельности</w:t>
      </w:r>
    </w:p>
    <w:p w:rsidR="0041145C" w:rsidRDefault="0041145C" w:rsidP="0041145C">
      <w:pPr>
        <w:ind w:firstLine="567"/>
      </w:pPr>
    </w:p>
    <w:p w:rsidR="00456B5C" w:rsidRPr="00BB5366" w:rsidRDefault="00456B5C" w:rsidP="002474AE">
      <w:pPr>
        <w:pStyle w:val="1"/>
        <w:suppressAutoHyphens w:val="0"/>
        <w:ind w:right="282" w:firstLine="567"/>
        <w:jc w:val="both"/>
        <w:rPr>
          <w:rFonts w:ascii="Times New Roman" w:hAnsi="Times New Roman" w:cs="Times New Roman"/>
          <w:sz w:val="24"/>
          <w:szCs w:val="24"/>
        </w:rPr>
      </w:pPr>
      <w:r w:rsidRPr="00BB5366">
        <w:rPr>
          <w:rFonts w:ascii="Times New Roman" w:hAnsi="Times New Roman" w:cs="Times New Roman"/>
          <w:sz w:val="24"/>
          <w:szCs w:val="24"/>
        </w:rPr>
        <w:t xml:space="preserve">2. Перечень планируемых результатов обучения, соотнесенных с планируемыми результатами освоения </w:t>
      </w:r>
      <w:r w:rsidR="002474AE">
        <w:rPr>
          <w:rFonts w:ascii="Times New Roman" w:hAnsi="Times New Roman" w:cs="Times New Roman"/>
          <w:sz w:val="24"/>
          <w:szCs w:val="24"/>
        </w:rPr>
        <w:t xml:space="preserve">основной профессиональной </w:t>
      </w:r>
      <w:r w:rsidRPr="00BB5366">
        <w:rPr>
          <w:rFonts w:ascii="Times New Roman" w:hAnsi="Times New Roman" w:cs="Times New Roman"/>
          <w:sz w:val="24"/>
          <w:szCs w:val="24"/>
        </w:rPr>
        <w:t>образовательной программы</w:t>
      </w:r>
    </w:p>
    <w:p w:rsidR="00456B5C" w:rsidRPr="002474AE" w:rsidRDefault="00456B5C" w:rsidP="002474AE">
      <w:pPr>
        <w:pStyle w:val="c3"/>
        <w:keepNext/>
        <w:widowControl w:val="0"/>
        <w:shd w:val="clear" w:color="auto" w:fill="FFFFFF"/>
        <w:spacing w:before="0" w:beforeAutospacing="0" w:after="0" w:afterAutospacing="0"/>
        <w:ind w:left="720" w:right="282" w:firstLine="567"/>
        <w:jc w:val="both"/>
        <w:rPr>
          <w:b/>
        </w:rPr>
      </w:pPr>
    </w:p>
    <w:p w:rsidR="00456B5C" w:rsidRPr="002474AE" w:rsidRDefault="00456B5C" w:rsidP="002474AE">
      <w:pPr>
        <w:pStyle w:val="c3"/>
        <w:keepNext/>
        <w:widowControl w:val="0"/>
        <w:shd w:val="clear" w:color="auto" w:fill="FFFFFF"/>
        <w:spacing w:before="0" w:beforeAutospacing="0" w:after="0" w:afterAutospacing="0"/>
        <w:ind w:right="282" w:firstLine="567"/>
        <w:jc w:val="both"/>
        <w:rPr>
          <w:snapToGrid w:val="0"/>
        </w:rPr>
      </w:pPr>
      <w:r w:rsidRPr="002474AE">
        <w:rPr>
          <w:snapToGrid w:val="0"/>
        </w:rPr>
        <w:t xml:space="preserve">Процесс изучения дисциплины направлен на формирование компетенций, предусмотренных ФГОС ВО по направлению подготовки </w:t>
      </w:r>
      <w:r w:rsidR="0041145C">
        <w:rPr>
          <w:snapToGrid w:val="0"/>
        </w:rPr>
        <w:t>40.03.01 Юриспруденция</w:t>
      </w:r>
      <w:r w:rsidRPr="002474AE">
        <w:rPr>
          <w:snapToGrid w:val="0"/>
        </w:rPr>
        <w:t xml:space="preserve"> (уровень бакалавриата) и на осно</w:t>
      </w:r>
      <w:r w:rsidR="002474AE" w:rsidRPr="002474AE">
        <w:rPr>
          <w:snapToGrid w:val="0"/>
        </w:rPr>
        <w:t xml:space="preserve">ве </w:t>
      </w:r>
      <w:r w:rsidR="0041145C">
        <w:rPr>
          <w:snapToGrid w:val="0"/>
        </w:rPr>
        <w:t>т</w:t>
      </w:r>
      <w:r w:rsidR="0041145C">
        <w:t xml:space="preserve">ребований, предъявляемых к выпускникам на рынке труда, отечественного и зарубежного опыта, консультаций с ведущими работодателями </w:t>
      </w:r>
      <w:r w:rsidR="0041145C">
        <w:lastRenderedPageBreak/>
        <w:t>отрасли</w:t>
      </w:r>
      <w:r w:rsidRPr="002474AE">
        <w:rPr>
          <w:snapToGrid w:val="0"/>
        </w:rPr>
        <w:t>.</w:t>
      </w:r>
    </w:p>
    <w:p w:rsidR="00456B5C" w:rsidRPr="00BB5366" w:rsidRDefault="00456B5C" w:rsidP="002474AE">
      <w:pPr>
        <w:pStyle w:val="c3"/>
        <w:keepNext/>
        <w:widowControl w:val="0"/>
        <w:shd w:val="clear" w:color="auto" w:fill="FFFFFF"/>
        <w:spacing w:before="0" w:beforeAutospacing="0" w:after="0" w:afterAutospacing="0"/>
        <w:ind w:right="282"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126"/>
        <w:gridCol w:w="3372"/>
        <w:gridCol w:w="2144"/>
      </w:tblGrid>
      <w:tr w:rsidR="00456B5C" w:rsidRPr="00A10CAD" w:rsidTr="0041145C">
        <w:trPr>
          <w:trHeight w:val="782"/>
        </w:trPr>
        <w:tc>
          <w:tcPr>
            <w:tcW w:w="2052"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Код</w:t>
            </w:r>
            <w:r w:rsidR="002474AE" w:rsidRPr="00A10CAD">
              <w:rPr>
                <w:b/>
                <w:sz w:val="22"/>
                <w:szCs w:val="22"/>
              </w:rPr>
              <w:t xml:space="preserve"> </w:t>
            </w:r>
            <w:r w:rsidRPr="00A10CAD">
              <w:rPr>
                <w:b/>
                <w:sz w:val="22"/>
                <w:szCs w:val="22"/>
              </w:rPr>
              <w:t>компетенции</w:t>
            </w:r>
          </w:p>
        </w:tc>
        <w:tc>
          <w:tcPr>
            <w:tcW w:w="2136"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Результаты освоения О</w:t>
            </w:r>
            <w:r w:rsidR="002474AE" w:rsidRPr="00A10CAD">
              <w:rPr>
                <w:b/>
                <w:sz w:val="22"/>
                <w:szCs w:val="22"/>
              </w:rPr>
              <w:t>П</w:t>
            </w:r>
            <w:r w:rsidRPr="00A10CAD">
              <w:rPr>
                <w:b/>
                <w:sz w:val="22"/>
                <w:szCs w:val="22"/>
              </w:rPr>
              <w:t>ОП (содержание компетенций)</w:t>
            </w:r>
          </w:p>
        </w:tc>
        <w:tc>
          <w:tcPr>
            <w:tcW w:w="3504" w:type="dxa"/>
          </w:tcPr>
          <w:p w:rsidR="00456B5C" w:rsidRPr="00A10CAD" w:rsidRDefault="00456B5C" w:rsidP="005F6B8F">
            <w:pPr>
              <w:keepNext/>
              <w:autoSpaceDN w:val="0"/>
              <w:adjustRightInd w:val="0"/>
              <w:jc w:val="center"/>
              <w:rPr>
                <w:b/>
                <w:sz w:val="22"/>
                <w:szCs w:val="22"/>
                <w:highlight w:val="yellow"/>
              </w:rPr>
            </w:pPr>
            <w:r w:rsidRPr="00A10CAD">
              <w:rPr>
                <w:b/>
                <w:sz w:val="22"/>
                <w:szCs w:val="22"/>
              </w:rPr>
              <w:t>Индикаторы достижения компетенций</w:t>
            </w:r>
          </w:p>
        </w:tc>
        <w:tc>
          <w:tcPr>
            <w:tcW w:w="2163" w:type="dxa"/>
          </w:tcPr>
          <w:p w:rsidR="00456B5C" w:rsidRPr="00A10CAD" w:rsidRDefault="00456B5C" w:rsidP="005F6B8F">
            <w:pPr>
              <w:keepNext/>
              <w:autoSpaceDN w:val="0"/>
              <w:adjustRightInd w:val="0"/>
              <w:ind w:left="-113" w:right="-113"/>
              <w:jc w:val="center"/>
              <w:rPr>
                <w:b/>
                <w:sz w:val="22"/>
                <w:szCs w:val="22"/>
              </w:rPr>
            </w:pPr>
            <w:r w:rsidRPr="00A10CAD">
              <w:rPr>
                <w:b/>
                <w:sz w:val="22"/>
                <w:szCs w:val="22"/>
              </w:rPr>
              <w:t>Формы образовательной деятельности</w:t>
            </w:r>
            <w:r w:rsidR="005F6B8F" w:rsidRPr="00A10CAD">
              <w:rPr>
                <w:b/>
                <w:sz w:val="22"/>
                <w:szCs w:val="22"/>
              </w:rPr>
              <w:t xml:space="preserve">, способствующие формированию и </w:t>
            </w:r>
            <w:r w:rsidRPr="00A10CAD">
              <w:rPr>
                <w:b/>
                <w:sz w:val="22"/>
                <w:szCs w:val="22"/>
              </w:rPr>
              <w:t>развитию компетенции</w:t>
            </w:r>
          </w:p>
        </w:tc>
      </w:tr>
      <w:tr w:rsidR="00B03A24" w:rsidRPr="00A10CAD" w:rsidTr="00B03A24">
        <w:trPr>
          <w:trHeight w:val="659"/>
        </w:trPr>
        <w:tc>
          <w:tcPr>
            <w:tcW w:w="2052" w:type="dxa"/>
            <w:vMerge w:val="restart"/>
          </w:tcPr>
          <w:p w:rsidR="00B03A24" w:rsidRPr="00092141" w:rsidRDefault="00E17605" w:rsidP="00B03A24">
            <w:pPr>
              <w:keepNext/>
              <w:autoSpaceDN w:val="0"/>
              <w:adjustRightInd w:val="0"/>
              <w:ind w:left="-113" w:right="-113"/>
              <w:rPr>
                <w:b/>
                <w:sz w:val="24"/>
                <w:szCs w:val="24"/>
              </w:rPr>
            </w:pPr>
            <w:r>
              <w:rPr>
                <w:b/>
                <w:sz w:val="24"/>
                <w:szCs w:val="24"/>
              </w:rPr>
              <w:t>О</w:t>
            </w:r>
            <w:r w:rsidR="00B03A24" w:rsidRPr="00092141">
              <w:rPr>
                <w:b/>
                <w:sz w:val="24"/>
                <w:szCs w:val="24"/>
              </w:rPr>
              <w:t>ПК-2</w:t>
            </w:r>
          </w:p>
        </w:tc>
        <w:tc>
          <w:tcPr>
            <w:tcW w:w="2136" w:type="dxa"/>
            <w:vMerge w:val="restart"/>
          </w:tcPr>
          <w:p w:rsidR="00B03A24" w:rsidRPr="00092141" w:rsidRDefault="00E17605" w:rsidP="00B03A24">
            <w:pPr>
              <w:keepNext/>
              <w:autoSpaceDN w:val="0"/>
              <w:adjustRightInd w:val="0"/>
              <w:ind w:left="-113" w:right="-113"/>
              <w:rPr>
                <w:sz w:val="24"/>
                <w:szCs w:val="24"/>
              </w:rPr>
            </w:pPr>
            <w:r w:rsidRPr="00E17605">
              <w:rPr>
                <w:sz w:val="24"/>
                <w:szCs w:val="24"/>
              </w:rPr>
              <w:t>способен применять нормы материального и процессуального права при решении задач профессиональной деятельности</w:t>
            </w:r>
          </w:p>
        </w:tc>
        <w:tc>
          <w:tcPr>
            <w:tcW w:w="3504" w:type="dxa"/>
          </w:tcPr>
          <w:p w:rsidR="00B03A24" w:rsidRPr="00092141" w:rsidRDefault="00FB3DDC" w:rsidP="00E17605">
            <w:pPr>
              <w:keepNext/>
              <w:autoSpaceDN w:val="0"/>
              <w:adjustRightInd w:val="0"/>
              <w:jc w:val="both"/>
              <w:rPr>
                <w:sz w:val="24"/>
                <w:szCs w:val="24"/>
              </w:rPr>
            </w:pPr>
            <w:r w:rsidRPr="00092141">
              <w:rPr>
                <w:sz w:val="24"/>
                <w:szCs w:val="24"/>
              </w:rPr>
              <w:t xml:space="preserve">ОПК-2.1. </w:t>
            </w:r>
            <w:r w:rsidR="000263FB">
              <w:rPr>
                <w:sz w:val="24"/>
                <w:szCs w:val="24"/>
              </w:rPr>
              <w:t xml:space="preserve">Знает нормы </w:t>
            </w:r>
            <w:r w:rsidR="00E17605">
              <w:rPr>
                <w:sz w:val="24"/>
                <w:szCs w:val="24"/>
              </w:rPr>
              <w:t>материального</w:t>
            </w:r>
            <w:r w:rsidR="000263FB">
              <w:rPr>
                <w:sz w:val="24"/>
                <w:szCs w:val="24"/>
              </w:rPr>
              <w:t xml:space="preserve"> права, регламентирующие порядок </w:t>
            </w:r>
            <w:r w:rsidR="00E17605">
              <w:rPr>
                <w:sz w:val="24"/>
                <w:szCs w:val="24"/>
              </w:rPr>
              <w:t>предоставления социальных гарантий гражданам</w:t>
            </w:r>
          </w:p>
        </w:tc>
        <w:tc>
          <w:tcPr>
            <w:tcW w:w="2163" w:type="dxa"/>
            <w:vMerge w:val="restart"/>
          </w:tcPr>
          <w:p w:rsidR="00DB3E15" w:rsidRPr="00092141" w:rsidRDefault="00DB3E15" w:rsidP="00DB3E15">
            <w:pPr>
              <w:keepNext/>
              <w:rPr>
                <w:sz w:val="24"/>
                <w:szCs w:val="24"/>
                <w:u w:val="single"/>
              </w:rPr>
            </w:pPr>
            <w:r w:rsidRPr="00092141">
              <w:rPr>
                <w:sz w:val="24"/>
                <w:szCs w:val="24"/>
                <w:u w:val="single"/>
              </w:rPr>
              <w:t>Контактная работа:</w:t>
            </w:r>
          </w:p>
          <w:p w:rsidR="00DB3E15" w:rsidRPr="00092141" w:rsidRDefault="00DB3E15" w:rsidP="00DB3E15">
            <w:pPr>
              <w:keepNext/>
              <w:rPr>
                <w:sz w:val="24"/>
                <w:szCs w:val="24"/>
              </w:rPr>
            </w:pPr>
            <w:r w:rsidRPr="00092141">
              <w:rPr>
                <w:sz w:val="24"/>
                <w:szCs w:val="24"/>
              </w:rPr>
              <w:t>Лекции</w:t>
            </w:r>
          </w:p>
          <w:p w:rsidR="00DB3E15" w:rsidRPr="00092141" w:rsidRDefault="00DB3E15" w:rsidP="00DB3E15">
            <w:pPr>
              <w:keepNext/>
              <w:rPr>
                <w:sz w:val="24"/>
                <w:szCs w:val="24"/>
              </w:rPr>
            </w:pPr>
            <w:r w:rsidRPr="00092141">
              <w:rPr>
                <w:sz w:val="24"/>
                <w:szCs w:val="24"/>
              </w:rPr>
              <w:t>Практические занятия</w:t>
            </w:r>
          </w:p>
          <w:p w:rsidR="00B03A24" w:rsidRPr="00092141" w:rsidRDefault="00DB3E15" w:rsidP="00DB3E15">
            <w:pPr>
              <w:keepNext/>
              <w:autoSpaceDN w:val="0"/>
              <w:adjustRightInd w:val="0"/>
              <w:ind w:right="-113"/>
              <w:rPr>
                <w:b/>
                <w:sz w:val="24"/>
                <w:szCs w:val="24"/>
              </w:rPr>
            </w:pPr>
            <w:r w:rsidRPr="00092141">
              <w:rPr>
                <w:sz w:val="24"/>
                <w:szCs w:val="24"/>
                <w:u w:val="single"/>
              </w:rPr>
              <w:t>Самостоятельная работа</w:t>
            </w:r>
          </w:p>
        </w:tc>
      </w:tr>
      <w:tr w:rsidR="00B03A24" w:rsidRPr="00A10CAD" w:rsidTr="00F21C66">
        <w:trPr>
          <w:trHeight w:val="1223"/>
        </w:trPr>
        <w:tc>
          <w:tcPr>
            <w:tcW w:w="2052" w:type="dxa"/>
            <w:vMerge/>
          </w:tcPr>
          <w:p w:rsidR="00B03A24" w:rsidRPr="00092141" w:rsidRDefault="00B03A24" w:rsidP="00B03A24">
            <w:pPr>
              <w:keepNext/>
              <w:autoSpaceDN w:val="0"/>
              <w:adjustRightInd w:val="0"/>
              <w:ind w:left="-113" w:right="-113"/>
              <w:rPr>
                <w:b/>
                <w:sz w:val="24"/>
                <w:szCs w:val="24"/>
              </w:rPr>
            </w:pPr>
          </w:p>
        </w:tc>
        <w:tc>
          <w:tcPr>
            <w:tcW w:w="2136" w:type="dxa"/>
            <w:vMerge/>
          </w:tcPr>
          <w:p w:rsidR="00B03A24" w:rsidRPr="00092141" w:rsidRDefault="00B03A24" w:rsidP="00B03A24">
            <w:pPr>
              <w:keepNext/>
              <w:autoSpaceDN w:val="0"/>
              <w:adjustRightInd w:val="0"/>
              <w:ind w:left="-113" w:right="-113"/>
              <w:rPr>
                <w:sz w:val="24"/>
                <w:szCs w:val="24"/>
              </w:rPr>
            </w:pPr>
          </w:p>
        </w:tc>
        <w:tc>
          <w:tcPr>
            <w:tcW w:w="3504" w:type="dxa"/>
          </w:tcPr>
          <w:p w:rsidR="00B03A24" w:rsidRPr="00092141" w:rsidRDefault="000263FB" w:rsidP="00F21C66">
            <w:pPr>
              <w:keepNext/>
              <w:autoSpaceDN w:val="0"/>
              <w:adjustRightInd w:val="0"/>
              <w:jc w:val="both"/>
              <w:rPr>
                <w:sz w:val="24"/>
                <w:szCs w:val="24"/>
              </w:rPr>
            </w:pPr>
            <w:r>
              <w:rPr>
                <w:sz w:val="24"/>
                <w:szCs w:val="24"/>
              </w:rPr>
              <w:t xml:space="preserve">ОПК-2.2. Правильно </w:t>
            </w:r>
            <w:r w:rsidR="00F21C66">
              <w:rPr>
                <w:sz w:val="24"/>
                <w:szCs w:val="24"/>
              </w:rPr>
              <w:t>раскрывает содержание, применяет нормы права социального обеспечения</w:t>
            </w:r>
          </w:p>
        </w:tc>
        <w:tc>
          <w:tcPr>
            <w:tcW w:w="2163" w:type="dxa"/>
            <w:vMerge/>
          </w:tcPr>
          <w:p w:rsidR="00B03A24" w:rsidRPr="00092141" w:rsidRDefault="00B03A24" w:rsidP="005F6B8F">
            <w:pPr>
              <w:keepNext/>
              <w:autoSpaceDN w:val="0"/>
              <w:adjustRightInd w:val="0"/>
              <w:ind w:left="-113" w:right="-113"/>
              <w:jc w:val="center"/>
              <w:rPr>
                <w:b/>
                <w:sz w:val="24"/>
                <w:szCs w:val="24"/>
              </w:rPr>
            </w:pPr>
          </w:p>
        </w:tc>
      </w:tr>
      <w:tr w:rsidR="00B03A24" w:rsidRPr="00A10CAD" w:rsidTr="0041145C">
        <w:trPr>
          <w:trHeight w:val="657"/>
        </w:trPr>
        <w:tc>
          <w:tcPr>
            <w:tcW w:w="2052" w:type="dxa"/>
            <w:vMerge/>
          </w:tcPr>
          <w:p w:rsidR="00B03A24" w:rsidRPr="00092141" w:rsidRDefault="00B03A24" w:rsidP="00B03A24">
            <w:pPr>
              <w:keepNext/>
              <w:autoSpaceDN w:val="0"/>
              <w:adjustRightInd w:val="0"/>
              <w:ind w:left="-113" w:right="-113"/>
              <w:rPr>
                <w:b/>
                <w:sz w:val="24"/>
                <w:szCs w:val="24"/>
              </w:rPr>
            </w:pPr>
          </w:p>
        </w:tc>
        <w:tc>
          <w:tcPr>
            <w:tcW w:w="2136" w:type="dxa"/>
            <w:vMerge/>
          </w:tcPr>
          <w:p w:rsidR="00B03A24" w:rsidRPr="00092141" w:rsidRDefault="00B03A24" w:rsidP="00B03A24">
            <w:pPr>
              <w:keepNext/>
              <w:autoSpaceDN w:val="0"/>
              <w:adjustRightInd w:val="0"/>
              <w:ind w:left="-113" w:right="-113"/>
              <w:rPr>
                <w:sz w:val="24"/>
                <w:szCs w:val="24"/>
              </w:rPr>
            </w:pPr>
          </w:p>
        </w:tc>
        <w:tc>
          <w:tcPr>
            <w:tcW w:w="3504" w:type="dxa"/>
          </w:tcPr>
          <w:p w:rsidR="00B03A24" w:rsidRPr="00092141" w:rsidRDefault="00573769" w:rsidP="00F21C66">
            <w:pPr>
              <w:keepNext/>
              <w:autoSpaceDN w:val="0"/>
              <w:adjustRightInd w:val="0"/>
              <w:jc w:val="both"/>
              <w:rPr>
                <w:sz w:val="24"/>
                <w:szCs w:val="24"/>
              </w:rPr>
            </w:pPr>
            <w:r w:rsidRPr="00092141">
              <w:rPr>
                <w:sz w:val="24"/>
                <w:szCs w:val="24"/>
              </w:rPr>
              <w:t xml:space="preserve">ОПК-2.3. </w:t>
            </w:r>
            <w:r w:rsidR="00F21C66">
              <w:rPr>
                <w:sz w:val="24"/>
                <w:szCs w:val="24"/>
              </w:rPr>
              <w:t>Принимает решения и совершает юридические действия в точном соответствии с действующим законодательством</w:t>
            </w:r>
          </w:p>
        </w:tc>
        <w:tc>
          <w:tcPr>
            <w:tcW w:w="2163" w:type="dxa"/>
            <w:vMerge/>
          </w:tcPr>
          <w:p w:rsidR="00B03A24" w:rsidRPr="00092141" w:rsidRDefault="00B03A24" w:rsidP="005F6B8F">
            <w:pPr>
              <w:keepNext/>
              <w:autoSpaceDN w:val="0"/>
              <w:adjustRightInd w:val="0"/>
              <w:ind w:left="-113" w:right="-113"/>
              <w:jc w:val="center"/>
              <w:rPr>
                <w:b/>
                <w:sz w:val="24"/>
                <w:szCs w:val="24"/>
              </w:rPr>
            </w:pPr>
          </w:p>
        </w:tc>
      </w:tr>
    </w:tbl>
    <w:p w:rsidR="001E0F2B" w:rsidRDefault="001E0F2B">
      <w:pPr>
        <w:pStyle w:val="af0"/>
        <w:tabs>
          <w:tab w:val="left" w:pos="851"/>
          <w:tab w:val="left" w:pos="9298"/>
        </w:tabs>
        <w:ind w:left="0" w:firstLine="709"/>
        <w:jc w:val="both"/>
        <w:rPr>
          <w:b/>
          <w:sz w:val="22"/>
          <w:szCs w:val="22"/>
        </w:rPr>
      </w:pPr>
    </w:p>
    <w:p w:rsidR="00395300" w:rsidRDefault="00E16809">
      <w:pPr>
        <w:pStyle w:val="af0"/>
        <w:tabs>
          <w:tab w:val="left" w:pos="851"/>
          <w:tab w:val="left" w:pos="9298"/>
        </w:tabs>
        <w:ind w:left="0" w:firstLine="709"/>
        <w:jc w:val="both"/>
        <w:rPr>
          <w:b/>
          <w:sz w:val="22"/>
          <w:szCs w:val="22"/>
        </w:rPr>
      </w:pPr>
      <w:r>
        <w:rPr>
          <w:b/>
          <w:sz w:val="22"/>
          <w:szCs w:val="22"/>
        </w:rPr>
        <w:br w:type="page"/>
      </w:r>
    </w:p>
    <w:p w:rsidR="000E4E3A" w:rsidRPr="00BB5366" w:rsidRDefault="000E4E3A" w:rsidP="001E0F2B">
      <w:pPr>
        <w:pStyle w:val="af0"/>
        <w:tabs>
          <w:tab w:val="left" w:pos="851"/>
          <w:tab w:val="left" w:pos="9298"/>
        </w:tabs>
        <w:ind w:left="0" w:firstLine="709"/>
        <w:jc w:val="both"/>
        <w:rPr>
          <w:sz w:val="24"/>
          <w:szCs w:val="24"/>
        </w:rPr>
      </w:pPr>
      <w:r w:rsidRPr="00BB5366">
        <w:rPr>
          <w:b/>
          <w:sz w:val="24"/>
          <w:szCs w:val="24"/>
        </w:rPr>
        <w:lastRenderedPageBreak/>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BB5366">
        <w:rPr>
          <w:b/>
          <w:spacing w:val="-11"/>
          <w:sz w:val="24"/>
          <w:szCs w:val="24"/>
        </w:rPr>
        <w:t xml:space="preserve"> </w:t>
      </w:r>
      <w:r w:rsidRPr="00BB5366">
        <w:rPr>
          <w:b/>
          <w:sz w:val="24"/>
          <w:szCs w:val="24"/>
        </w:rPr>
        <w:t>обучающихся</w:t>
      </w:r>
    </w:p>
    <w:p w:rsidR="00CB051C" w:rsidRDefault="00CB051C" w:rsidP="00CB051C">
      <w:pPr>
        <w:pStyle w:val="af0"/>
        <w:tabs>
          <w:tab w:val="left" w:pos="425"/>
          <w:tab w:val="left" w:pos="9298"/>
        </w:tabs>
        <w:ind w:left="0" w:firstLine="567"/>
        <w:jc w:val="both"/>
        <w:rPr>
          <w:sz w:val="24"/>
          <w:szCs w:val="24"/>
        </w:rPr>
      </w:pPr>
    </w:p>
    <w:p w:rsidR="000E4E3A" w:rsidRPr="00BB5366" w:rsidRDefault="00CB051C" w:rsidP="00CB051C">
      <w:pPr>
        <w:pStyle w:val="af0"/>
        <w:tabs>
          <w:tab w:val="left" w:pos="425"/>
          <w:tab w:val="left" w:pos="9298"/>
        </w:tabs>
        <w:ind w:left="0" w:firstLine="567"/>
        <w:jc w:val="both"/>
        <w:rPr>
          <w:sz w:val="24"/>
          <w:szCs w:val="24"/>
        </w:rPr>
      </w:pPr>
      <w:r>
        <w:rPr>
          <w:sz w:val="24"/>
          <w:szCs w:val="24"/>
        </w:rPr>
        <w:t xml:space="preserve">Общая трудоемкость дисциплины </w:t>
      </w:r>
      <w:r w:rsidR="000E4E3A" w:rsidRPr="00BB5366">
        <w:rPr>
          <w:sz w:val="24"/>
          <w:szCs w:val="24"/>
        </w:rPr>
        <w:t xml:space="preserve">составляет </w:t>
      </w:r>
      <w:r w:rsidR="00F21C66">
        <w:rPr>
          <w:sz w:val="24"/>
          <w:szCs w:val="24"/>
        </w:rPr>
        <w:t>3</w:t>
      </w:r>
      <w:r w:rsidR="000E4E3A" w:rsidRPr="00BB5366">
        <w:rPr>
          <w:sz w:val="24"/>
          <w:szCs w:val="24"/>
        </w:rPr>
        <w:t xml:space="preserve"> зачетные</w:t>
      </w:r>
      <w:r w:rsidR="000E4E3A" w:rsidRPr="00BB5366">
        <w:rPr>
          <w:spacing w:val="-2"/>
          <w:sz w:val="24"/>
          <w:szCs w:val="24"/>
        </w:rPr>
        <w:t xml:space="preserve"> </w:t>
      </w:r>
      <w:r w:rsidR="000E4E3A" w:rsidRPr="00BB5366">
        <w:rPr>
          <w:sz w:val="24"/>
          <w:szCs w:val="24"/>
        </w:rPr>
        <w:t>единицы.</w:t>
      </w:r>
    </w:p>
    <w:p w:rsidR="000E4E3A" w:rsidRPr="00BB5366" w:rsidRDefault="000E4E3A" w:rsidP="00CB051C">
      <w:pPr>
        <w:pStyle w:val="2"/>
        <w:numPr>
          <w:ilvl w:val="0"/>
          <w:numId w:val="1"/>
        </w:numPr>
        <w:spacing w:before="0" w:after="0"/>
        <w:ind w:firstLine="567"/>
        <w:jc w:val="both"/>
        <w:rPr>
          <w:rFonts w:ascii="Times New Roman" w:hAnsi="Times New Roman" w:cs="Times New Roman"/>
          <w:i w:val="0"/>
          <w:sz w:val="24"/>
          <w:szCs w:val="24"/>
        </w:rPr>
      </w:pPr>
    </w:p>
    <w:p w:rsidR="000E4E3A" w:rsidRPr="00BB5366" w:rsidRDefault="00FF1E1C" w:rsidP="00CB051C">
      <w:pPr>
        <w:pStyle w:val="2"/>
        <w:spacing w:before="0" w:after="0"/>
        <w:ind w:firstLine="567"/>
        <w:jc w:val="both"/>
        <w:rPr>
          <w:rFonts w:ascii="Times New Roman" w:hAnsi="Times New Roman" w:cs="Times New Roman"/>
          <w:i w:val="0"/>
          <w:sz w:val="24"/>
          <w:szCs w:val="24"/>
        </w:rPr>
      </w:pPr>
      <w:r>
        <w:rPr>
          <w:rFonts w:ascii="Times New Roman" w:hAnsi="Times New Roman" w:cs="Times New Roman"/>
          <w:i w:val="0"/>
          <w:sz w:val="24"/>
          <w:szCs w:val="24"/>
        </w:rPr>
        <w:t xml:space="preserve">3.1 Объём дисциплины </w:t>
      </w:r>
      <w:r w:rsidR="000E4E3A" w:rsidRPr="00BB5366">
        <w:rPr>
          <w:rFonts w:ascii="Times New Roman" w:hAnsi="Times New Roman" w:cs="Times New Roman"/>
          <w:i w:val="0"/>
          <w:sz w:val="24"/>
          <w:szCs w:val="24"/>
        </w:rPr>
        <w:t>по видам учебных занятий (в</w:t>
      </w:r>
      <w:r w:rsidR="000E4E3A" w:rsidRPr="00BB5366">
        <w:rPr>
          <w:rFonts w:ascii="Times New Roman" w:hAnsi="Times New Roman" w:cs="Times New Roman"/>
          <w:i w:val="0"/>
          <w:spacing w:val="-21"/>
          <w:sz w:val="24"/>
          <w:szCs w:val="24"/>
        </w:rPr>
        <w:t xml:space="preserve"> </w:t>
      </w:r>
      <w:r w:rsidR="000E4E3A" w:rsidRPr="00BB5366">
        <w:rPr>
          <w:rFonts w:ascii="Times New Roman" w:hAnsi="Times New Roman" w:cs="Times New Roman"/>
          <w:i w:val="0"/>
          <w:sz w:val="24"/>
          <w:szCs w:val="24"/>
        </w:rPr>
        <w:t>часах)</w:t>
      </w:r>
    </w:p>
    <w:p w:rsidR="00792FC7" w:rsidRPr="00BB5366" w:rsidRDefault="00792FC7" w:rsidP="00CB051C">
      <w:pPr>
        <w:ind w:firstLine="567"/>
        <w:jc w:val="both"/>
        <w:rPr>
          <w:sz w:val="24"/>
          <w:szCs w:val="24"/>
        </w:rPr>
      </w:pPr>
    </w:p>
    <w:tbl>
      <w:tblPr>
        <w:tblW w:w="9973" w:type="dxa"/>
        <w:tblInd w:w="-162" w:type="dxa"/>
        <w:tblLayout w:type="fixed"/>
        <w:tblCellMar>
          <w:left w:w="0" w:type="dxa"/>
          <w:right w:w="0" w:type="dxa"/>
        </w:tblCellMar>
        <w:tblLook w:val="0000" w:firstRow="0" w:lastRow="0" w:firstColumn="0" w:lastColumn="0" w:noHBand="0" w:noVBand="0"/>
      </w:tblPr>
      <w:tblGrid>
        <w:gridCol w:w="4820"/>
        <w:gridCol w:w="1701"/>
        <w:gridCol w:w="1701"/>
        <w:gridCol w:w="1751"/>
      </w:tblGrid>
      <w:tr w:rsidR="000E4E3A" w:rsidRPr="00BB5366" w:rsidTr="002630A3">
        <w:trPr>
          <w:cantSplit/>
          <w:trHeight w:hRule="exact" w:val="331"/>
        </w:trPr>
        <w:tc>
          <w:tcPr>
            <w:tcW w:w="4820" w:type="dxa"/>
            <w:vMerge w:val="restart"/>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napToGrid w:val="0"/>
              <w:ind w:left="0"/>
              <w:rPr>
                <w:sz w:val="22"/>
                <w:szCs w:val="22"/>
              </w:rPr>
            </w:pPr>
          </w:p>
          <w:p w:rsidR="000E4E3A" w:rsidRPr="00A10CAD" w:rsidRDefault="000E4E3A">
            <w:pPr>
              <w:pStyle w:val="TableParagraph"/>
              <w:jc w:val="center"/>
              <w:rPr>
                <w:sz w:val="22"/>
                <w:szCs w:val="22"/>
              </w:rPr>
            </w:pPr>
            <w:r w:rsidRPr="00A10CAD">
              <w:rPr>
                <w:b/>
                <w:sz w:val="22"/>
                <w:szCs w:val="22"/>
              </w:rPr>
              <w:t>Объём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left="0"/>
              <w:jc w:val="center"/>
              <w:rPr>
                <w:sz w:val="22"/>
                <w:szCs w:val="22"/>
              </w:rPr>
            </w:pPr>
            <w:r w:rsidRPr="00A10CAD">
              <w:rPr>
                <w:b/>
                <w:sz w:val="22"/>
                <w:szCs w:val="22"/>
              </w:rPr>
              <w:t>Всего часов</w:t>
            </w:r>
          </w:p>
        </w:tc>
      </w:tr>
      <w:tr w:rsidR="000E4E3A" w:rsidRPr="00BB5366" w:rsidTr="002630A3">
        <w:trPr>
          <w:cantSplit/>
          <w:trHeight w:hRule="exact" w:val="1177"/>
        </w:trPr>
        <w:tc>
          <w:tcPr>
            <w:tcW w:w="4820" w:type="dxa"/>
            <w:vMerge/>
            <w:tcBorders>
              <w:top w:val="single" w:sz="4" w:space="0" w:color="000000"/>
              <w:left w:val="single" w:sz="4" w:space="0" w:color="000000"/>
              <w:bottom w:val="single" w:sz="4" w:space="0" w:color="000000"/>
            </w:tcBorders>
            <w:shd w:val="clear" w:color="auto" w:fill="auto"/>
          </w:tcPr>
          <w:p w:rsidR="000E4E3A" w:rsidRPr="00A10CAD" w:rsidRDefault="000E4E3A">
            <w:pPr>
              <w:snapToGrid w:val="0"/>
              <w:rPr>
                <w:b/>
                <w:sz w:val="22"/>
                <w:szCs w:val="22"/>
              </w:rPr>
            </w:pP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ind w:right="85"/>
              <w:jc w:val="center"/>
              <w:rPr>
                <w:sz w:val="22"/>
                <w:szCs w:val="22"/>
              </w:rPr>
            </w:pPr>
            <w:r w:rsidRPr="00A10CAD">
              <w:rPr>
                <w:sz w:val="22"/>
                <w:szCs w:val="22"/>
              </w:rPr>
              <w:t>очная форма обучения</w:t>
            </w: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5E582C">
            <w:pPr>
              <w:pStyle w:val="TableParagraph"/>
              <w:ind w:right="100"/>
              <w:jc w:val="center"/>
              <w:rPr>
                <w:sz w:val="22"/>
                <w:szCs w:val="22"/>
              </w:rPr>
            </w:pPr>
            <w:r w:rsidRPr="00A10CAD">
              <w:rPr>
                <w:sz w:val="22"/>
                <w:szCs w:val="22"/>
              </w:rPr>
              <w:t>очно-</w:t>
            </w:r>
            <w:r w:rsidR="000E4E3A" w:rsidRPr="00A10CAD">
              <w:rPr>
                <w:sz w:val="22"/>
                <w:szCs w:val="22"/>
              </w:rPr>
              <w:t>заочная форма обучения</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right="142"/>
              <w:jc w:val="center"/>
              <w:rPr>
                <w:sz w:val="22"/>
                <w:szCs w:val="22"/>
              </w:rPr>
            </w:pPr>
            <w:r w:rsidRPr="00A10CAD">
              <w:rPr>
                <w:sz w:val="22"/>
                <w:szCs w:val="22"/>
              </w:rPr>
              <w:t>заочная форма обучения</w:t>
            </w:r>
          </w:p>
        </w:tc>
      </w:tr>
      <w:tr w:rsidR="000E4E3A" w:rsidRPr="00BB5366" w:rsidTr="002630A3">
        <w:trPr>
          <w:trHeight w:hRule="exact" w:val="343"/>
        </w:trPr>
        <w:tc>
          <w:tcPr>
            <w:tcW w:w="4820"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pacing w:line="319" w:lineRule="exact"/>
              <w:rPr>
                <w:sz w:val="22"/>
                <w:szCs w:val="22"/>
              </w:rPr>
            </w:pPr>
            <w:r w:rsidRPr="00A10CAD">
              <w:rPr>
                <w:sz w:val="22"/>
                <w:szCs w:val="22"/>
              </w:rPr>
              <w:t>Общая трудоемкость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F21C66">
            <w:pPr>
              <w:jc w:val="center"/>
              <w:rPr>
                <w:sz w:val="22"/>
                <w:szCs w:val="22"/>
              </w:rPr>
            </w:pPr>
            <w:r>
              <w:rPr>
                <w:sz w:val="22"/>
                <w:szCs w:val="22"/>
              </w:rPr>
              <w:t>108</w:t>
            </w:r>
          </w:p>
        </w:tc>
      </w:tr>
      <w:tr w:rsidR="002630A3" w:rsidRPr="00BB5366" w:rsidTr="002630A3">
        <w:trPr>
          <w:trHeight w:hRule="exact" w:val="94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jc w:val="both"/>
              <w:rPr>
                <w:sz w:val="22"/>
                <w:szCs w:val="22"/>
              </w:rPr>
            </w:pPr>
            <w:r w:rsidRPr="00A10CAD">
              <w:rPr>
                <w:sz w:val="22"/>
                <w:szCs w:val="22"/>
              </w:rPr>
              <w:t>Контактная</w:t>
            </w:r>
            <w:r w:rsidRPr="00A10CAD">
              <w:rPr>
                <w:b/>
                <w:sz w:val="22"/>
                <w:szCs w:val="22"/>
              </w:rPr>
              <w:t xml:space="preserve"> </w:t>
            </w:r>
            <w:r w:rsidRPr="00A10CAD">
              <w:rPr>
                <w:sz w:val="22"/>
                <w:szCs w:val="22"/>
              </w:rPr>
              <w:t>работа обучающихся с преподавателем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005B0">
            <w:pPr>
              <w:jc w:val="center"/>
              <w:rPr>
                <w:sz w:val="22"/>
                <w:szCs w:val="22"/>
              </w:rPr>
            </w:pPr>
            <w:r>
              <w:rPr>
                <w:sz w:val="22"/>
                <w:szCs w:val="22"/>
              </w:rPr>
              <w:t>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6E4923" w:rsidP="00FE7292">
            <w:pPr>
              <w:jc w:val="center"/>
              <w:rPr>
                <w:sz w:val="22"/>
                <w:szCs w:val="22"/>
              </w:rPr>
            </w:pPr>
            <w:r>
              <w:rPr>
                <w:sz w:val="22"/>
                <w:szCs w:val="22"/>
              </w:rPr>
              <w:t>24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12</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ind w:left="180"/>
              <w:rPr>
                <w:sz w:val="22"/>
                <w:szCs w:val="22"/>
              </w:rPr>
            </w:pPr>
            <w:r w:rsidRPr="00A10CAD">
              <w:rPr>
                <w:sz w:val="22"/>
                <w:szCs w:val="22"/>
              </w:rPr>
              <w:t>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005B0">
            <w:pPr>
              <w:jc w:val="center"/>
              <w:rPr>
                <w:sz w:val="22"/>
                <w:szCs w:val="22"/>
              </w:rPr>
            </w:pPr>
            <w:r>
              <w:rPr>
                <w:sz w:val="22"/>
                <w:szCs w:val="22"/>
              </w:rPr>
              <w:t>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182123" w:rsidP="00C005B0">
            <w:pPr>
              <w:jc w:val="center"/>
              <w:rPr>
                <w:sz w:val="22"/>
                <w:szCs w:val="22"/>
              </w:rPr>
            </w:pPr>
            <w:r>
              <w:rPr>
                <w:sz w:val="22"/>
                <w:szCs w:val="22"/>
              </w:rPr>
              <w:t>24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12</w:t>
            </w:r>
          </w:p>
        </w:tc>
      </w:tr>
      <w:tr w:rsidR="002630A3" w:rsidRPr="00BB5366" w:rsidTr="002630A3">
        <w:trPr>
          <w:trHeight w:hRule="exact" w:val="33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Лекции</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6E4923" w:rsidP="00C47A5C">
            <w:pPr>
              <w:jc w:val="center"/>
              <w:rPr>
                <w:sz w:val="22"/>
                <w:szCs w:val="22"/>
              </w:rPr>
            </w:pPr>
            <w:r>
              <w:rPr>
                <w:sz w:val="22"/>
                <w:szCs w:val="22"/>
              </w:rPr>
              <w:t>16</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182123" w:rsidP="00C005B0">
            <w:pPr>
              <w:jc w:val="center"/>
              <w:rPr>
                <w:sz w:val="22"/>
                <w:szCs w:val="22"/>
              </w:rPr>
            </w:pPr>
            <w:r>
              <w:rPr>
                <w:sz w:val="22"/>
                <w:szCs w:val="22"/>
              </w:rPr>
              <w:t>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семинары, практические занятия</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47A5C">
            <w:pPr>
              <w:jc w:val="center"/>
              <w:rPr>
                <w:sz w:val="22"/>
                <w:szCs w:val="22"/>
              </w:rPr>
            </w:pPr>
            <w:r>
              <w:rPr>
                <w:sz w:val="22"/>
                <w:szCs w:val="22"/>
              </w:rPr>
              <w:t>32</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182123" w:rsidP="00C005B0">
            <w:pPr>
              <w:jc w:val="center"/>
              <w:rPr>
                <w:sz w:val="22"/>
                <w:szCs w:val="22"/>
              </w:rPr>
            </w:pPr>
            <w:r>
              <w:rPr>
                <w:sz w:val="22"/>
                <w:szCs w:val="22"/>
              </w:rPr>
              <w:t>16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лабораторные работы</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494FE0"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494FE0" w:rsidRPr="00A10CAD" w:rsidRDefault="00494FE0" w:rsidP="002630A3">
            <w:pPr>
              <w:pStyle w:val="TableParagraph"/>
              <w:spacing w:line="315" w:lineRule="exact"/>
              <w:rPr>
                <w:sz w:val="22"/>
                <w:szCs w:val="22"/>
              </w:rPr>
            </w:pPr>
            <w:r>
              <w:rPr>
                <w:sz w:val="22"/>
                <w:szCs w:val="22"/>
              </w:rPr>
              <w:t>Контроль</w:t>
            </w:r>
          </w:p>
        </w:tc>
        <w:tc>
          <w:tcPr>
            <w:tcW w:w="1701" w:type="dxa"/>
            <w:tcBorders>
              <w:top w:val="single" w:sz="4" w:space="0" w:color="000000"/>
              <w:left w:val="single" w:sz="4" w:space="0" w:color="000000"/>
              <w:bottom w:val="single" w:sz="4" w:space="0" w:color="000000"/>
            </w:tcBorders>
            <w:shd w:val="clear" w:color="auto" w:fill="auto"/>
          </w:tcPr>
          <w:p w:rsidR="00494FE0" w:rsidRPr="00A10CAD" w:rsidRDefault="00494FE0"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494FE0" w:rsidRPr="00C005B0" w:rsidRDefault="00494FE0"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494FE0" w:rsidRPr="00C005B0" w:rsidRDefault="00494FE0" w:rsidP="00C005B0">
            <w:pPr>
              <w:snapToGrid w:val="0"/>
              <w:jc w:val="center"/>
              <w:rPr>
                <w:sz w:val="22"/>
                <w:szCs w:val="22"/>
              </w:rPr>
            </w:pPr>
            <w:r>
              <w:rPr>
                <w:sz w:val="22"/>
                <w:szCs w:val="22"/>
              </w:rPr>
              <w:t>9</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Внеаудиторная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47A5C">
            <w:pPr>
              <w:snapToGrid w:val="0"/>
              <w:jc w:val="center"/>
              <w:rPr>
                <w:sz w:val="22"/>
                <w:szCs w:val="22"/>
              </w:rPr>
            </w:pPr>
            <w:r>
              <w:rPr>
                <w:sz w:val="22"/>
                <w:szCs w:val="22"/>
              </w:rPr>
              <w:t>6</w:t>
            </w:r>
            <w:r w:rsidR="00682CF8">
              <w:rPr>
                <w:sz w:val="22"/>
                <w:szCs w:val="22"/>
              </w:rPr>
              <w:t>0</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E01B5E" w:rsidP="00C005B0">
            <w:pPr>
              <w:snapToGrid w:val="0"/>
              <w:jc w:val="center"/>
              <w:rPr>
                <w:sz w:val="22"/>
                <w:szCs w:val="22"/>
              </w:rPr>
            </w:pPr>
            <w:r>
              <w:rPr>
                <w:sz w:val="22"/>
                <w:szCs w:val="22"/>
              </w:rPr>
              <w:t>84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snapToGrid w:val="0"/>
              <w:jc w:val="center"/>
              <w:rPr>
                <w:sz w:val="22"/>
                <w:szCs w:val="22"/>
              </w:rPr>
            </w:pPr>
            <w:r>
              <w:rPr>
                <w:sz w:val="22"/>
                <w:szCs w:val="22"/>
              </w:rPr>
              <w:t>87</w:t>
            </w:r>
          </w:p>
        </w:tc>
      </w:tr>
      <w:tr w:rsidR="002630A3" w:rsidRPr="00BB5366" w:rsidTr="002630A3">
        <w:trPr>
          <w:trHeight w:hRule="exact" w:val="477"/>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ind w:right="100"/>
              <w:jc w:val="both"/>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highlight w:val="yellow"/>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630A3" w:rsidP="00C005B0">
            <w:pPr>
              <w:snapToGrid w:val="0"/>
              <w:jc w:val="center"/>
              <w:rPr>
                <w:sz w:val="22"/>
                <w:szCs w:val="22"/>
                <w:highlight w:val="yellow"/>
              </w:rPr>
            </w:pPr>
          </w:p>
        </w:tc>
      </w:tr>
      <w:tr w:rsidR="002630A3" w:rsidRPr="00BB5366" w:rsidTr="002630A3">
        <w:trPr>
          <w:trHeight w:hRule="exact" w:val="69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Самостоятельная работа обучающихся</w:t>
            </w:r>
            <w:r w:rsidRPr="00A10CAD">
              <w:rPr>
                <w:b/>
                <w:sz w:val="22"/>
                <w:szCs w:val="22"/>
              </w:rPr>
              <w:t xml:space="preserve"> </w:t>
            </w:r>
            <w:r w:rsidRPr="00A10CAD">
              <w:rPr>
                <w:sz w:val="22"/>
                <w:szCs w:val="22"/>
              </w:rPr>
              <w:t>(всего)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47A5C">
            <w:pPr>
              <w:jc w:val="center"/>
              <w:rPr>
                <w:sz w:val="22"/>
                <w:szCs w:val="22"/>
              </w:rPr>
            </w:pPr>
            <w:r>
              <w:rPr>
                <w:sz w:val="22"/>
                <w:szCs w:val="22"/>
              </w:rPr>
              <w:t>60</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E01B5E" w:rsidP="00C005B0">
            <w:pPr>
              <w:jc w:val="center"/>
              <w:rPr>
                <w:sz w:val="22"/>
                <w:szCs w:val="22"/>
              </w:rPr>
            </w:pPr>
            <w:r>
              <w:rPr>
                <w:sz w:val="22"/>
                <w:szCs w:val="22"/>
              </w:rPr>
              <w:t>84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F21C66" w:rsidP="006466E1">
            <w:pPr>
              <w:jc w:val="center"/>
              <w:rPr>
                <w:sz w:val="22"/>
                <w:szCs w:val="22"/>
              </w:rPr>
            </w:pPr>
            <w:r>
              <w:rPr>
                <w:sz w:val="22"/>
                <w:szCs w:val="22"/>
              </w:rPr>
              <w:t>87</w:t>
            </w:r>
          </w:p>
        </w:tc>
      </w:tr>
      <w:tr w:rsidR="002630A3" w:rsidRPr="00BB5366" w:rsidTr="002630A3">
        <w:trPr>
          <w:trHeight w:hRule="exact" w:val="105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4" w:lineRule="exact"/>
              <w:rPr>
                <w:sz w:val="22"/>
                <w:szCs w:val="22"/>
              </w:rPr>
            </w:pPr>
            <w:r w:rsidRPr="00A10CAD">
              <w:rPr>
                <w:sz w:val="22"/>
                <w:szCs w:val="22"/>
              </w:rPr>
              <w:t>Вид промежуточной аттестации</w:t>
            </w:r>
            <w:r w:rsidRPr="00A10CAD">
              <w:rPr>
                <w:spacing w:val="63"/>
                <w:sz w:val="22"/>
                <w:szCs w:val="22"/>
              </w:rPr>
              <w:t xml:space="preserve"> </w:t>
            </w:r>
            <w:r w:rsidR="00F21C66">
              <w:rPr>
                <w:sz w:val="22"/>
                <w:szCs w:val="22"/>
              </w:rPr>
              <w:t>обучающегося – Зачет с оценкой</w:t>
            </w:r>
          </w:p>
        </w:tc>
        <w:tc>
          <w:tcPr>
            <w:tcW w:w="1701" w:type="dxa"/>
            <w:tcBorders>
              <w:top w:val="single" w:sz="4" w:space="0" w:color="000000"/>
              <w:left w:val="single" w:sz="4" w:space="0" w:color="000000"/>
              <w:bottom w:val="single" w:sz="4" w:space="0" w:color="000000"/>
            </w:tcBorders>
            <w:shd w:val="clear" w:color="auto" w:fill="auto"/>
          </w:tcPr>
          <w:p w:rsidR="00120B05" w:rsidRPr="00A10CAD" w:rsidRDefault="00F56540" w:rsidP="00F56540">
            <w:pPr>
              <w:rPr>
                <w:sz w:val="22"/>
                <w:szCs w:val="22"/>
              </w:rPr>
            </w:pPr>
            <w:r>
              <w:rPr>
                <w:sz w:val="22"/>
                <w:szCs w:val="22"/>
              </w:rPr>
              <w:t>Зачет с оценкой</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56540" w:rsidP="00682CF8">
            <w:pPr>
              <w:jc w:val="center"/>
              <w:rPr>
                <w:sz w:val="22"/>
                <w:szCs w:val="22"/>
              </w:rPr>
            </w:pPr>
            <w:r>
              <w:rPr>
                <w:sz w:val="22"/>
                <w:szCs w:val="22"/>
              </w:rPr>
              <w:t>Зачет с оценкой</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C47A5C" w:rsidP="00C4114E">
            <w:pPr>
              <w:rPr>
                <w:sz w:val="22"/>
                <w:szCs w:val="22"/>
              </w:rPr>
            </w:pPr>
            <w:r>
              <w:rPr>
                <w:sz w:val="22"/>
                <w:szCs w:val="22"/>
              </w:rPr>
              <w:t xml:space="preserve"> </w:t>
            </w:r>
            <w:r w:rsidR="00C4114E">
              <w:rPr>
                <w:sz w:val="22"/>
                <w:szCs w:val="22"/>
              </w:rPr>
              <w:t>Зачет с оценкой</w:t>
            </w:r>
          </w:p>
        </w:tc>
      </w:tr>
    </w:tbl>
    <w:p w:rsidR="00E16809" w:rsidRDefault="00E16809" w:rsidP="0019222D">
      <w:pPr>
        <w:pStyle w:val="1"/>
        <w:keepNext w:val="0"/>
        <w:tabs>
          <w:tab w:val="left" w:pos="525"/>
        </w:tabs>
        <w:spacing w:before="0" w:after="0"/>
        <w:ind w:firstLine="567"/>
        <w:jc w:val="both"/>
        <w:rPr>
          <w:rFonts w:ascii="Times New Roman" w:hAnsi="Times New Roman" w:cs="Times New Roman"/>
          <w:sz w:val="24"/>
          <w:szCs w:val="24"/>
          <w:highlight w:val="yellow"/>
        </w:rPr>
      </w:pPr>
    </w:p>
    <w:p w:rsidR="001E0F2B" w:rsidRDefault="00E16809" w:rsidP="0019222D">
      <w:pPr>
        <w:pStyle w:val="1"/>
        <w:keepNext w:val="0"/>
        <w:tabs>
          <w:tab w:val="left" w:pos="525"/>
        </w:tabs>
        <w:spacing w:before="0" w:after="0"/>
        <w:ind w:firstLine="567"/>
        <w:jc w:val="both"/>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0E3ACA" w:rsidRDefault="000E3ACA" w:rsidP="000E3ACA">
      <w:pPr>
        <w:rPr>
          <w:highlight w:val="yellow"/>
        </w:rPr>
      </w:pPr>
    </w:p>
    <w:p w:rsidR="000E4E3A" w:rsidRPr="001E0F2B" w:rsidRDefault="000E4E3A" w:rsidP="00296999">
      <w:pPr>
        <w:pStyle w:val="1"/>
        <w:keepNext w:val="0"/>
        <w:tabs>
          <w:tab w:val="left" w:pos="525"/>
        </w:tabs>
        <w:spacing w:before="0" w:after="0"/>
        <w:ind w:firstLine="567"/>
        <w:jc w:val="both"/>
        <w:rPr>
          <w:rFonts w:ascii="Times New Roman" w:hAnsi="Times New Roman" w:cs="Times New Roman"/>
          <w:sz w:val="24"/>
          <w:szCs w:val="24"/>
        </w:rPr>
      </w:pPr>
      <w:r w:rsidRPr="001E0F2B">
        <w:rPr>
          <w:rFonts w:ascii="Times New Roman" w:hAnsi="Times New Roman" w:cs="Times New Roman"/>
          <w:sz w:val="24"/>
          <w:szCs w:val="24"/>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1E0F2B">
        <w:rPr>
          <w:rFonts w:ascii="Times New Roman" w:hAnsi="Times New Roman" w:cs="Times New Roman"/>
          <w:spacing w:val="-7"/>
          <w:sz w:val="24"/>
          <w:szCs w:val="24"/>
        </w:rPr>
        <w:t xml:space="preserve"> </w:t>
      </w:r>
      <w:r w:rsidRPr="001E0F2B">
        <w:rPr>
          <w:rFonts w:ascii="Times New Roman" w:hAnsi="Times New Roman" w:cs="Times New Roman"/>
          <w:sz w:val="24"/>
          <w:szCs w:val="24"/>
        </w:rPr>
        <w:t>занятий</w:t>
      </w:r>
    </w:p>
    <w:p w:rsidR="0019222D" w:rsidRPr="0019222D" w:rsidRDefault="0019222D" w:rsidP="0019222D"/>
    <w:p w:rsidR="000E4E3A" w:rsidRPr="00BB5366" w:rsidRDefault="000E4E3A" w:rsidP="0019222D">
      <w:pPr>
        <w:pStyle w:val="2"/>
        <w:spacing w:before="0" w:after="0"/>
        <w:ind w:firstLine="567"/>
        <w:jc w:val="both"/>
        <w:rPr>
          <w:rFonts w:ascii="Times New Roman" w:hAnsi="Times New Roman" w:cs="Times New Roman"/>
          <w:i w:val="0"/>
          <w:sz w:val="24"/>
          <w:szCs w:val="24"/>
        </w:rPr>
      </w:pPr>
      <w:r w:rsidRPr="00BB5366">
        <w:rPr>
          <w:rFonts w:ascii="Times New Roman" w:hAnsi="Times New Roman" w:cs="Times New Roman"/>
          <w:i w:val="0"/>
          <w:sz w:val="24"/>
          <w:szCs w:val="24"/>
        </w:rPr>
        <w:t>4.1 Разделы дисциплины и трудоемкость по видам учебных занятий (в академических</w:t>
      </w:r>
      <w:r w:rsidRPr="00BB5366">
        <w:rPr>
          <w:rFonts w:ascii="Times New Roman" w:hAnsi="Times New Roman" w:cs="Times New Roman"/>
          <w:i w:val="0"/>
          <w:spacing w:val="-6"/>
          <w:sz w:val="24"/>
          <w:szCs w:val="24"/>
        </w:rPr>
        <w:t xml:space="preserve"> </w:t>
      </w:r>
      <w:r w:rsidRPr="00BB5366">
        <w:rPr>
          <w:rFonts w:ascii="Times New Roman" w:hAnsi="Times New Roman" w:cs="Times New Roman"/>
          <w:i w:val="0"/>
          <w:sz w:val="24"/>
          <w:szCs w:val="24"/>
        </w:rPr>
        <w:t>часах)</w:t>
      </w:r>
    </w:p>
    <w:p w:rsidR="000E4E3A" w:rsidRPr="00616963" w:rsidRDefault="000E3ACA" w:rsidP="000E3ACA">
      <w:pPr>
        <w:ind w:firstLine="567"/>
        <w:jc w:val="center"/>
        <w:rPr>
          <w:b/>
          <w:sz w:val="24"/>
          <w:szCs w:val="24"/>
        </w:rPr>
      </w:pPr>
      <w:r>
        <w:rPr>
          <w:b/>
          <w:sz w:val="24"/>
          <w:szCs w:val="24"/>
        </w:rPr>
        <w:t>Д</w:t>
      </w:r>
      <w:r w:rsidR="000E4E3A" w:rsidRPr="00616963">
        <w:rPr>
          <w:b/>
          <w:sz w:val="24"/>
          <w:szCs w:val="24"/>
        </w:rPr>
        <w:t>ля очной формы обучения</w:t>
      </w:r>
    </w:p>
    <w:p w:rsidR="004725D5" w:rsidRDefault="004725D5" w:rsidP="004725D5">
      <w:pPr>
        <w:ind w:firstLine="567"/>
        <w:jc w:val="both"/>
        <w:rPr>
          <w:b/>
          <w:sz w:val="24"/>
          <w:szCs w:val="24"/>
        </w:rPr>
      </w:pPr>
      <w:bookmarkStart w:id="3" w:name="_Toc459975981"/>
      <w:bookmarkEnd w:id="3"/>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60"/>
        <w:gridCol w:w="567"/>
        <w:gridCol w:w="567"/>
        <w:gridCol w:w="567"/>
        <w:gridCol w:w="567"/>
        <w:gridCol w:w="567"/>
        <w:gridCol w:w="567"/>
        <w:gridCol w:w="425"/>
        <w:gridCol w:w="567"/>
        <w:gridCol w:w="1559"/>
      </w:tblGrid>
      <w:tr w:rsidR="000E3ACA" w:rsidRPr="00AA22D9" w:rsidTr="000E3ACA">
        <w:tc>
          <w:tcPr>
            <w:tcW w:w="568" w:type="dxa"/>
            <w:vMerge w:val="restart"/>
            <w:shd w:val="clear" w:color="auto" w:fill="auto"/>
            <w:vAlign w:val="center"/>
          </w:tcPr>
          <w:p w:rsidR="000E3ACA" w:rsidRPr="00AA22D9" w:rsidRDefault="000E3ACA" w:rsidP="000A791F">
            <w:pPr>
              <w:tabs>
                <w:tab w:val="left" w:pos="643"/>
              </w:tabs>
              <w:snapToGrid w:val="0"/>
              <w:jc w:val="center"/>
              <w:rPr>
                <w:b/>
                <w:sz w:val="22"/>
                <w:szCs w:val="22"/>
              </w:rPr>
            </w:pPr>
            <w:r w:rsidRPr="00AA22D9">
              <w:rPr>
                <w:b/>
                <w:sz w:val="22"/>
                <w:szCs w:val="22"/>
              </w:rPr>
              <w:t>№</w:t>
            </w:r>
          </w:p>
          <w:p w:rsidR="000E3ACA" w:rsidRPr="00AA22D9" w:rsidRDefault="000E3ACA" w:rsidP="000A791F">
            <w:pPr>
              <w:tabs>
                <w:tab w:val="left" w:pos="643"/>
              </w:tabs>
              <w:jc w:val="center"/>
              <w:rPr>
                <w:b/>
                <w:sz w:val="22"/>
                <w:szCs w:val="22"/>
              </w:rPr>
            </w:pPr>
            <w:r w:rsidRPr="00AA22D9">
              <w:rPr>
                <w:b/>
                <w:sz w:val="22"/>
                <w:szCs w:val="22"/>
              </w:rPr>
              <w:t>п/п</w:t>
            </w:r>
          </w:p>
        </w:tc>
        <w:tc>
          <w:tcPr>
            <w:tcW w:w="3260" w:type="dxa"/>
            <w:vMerge w:val="restart"/>
            <w:shd w:val="clear" w:color="auto" w:fill="auto"/>
            <w:vAlign w:val="center"/>
          </w:tcPr>
          <w:p w:rsidR="000E3ACA" w:rsidRPr="00AA22D9" w:rsidRDefault="000E3ACA" w:rsidP="000A791F">
            <w:pPr>
              <w:tabs>
                <w:tab w:val="left" w:pos="643"/>
              </w:tabs>
              <w:snapToGrid w:val="0"/>
              <w:jc w:val="center"/>
              <w:rPr>
                <w:b/>
                <w:sz w:val="22"/>
                <w:szCs w:val="22"/>
              </w:rPr>
            </w:pPr>
            <w:r w:rsidRPr="00AA22D9">
              <w:rPr>
                <w:b/>
                <w:sz w:val="22"/>
                <w:szCs w:val="22"/>
              </w:rPr>
              <w:t>Разделы и темы</w:t>
            </w:r>
          </w:p>
          <w:p w:rsidR="000E3ACA" w:rsidRPr="00AA22D9" w:rsidRDefault="000E3ACA" w:rsidP="000A791F">
            <w:pPr>
              <w:tabs>
                <w:tab w:val="left" w:pos="643"/>
              </w:tabs>
              <w:jc w:val="center"/>
              <w:rPr>
                <w:b/>
                <w:sz w:val="22"/>
                <w:szCs w:val="22"/>
              </w:rPr>
            </w:pPr>
            <w:r>
              <w:rPr>
                <w:b/>
                <w:sz w:val="22"/>
                <w:szCs w:val="22"/>
              </w:rPr>
              <w:t>учебной дисциплины</w:t>
            </w:r>
          </w:p>
        </w:tc>
        <w:tc>
          <w:tcPr>
            <w:tcW w:w="567"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Pr>
                <w:b/>
                <w:sz w:val="22"/>
                <w:szCs w:val="22"/>
              </w:rPr>
              <w:t>Семестр</w:t>
            </w:r>
          </w:p>
        </w:tc>
        <w:tc>
          <w:tcPr>
            <w:tcW w:w="3827" w:type="dxa"/>
            <w:gridSpan w:val="7"/>
            <w:shd w:val="clear" w:color="auto" w:fill="auto"/>
          </w:tcPr>
          <w:p w:rsidR="000E3ACA" w:rsidRPr="00AA22D9" w:rsidRDefault="000E3ACA" w:rsidP="000A791F">
            <w:pPr>
              <w:jc w:val="center"/>
              <w:rPr>
                <w:b/>
                <w:sz w:val="22"/>
                <w:szCs w:val="22"/>
              </w:rPr>
            </w:pPr>
            <w:r w:rsidRPr="00AA22D9">
              <w:rPr>
                <w:b/>
                <w:sz w:val="22"/>
                <w:szCs w:val="22"/>
              </w:rPr>
              <w:t>Виды учебной работы, включая самостоятельную работу  и трудоемкость (в часах)</w:t>
            </w:r>
          </w:p>
        </w:tc>
        <w:tc>
          <w:tcPr>
            <w:tcW w:w="1559" w:type="dxa"/>
            <w:vMerge w:val="restart"/>
            <w:shd w:val="clear" w:color="auto" w:fill="auto"/>
            <w:textDirection w:val="btLr"/>
          </w:tcPr>
          <w:p w:rsidR="000E3ACA" w:rsidRPr="00A10CAD" w:rsidRDefault="000E3ACA" w:rsidP="000E3ACA">
            <w:pPr>
              <w:tabs>
                <w:tab w:val="left" w:pos="643"/>
              </w:tabs>
              <w:ind w:left="113" w:right="113"/>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0E3ACA" w:rsidRPr="00AA22D9" w:rsidRDefault="000E3ACA" w:rsidP="000E3ACA">
            <w:pPr>
              <w:tabs>
                <w:tab w:val="left" w:pos="643"/>
              </w:tabs>
              <w:ind w:left="113" w:right="113"/>
              <w:jc w:val="center"/>
              <w:rPr>
                <w:b/>
                <w:i/>
                <w:sz w:val="22"/>
                <w:szCs w:val="22"/>
              </w:rPr>
            </w:pPr>
            <w:r w:rsidRPr="00A10CAD">
              <w:rPr>
                <w:b/>
                <w:i/>
                <w:sz w:val="22"/>
                <w:szCs w:val="22"/>
                <w:lang w:eastAsia="en-US"/>
              </w:rPr>
              <w:t>(по семестрам</w:t>
            </w:r>
          </w:p>
          <w:p w:rsidR="000E3ACA" w:rsidRPr="00AA22D9" w:rsidRDefault="000E3ACA" w:rsidP="000A791F">
            <w:pPr>
              <w:ind w:left="113" w:right="113"/>
              <w:jc w:val="center"/>
              <w:rPr>
                <w:b/>
                <w:sz w:val="22"/>
                <w:szCs w:val="22"/>
              </w:rPr>
            </w:pPr>
            <w:r w:rsidRPr="00AA22D9">
              <w:rPr>
                <w:b/>
                <w:i/>
                <w:sz w:val="22"/>
                <w:szCs w:val="22"/>
              </w:rPr>
              <w:t>(по семестрам)</w:t>
            </w:r>
          </w:p>
        </w:tc>
      </w:tr>
      <w:tr w:rsidR="000E3ACA" w:rsidRPr="00AA22D9" w:rsidTr="000E3ACA">
        <w:tc>
          <w:tcPr>
            <w:tcW w:w="568" w:type="dxa"/>
            <w:vMerge/>
            <w:shd w:val="clear" w:color="auto" w:fill="auto"/>
          </w:tcPr>
          <w:p w:rsidR="000E3ACA" w:rsidRPr="00AA22D9" w:rsidRDefault="000E3ACA" w:rsidP="000A791F">
            <w:pPr>
              <w:jc w:val="center"/>
              <w:rPr>
                <w:b/>
                <w:sz w:val="22"/>
                <w:szCs w:val="22"/>
              </w:rPr>
            </w:pPr>
          </w:p>
        </w:tc>
        <w:tc>
          <w:tcPr>
            <w:tcW w:w="3260"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567" w:type="dxa"/>
            <w:vMerge w:val="restart"/>
            <w:shd w:val="clear" w:color="auto" w:fill="auto"/>
            <w:textDirection w:val="btLr"/>
          </w:tcPr>
          <w:p w:rsidR="000E3ACA" w:rsidRPr="00AA22D9" w:rsidRDefault="000E3ACA" w:rsidP="000A791F">
            <w:pPr>
              <w:ind w:left="113" w:right="113"/>
              <w:jc w:val="center"/>
              <w:rPr>
                <w:b/>
                <w:sz w:val="22"/>
                <w:szCs w:val="22"/>
              </w:rPr>
            </w:pPr>
            <w:r w:rsidRPr="00AA22D9">
              <w:rPr>
                <w:b/>
                <w:sz w:val="22"/>
                <w:szCs w:val="22"/>
              </w:rPr>
              <w:t>ВСЕГО</w:t>
            </w:r>
          </w:p>
        </w:tc>
        <w:tc>
          <w:tcPr>
            <w:tcW w:w="1701" w:type="dxa"/>
            <w:gridSpan w:val="3"/>
            <w:shd w:val="clear" w:color="auto" w:fill="auto"/>
          </w:tcPr>
          <w:p w:rsidR="000E3ACA" w:rsidRPr="00AA22D9" w:rsidRDefault="000E3ACA" w:rsidP="000A791F">
            <w:pPr>
              <w:jc w:val="center"/>
              <w:rPr>
                <w:b/>
                <w:sz w:val="22"/>
                <w:szCs w:val="22"/>
              </w:rPr>
            </w:pPr>
            <w:r w:rsidRPr="00AA22D9">
              <w:rPr>
                <w:b/>
                <w:sz w:val="22"/>
                <w:szCs w:val="22"/>
              </w:rPr>
              <w:t>Из них аудиторные занятия</w:t>
            </w:r>
          </w:p>
        </w:tc>
        <w:tc>
          <w:tcPr>
            <w:tcW w:w="567"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Самостоятельная работа</w:t>
            </w:r>
          </w:p>
        </w:tc>
        <w:tc>
          <w:tcPr>
            <w:tcW w:w="425"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Контрольная работа</w:t>
            </w:r>
          </w:p>
        </w:tc>
        <w:tc>
          <w:tcPr>
            <w:tcW w:w="567"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sz w:val="22"/>
                <w:szCs w:val="22"/>
              </w:rPr>
            </w:pPr>
            <w:r w:rsidRPr="00AA22D9">
              <w:rPr>
                <w:b/>
                <w:sz w:val="22"/>
                <w:szCs w:val="22"/>
              </w:rPr>
              <w:t>Курсовая работа</w:t>
            </w:r>
          </w:p>
        </w:tc>
        <w:tc>
          <w:tcPr>
            <w:tcW w:w="1559" w:type="dxa"/>
            <w:vMerge/>
            <w:shd w:val="clear" w:color="auto" w:fill="auto"/>
          </w:tcPr>
          <w:p w:rsidR="000E3ACA" w:rsidRPr="00AA22D9" w:rsidRDefault="000E3ACA" w:rsidP="000A791F">
            <w:pPr>
              <w:jc w:val="center"/>
              <w:rPr>
                <w:b/>
                <w:sz w:val="22"/>
                <w:szCs w:val="22"/>
              </w:rPr>
            </w:pPr>
          </w:p>
        </w:tc>
      </w:tr>
      <w:tr w:rsidR="000E3ACA" w:rsidRPr="00AA22D9" w:rsidTr="000E3ACA">
        <w:trPr>
          <w:cantSplit/>
          <w:trHeight w:val="2188"/>
        </w:trPr>
        <w:tc>
          <w:tcPr>
            <w:tcW w:w="568" w:type="dxa"/>
            <w:vMerge/>
            <w:shd w:val="clear" w:color="auto" w:fill="auto"/>
          </w:tcPr>
          <w:p w:rsidR="000E3ACA" w:rsidRPr="00AA22D9" w:rsidRDefault="000E3ACA" w:rsidP="000A791F">
            <w:pPr>
              <w:jc w:val="center"/>
              <w:rPr>
                <w:b/>
                <w:sz w:val="22"/>
                <w:szCs w:val="22"/>
              </w:rPr>
            </w:pPr>
          </w:p>
        </w:tc>
        <w:tc>
          <w:tcPr>
            <w:tcW w:w="3260"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567" w:type="dxa"/>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 xml:space="preserve">Лекции </w:t>
            </w:r>
          </w:p>
        </w:tc>
        <w:tc>
          <w:tcPr>
            <w:tcW w:w="567" w:type="dxa"/>
            <w:shd w:val="clear" w:color="auto" w:fill="auto"/>
            <w:textDirection w:val="btLr"/>
            <w:vAlign w:val="center"/>
          </w:tcPr>
          <w:p w:rsidR="000E3ACA" w:rsidRPr="00AA22D9" w:rsidRDefault="000E3ACA" w:rsidP="000E3ACA">
            <w:pPr>
              <w:tabs>
                <w:tab w:val="left" w:pos="643"/>
              </w:tabs>
              <w:ind w:left="113" w:right="113"/>
              <w:jc w:val="center"/>
              <w:rPr>
                <w:b/>
                <w:sz w:val="22"/>
                <w:szCs w:val="22"/>
              </w:rPr>
            </w:pPr>
            <w:r w:rsidRPr="00AA22D9">
              <w:rPr>
                <w:b/>
                <w:sz w:val="22"/>
                <w:szCs w:val="22"/>
              </w:rPr>
              <w:t>Практикум</w:t>
            </w:r>
          </w:p>
          <w:p w:rsidR="000E3ACA" w:rsidRPr="00AA22D9" w:rsidRDefault="000E3ACA" w:rsidP="000E3ACA">
            <w:pPr>
              <w:tabs>
                <w:tab w:val="left" w:pos="643"/>
              </w:tabs>
              <w:snapToGrid w:val="0"/>
              <w:ind w:left="113" w:right="113"/>
              <w:jc w:val="center"/>
              <w:rPr>
                <w:b/>
                <w:sz w:val="22"/>
                <w:szCs w:val="22"/>
              </w:rPr>
            </w:pPr>
            <w:r w:rsidRPr="00AA22D9">
              <w:rPr>
                <w:b/>
                <w:sz w:val="22"/>
                <w:szCs w:val="22"/>
              </w:rPr>
              <w:t>Лаборатор</w:t>
            </w:r>
          </w:p>
        </w:tc>
        <w:tc>
          <w:tcPr>
            <w:tcW w:w="567" w:type="dxa"/>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 xml:space="preserve">Практическ.занятия /семинары </w:t>
            </w:r>
          </w:p>
        </w:tc>
        <w:tc>
          <w:tcPr>
            <w:tcW w:w="567" w:type="dxa"/>
            <w:vMerge/>
            <w:shd w:val="clear" w:color="auto" w:fill="auto"/>
          </w:tcPr>
          <w:p w:rsidR="000E3ACA" w:rsidRPr="00AA22D9" w:rsidRDefault="000E3ACA" w:rsidP="000A791F">
            <w:pPr>
              <w:jc w:val="center"/>
              <w:rPr>
                <w:b/>
                <w:sz w:val="22"/>
                <w:szCs w:val="22"/>
              </w:rPr>
            </w:pPr>
          </w:p>
        </w:tc>
        <w:tc>
          <w:tcPr>
            <w:tcW w:w="425"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1559" w:type="dxa"/>
            <w:vMerge/>
            <w:shd w:val="clear" w:color="auto" w:fill="auto"/>
          </w:tcPr>
          <w:p w:rsidR="000E3ACA" w:rsidRPr="00AA22D9" w:rsidRDefault="000E3ACA" w:rsidP="000A791F">
            <w:pPr>
              <w:jc w:val="center"/>
              <w:rPr>
                <w:b/>
                <w:sz w:val="22"/>
                <w:szCs w:val="22"/>
              </w:rPr>
            </w:pP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1</w:t>
            </w:r>
          </w:p>
        </w:tc>
        <w:tc>
          <w:tcPr>
            <w:tcW w:w="3260" w:type="dxa"/>
            <w:shd w:val="clear" w:color="auto" w:fill="auto"/>
          </w:tcPr>
          <w:p w:rsidR="00504C21" w:rsidRPr="00627FAD" w:rsidRDefault="00504C21" w:rsidP="00504C21">
            <w:pPr>
              <w:shd w:val="clear" w:color="auto" w:fill="FFFFFF"/>
              <w:rPr>
                <w:sz w:val="22"/>
                <w:szCs w:val="22"/>
              </w:rPr>
            </w:pPr>
            <w:r w:rsidRPr="00627FAD">
              <w:rPr>
                <w:bCs/>
                <w:iCs/>
                <w:sz w:val="22"/>
                <w:szCs w:val="22"/>
              </w:rPr>
              <w:t>Тема 1. Право  социального обеспечения  как отрас</w:t>
            </w:r>
            <w:r w:rsidR="00E859A2">
              <w:rPr>
                <w:bCs/>
                <w:iCs/>
                <w:sz w:val="22"/>
                <w:szCs w:val="22"/>
              </w:rPr>
              <w:t>ль права и учеб</w:t>
            </w:r>
            <w:r>
              <w:rPr>
                <w:bCs/>
                <w:iCs/>
                <w:sz w:val="22"/>
                <w:szCs w:val="22"/>
              </w:rPr>
              <w:t>ная  дисциплина</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10</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jc w:val="center"/>
              <w:rPr>
                <w:rFonts w:eastAsia="Lucida Sans Unicode"/>
                <w:kern w:val="1"/>
              </w:rPr>
            </w:pPr>
            <w:r>
              <w:rPr>
                <w:rFonts w:eastAsia="Lucida Sans Unicode"/>
                <w:kern w:val="1"/>
              </w:rPr>
              <w:t>2</w:t>
            </w:r>
          </w:p>
        </w:tc>
        <w:tc>
          <w:tcPr>
            <w:tcW w:w="567" w:type="dxa"/>
            <w:shd w:val="clear" w:color="auto" w:fill="auto"/>
          </w:tcPr>
          <w:p w:rsidR="00504C21" w:rsidRPr="00627FAD" w:rsidRDefault="00504C21" w:rsidP="00504C21">
            <w:pPr>
              <w:tabs>
                <w:tab w:val="left" w:pos="643"/>
              </w:tabs>
              <w:jc w:val="center"/>
            </w:pPr>
            <w:r>
              <w:t>6</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snapToGrid w:val="0"/>
              <w:ind w:left="-115"/>
              <w:jc w:val="center"/>
            </w:pPr>
            <w:r w:rsidRPr="00CE132A">
              <w:t>Устн. опрос</w:t>
            </w:r>
          </w:p>
          <w:p w:rsidR="00504C21" w:rsidRPr="00CE132A" w:rsidRDefault="00BF3953" w:rsidP="00504C21">
            <w:pPr>
              <w:snapToGrid w:val="0"/>
              <w:ind w:left="-115"/>
              <w:jc w:val="center"/>
            </w:pPr>
            <w:r>
              <w:t>Задачи</w:t>
            </w:r>
          </w:p>
          <w:p w:rsidR="00504C21" w:rsidRPr="00CE132A" w:rsidRDefault="009E7503" w:rsidP="00504C21">
            <w:pPr>
              <w:snapToGrid w:val="0"/>
              <w:ind w:left="-115"/>
              <w:jc w:val="center"/>
            </w:pPr>
            <w:r>
              <w:t>Д</w:t>
            </w:r>
            <w:r w:rsidR="00D43189">
              <w:t>оклад</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2</w:t>
            </w:r>
          </w:p>
        </w:tc>
        <w:tc>
          <w:tcPr>
            <w:tcW w:w="3260" w:type="dxa"/>
            <w:shd w:val="clear" w:color="auto" w:fill="auto"/>
          </w:tcPr>
          <w:p w:rsidR="00504C21" w:rsidRPr="00627FAD" w:rsidRDefault="00504C21" w:rsidP="00504C21">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12</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6</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257"/>
              <w:jc w:val="center"/>
            </w:pPr>
            <w:r w:rsidRPr="00CE132A">
              <w:t>Устн. опрос</w:t>
            </w:r>
          </w:p>
          <w:p w:rsidR="00504C21" w:rsidRPr="00CE132A" w:rsidRDefault="00BF3953" w:rsidP="00504C21">
            <w:pPr>
              <w:tabs>
                <w:tab w:val="left" w:pos="643"/>
              </w:tabs>
              <w:snapToGrid w:val="0"/>
              <w:ind w:left="-257"/>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3</w:t>
            </w:r>
          </w:p>
        </w:tc>
        <w:tc>
          <w:tcPr>
            <w:tcW w:w="3260" w:type="dxa"/>
            <w:shd w:val="clear" w:color="auto" w:fill="auto"/>
          </w:tcPr>
          <w:p w:rsidR="00504C21" w:rsidRPr="00627FAD" w:rsidRDefault="00504C21" w:rsidP="00504C21">
            <w:pPr>
              <w:shd w:val="clear" w:color="auto" w:fill="FFFFFF"/>
              <w:rPr>
                <w:sz w:val="22"/>
                <w:szCs w:val="22"/>
              </w:rPr>
            </w:pPr>
            <w:r w:rsidRPr="00627FAD">
              <w:rPr>
                <w:iCs/>
                <w:sz w:val="22"/>
                <w:szCs w:val="22"/>
              </w:rPr>
              <w:t xml:space="preserve">Тема 3. </w:t>
            </w:r>
            <w:r w:rsidRPr="00627FAD">
              <w:rPr>
                <w:sz w:val="22"/>
                <w:szCs w:val="22"/>
              </w:rPr>
              <w:t xml:space="preserve">Пенсионная система  РФ </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257"/>
              <w:jc w:val="center"/>
            </w:pPr>
            <w:r w:rsidRPr="00CE132A">
              <w:t>Устн. опрос</w:t>
            </w:r>
          </w:p>
          <w:p w:rsidR="00504C21" w:rsidRPr="00CE132A" w:rsidRDefault="00BF3953" w:rsidP="00504C21">
            <w:pPr>
              <w:tabs>
                <w:tab w:val="left" w:pos="643"/>
              </w:tabs>
              <w:snapToGrid w:val="0"/>
              <w:ind w:left="-257"/>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rPr>
            </w:pPr>
            <w:r>
              <w:rPr>
                <w:kern w:val="1"/>
              </w:rPr>
              <w:t>4</w:t>
            </w:r>
          </w:p>
        </w:tc>
        <w:tc>
          <w:tcPr>
            <w:tcW w:w="3260" w:type="dxa"/>
            <w:shd w:val="clear" w:color="auto" w:fill="auto"/>
          </w:tcPr>
          <w:p w:rsidR="00504C21" w:rsidRPr="00627FAD" w:rsidRDefault="00504C21" w:rsidP="00504C21">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16</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jc w:val="center"/>
            </w:pPr>
            <w:r>
              <w:t>6</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BF3953">
            <w:pPr>
              <w:tabs>
                <w:tab w:val="left" w:pos="643"/>
              </w:tabs>
              <w:snapToGrid w:val="0"/>
              <w:ind w:left="-257"/>
              <w:jc w:val="center"/>
            </w:pPr>
            <w:r>
              <w:t>Задачи</w:t>
            </w:r>
          </w:p>
        </w:tc>
      </w:tr>
      <w:tr w:rsidR="00504C21" w:rsidRPr="00AA22D9" w:rsidTr="00504C21">
        <w:tc>
          <w:tcPr>
            <w:tcW w:w="568" w:type="dxa"/>
            <w:shd w:val="clear" w:color="auto" w:fill="auto"/>
          </w:tcPr>
          <w:p w:rsidR="00504C21" w:rsidRDefault="00504C21" w:rsidP="00504C21">
            <w:pPr>
              <w:tabs>
                <w:tab w:val="left" w:pos="643"/>
              </w:tabs>
              <w:snapToGrid w:val="0"/>
              <w:jc w:val="center"/>
              <w:rPr>
                <w:kern w:val="1"/>
              </w:rPr>
            </w:pPr>
            <w:r>
              <w:rPr>
                <w:kern w:val="1"/>
              </w:rPr>
              <w:t>5</w:t>
            </w:r>
          </w:p>
        </w:tc>
        <w:tc>
          <w:tcPr>
            <w:tcW w:w="3260" w:type="dxa"/>
            <w:shd w:val="clear" w:color="auto" w:fill="auto"/>
          </w:tcPr>
          <w:p w:rsidR="00504C21" w:rsidRPr="00627FAD" w:rsidRDefault="00504C21" w:rsidP="00504C21">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504C21">
            <w:pPr>
              <w:tabs>
                <w:tab w:val="left" w:pos="643"/>
              </w:tabs>
              <w:snapToGrid w:val="0"/>
              <w:ind w:left="-115"/>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Pr>
                <w:kern w:val="1"/>
              </w:rPr>
              <w:t>6</w:t>
            </w:r>
          </w:p>
        </w:tc>
        <w:tc>
          <w:tcPr>
            <w:tcW w:w="3260" w:type="dxa"/>
            <w:shd w:val="clear" w:color="auto" w:fill="auto"/>
          </w:tcPr>
          <w:p w:rsidR="00504C21" w:rsidRPr="00627FAD" w:rsidRDefault="00504C21" w:rsidP="00504C21">
            <w:pPr>
              <w:tabs>
                <w:tab w:val="left" w:pos="0"/>
              </w:tabs>
              <w:rPr>
                <w:sz w:val="22"/>
                <w:szCs w:val="22"/>
              </w:rPr>
            </w:pPr>
            <w:r w:rsidRPr="00627FAD">
              <w:rPr>
                <w:sz w:val="22"/>
                <w:szCs w:val="22"/>
              </w:rPr>
              <w:t>Тема 6.Социальное</w:t>
            </w:r>
            <w:r>
              <w:rPr>
                <w:sz w:val="22"/>
                <w:szCs w:val="22"/>
              </w:rPr>
              <w:t xml:space="preserve"> обслуживание  населения  в  РФ</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504C21">
            <w:pPr>
              <w:tabs>
                <w:tab w:val="left" w:pos="643"/>
              </w:tabs>
              <w:snapToGrid w:val="0"/>
              <w:ind w:left="-115"/>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Pr>
                <w:kern w:val="1"/>
              </w:rPr>
              <w:t>7</w:t>
            </w:r>
          </w:p>
        </w:tc>
        <w:tc>
          <w:tcPr>
            <w:tcW w:w="3260" w:type="dxa"/>
            <w:shd w:val="clear" w:color="auto" w:fill="auto"/>
          </w:tcPr>
          <w:p w:rsidR="00504C21" w:rsidRPr="00627FAD" w:rsidRDefault="00504C21" w:rsidP="00504C21">
            <w:pPr>
              <w:tabs>
                <w:tab w:val="left" w:pos="643"/>
              </w:tabs>
              <w:rPr>
                <w:sz w:val="22"/>
                <w:szCs w:val="22"/>
              </w:rPr>
            </w:pPr>
            <w:r w:rsidRPr="00627FAD">
              <w:rPr>
                <w:sz w:val="22"/>
                <w:szCs w:val="22"/>
              </w:rPr>
              <w:t>Тема 7. Государственная социальная помощь</w:t>
            </w:r>
            <w:r>
              <w:rPr>
                <w:bCs/>
                <w:iCs/>
                <w:sz w:val="22"/>
                <w:szCs w:val="22"/>
              </w:rPr>
              <w:t xml:space="preserve"> в  РФ</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504C21">
            <w:pPr>
              <w:tabs>
                <w:tab w:val="left" w:pos="643"/>
              </w:tabs>
              <w:snapToGrid w:val="0"/>
              <w:ind w:left="-115"/>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6</w:t>
            </w:r>
          </w:p>
        </w:tc>
        <w:tc>
          <w:tcPr>
            <w:tcW w:w="3260" w:type="dxa"/>
            <w:shd w:val="clear" w:color="auto" w:fill="auto"/>
          </w:tcPr>
          <w:p w:rsidR="00504C21" w:rsidRPr="00627FAD" w:rsidRDefault="00504C21" w:rsidP="00504C21">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504C21" w:rsidP="00504C21">
            <w:pPr>
              <w:tabs>
                <w:tab w:val="left" w:pos="643"/>
              </w:tabs>
              <w:snapToGrid w:val="0"/>
              <w:ind w:left="-115"/>
              <w:jc w:val="center"/>
            </w:pPr>
          </w:p>
        </w:tc>
      </w:tr>
      <w:tr w:rsidR="000E3ACA" w:rsidRPr="00AA22D9" w:rsidTr="000A791F">
        <w:tc>
          <w:tcPr>
            <w:tcW w:w="568" w:type="dxa"/>
            <w:shd w:val="clear" w:color="auto" w:fill="auto"/>
          </w:tcPr>
          <w:p w:rsidR="000E3ACA" w:rsidRPr="00AA22D9" w:rsidRDefault="000E3ACA" w:rsidP="000A791F">
            <w:pPr>
              <w:tabs>
                <w:tab w:val="left" w:pos="643"/>
              </w:tabs>
              <w:snapToGrid w:val="0"/>
              <w:jc w:val="center"/>
              <w:rPr>
                <w:b/>
                <w:kern w:val="1"/>
                <w:sz w:val="22"/>
                <w:szCs w:val="22"/>
              </w:rPr>
            </w:pPr>
            <w:r w:rsidRPr="00AA22D9">
              <w:rPr>
                <w:kern w:val="1"/>
              </w:rPr>
              <w:t>17</w:t>
            </w:r>
          </w:p>
        </w:tc>
        <w:tc>
          <w:tcPr>
            <w:tcW w:w="3260" w:type="dxa"/>
            <w:shd w:val="clear" w:color="auto" w:fill="auto"/>
          </w:tcPr>
          <w:p w:rsidR="000E3ACA" w:rsidRPr="00AA22D9" w:rsidRDefault="000E3ACA" w:rsidP="000A791F">
            <w:pPr>
              <w:tabs>
                <w:tab w:val="left" w:pos="643"/>
              </w:tabs>
              <w:rPr>
                <w:b/>
                <w:bCs/>
                <w:kern w:val="1"/>
              </w:rPr>
            </w:pPr>
            <w:r>
              <w:rPr>
                <w:b/>
                <w:kern w:val="1"/>
                <w:sz w:val="22"/>
                <w:szCs w:val="22"/>
              </w:rPr>
              <w:t>Итого за</w:t>
            </w:r>
            <w:r w:rsidRPr="00AA22D9">
              <w:rPr>
                <w:b/>
                <w:kern w:val="1"/>
                <w:sz w:val="22"/>
                <w:szCs w:val="22"/>
              </w:rPr>
              <w:t xml:space="preserve"> семестр:</w:t>
            </w:r>
          </w:p>
        </w:tc>
        <w:tc>
          <w:tcPr>
            <w:tcW w:w="567" w:type="dxa"/>
            <w:shd w:val="clear" w:color="auto" w:fill="auto"/>
          </w:tcPr>
          <w:p w:rsidR="000E3ACA" w:rsidRPr="00AA22D9" w:rsidRDefault="00504C21" w:rsidP="000A791F">
            <w:pPr>
              <w:tabs>
                <w:tab w:val="left" w:pos="643"/>
              </w:tabs>
              <w:snapToGrid w:val="0"/>
              <w:jc w:val="center"/>
              <w:rPr>
                <w:b/>
                <w:kern w:val="1"/>
              </w:rPr>
            </w:pPr>
            <w:r>
              <w:rPr>
                <w:b/>
                <w:bCs/>
                <w:kern w:val="1"/>
              </w:rPr>
              <w:t>4</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108</w:t>
            </w:r>
          </w:p>
        </w:tc>
        <w:tc>
          <w:tcPr>
            <w:tcW w:w="567" w:type="dxa"/>
            <w:shd w:val="clear" w:color="auto" w:fill="auto"/>
          </w:tcPr>
          <w:p w:rsidR="000E3ACA" w:rsidRPr="00AA22D9" w:rsidRDefault="00C6261D" w:rsidP="000A791F">
            <w:pPr>
              <w:tabs>
                <w:tab w:val="left" w:pos="643"/>
              </w:tabs>
              <w:jc w:val="center"/>
              <w:rPr>
                <w:b/>
                <w:kern w:val="1"/>
                <w:sz w:val="22"/>
                <w:szCs w:val="22"/>
              </w:rPr>
            </w:pPr>
            <w:r>
              <w:rPr>
                <w:b/>
                <w:kern w:val="1"/>
                <w:sz w:val="22"/>
                <w:szCs w:val="22"/>
              </w:rPr>
              <w:t>16</w:t>
            </w: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32</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6</w:t>
            </w:r>
            <w:r w:rsidR="00014A7E">
              <w:rPr>
                <w:b/>
                <w:kern w:val="1"/>
                <w:sz w:val="22"/>
                <w:szCs w:val="22"/>
              </w:rPr>
              <w:t>0</w:t>
            </w:r>
          </w:p>
        </w:tc>
        <w:tc>
          <w:tcPr>
            <w:tcW w:w="425"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1559" w:type="dxa"/>
            <w:shd w:val="clear" w:color="auto" w:fill="auto"/>
          </w:tcPr>
          <w:p w:rsidR="000E3ACA" w:rsidRPr="00AA22D9" w:rsidRDefault="000E3ACA" w:rsidP="000A791F">
            <w:pPr>
              <w:tabs>
                <w:tab w:val="left" w:pos="643"/>
              </w:tabs>
              <w:ind w:left="-107" w:right="-118"/>
              <w:jc w:val="center"/>
              <w:rPr>
                <w:kern w:val="1"/>
              </w:rPr>
            </w:pPr>
            <w:r w:rsidRPr="00AA22D9">
              <w:rPr>
                <w:b/>
                <w:kern w:val="1"/>
                <w:sz w:val="22"/>
                <w:szCs w:val="22"/>
              </w:rPr>
              <w:t>Зачет</w:t>
            </w:r>
            <w:r w:rsidR="00D43189">
              <w:rPr>
                <w:b/>
                <w:kern w:val="1"/>
                <w:sz w:val="22"/>
                <w:szCs w:val="22"/>
              </w:rPr>
              <w:t xml:space="preserve"> с оценкой</w:t>
            </w:r>
          </w:p>
        </w:tc>
      </w:tr>
      <w:tr w:rsidR="000E3ACA" w:rsidRPr="00AA22D9" w:rsidTr="000A791F">
        <w:tc>
          <w:tcPr>
            <w:tcW w:w="568" w:type="dxa"/>
            <w:shd w:val="clear" w:color="auto" w:fill="auto"/>
          </w:tcPr>
          <w:p w:rsidR="000E3ACA" w:rsidRPr="00AA22D9" w:rsidRDefault="000E3ACA" w:rsidP="000A791F">
            <w:pPr>
              <w:tabs>
                <w:tab w:val="left" w:pos="643"/>
              </w:tabs>
              <w:snapToGrid w:val="0"/>
              <w:jc w:val="center"/>
              <w:rPr>
                <w:kern w:val="1"/>
              </w:rPr>
            </w:pPr>
          </w:p>
        </w:tc>
        <w:tc>
          <w:tcPr>
            <w:tcW w:w="3260" w:type="dxa"/>
            <w:shd w:val="clear" w:color="auto" w:fill="auto"/>
          </w:tcPr>
          <w:p w:rsidR="000E3ACA" w:rsidRPr="00AA22D9" w:rsidRDefault="000E3ACA" w:rsidP="000A791F">
            <w:pPr>
              <w:tabs>
                <w:tab w:val="left" w:pos="643"/>
              </w:tabs>
              <w:jc w:val="both"/>
              <w:rPr>
                <w:kern w:val="1"/>
              </w:rPr>
            </w:pPr>
            <w:r w:rsidRPr="00AA22D9">
              <w:rPr>
                <w:b/>
                <w:kern w:val="1"/>
                <w:sz w:val="22"/>
                <w:szCs w:val="22"/>
              </w:rPr>
              <w:t>ИТОГО:</w:t>
            </w:r>
          </w:p>
        </w:tc>
        <w:tc>
          <w:tcPr>
            <w:tcW w:w="567" w:type="dxa"/>
            <w:shd w:val="clear" w:color="auto" w:fill="auto"/>
          </w:tcPr>
          <w:p w:rsidR="000E3ACA" w:rsidRPr="00AA22D9" w:rsidRDefault="00504C21" w:rsidP="000A791F">
            <w:pPr>
              <w:tabs>
                <w:tab w:val="left" w:pos="643"/>
              </w:tabs>
              <w:snapToGrid w:val="0"/>
              <w:jc w:val="center"/>
              <w:rPr>
                <w:kern w:val="1"/>
              </w:rPr>
            </w:pPr>
            <w:r>
              <w:rPr>
                <w:kern w:val="1"/>
              </w:rPr>
              <w:t>4</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108</w:t>
            </w:r>
          </w:p>
        </w:tc>
        <w:tc>
          <w:tcPr>
            <w:tcW w:w="567" w:type="dxa"/>
            <w:shd w:val="clear" w:color="auto" w:fill="auto"/>
          </w:tcPr>
          <w:p w:rsidR="000E3ACA" w:rsidRPr="00AA22D9" w:rsidRDefault="00D06FD4" w:rsidP="000A791F">
            <w:pPr>
              <w:tabs>
                <w:tab w:val="left" w:pos="643"/>
              </w:tabs>
              <w:jc w:val="center"/>
              <w:rPr>
                <w:b/>
                <w:kern w:val="1"/>
                <w:sz w:val="22"/>
                <w:szCs w:val="22"/>
              </w:rPr>
            </w:pPr>
            <w:r>
              <w:rPr>
                <w:b/>
                <w:kern w:val="1"/>
                <w:sz w:val="22"/>
                <w:szCs w:val="22"/>
              </w:rPr>
              <w:t>16</w:t>
            </w: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32</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6</w:t>
            </w:r>
            <w:r w:rsidR="00D06FD4">
              <w:rPr>
                <w:b/>
                <w:kern w:val="1"/>
                <w:sz w:val="22"/>
                <w:szCs w:val="22"/>
              </w:rPr>
              <w:t>0</w:t>
            </w:r>
          </w:p>
        </w:tc>
        <w:tc>
          <w:tcPr>
            <w:tcW w:w="425"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1559" w:type="dxa"/>
            <w:shd w:val="clear" w:color="auto" w:fill="auto"/>
          </w:tcPr>
          <w:p w:rsidR="000E3ACA" w:rsidRPr="002E6B20" w:rsidRDefault="00F15068" w:rsidP="002E6B20">
            <w:pPr>
              <w:tabs>
                <w:tab w:val="left" w:pos="643"/>
              </w:tabs>
              <w:jc w:val="center"/>
              <w:rPr>
                <w:b/>
                <w:kern w:val="1"/>
                <w:sz w:val="22"/>
                <w:szCs w:val="22"/>
              </w:rPr>
            </w:pPr>
            <w:r>
              <w:rPr>
                <w:b/>
                <w:kern w:val="1"/>
                <w:sz w:val="22"/>
                <w:szCs w:val="22"/>
              </w:rPr>
              <w:t>Зачет</w:t>
            </w:r>
            <w:r w:rsidR="00D43189">
              <w:rPr>
                <w:b/>
                <w:kern w:val="1"/>
                <w:sz w:val="22"/>
                <w:szCs w:val="22"/>
              </w:rPr>
              <w:t xml:space="preserve"> с оценкой</w:t>
            </w:r>
          </w:p>
        </w:tc>
      </w:tr>
    </w:tbl>
    <w:p w:rsidR="00E16809" w:rsidRDefault="00E16809" w:rsidP="004725D5">
      <w:pPr>
        <w:ind w:firstLine="567"/>
        <w:jc w:val="both"/>
        <w:rPr>
          <w:b/>
          <w:sz w:val="24"/>
          <w:szCs w:val="24"/>
        </w:rPr>
      </w:pPr>
    </w:p>
    <w:p w:rsidR="000E3ACA" w:rsidRDefault="00E16809" w:rsidP="004725D5">
      <w:pPr>
        <w:ind w:firstLine="567"/>
        <w:jc w:val="both"/>
        <w:rPr>
          <w:b/>
          <w:sz w:val="24"/>
          <w:szCs w:val="24"/>
        </w:rPr>
      </w:pPr>
      <w:r>
        <w:rPr>
          <w:b/>
          <w:sz w:val="24"/>
          <w:szCs w:val="24"/>
        </w:rPr>
        <w:br w:type="page"/>
      </w:r>
    </w:p>
    <w:p w:rsidR="004725D5" w:rsidRDefault="003B229F" w:rsidP="0053727D">
      <w:pPr>
        <w:ind w:firstLine="567"/>
        <w:jc w:val="center"/>
        <w:rPr>
          <w:b/>
          <w:sz w:val="24"/>
          <w:szCs w:val="24"/>
        </w:rPr>
      </w:pPr>
      <w:r>
        <w:rPr>
          <w:b/>
          <w:sz w:val="24"/>
          <w:szCs w:val="24"/>
        </w:rPr>
        <w:lastRenderedPageBreak/>
        <w:t>Д</w:t>
      </w:r>
      <w:r w:rsidR="004725D5" w:rsidRPr="00616963">
        <w:rPr>
          <w:b/>
          <w:sz w:val="24"/>
          <w:szCs w:val="24"/>
        </w:rPr>
        <w:t>ля очно</w:t>
      </w:r>
      <w:r w:rsidR="004725D5">
        <w:rPr>
          <w:b/>
          <w:sz w:val="24"/>
          <w:szCs w:val="24"/>
        </w:rPr>
        <w:t>-заочной</w:t>
      </w:r>
      <w:r w:rsidR="004725D5" w:rsidRPr="00616963">
        <w:rPr>
          <w:b/>
          <w:sz w:val="24"/>
          <w:szCs w:val="24"/>
        </w:rPr>
        <w:t xml:space="preserve"> формы обучения</w:t>
      </w:r>
    </w:p>
    <w:p w:rsidR="0053727D" w:rsidRPr="00616963" w:rsidRDefault="0053727D" w:rsidP="0053727D">
      <w:pPr>
        <w:ind w:firstLine="567"/>
        <w:jc w:val="center"/>
        <w:rPr>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60"/>
        <w:gridCol w:w="567"/>
        <w:gridCol w:w="567"/>
        <w:gridCol w:w="567"/>
        <w:gridCol w:w="567"/>
        <w:gridCol w:w="567"/>
        <w:gridCol w:w="567"/>
        <w:gridCol w:w="425"/>
        <w:gridCol w:w="567"/>
        <w:gridCol w:w="1559"/>
      </w:tblGrid>
      <w:tr w:rsidR="00354508" w:rsidRPr="00AA22D9" w:rsidTr="002A612F">
        <w:tc>
          <w:tcPr>
            <w:tcW w:w="568"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w:t>
            </w:r>
          </w:p>
          <w:p w:rsidR="00354508" w:rsidRPr="00AA22D9" w:rsidRDefault="00354508" w:rsidP="002A612F">
            <w:pPr>
              <w:tabs>
                <w:tab w:val="left" w:pos="643"/>
              </w:tabs>
              <w:jc w:val="center"/>
              <w:rPr>
                <w:b/>
                <w:sz w:val="22"/>
                <w:szCs w:val="22"/>
              </w:rPr>
            </w:pPr>
            <w:r w:rsidRPr="00AA22D9">
              <w:rPr>
                <w:b/>
                <w:sz w:val="22"/>
                <w:szCs w:val="22"/>
              </w:rPr>
              <w:t>п/п</w:t>
            </w:r>
          </w:p>
        </w:tc>
        <w:tc>
          <w:tcPr>
            <w:tcW w:w="3260"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Разделы и темы</w:t>
            </w:r>
          </w:p>
          <w:p w:rsidR="00354508" w:rsidRPr="00AA22D9" w:rsidRDefault="00354508" w:rsidP="002A612F">
            <w:pPr>
              <w:tabs>
                <w:tab w:val="left" w:pos="643"/>
              </w:tabs>
              <w:jc w:val="center"/>
              <w:rPr>
                <w:b/>
                <w:sz w:val="22"/>
                <w:szCs w:val="22"/>
              </w:rPr>
            </w:pPr>
            <w:r>
              <w:rPr>
                <w:b/>
                <w:sz w:val="22"/>
                <w:szCs w:val="22"/>
              </w:rPr>
              <w:t>учебной дисциплины</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Pr>
                <w:b/>
                <w:sz w:val="22"/>
                <w:szCs w:val="22"/>
              </w:rPr>
              <w:t>Семестр</w:t>
            </w:r>
          </w:p>
        </w:tc>
        <w:tc>
          <w:tcPr>
            <w:tcW w:w="3827" w:type="dxa"/>
            <w:gridSpan w:val="7"/>
            <w:shd w:val="clear" w:color="auto" w:fill="auto"/>
          </w:tcPr>
          <w:p w:rsidR="00354508" w:rsidRPr="00AA22D9" w:rsidRDefault="00354508" w:rsidP="002A612F">
            <w:pPr>
              <w:jc w:val="center"/>
              <w:rPr>
                <w:b/>
                <w:sz w:val="22"/>
                <w:szCs w:val="22"/>
              </w:rPr>
            </w:pPr>
            <w:r w:rsidRPr="00AA22D9">
              <w:rPr>
                <w:b/>
                <w:sz w:val="22"/>
                <w:szCs w:val="22"/>
              </w:rPr>
              <w:t>Виды учебной работы, включая самостоятельную работу  и трудоемкость (в часах)</w:t>
            </w:r>
          </w:p>
        </w:tc>
        <w:tc>
          <w:tcPr>
            <w:tcW w:w="1559" w:type="dxa"/>
            <w:vMerge w:val="restart"/>
            <w:shd w:val="clear" w:color="auto" w:fill="auto"/>
            <w:textDirection w:val="btLr"/>
          </w:tcPr>
          <w:p w:rsidR="00354508" w:rsidRPr="00A10CAD" w:rsidRDefault="00354508" w:rsidP="002A612F">
            <w:pPr>
              <w:tabs>
                <w:tab w:val="left" w:pos="643"/>
              </w:tabs>
              <w:ind w:left="113" w:right="113"/>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354508" w:rsidRPr="00AA22D9" w:rsidRDefault="00354508" w:rsidP="002A612F">
            <w:pPr>
              <w:tabs>
                <w:tab w:val="left" w:pos="643"/>
              </w:tabs>
              <w:ind w:left="113" w:right="113"/>
              <w:jc w:val="center"/>
              <w:rPr>
                <w:b/>
                <w:i/>
                <w:sz w:val="22"/>
                <w:szCs w:val="22"/>
              </w:rPr>
            </w:pPr>
            <w:r w:rsidRPr="00A10CAD">
              <w:rPr>
                <w:b/>
                <w:i/>
                <w:sz w:val="22"/>
                <w:szCs w:val="22"/>
                <w:lang w:eastAsia="en-US"/>
              </w:rPr>
              <w:t>(по семестрам</w:t>
            </w:r>
          </w:p>
          <w:p w:rsidR="00354508" w:rsidRPr="00AA22D9" w:rsidRDefault="00354508" w:rsidP="002A612F">
            <w:pPr>
              <w:ind w:left="113" w:right="113"/>
              <w:jc w:val="center"/>
              <w:rPr>
                <w:b/>
                <w:sz w:val="22"/>
                <w:szCs w:val="22"/>
              </w:rPr>
            </w:pPr>
            <w:r w:rsidRPr="00AA22D9">
              <w:rPr>
                <w:b/>
                <w:i/>
                <w:sz w:val="22"/>
                <w:szCs w:val="22"/>
              </w:rPr>
              <w:t>(по семестрам)</w:t>
            </w:r>
          </w:p>
        </w:tc>
      </w:tr>
      <w:tr w:rsidR="00354508" w:rsidRPr="00AA22D9" w:rsidTr="002A612F">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val="restart"/>
            <w:shd w:val="clear" w:color="auto" w:fill="auto"/>
            <w:textDirection w:val="btLr"/>
          </w:tcPr>
          <w:p w:rsidR="00354508" w:rsidRPr="00AA22D9" w:rsidRDefault="00354508" w:rsidP="002A612F">
            <w:pPr>
              <w:ind w:left="113" w:right="113"/>
              <w:jc w:val="center"/>
              <w:rPr>
                <w:b/>
                <w:sz w:val="22"/>
                <w:szCs w:val="22"/>
              </w:rPr>
            </w:pPr>
            <w:r w:rsidRPr="00AA22D9">
              <w:rPr>
                <w:b/>
                <w:sz w:val="22"/>
                <w:szCs w:val="22"/>
              </w:rPr>
              <w:t>ВСЕГО</w:t>
            </w:r>
          </w:p>
        </w:tc>
        <w:tc>
          <w:tcPr>
            <w:tcW w:w="1701" w:type="dxa"/>
            <w:gridSpan w:val="3"/>
            <w:shd w:val="clear" w:color="auto" w:fill="auto"/>
          </w:tcPr>
          <w:p w:rsidR="00354508" w:rsidRPr="00AA22D9" w:rsidRDefault="00354508" w:rsidP="002A612F">
            <w:pPr>
              <w:jc w:val="center"/>
              <w:rPr>
                <w:b/>
                <w:sz w:val="22"/>
                <w:szCs w:val="22"/>
              </w:rPr>
            </w:pPr>
            <w:r w:rsidRPr="00AA22D9">
              <w:rPr>
                <w:b/>
                <w:sz w:val="22"/>
                <w:szCs w:val="22"/>
              </w:rPr>
              <w:t>Из них аудиторные занятия</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Самостоятельная работа</w:t>
            </w:r>
          </w:p>
        </w:tc>
        <w:tc>
          <w:tcPr>
            <w:tcW w:w="425"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Контрольная работа</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sz w:val="22"/>
                <w:szCs w:val="22"/>
              </w:rPr>
            </w:pPr>
            <w:r w:rsidRPr="00AA22D9">
              <w:rPr>
                <w:b/>
                <w:sz w:val="22"/>
                <w:szCs w:val="22"/>
              </w:rPr>
              <w:t>Курсовая работа</w:t>
            </w:r>
          </w:p>
        </w:tc>
        <w:tc>
          <w:tcPr>
            <w:tcW w:w="1559" w:type="dxa"/>
            <w:vMerge/>
            <w:shd w:val="clear" w:color="auto" w:fill="auto"/>
          </w:tcPr>
          <w:p w:rsidR="00354508" w:rsidRPr="00AA22D9" w:rsidRDefault="00354508" w:rsidP="002A612F">
            <w:pPr>
              <w:jc w:val="center"/>
              <w:rPr>
                <w:b/>
                <w:sz w:val="22"/>
                <w:szCs w:val="22"/>
              </w:rPr>
            </w:pPr>
          </w:p>
        </w:tc>
      </w:tr>
      <w:tr w:rsidR="00354508" w:rsidRPr="00AA22D9" w:rsidTr="002A612F">
        <w:trPr>
          <w:cantSplit/>
          <w:trHeight w:val="2188"/>
        </w:trPr>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Лекции </w:t>
            </w:r>
          </w:p>
        </w:tc>
        <w:tc>
          <w:tcPr>
            <w:tcW w:w="567" w:type="dxa"/>
            <w:shd w:val="clear" w:color="auto" w:fill="auto"/>
            <w:textDirection w:val="btLr"/>
            <w:vAlign w:val="center"/>
          </w:tcPr>
          <w:p w:rsidR="00354508" w:rsidRPr="00AA22D9" w:rsidRDefault="00354508" w:rsidP="002A612F">
            <w:pPr>
              <w:tabs>
                <w:tab w:val="left" w:pos="643"/>
              </w:tabs>
              <w:ind w:left="113" w:right="113"/>
              <w:jc w:val="center"/>
              <w:rPr>
                <w:b/>
                <w:sz w:val="22"/>
                <w:szCs w:val="22"/>
              </w:rPr>
            </w:pPr>
            <w:r w:rsidRPr="00AA22D9">
              <w:rPr>
                <w:b/>
                <w:sz w:val="22"/>
                <w:szCs w:val="22"/>
              </w:rPr>
              <w:t>Практикум</w:t>
            </w:r>
          </w:p>
          <w:p w:rsidR="00354508" w:rsidRPr="00AA22D9" w:rsidRDefault="00354508" w:rsidP="002A612F">
            <w:pPr>
              <w:tabs>
                <w:tab w:val="left" w:pos="643"/>
              </w:tabs>
              <w:snapToGrid w:val="0"/>
              <w:ind w:left="113" w:right="113"/>
              <w:jc w:val="center"/>
              <w:rPr>
                <w:b/>
                <w:sz w:val="22"/>
                <w:szCs w:val="22"/>
              </w:rPr>
            </w:pPr>
            <w:r w:rsidRPr="00AA22D9">
              <w:rPr>
                <w:b/>
                <w:sz w:val="22"/>
                <w:szCs w:val="22"/>
              </w:rPr>
              <w:t>Лаборатор</w:t>
            </w: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Практическ.занятия /семинары </w:t>
            </w:r>
          </w:p>
        </w:tc>
        <w:tc>
          <w:tcPr>
            <w:tcW w:w="567" w:type="dxa"/>
            <w:vMerge/>
            <w:shd w:val="clear" w:color="auto" w:fill="auto"/>
          </w:tcPr>
          <w:p w:rsidR="00354508" w:rsidRPr="00AA22D9" w:rsidRDefault="00354508" w:rsidP="002A612F">
            <w:pPr>
              <w:jc w:val="center"/>
              <w:rPr>
                <w:b/>
                <w:sz w:val="22"/>
                <w:szCs w:val="22"/>
              </w:rPr>
            </w:pPr>
          </w:p>
        </w:tc>
        <w:tc>
          <w:tcPr>
            <w:tcW w:w="425"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1559" w:type="dxa"/>
            <w:vMerge/>
            <w:shd w:val="clear" w:color="auto" w:fill="auto"/>
          </w:tcPr>
          <w:p w:rsidR="00354508" w:rsidRPr="00AA22D9" w:rsidRDefault="00354508" w:rsidP="002A612F">
            <w:pPr>
              <w:jc w:val="center"/>
              <w:rPr>
                <w:b/>
                <w:sz w:val="22"/>
                <w:szCs w:val="22"/>
              </w:rPr>
            </w:pP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sidRPr="00AA22D9">
              <w:rPr>
                <w:kern w:val="1"/>
              </w:rPr>
              <w:t>1</w:t>
            </w:r>
          </w:p>
        </w:tc>
        <w:tc>
          <w:tcPr>
            <w:tcW w:w="3260" w:type="dxa"/>
            <w:shd w:val="clear" w:color="auto" w:fill="auto"/>
          </w:tcPr>
          <w:p w:rsidR="00D43189" w:rsidRPr="00627FAD" w:rsidRDefault="00D43189" w:rsidP="00D43189">
            <w:pPr>
              <w:shd w:val="clear" w:color="auto" w:fill="FFFFFF"/>
              <w:rPr>
                <w:sz w:val="22"/>
                <w:szCs w:val="22"/>
              </w:rPr>
            </w:pPr>
            <w:r w:rsidRPr="00627FAD">
              <w:rPr>
                <w:bCs/>
                <w:iCs/>
                <w:sz w:val="22"/>
                <w:szCs w:val="22"/>
              </w:rPr>
              <w:t>Тема 1. Право  социального обеспечения  как отрасль пр</w:t>
            </w:r>
            <w:r>
              <w:rPr>
                <w:bCs/>
                <w:iCs/>
                <w:sz w:val="22"/>
                <w:szCs w:val="22"/>
              </w:rPr>
              <w:t>ава и  учеб</w:t>
            </w:r>
            <w:r w:rsidRPr="00627FAD">
              <w:rPr>
                <w:bCs/>
                <w:iCs/>
                <w:sz w:val="22"/>
                <w:szCs w:val="22"/>
              </w:rPr>
              <w:t>ная  дисциплина.</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12</w:t>
            </w:r>
          </w:p>
        </w:tc>
        <w:tc>
          <w:tcPr>
            <w:tcW w:w="567" w:type="dxa"/>
            <w:shd w:val="clear" w:color="auto" w:fill="auto"/>
          </w:tcPr>
          <w:p w:rsidR="00D43189" w:rsidRPr="00627FAD" w:rsidRDefault="00D43189" w:rsidP="00D43189">
            <w:pPr>
              <w:tabs>
                <w:tab w:val="left" w:pos="643"/>
              </w:tabs>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jc w:val="center"/>
              <w:rPr>
                <w:rFonts w:eastAsia="Lucida Sans Unicode"/>
                <w:kern w:val="1"/>
              </w:rPr>
            </w:pPr>
            <w:r>
              <w:rPr>
                <w:rFonts w:eastAsia="Lucida Sans Unicode"/>
                <w:kern w:val="1"/>
              </w:rPr>
              <w:t>2</w:t>
            </w:r>
          </w:p>
        </w:tc>
        <w:tc>
          <w:tcPr>
            <w:tcW w:w="567" w:type="dxa"/>
            <w:shd w:val="clear" w:color="auto" w:fill="auto"/>
          </w:tcPr>
          <w:p w:rsidR="00D43189" w:rsidRPr="00627FAD" w:rsidRDefault="00D43189" w:rsidP="00D43189">
            <w:pPr>
              <w:tabs>
                <w:tab w:val="left" w:pos="643"/>
              </w:tabs>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snapToGrid w:val="0"/>
              <w:ind w:left="-115"/>
              <w:jc w:val="center"/>
            </w:pPr>
            <w:r w:rsidRPr="00CE132A">
              <w:t xml:space="preserve">Устн. </w:t>
            </w:r>
            <w:r w:rsidR="00DC1448" w:rsidRPr="00CE132A">
              <w:t>О</w:t>
            </w:r>
            <w:r w:rsidRPr="00CE132A">
              <w:t>прос</w:t>
            </w:r>
          </w:p>
          <w:p w:rsidR="00D43189" w:rsidRPr="00CE132A" w:rsidRDefault="00D43189" w:rsidP="00D43189">
            <w:pPr>
              <w:snapToGrid w:val="0"/>
              <w:ind w:left="-115"/>
              <w:jc w:val="center"/>
            </w:pPr>
            <w:r>
              <w:t>Задачи</w:t>
            </w:r>
          </w:p>
          <w:p w:rsidR="00D43189" w:rsidRPr="00CE132A" w:rsidRDefault="009E7503" w:rsidP="00D43189">
            <w:pPr>
              <w:snapToGrid w:val="0"/>
              <w:ind w:left="-115"/>
              <w:jc w:val="center"/>
            </w:pPr>
            <w:r>
              <w:t>Д</w:t>
            </w:r>
            <w:r w:rsidR="00D43189">
              <w:t>оклад</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sidRPr="00AA22D9">
              <w:rPr>
                <w:kern w:val="1"/>
              </w:rPr>
              <w:t>2</w:t>
            </w:r>
          </w:p>
        </w:tc>
        <w:tc>
          <w:tcPr>
            <w:tcW w:w="3260" w:type="dxa"/>
            <w:shd w:val="clear" w:color="auto" w:fill="auto"/>
          </w:tcPr>
          <w:p w:rsidR="00D43189" w:rsidRPr="00627FAD" w:rsidRDefault="00D43189" w:rsidP="00D43189">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12</w:t>
            </w:r>
          </w:p>
        </w:tc>
        <w:tc>
          <w:tcPr>
            <w:tcW w:w="567" w:type="dxa"/>
            <w:shd w:val="clear" w:color="auto" w:fill="auto"/>
          </w:tcPr>
          <w:p w:rsidR="00D43189" w:rsidRPr="00627FAD" w:rsidRDefault="00D43189" w:rsidP="00D43189">
            <w:pPr>
              <w:tabs>
                <w:tab w:val="left" w:pos="643"/>
              </w:tabs>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257"/>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257"/>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sidRPr="00AA22D9">
              <w:rPr>
                <w:kern w:val="1"/>
              </w:rPr>
              <w:t>3</w:t>
            </w:r>
          </w:p>
        </w:tc>
        <w:tc>
          <w:tcPr>
            <w:tcW w:w="3260" w:type="dxa"/>
            <w:shd w:val="clear" w:color="auto" w:fill="auto"/>
          </w:tcPr>
          <w:p w:rsidR="00D43189" w:rsidRPr="00627FAD" w:rsidRDefault="00D43189" w:rsidP="00D43189">
            <w:pPr>
              <w:shd w:val="clear" w:color="auto" w:fill="FFFFFF"/>
              <w:rPr>
                <w:sz w:val="22"/>
                <w:szCs w:val="22"/>
              </w:rPr>
            </w:pPr>
            <w:r w:rsidRPr="00627FAD">
              <w:rPr>
                <w:iCs/>
                <w:sz w:val="22"/>
                <w:szCs w:val="22"/>
              </w:rPr>
              <w:t xml:space="preserve">Тема 3. </w:t>
            </w:r>
            <w:r w:rsidRPr="00627FAD">
              <w:rPr>
                <w:sz w:val="22"/>
                <w:szCs w:val="22"/>
              </w:rPr>
              <w:t xml:space="preserve">Пенсионная система  РФ. </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257"/>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257"/>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rPr>
            </w:pPr>
            <w:r>
              <w:rPr>
                <w:kern w:val="1"/>
              </w:rPr>
              <w:t>4</w:t>
            </w:r>
          </w:p>
        </w:tc>
        <w:tc>
          <w:tcPr>
            <w:tcW w:w="3260" w:type="dxa"/>
            <w:shd w:val="clear" w:color="auto" w:fill="auto"/>
          </w:tcPr>
          <w:p w:rsidR="00D43189" w:rsidRPr="00627FAD" w:rsidRDefault="00D43189" w:rsidP="00D43189">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257"/>
              <w:jc w:val="center"/>
            </w:pPr>
            <w:r>
              <w:t>Задачи</w:t>
            </w:r>
          </w:p>
        </w:tc>
      </w:tr>
      <w:tr w:rsidR="00D43189" w:rsidRPr="00AA22D9" w:rsidTr="00F13946">
        <w:tc>
          <w:tcPr>
            <w:tcW w:w="568" w:type="dxa"/>
            <w:shd w:val="clear" w:color="auto" w:fill="auto"/>
          </w:tcPr>
          <w:p w:rsidR="00D43189" w:rsidRDefault="00D43189" w:rsidP="00D43189">
            <w:pPr>
              <w:tabs>
                <w:tab w:val="left" w:pos="643"/>
              </w:tabs>
              <w:snapToGrid w:val="0"/>
              <w:jc w:val="center"/>
              <w:rPr>
                <w:kern w:val="1"/>
              </w:rPr>
            </w:pPr>
            <w:r>
              <w:rPr>
                <w:kern w:val="1"/>
              </w:rPr>
              <w:t>5</w:t>
            </w:r>
          </w:p>
        </w:tc>
        <w:tc>
          <w:tcPr>
            <w:tcW w:w="3260" w:type="dxa"/>
            <w:shd w:val="clear" w:color="auto" w:fill="auto"/>
          </w:tcPr>
          <w:p w:rsidR="00D43189" w:rsidRPr="00627FAD" w:rsidRDefault="00D43189" w:rsidP="00D43189">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Pr>
                <w:kern w:val="1"/>
              </w:rPr>
              <w:t>6</w:t>
            </w:r>
          </w:p>
        </w:tc>
        <w:tc>
          <w:tcPr>
            <w:tcW w:w="3260" w:type="dxa"/>
            <w:shd w:val="clear" w:color="auto" w:fill="auto"/>
          </w:tcPr>
          <w:p w:rsidR="00D43189" w:rsidRPr="00627FAD" w:rsidRDefault="00D43189" w:rsidP="00D43189">
            <w:pPr>
              <w:tabs>
                <w:tab w:val="left" w:pos="0"/>
              </w:tabs>
              <w:rPr>
                <w:sz w:val="22"/>
                <w:szCs w:val="22"/>
              </w:rPr>
            </w:pPr>
            <w:r w:rsidRPr="00627FAD">
              <w:rPr>
                <w:sz w:val="22"/>
                <w:szCs w:val="22"/>
              </w:rPr>
              <w:t>Тема 6.Социальное обслуживание  населения  в  РФ.</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Pr>
                <w:kern w:val="1"/>
              </w:rPr>
              <w:t>7</w:t>
            </w:r>
          </w:p>
        </w:tc>
        <w:tc>
          <w:tcPr>
            <w:tcW w:w="3260" w:type="dxa"/>
            <w:shd w:val="clear" w:color="auto" w:fill="auto"/>
          </w:tcPr>
          <w:p w:rsidR="00D43189" w:rsidRPr="00627FAD" w:rsidRDefault="00D43189" w:rsidP="00D43189">
            <w:pPr>
              <w:tabs>
                <w:tab w:val="left" w:pos="643"/>
              </w:tabs>
              <w:rPr>
                <w:sz w:val="22"/>
                <w:szCs w:val="22"/>
              </w:rPr>
            </w:pPr>
            <w:r w:rsidRPr="00627FAD">
              <w:rPr>
                <w:sz w:val="22"/>
                <w:szCs w:val="22"/>
              </w:rPr>
              <w:t>Тема 7. Государственная социальная помощь</w:t>
            </w:r>
            <w:r w:rsidRPr="00627FAD">
              <w:rPr>
                <w:bCs/>
                <w:iCs/>
                <w:sz w:val="22"/>
                <w:szCs w:val="22"/>
              </w:rPr>
              <w:t xml:space="preserve"> в  РФ.</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16</w:t>
            </w: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12</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Pr>
                <w:kern w:val="1"/>
              </w:rPr>
              <w:t>8</w:t>
            </w:r>
          </w:p>
        </w:tc>
        <w:tc>
          <w:tcPr>
            <w:tcW w:w="3260" w:type="dxa"/>
            <w:shd w:val="clear" w:color="auto" w:fill="auto"/>
          </w:tcPr>
          <w:p w:rsidR="00D43189" w:rsidRPr="00627FAD" w:rsidRDefault="00D43189" w:rsidP="00D43189">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12</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p>
        </w:tc>
      </w:tr>
      <w:tr w:rsidR="00354508" w:rsidRPr="00AA22D9" w:rsidTr="002A612F">
        <w:tc>
          <w:tcPr>
            <w:tcW w:w="568" w:type="dxa"/>
            <w:shd w:val="clear" w:color="auto" w:fill="auto"/>
          </w:tcPr>
          <w:p w:rsidR="00354508" w:rsidRPr="00AA22D9" w:rsidRDefault="00D8649E" w:rsidP="002A612F">
            <w:pPr>
              <w:tabs>
                <w:tab w:val="left" w:pos="643"/>
              </w:tabs>
              <w:snapToGrid w:val="0"/>
              <w:jc w:val="center"/>
              <w:rPr>
                <w:b/>
                <w:kern w:val="1"/>
                <w:sz w:val="22"/>
                <w:szCs w:val="22"/>
              </w:rPr>
            </w:pPr>
            <w:r>
              <w:rPr>
                <w:kern w:val="1"/>
              </w:rPr>
              <w:t>9</w:t>
            </w:r>
          </w:p>
        </w:tc>
        <w:tc>
          <w:tcPr>
            <w:tcW w:w="3260" w:type="dxa"/>
            <w:shd w:val="clear" w:color="auto" w:fill="auto"/>
          </w:tcPr>
          <w:p w:rsidR="00354508" w:rsidRPr="00AA22D9" w:rsidRDefault="00354508" w:rsidP="002A612F">
            <w:pPr>
              <w:tabs>
                <w:tab w:val="left" w:pos="643"/>
              </w:tabs>
              <w:rPr>
                <w:b/>
                <w:bCs/>
                <w:kern w:val="1"/>
              </w:rPr>
            </w:pPr>
            <w:r>
              <w:rPr>
                <w:b/>
                <w:kern w:val="1"/>
                <w:sz w:val="22"/>
                <w:szCs w:val="22"/>
              </w:rPr>
              <w:t>Итого за</w:t>
            </w:r>
            <w:r w:rsidRPr="00AA22D9">
              <w:rPr>
                <w:b/>
                <w:kern w:val="1"/>
                <w:sz w:val="22"/>
                <w:szCs w:val="22"/>
              </w:rPr>
              <w:t xml:space="preserve"> семестр:</w:t>
            </w:r>
          </w:p>
        </w:tc>
        <w:tc>
          <w:tcPr>
            <w:tcW w:w="567" w:type="dxa"/>
            <w:shd w:val="clear" w:color="auto" w:fill="auto"/>
          </w:tcPr>
          <w:p w:rsidR="00354508" w:rsidRPr="00AA22D9" w:rsidRDefault="00D8649E" w:rsidP="002A612F">
            <w:pPr>
              <w:tabs>
                <w:tab w:val="left" w:pos="643"/>
              </w:tabs>
              <w:snapToGrid w:val="0"/>
              <w:jc w:val="center"/>
              <w:rPr>
                <w:b/>
                <w:kern w:val="1"/>
              </w:rPr>
            </w:pPr>
            <w:r>
              <w:rPr>
                <w:b/>
                <w:bCs/>
                <w:kern w:val="1"/>
              </w:rPr>
              <w:t>5</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EF4A3C" w:rsidP="002A612F">
            <w:pPr>
              <w:tabs>
                <w:tab w:val="left" w:pos="643"/>
              </w:tabs>
              <w:jc w:val="center"/>
              <w:rPr>
                <w:b/>
                <w:kern w:val="1"/>
                <w:sz w:val="22"/>
                <w:szCs w:val="22"/>
              </w:rPr>
            </w:pPr>
            <w:r>
              <w:rPr>
                <w:b/>
                <w:kern w:val="1"/>
                <w:sz w:val="22"/>
                <w:szCs w:val="22"/>
              </w:rPr>
              <w:t>8</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16</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84</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AA22D9" w:rsidRDefault="00354508" w:rsidP="002A612F">
            <w:pPr>
              <w:tabs>
                <w:tab w:val="left" w:pos="643"/>
              </w:tabs>
              <w:ind w:left="-107" w:right="-118"/>
              <w:jc w:val="center"/>
              <w:rPr>
                <w:kern w:val="1"/>
              </w:rPr>
            </w:pPr>
            <w:r w:rsidRPr="00AA22D9">
              <w:rPr>
                <w:b/>
                <w:kern w:val="1"/>
                <w:sz w:val="22"/>
                <w:szCs w:val="22"/>
              </w:rPr>
              <w:t>Зачет</w:t>
            </w:r>
            <w:r w:rsidR="00D8649E">
              <w:rPr>
                <w:b/>
                <w:kern w:val="1"/>
                <w:sz w:val="22"/>
                <w:szCs w:val="22"/>
              </w:rPr>
              <w:t xml:space="preserve"> с оценкой</w:t>
            </w:r>
          </w:p>
        </w:tc>
      </w:tr>
      <w:tr w:rsidR="00354508" w:rsidRPr="00AA22D9" w:rsidTr="002A612F">
        <w:tc>
          <w:tcPr>
            <w:tcW w:w="568" w:type="dxa"/>
            <w:shd w:val="clear" w:color="auto" w:fill="auto"/>
          </w:tcPr>
          <w:p w:rsidR="00354508" w:rsidRPr="00AA22D9" w:rsidRDefault="00354508" w:rsidP="002A612F">
            <w:pPr>
              <w:tabs>
                <w:tab w:val="left" w:pos="643"/>
              </w:tabs>
              <w:snapToGrid w:val="0"/>
              <w:jc w:val="center"/>
              <w:rPr>
                <w:kern w:val="1"/>
              </w:rPr>
            </w:pPr>
          </w:p>
        </w:tc>
        <w:tc>
          <w:tcPr>
            <w:tcW w:w="3260" w:type="dxa"/>
            <w:shd w:val="clear" w:color="auto" w:fill="auto"/>
          </w:tcPr>
          <w:p w:rsidR="00354508" w:rsidRPr="00AA22D9" w:rsidRDefault="00354508" w:rsidP="002A612F">
            <w:pPr>
              <w:tabs>
                <w:tab w:val="left" w:pos="643"/>
              </w:tabs>
              <w:jc w:val="both"/>
              <w:rPr>
                <w:kern w:val="1"/>
              </w:rPr>
            </w:pPr>
            <w:r w:rsidRPr="00AA22D9">
              <w:rPr>
                <w:b/>
                <w:kern w:val="1"/>
                <w:sz w:val="22"/>
                <w:szCs w:val="22"/>
              </w:rPr>
              <w:t>ИТОГО:</w:t>
            </w:r>
          </w:p>
        </w:tc>
        <w:tc>
          <w:tcPr>
            <w:tcW w:w="567" w:type="dxa"/>
            <w:shd w:val="clear" w:color="auto" w:fill="auto"/>
          </w:tcPr>
          <w:p w:rsidR="00354508" w:rsidRPr="00AA22D9" w:rsidRDefault="00D8649E" w:rsidP="002A612F">
            <w:pPr>
              <w:tabs>
                <w:tab w:val="left" w:pos="643"/>
              </w:tabs>
              <w:snapToGrid w:val="0"/>
              <w:jc w:val="center"/>
              <w:rPr>
                <w:kern w:val="1"/>
              </w:rPr>
            </w:pPr>
            <w:r>
              <w:rPr>
                <w:kern w:val="1"/>
              </w:rPr>
              <w:t>5</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EF4A3C" w:rsidP="002A612F">
            <w:pPr>
              <w:tabs>
                <w:tab w:val="left" w:pos="643"/>
              </w:tabs>
              <w:jc w:val="center"/>
              <w:rPr>
                <w:b/>
                <w:kern w:val="1"/>
                <w:sz w:val="22"/>
                <w:szCs w:val="22"/>
              </w:rPr>
            </w:pPr>
            <w:r>
              <w:rPr>
                <w:b/>
                <w:kern w:val="1"/>
                <w:sz w:val="22"/>
                <w:szCs w:val="22"/>
              </w:rPr>
              <w:t>8</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16</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84</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2E6B20" w:rsidRDefault="00354508" w:rsidP="002A612F">
            <w:pPr>
              <w:tabs>
                <w:tab w:val="left" w:pos="643"/>
              </w:tabs>
              <w:jc w:val="center"/>
              <w:rPr>
                <w:b/>
                <w:kern w:val="1"/>
                <w:sz w:val="22"/>
                <w:szCs w:val="22"/>
              </w:rPr>
            </w:pPr>
            <w:r>
              <w:rPr>
                <w:b/>
                <w:kern w:val="1"/>
                <w:sz w:val="22"/>
                <w:szCs w:val="22"/>
              </w:rPr>
              <w:t>Зачет</w:t>
            </w:r>
            <w:r w:rsidR="00D8649E">
              <w:rPr>
                <w:b/>
                <w:kern w:val="1"/>
                <w:sz w:val="22"/>
                <w:szCs w:val="22"/>
              </w:rPr>
              <w:t xml:space="preserve"> с оценкой</w:t>
            </w:r>
          </w:p>
        </w:tc>
      </w:tr>
    </w:tbl>
    <w:p w:rsidR="0029548F" w:rsidRDefault="0029548F" w:rsidP="00AC5698">
      <w:pPr>
        <w:ind w:firstLine="567"/>
        <w:jc w:val="both"/>
        <w:rPr>
          <w:b/>
          <w:sz w:val="24"/>
          <w:szCs w:val="24"/>
        </w:rPr>
      </w:pPr>
    </w:p>
    <w:p w:rsidR="00913E7E" w:rsidRDefault="00913E7E" w:rsidP="00AC5698">
      <w:pPr>
        <w:ind w:firstLine="567"/>
        <w:jc w:val="both"/>
        <w:rPr>
          <w:b/>
          <w:sz w:val="24"/>
          <w:szCs w:val="24"/>
        </w:rPr>
      </w:pPr>
    </w:p>
    <w:p w:rsidR="00913E7E" w:rsidRDefault="00913E7E" w:rsidP="00AC5698">
      <w:pPr>
        <w:ind w:firstLine="567"/>
        <w:jc w:val="both"/>
        <w:rPr>
          <w:b/>
          <w:sz w:val="24"/>
          <w:szCs w:val="24"/>
        </w:rPr>
      </w:pPr>
    </w:p>
    <w:p w:rsidR="00913E7E" w:rsidRDefault="00913E7E" w:rsidP="00AC5698">
      <w:pPr>
        <w:ind w:firstLine="567"/>
        <w:jc w:val="both"/>
        <w:rPr>
          <w:b/>
          <w:sz w:val="24"/>
          <w:szCs w:val="24"/>
        </w:rPr>
      </w:pPr>
    </w:p>
    <w:p w:rsidR="00913E7E" w:rsidRDefault="00E16809" w:rsidP="00AC5698">
      <w:pPr>
        <w:ind w:firstLine="567"/>
        <w:jc w:val="both"/>
        <w:rPr>
          <w:b/>
          <w:sz w:val="24"/>
          <w:szCs w:val="24"/>
        </w:rPr>
      </w:pPr>
      <w:r>
        <w:rPr>
          <w:b/>
          <w:sz w:val="24"/>
          <w:szCs w:val="24"/>
        </w:rPr>
        <w:br w:type="page"/>
      </w:r>
    </w:p>
    <w:p w:rsidR="00AC5698" w:rsidRPr="00616963" w:rsidRDefault="00C6730C" w:rsidP="00C6730C">
      <w:pPr>
        <w:ind w:firstLine="567"/>
        <w:jc w:val="center"/>
        <w:rPr>
          <w:b/>
          <w:sz w:val="24"/>
          <w:szCs w:val="24"/>
        </w:rPr>
      </w:pPr>
      <w:r>
        <w:rPr>
          <w:b/>
          <w:sz w:val="24"/>
          <w:szCs w:val="24"/>
        </w:rPr>
        <w:lastRenderedPageBreak/>
        <w:t>Д</w:t>
      </w:r>
      <w:r w:rsidR="00AC5698">
        <w:rPr>
          <w:b/>
          <w:sz w:val="24"/>
          <w:szCs w:val="24"/>
        </w:rPr>
        <w:t>ля заочной</w:t>
      </w:r>
      <w:r w:rsidR="00AC5698" w:rsidRPr="00616963">
        <w:rPr>
          <w:b/>
          <w:sz w:val="24"/>
          <w:szCs w:val="24"/>
        </w:rPr>
        <w:t xml:space="preserve"> формы обучения</w:t>
      </w:r>
    </w:p>
    <w:p w:rsidR="0029548F" w:rsidRDefault="0029548F" w:rsidP="00616963">
      <w:pPr>
        <w:ind w:firstLine="540"/>
        <w:jc w:val="both"/>
        <w:rPr>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60"/>
        <w:gridCol w:w="567"/>
        <w:gridCol w:w="567"/>
        <w:gridCol w:w="567"/>
        <w:gridCol w:w="567"/>
        <w:gridCol w:w="567"/>
        <w:gridCol w:w="567"/>
        <w:gridCol w:w="425"/>
        <w:gridCol w:w="567"/>
        <w:gridCol w:w="1559"/>
      </w:tblGrid>
      <w:tr w:rsidR="00354508" w:rsidRPr="00AA22D9" w:rsidTr="002A612F">
        <w:tc>
          <w:tcPr>
            <w:tcW w:w="568"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w:t>
            </w:r>
          </w:p>
          <w:p w:rsidR="00354508" w:rsidRPr="00AA22D9" w:rsidRDefault="00354508" w:rsidP="002A612F">
            <w:pPr>
              <w:tabs>
                <w:tab w:val="left" w:pos="643"/>
              </w:tabs>
              <w:jc w:val="center"/>
              <w:rPr>
                <w:b/>
                <w:sz w:val="22"/>
                <w:szCs w:val="22"/>
              </w:rPr>
            </w:pPr>
            <w:r w:rsidRPr="00AA22D9">
              <w:rPr>
                <w:b/>
                <w:sz w:val="22"/>
                <w:szCs w:val="22"/>
              </w:rPr>
              <w:t>п/п</w:t>
            </w:r>
          </w:p>
        </w:tc>
        <w:tc>
          <w:tcPr>
            <w:tcW w:w="3260"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Разделы и темы</w:t>
            </w:r>
          </w:p>
          <w:p w:rsidR="00354508" w:rsidRPr="00AA22D9" w:rsidRDefault="00354508" w:rsidP="002A612F">
            <w:pPr>
              <w:tabs>
                <w:tab w:val="left" w:pos="643"/>
              </w:tabs>
              <w:jc w:val="center"/>
              <w:rPr>
                <w:b/>
                <w:sz w:val="22"/>
                <w:szCs w:val="22"/>
              </w:rPr>
            </w:pPr>
            <w:r>
              <w:rPr>
                <w:b/>
                <w:sz w:val="22"/>
                <w:szCs w:val="22"/>
              </w:rPr>
              <w:t>учебной дисциплины</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Pr>
                <w:b/>
                <w:sz w:val="22"/>
                <w:szCs w:val="22"/>
              </w:rPr>
              <w:t>Семестр</w:t>
            </w:r>
          </w:p>
        </w:tc>
        <w:tc>
          <w:tcPr>
            <w:tcW w:w="3827" w:type="dxa"/>
            <w:gridSpan w:val="7"/>
            <w:shd w:val="clear" w:color="auto" w:fill="auto"/>
          </w:tcPr>
          <w:p w:rsidR="00354508" w:rsidRPr="00AA22D9" w:rsidRDefault="00354508" w:rsidP="002A612F">
            <w:pPr>
              <w:jc w:val="center"/>
              <w:rPr>
                <w:b/>
                <w:sz w:val="22"/>
                <w:szCs w:val="22"/>
              </w:rPr>
            </w:pPr>
            <w:r w:rsidRPr="00AA22D9">
              <w:rPr>
                <w:b/>
                <w:sz w:val="22"/>
                <w:szCs w:val="22"/>
              </w:rPr>
              <w:t>Виды учебной работы, включая самостоятельную работу  и трудоемкость (в часах)</w:t>
            </w:r>
          </w:p>
        </w:tc>
        <w:tc>
          <w:tcPr>
            <w:tcW w:w="1559" w:type="dxa"/>
            <w:vMerge w:val="restart"/>
            <w:shd w:val="clear" w:color="auto" w:fill="auto"/>
            <w:textDirection w:val="btLr"/>
          </w:tcPr>
          <w:p w:rsidR="00354508" w:rsidRPr="00A10CAD" w:rsidRDefault="00354508" w:rsidP="002A612F">
            <w:pPr>
              <w:tabs>
                <w:tab w:val="left" w:pos="643"/>
              </w:tabs>
              <w:ind w:left="113" w:right="113"/>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354508" w:rsidRPr="00AA22D9" w:rsidRDefault="00354508" w:rsidP="002A612F">
            <w:pPr>
              <w:tabs>
                <w:tab w:val="left" w:pos="643"/>
              </w:tabs>
              <w:ind w:left="113" w:right="113"/>
              <w:jc w:val="center"/>
              <w:rPr>
                <w:b/>
                <w:i/>
                <w:sz w:val="22"/>
                <w:szCs w:val="22"/>
              </w:rPr>
            </w:pPr>
            <w:r w:rsidRPr="00A10CAD">
              <w:rPr>
                <w:b/>
                <w:i/>
                <w:sz w:val="22"/>
                <w:szCs w:val="22"/>
                <w:lang w:eastAsia="en-US"/>
              </w:rPr>
              <w:t>(по семестрам</w:t>
            </w:r>
          </w:p>
          <w:p w:rsidR="00354508" w:rsidRPr="00AA22D9" w:rsidRDefault="00354508" w:rsidP="002A612F">
            <w:pPr>
              <w:ind w:left="113" w:right="113"/>
              <w:jc w:val="center"/>
              <w:rPr>
                <w:b/>
                <w:sz w:val="22"/>
                <w:szCs w:val="22"/>
              </w:rPr>
            </w:pPr>
            <w:r w:rsidRPr="00AA22D9">
              <w:rPr>
                <w:b/>
                <w:i/>
                <w:sz w:val="22"/>
                <w:szCs w:val="22"/>
              </w:rPr>
              <w:t>(по семестрам)</w:t>
            </w:r>
          </w:p>
        </w:tc>
      </w:tr>
      <w:tr w:rsidR="00354508" w:rsidRPr="00AA22D9" w:rsidTr="002A612F">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val="restart"/>
            <w:shd w:val="clear" w:color="auto" w:fill="auto"/>
            <w:textDirection w:val="btLr"/>
          </w:tcPr>
          <w:p w:rsidR="00354508" w:rsidRPr="00AA22D9" w:rsidRDefault="00354508" w:rsidP="002A612F">
            <w:pPr>
              <w:ind w:left="113" w:right="113"/>
              <w:jc w:val="center"/>
              <w:rPr>
                <w:b/>
                <w:sz w:val="22"/>
                <w:szCs w:val="22"/>
              </w:rPr>
            </w:pPr>
            <w:r w:rsidRPr="00AA22D9">
              <w:rPr>
                <w:b/>
                <w:sz w:val="22"/>
                <w:szCs w:val="22"/>
              </w:rPr>
              <w:t>ВСЕГО</w:t>
            </w:r>
          </w:p>
        </w:tc>
        <w:tc>
          <w:tcPr>
            <w:tcW w:w="1701" w:type="dxa"/>
            <w:gridSpan w:val="3"/>
            <w:shd w:val="clear" w:color="auto" w:fill="auto"/>
          </w:tcPr>
          <w:p w:rsidR="00354508" w:rsidRPr="00AA22D9" w:rsidRDefault="00354508" w:rsidP="002A612F">
            <w:pPr>
              <w:jc w:val="center"/>
              <w:rPr>
                <w:b/>
                <w:sz w:val="22"/>
                <w:szCs w:val="22"/>
              </w:rPr>
            </w:pPr>
            <w:r w:rsidRPr="00AA22D9">
              <w:rPr>
                <w:b/>
                <w:sz w:val="22"/>
                <w:szCs w:val="22"/>
              </w:rPr>
              <w:t>Из них аудиторные занятия</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Самостоятельная работа</w:t>
            </w:r>
          </w:p>
        </w:tc>
        <w:tc>
          <w:tcPr>
            <w:tcW w:w="425"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Контрольная работа</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sz w:val="22"/>
                <w:szCs w:val="22"/>
              </w:rPr>
            </w:pPr>
            <w:r w:rsidRPr="00AA22D9">
              <w:rPr>
                <w:b/>
                <w:sz w:val="22"/>
                <w:szCs w:val="22"/>
              </w:rPr>
              <w:t>Курсовая работа</w:t>
            </w:r>
          </w:p>
        </w:tc>
        <w:tc>
          <w:tcPr>
            <w:tcW w:w="1559" w:type="dxa"/>
            <w:vMerge/>
            <w:shd w:val="clear" w:color="auto" w:fill="auto"/>
          </w:tcPr>
          <w:p w:rsidR="00354508" w:rsidRPr="00AA22D9" w:rsidRDefault="00354508" w:rsidP="002A612F">
            <w:pPr>
              <w:jc w:val="center"/>
              <w:rPr>
                <w:b/>
                <w:sz w:val="22"/>
                <w:szCs w:val="22"/>
              </w:rPr>
            </w:pPr>
          </w:p>
        </w:tc>
      </w:tr>
      <w:tr w:rsidR="00354508" w:rsidRPr="00AA22D9" w:rsidTr="002A612F">
        <w:trPr>
          <w:cantSplit/>
          <w:trHeight w:val="2188"/>
        </w:trPr>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Лекции </w:t>
            </w:r>
          </w:p>
        </w:tc>
        <w:tc>
          <w:tcPr>
            <w:tcW w:w="567" w:type="dxa"/>
            <w:shd w:val="clear" w:color="auto" w:fill="auto"/>
            <w:textDirection w:val="btLr"/>
            <w:vAlign w:val="center"/>
          </w:tcPr>
          <w:p w:rsidR="00354508" w:rsidRPr="00AA22D9" w:rsidRDefault="00354508" w:rsidP="002A612F">
            <w:pPr>
              <w:tabs>
                <w:tab w:val="left" w:pos="643"/>
              </w:tabs>
              <w:ind w:left="113" w:right="113"/>
              <w:jc w:val="center"/>
              <w:rPr>
                <w:b/>
                <w:sz w:val="22"/>
                <w:szCs w:val="22"/>
              </w:rPr>
            </w:pPr>
            <w:r w:rsidRPr="00AA22D9">
              <w:rPr>
                <w:b/>
                <w:sz w:val="22"/>
                <w:szCs w:val="22"/>
              </w:rPr>
              <w:t>Практикум</w:t>
            </w:r>
          </w:p>
          <w:p w:rsidR="00354508" w:rsidRPr="00AA22D9" w:rsidRDefault="00354508" w:rsidP="002A612F">
            <w:pPr>
              <w:tabs>
                <w:tab w:val="left" w:pos="643"/>
              </w:tabs>
              <w:snapToGrid w:val="0"/>
              <w:ind w:left="113" w:right="113"/>
              <w:jc w:val="center"/>
              <w:rPr>
                <w:b/>
                <w:sz w:val="22"/>
                <w:szCs w:val="22"/>
              </w:rPr>
            </w:pPr>
            <w:r w:rsidRPr="00AA22D9">
              <w:rPr>
                <w:b/>
                <w:sz w:val="22"/>
                <w:szCs w:val="22"/>
              </w:rPr>
              <w:t>Лаборатор</w:t>
            </w: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Практическ.занятия /семинары </w:t>
            </w:r>
          </w:p>
        </w:tc>
        <w:tc>
          <w:tcPr>
            <w:tcW w:w="567" w:type="dxa"/>
            <w:vMerge/>
            <w:shd w:val="clear" w:color="auto" w:fill="auto"/>
          </w:tcPr>
          <w:p w:rsidR="00354508" w:rsidRPr="00AA22D9" w:rsidRDefault="00354508" w:rsidP="002A612F">
            <w:pPr>
              <w:jc w:val="center"/>
              <w:rPr>
                <w:b/>
                <w:sz w:val="22"/>
                <w:szCs w:val="22"/>
              </w:rPr>
            </w:pPr>
          </w:p>
        </w:tc>
        <w:tc>
          <w:tcPr>
            <w:tcW w:w="425"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1559" w:type="dxa"/>
            <w:vMerge/>
            <w:shd w:val="clear" w:color="auto" w:fill="auto"/>
          </w:tcPr>
          <w:p w:rsidR="00354508" w:rsidRPr="00AA22D9" w:rsidRDefault="00354508" w:rsidP="002A612F">
            <w:pPr>
              <w:jc w:val="center"/>
              <w:rPr>
                <w:b/>
                <w:sz w:val="22"/>
                <w:szCs w:val="22"/>
              </w:rPr>
            </w:pP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sidRPr="00AA22D9">
              <w:rPr>
                <w:kern w:val="1"/>
              </w:rPr>
              <w:t>1</w:t>
            </w:r>
          </w:p>
        </w:tc>
        <w:tc>
          <w:tcPr>
            <w:tcW w:w="3260" w:type="dxa"/>
            <w:shd w:val="clear" w:color="auto" w:fill="auto"/>
          </w:tcPr>
          <w:p w:rsidR="009610E1" w:rsidRPr="00627FAD" w:rsidRDefault="009610E1" w:rsidP="009610E1">
            <w:pPr>
              <w:shd w:val="clear" w:color="auto" w:fill="FFFFFF"/>
              <w:rPr>
                <w:sz w:val="22"/>
                <w:szCs w:val="22"/>
              </w:rPr>
            </w:pPr>
            <w:r w:rsidRPr="00627FAD">
              <w:rPr>
                <w:bCs/>
                <w:iCs/>
                <w:sz w:val="22"/>
                <w:szCs w:val="22"/>
              </w:rPr>
              <w:t>Тема 1. Право  социального обеспечен</w:t>
            </w:r>
            <w:r>
              <w:rPr>
                <w:bCs/>
                <w:iCs/>
                <w:sz w:val="22"/>
                <w:szCs w:val="22"/>
              </w:rPr>
              <w:t>ия  как отрасль права и учебная</w:t>
            </w:r>
            <w:r w:rsidRPr="00627FAD">
              <w:rPr>
                <w:bCs/>
                <w:iCs/>
                <w:sz w:val="22"/>
                <w:szCs w:val="22"/>
              </w:rPr>
              <w:t xml:space="preserve"> дисциплина.</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jc w:val="center"/>
            </w:pPr>
            <w:r w:rsidRPr="00627FAD">
              <w:t>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jc w:val="center"/>
              <w:rPr>
                <w:rFonts w:eastAsia="Lucida Sans Unicode"/>
                <w:kern w:val="1"/>
              </w:rPr>
            </w:pPr>
          </w:p>
        </w:tc>
        <w:tc>
          <w:tcPr>
            <w:tcW w:w="567" w:type="dxa"/>
            <w:shd w:val="clear" w:color="auto" w:fill="auto"/>
          </w:tcPr>
          <w:p w:rsidR="009610E1" w:rsidRPr="00627FAD" w:rsidRDefault="009610E1" w:rsidP="009610E1">
            <w:pPr>
              <w:tabs>
                <w:tab w:val="left" w:pos="643"/>
              </w:tabs>
              <w:jc w:val="center"/>
            </w:pPr>
            <w:r>
              <w:t>10</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snapToGrid w:val="0"/>
              <w:ind w:left="-115"/>
              <w:jc w:val="center"/>
            </w:pPr>
            <w:r w:rsidRPr="00CE132A">
              <w:t xml:space="preserve">Устн. </w:t>
            </w:r>
            <w:r w:rsidR="00F56540" w:rsidRPr="00CE132A">
              <w:t>О</w:t>
            </w:r>
            <w:r w:rsidRPr="00CE132A">
              <w:t>прос</w:t>
            </w:r>
          </w:p>
          <w:p w:rsidR="009610E1" w:rsidRPr="00CE132A" w:rsidRDefault="009610E1" w:rsidP="009610E1">
            <w:pPr>
              <w:snapToGrid w:val="0"/>
              <w:ind w:left="-115"/>
              <w:jc w:val="center"/>
            </w:pPr>
            <w:r>
              <w:t>Задачи</w:t>
            </w:r>
          </w:p>
          <w:p w:rsidR="009610E1" w:rsidRPr="00CE132A" w:rsidRDefault="009610E1" w:rsidP="009610E1">
            <w:pPr>
              <w:snapToGrid w:val="0"/>
              <w:ind w:left="-115"/>
              <w:jc w:val="center"/>
            </w:pPr>
            <w:r>
              <w:t>доклад</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sidRPr="00AA22D9">
              <w:rPr>
                <w:kern w:val="1"/>
              </w:rPr>
              <w:t>2</w:t>
            </w:r>
          </w:p>
        </w:tc>
        <w:tc>
          <w:tcPr>
            <w:tcW w:w="3260" w:type="dxa"/>
            <w:shd w:val="clear" w:color="auto" w:fill="auto"/>
          </w:tcPr>
          <w:p w:rsidR="009610E1" w:rsidRPr="00627FAD" w:rsidRDefault="009610E1" w:rsidP="009610E1">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257"/>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257"/>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sidRPr="00AA22D9">
              <w:rPr>
                <w:kern w:val="1"/>
              </w:rPr>
              <w:t>3</w:t>
            </w:r>
          </w:p>
        </w:tc>
        <w:tc>
          <w:tcPr>
            <w:tcW w:w="3260" w:type="dxa"/>
            <w:shd w:val="clear" w:color="auto" w:fill="auto"/>
          </w:tcPr>
          <w:p w:rsidR="009610E1" w:rsidRPr="00627FAD" w:rsidRDefault="009610E1" w:rsidP="009610E1">
            <w:pPr>
              <w:shd w:val="clear" w:color="auto" w:fill="FFFFFF"/>
              <w:rPr>
                <w:sz w:val="22"/>
                <w:szCs w:val="22"/>
              </w:rPr>
            </w:pPr>
            <w:r w:rsidRPr="00627FAD">
              <w:rPr>
                <w:iCs/>
                <w:sz w:val="22"/>
                <w:szCs w:val="22"/>
              </w:rPr>
              <w:t xml:space="preserve">Тема 3. </w:t>
            </w:r>
            <w:r w:rsidRPr="00627FAD">
              <w:rPr>
                <w:sz w:val="22"/>
                <w:szCs w:val="22"/>
              </w:rPr>
              <w:t xml:space="preserve">Пенсионная система  РФ. </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jc w:val="center"/>
            </w:pPr>
            <w:r>
              <w:t>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jc w:val="center"/>
            </w:pPr>
            <w:r w:rsidRPr="00627FAD">
              <w:t>2</w:t>
            </w: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257"/>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257"/>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rPr>
            </w:pPr>
            <w:r>
              <w:rPr>
                <w:kern w:val="1"/>
              </w:rPr>
              <w:t>4</w:t>
            </w:r>
          </w:p>
        </w:tc>
        <w:tc>
          <w:tcPr>
            <w:tcW w:w="3260" w:type="dxa"/>
            <w:shd w:val="clear" w:color="auto" w:fill="auto"/>
          </w:tcPr>
          <w:p w:rsidR="009610E1" w:rsidRPr="00627FAD" w:rsidRDefault="009610E1" w:rsidP="009610E1">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jc w:val="center"/>
            </w:pPr>
            <w:r w:rsidRPr="00627FAD">
              <w:t>2</w:t>
            </w: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257"/>
              <w:jc w:val="center"/>
            </w:pPr>
            <w:r>
              <w:t>Задачи</w:t>
            </w:r>
          </w:p>
        </w:tc>
      </w:tr>
      <w:tr w:rsidR="009610E1" w:rsidRPr="00AA22D9" w:rsidTr="00F13946">
        <w:tc>
          <w:tcPr>
            <w:tcW w:w="568" w:type="dxa"/>
            <w:shd w:val="clear" w:color="auto" w:fill="auto"/>
          </w:tcPr>
          <w:p w:rsidR="009610E1" w:rsidRDefault="009610E1" w:rsidP="009610E1">
            <w:pPr>
              <w:tabs>
                <w:tab w:val="left" w:pos="643"/>
              </w:tabs>
              <w:snapToGrid w:val="0"/>
              <w:jc w:val="center"/>
              <w:rPr>
                <w:kern w:val="1"/>
              </w:rPr>
            </w:pPr>
            <w:r>
              <w:rPr>
                <w:kern w:val="1"/>
              </w:rPr>
              <w:t>5</w:t>
            </w:r>
          </w:p>
        </w:tc>
        <w:tc>
          <w:tcPr>
            <w:tcW w:w="3260" w:type="dxa"/>
            <w:shd w:val="clear" w:color="auto" w:fill="auto"/>
          </w:tcPr>
          <w:p w:rsidR="009610E1" w:rsidRPr="00627FAD" w:rsidRDefault="009610E1" w:rsidP="009610E1">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snapToGrid w:val="0"/>
              <w:jc w:val="center"/>
            </w:pPr>
            <w:r>
              <w:t>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r w:rsidRPr="00627FAD">
              <w:t>2</w:t>
            </w: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Pr>
                <w:kern w:val="1"/>
              </w:rPr>
              <w:t>6</w:t>
            </w:r>
          </w:p>
        </w:tc>
        <w:tc>
          <w:tcPr>
            <w:tcW w:w="3260" w:type="dxa"/>
            <w:shd w:val="clear" w:color="auto" w:fill="auto"/>
          </w:tcPr>
          <w:p w:rsidR="009610E1" w:rsidRPr="00627FAD" w:rsidRDefault="009610E1" w:rsidP="009610E1">
            <w:pPr>
              <w:tabs>
                <w:tab w:val="left" w:pos="0"/>
              </w:tabs>
              <w:rPr>
                <w:sz w:val="22"/>
                <w:szCs w:val="22"/>
              </w:rPr>
            </w:pPr>
            <w:r w:rsidRPr="00627FAD">
              <w:rPr>
                <w:sz w:val="22"/>
                <w:szCs w:val="22"/>
              </w:rPr>
              <w:t>Тема 6.Социальное обслуживание  населения  в  РФ.</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Pr>
                <w:kern w:val="1"/>
              </w:rPr>
              <w:t>7</w:t>
            </w:r>
          </w:p>
        </w:tc>
        <w:tc>
          <w:tcPr>
            <w:tcW w:w="3260" w:type="dxa"/>
            <w:shd w:val="clear" w:color="auto" w:fill="auto"/>
          </w:tcPr>
          <w:p w:rsidR="009610E1" w:rsidRPr="00627FAD" w:rsidRDefault="009610E1" w:rsidP="009610E1">
            <w:pPr>
              <w:tabs>
                <w:tab w:val="left" w:pos="643"/>
              </w:tabs>
              <w:rPr>
                <w:sz w:val="22"/>
                <w:szCs w:val="22"/>
              </w:rPr>
            </w:pPr>
            <w:r w:rsidRPr="00627FAD">
              <w:rPr>
                <w:sz w:val="22"/>
                <w:szCs w:val="22"/>
              </w:rPr>
              <w:t>Тема 7. Государственная социальная помощь</w:t>
            </w:r>
            <w:r w:rsidRPr="00627FAD">
              <w:rPr>
                <w:bCs/>
                <w:iCs/>
                <w:sz w:val="22"/>
                <w:szCs w:val="22"/>
              </w:rPr>
              <w:t xml:space="preserve"> в  РФ.</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Pr>
                <w:kern w:val="1"/>
              </w:rPr>
              <w:t>8</w:t>
            </w:r>
          </w:p>
        </w:tc>
        <w:tc>
          <w:tcPr>
            <w:tcW w:w="3260" w:type="dxa"/>
            <w:shd w:val="clear" w:color="auto" w:fill="auto"/>
          </w:tcPr>
          <w:p w:rsidR="009610E1" w:rsidRPr="00627FAD" w:rsidRDefault="009610E1" w:rsidP="009610E1">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p>
        </w:tc>
      </w:tr>
      <w:tr w:rsidR="00171F4C" w:rsidRPr="00AA22D9" w:rsidTr="00F13946">
        <w:tc>
          <w:tcPr>
            <w:tcW w:w="568" w:type="dxa"/>
            <w:shd w:val="clear" w:color="auto" w:fill="auto"/>
          </w:tcPr>
          <w:p w:rsidR="00171F4C" w:rsidRDefault="00171F4C" w:rsidP="007D4567">
            <w:pPr>
              <w:tabs>
                <w:tab w:val="left" w:pos="643"/>
              </w:tabs>
              <w:snapToGrid w:val="0"/>
              <w:jc w:val="center"/>
              <w:rPr>
                <w:kern w:val="1"/>
              </w:rPr>
            </w:pPr>
            <w:r>
              <w:rPr>
                <w:kern w:val="1"/>
              </w:rPr>
              <w:t>9</w:t>
            </w:r>
          </w:p>
        </w:tc>
        <w:tc>
          <w:tcPr>
            <w:tcW w:w="3260" w:type="dxa"/>
            <w:shd w:val="clear" w:color="auto" w:fill="auto"/>
          </w:tcPr>
          <w:p w:rsidR="00171F4C" w:rsidRPr="00627FAD" w:rsidRDefault="00171F4C" w:rsidP="007D4567">
            <w:pPr>
              <w:shd w:val="clear" w:color="auto" w:fill="FFFFFF"/>
              <w:rPr>
                <w:bCs/>
                <w:iCs/>
                <w:sz w:val="22"/>
                <w:szCs w:val="22"/>
              </w:rPr>
            </w:pPr>
            <w:r>
              <w:rPr>
                <w:bCs/>
                <w:iCs/>
                <w:sz w:val="22"/>
                <w:szCs w:val="22"/>
              </w:rPr>
              <w:t>Зачет с оценкой</w:t>
            </w:r>
          </w:p>
        </w:tc>
        <w:tc>
          <w:tcPr>
            <w:tcW w:w="567" w:type="dxa"/>
            <w:shd w:val="clear" w:color="auto" w:fill="auto"/>
          </w:tcPr>
          <w:p w:rsidR="00171F4C" w:rsidRDefault="00171F4C" w:rsidP="007D4567">
            <w:pPr>
              <w:tabs>
                <w:tab w:val="left" w:pos="643"/>
              </w:tabs>
              <w:jc w:val="center"/>
            </w:pPr>
            <w:r>
              <w:t>5</w:t>
            </w:r>
          </w:p>
        </w:tc>
        <w:tc>
          <w:tcPr>
            <w:tcW w:w="567" w:type="dxa"/>
            <w:shd w:val="clear" w:color="auto" w:fill="auto"/>
          </w:tcPr>
          <w:p w:rsidR="00171F4C" w:rsidRPr="00627FAD" w:rsidRDefault="00171F4C" w:rsidP="007D4567">
            <w:pPr>
              <w:tabs>
                <w:tab w:val="left" w:pos="643"/>
              </w:tabs>
              <w:jc w:val="center"/>
            </w:pPr>
            <w:r>
              <w:t>9</w:t>
            </w:r>
          </w:p>
        </w:tc>
        <w:tc>
          <w:tcPr>
            <w:tcW w:w="567"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jc w:val="center"/>
            </w:pPr>
          </w:p>
        </w:tc>
        <w:tc>
          <w:tcPr>
            <w:tcW w:w="425"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tabs>
                <w:tab w:val="left" w:pos="643"/>
              </w:tabs>
              <w:snapToGrid w:val="0"/>
              <w:jc w:val="center"/>
            </w:pPr>
          </w:p>
        </w:tc>
        <w:tc>
          <w:tcPr>
            <w:tcW w:w="1559" w:type="dxa"/>
            <w:shd w:val="clear" w:color="auto" w:fill="auto"/>
            <w:vAlign w:val="center"/>
          </w:tcPr>
          <w:p w:rsidR="00171F4C" w:rsidRPr="00CE132A" w:rsidRDefault="00171F4C" w:rsidP="007D4567">
            <w:pPr>
              <w:tabs>
                <w:tab w:val="left" w:pos="643"/>
              </w:tabs>
              <w:snapToGrid w:val="0"/>
              <w:ind w:left="-115"/>
              <w:jc w:val="center"/>
            </w:pPr>
          </w:p>
        </w:tc>
      </w:tr>
      <w:tr w:rsidR="00354508" w:rsidRPr="00AA22D9" w:rsidTr="002A612F">
        <w:tc>
          <w:tcPr>
            <w:tcW w:w="568" w:type="dxa"/>
            <w:shd w:val="clear" w:color="auto" w:fill="auto"/>
          </w:tcPr>
          <w:p w:rsidR="00354508" w:rsidRPr="00AA22D9" w:rsidRDefault="00171F4C" w:rsidP="002A612F">
            <w:pPr>
              <w:tabs>
                <w:tab w:val="left" w:pos="643"/>
              </w:tabs>
              <w:snapToGrid w:val="0"/>
              <w:jc w:val="center"/>
              <w:rPr>
                <w:b/>
                <w:kern w:val="1"/>
                <w:sz w:val="22"/>
                <w:szCs w:val="22"/>
              </w:rPr>
            </w:pPr>
            <w:r>
              <w:rPr>
                <w:kern w:val="1"/>
              </w:rPr>
              <w:t>10</w:t>
            </w:r>
          </w:p>
        </w:tc>
        <w:tc>
          <w:tcPr>
            <w:tcW w:w="3260" w:type="dxa"/>
            <w:shd w:val="clear" w:color="auto" w:fill="auto"/>
          </w:tcPr>
          <w:p w:rsidR="00354508" w:rsidRPr="00AA22D9" w:rsidRDefault="00354508" w:rsidP="002A612F">
            <w:pPr>
              <w:tabs>
                <w:tab w:val="left" w:pos="643"/>
              </w:tabs>
              <w:rPr>
                <w:b/>
                <w:bCs/>
                <w:kern w:val="1"/>
              </w:rPr>
            </w:pPr>
            <w:r>
              <w:rPr>
                <w:b/>
                <w:kern w:val="1"/>
                <w:sz w:val="22"/>
                <w:szCs w:val="22"/>
              </w:rPr>
              <w:t>Итого за</w:t>
            </w:r>
            <w:r w:rsidRPr="00AA22D9">
              <w:rPr>
                <w:b/>
                <w:kern w:val="1"/>
                <w:sz w:val="22"/>
                <w:szCs w:val="22"/>
              </w:rPr>
              <w:t xml:space="preserve"> семестр:</w:t>
            </w:r>
          </w:p>
        </w:tc>
        <w:tc>
          <w:tcPr>
            <w:tcW w:w="567" w:type="dxa"/>
            <w:shd w:val="clear" w:color="auto" w:fill="auto"/>
          </w:tcPr>
          <w:p w:rsidR="00354508" w:rsidRPr="00AA22D9" w:rsidRDefault="007D4567" w:rsidP="002A612F">
            <w:pPr>
              <w:tabs>
                <w:tab w:val="left" w:pos="643"/>
              </w:tabs>
              <w:snapToGrid w:val="0"/>
              <w:jc w:val="center"/>
              <w:rPr>
                <w:b/>
                <w:kern w:val="1"/>
              </w:rPr>
            </w:pPr>
            <w:r>
              <w:rPr>
                <w:b/>
                <w:bCs/>
                <w:kern w:val="1"/>
              </w:rPr>
              <w:t>5</w:t>
            </w:r>
          </w:p>
        </w:tc>
        <w:tc>
          <w:tcPr>
            <w:tcW w:w="567" w:type="dxa"/>
            <w:shd w:val="clear" w:color="auto" w:fill="auto"/>
          </w:tcPr>
          <w:p w:rsidR="00354508" w:rsidRPr="00AA22D9" w:rsidRDefault="007D4567"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171F4C" w:rsidP="002A612F">
            <w:pPr>
              <w:tabs>
                <w:tab w:val="left" w:pos="643"/>
              </w:tabs>
              <w:jc w:val="center"/>
              <w:rPr>
                <w:b/>
                <w:kern w:val="1"/>
                <w:sz w:val="22"/>
                <w:szCs w:val="22"/>
              </w:rPr>
            </w:pPr>
            <w:r>
              <w:rPr>
                <w:b/>
                <w:kern w:val="1"/>
                <w:sz w:val="22"/>
                <w:szCs w:val="22"/>
              </w:rPr>
              <w:t>87</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AA22D9" w:rsidRDefault="00354508" w:rsidP="002A612F">
            <w:pPr>
              <w:tabs>
                <w:tab w:val="left" w:pos="643"/>
              </w:tabs>
              <w:ind w:left="-107" w:right="-118"/>
              <w:jc w:val="center"/>
              <w:rPr>
                <w:kern w:val="1"/>
              </w:rPr>
            </w:pPr>
            <w:r w:rsidRPr="00AA22D9">
              <w:rPr>
                <w:b/>
                <w:kern w:val="1"/>
                <w:sz w:val="22"/>
                <w:szCs w:val="22"/>
              </w:rPr>
              <w:t>Зачет</w:t>
            </w:r>
            <w:r w:rsidR="00171F4C">
              <w:rPr>
                <w:b/>
                <w:kern w:val="1"/>
                <w:sz w:val="22"/>
                <w:szCs w:val="22"/>
              </w:rPr>
              <w:t xml:space="preserve"> с оценкой</w:t>
            </w:r>
          </w:p>
        </w:tc>
      </w:tr>
      <w:tr w:rsidR="00354508" w:rsidRPr="00AA22D9" w:rsidTr="002A612F">
        <w:tc>
          <w:tcPr>
            <w:tcW w:w="568" w:type="dxa"/>
            <w:shd w:val="clear" w:color="auto" w:fill="auto"/>
          </w:tcPr>
          <w:p w:rsidR="00354508" w:rsidRPr="00AA22D9" w:rsidRDefault="00171F4C" w:rsidP="002A612F">
            <w:pPr>
              <w:tabs>
                <w:tab w:val="left" w:pos="643"/>
              </w:tabs>
              <w:snapToGrid w:val="0"/>
              <w:jc w:val="center"/>
              <w:rPr>
                <w:kern w:val="1"/>
              </w:rPr>
            </w:pPr>
            <w:r>
              <w:rPr>
                <w:kern w:val="1"/>
              </w:rPr>
              <w:t>10</w:t>
            </w:r>
          </w:p>
        </w:tc>
        <w:tc>
          <w:tcPr>
            <w:tcW w:w="3260" w:type="dxa"/>
            <w:shd w:val="clear" w:color="auto" w:fill="auto"/>
          </w:tcPr>
          <w:p w:rsidR="00354508" w:rsidRPr="00AA22D9" w:rsidRDefault="00354508" w:rsidP="002A612F">
            <w:pPr>
              <w:tabs>
                <w:tab w:val="left" w:pos="643"/>
              </w:tabs>
              <w:jc w:val="both"/>
              <w:rPr>
                <w:kern w:val="1"/>
              </w:rPr>
            </w:pPr>
            <w:r w:rsidRPr="00AA22D9">
              <w:rPr>
                <w:b/>
                <w:kern w:val="1"/>
                <w:sz w:val="22"/>
                <w:szCs w:val="22"/>
              </w:rPr>
              <w:t>ИТОГО:</w:t>
            </w:r>
          </w:p>
        </w:tc>
        <w:tc>
          <w:tcPr>
            <w:tcW w:w="567" w:type="dxa"/>
            <w:shd w:val="clear" w:color="auto" w:fill="auto"/>
          </w:tcPr>
          <w:p w:rsidR="00354508" w:rsidRPr="00AA22D9" w:rsidRDefault="007D4567" w:rsidP="002A612F">
            <w:pPr>
              <w:tabs>
                <w:tab w:val="left" w:pos="643"/>
              </w:tabs>
              <w:snapToGrid w:val="0"/>
              <w:jc w:val="center"/>
              <w:rPr>
                <w:kern w:val="1"/>
              </w:rPr>
            </w:pPr>
            <w:r>
              <w:rPr>
                <w:kern w:val="1"/>
              </w:rPr>
              <w:t>5</w:t>
            </w:r>
          </w:p>
        </w:tc>
        <w:tc>
          <w:tcPr>
            <w:tcW w:w="567" w:type="dxa"/>
            <w:shd w:val="clear" w:color="auto" w:fill="auto"/>
          </w:tcPr>
          <w:p w:rsidR="00354508" w:rsidRPr="00AA22D9" w:rsidRDefault="007D4567"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171F4C" w:rsidP="002A612F">
            <w:pPr>
              <w:tabs>
                <w:tab w:val="left" w:pos="643"/>
              </w:tabs>
              <w:jc w:val="center"/>
              <w:rPr>
                <w:b/>
                <w:kern w:val="1"/>
                <w:sz w:val="22"/>
                <w:szCs w:val="22"/>
              </w:rPr>
            </w:pPr>
            <w:r>
              <w:rPr>
                <w:b/>
                <w:kern w:val="1"/>
                <w:sz w:val="22"/>
                <w:szCs w:val="22"/>
              </w:rPr>
              <w:t>87</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2E6B20" w:rsidRDefault="00354508" w:rsidP="002A612F">
            <w:pPr>
              <w:tabs>
                <w:tab w:val="left" w:pos="643"/>
              </w:tabs>
              <w:jc w:val="center"/>
              <w:rPr>
                <w:b/>
                <w:kern w:val="1"/>
                <w:sz w:val="22"/>
                <w:szCs w:val="22"/>
              </w:rPr>
            </w:pPr>
            <w:r>
              <w:rPr>
                <w:b/>
                <w:kern w:val="1"/>
                <w:sz w:val="22"/>
                <w:szCs w:val="22"/>
              </w:rPr>
              <w:t>Зачет</w:t>
            </w:r>
            <w:r w:rsidR="00171F4C">
              <w:rPr>
                <w:b/>
                <w:kern w:val="1"/>
                <w:sz w:val="22"/>
                <w:szCs w:val="22"/>
              </w:rPr>
              <w:t xml:space="preserve"> с оценкой</w:t>
            </w:r>
          </w:p>
        </w:tc>
      </w:tr>
    </w:tbl>
    <w:p w:rsidR="005C2DC0" w:rsidRDefault="005C2DC0" w:rsidP="00616963">
      <w:pPr>
        <w:ind w:firstLine="540"/>
        <w:jc w:val="both"/>
        <w:rPr>
          <w:b/>
          <w:sz w:val="24"/>
          <w:szCs w:val="24"/>
        </w:rPr>
      </w:pPr>
    </w:p>
    <w:p w:rsidR="00616963" w:rsidRPr="00616963" w:rsidRDefault="00616963" w:rsidP="00616963">
      <w:pPr>
        <w:ind w:firstLine="540"/>
        <w:jc w:val="both"/>
        <w:rPr>
          <w:b/>
          <w:sz w:val="24"/>
          <w:szCs w:val="24"/>
        </w:rPr>
      </w:pPr>
      <w:r w:rsidRPr="00616963">
        <w:rPr>
          <w:b/>
          <w:sz w:val="24"/>
          <w:szCs w:val="24"/>
        </w:rPr>
        <w:t>4.2 Содержание дисциплины, структурированное по разделам</w:t>
      </w:r>
    </w:p>
    <w:p w:rsidR="0083096A" w:rsidRPr="00E86ECB" w:rsidRDefault="00BE2D79" w:rsidP="0083096A">
      <w:pPr>
        <w:tabs>
          <w:tab w:val="num" w:pos="0"/>
        </w:tabs>
        <w:ind w:firstLine="541"/>
        <w:jc w:val="both"/>
        <w:rPr>
          <w:b/>
          <w:bCs/>
          <w:i/>
          <w:sz w:val="24"/>
          <w:szCs w:val="24"/>
        </w:rPr>
      </w:pPr>
      <w:r w:rsidRPr="00E86ECB">
        <w:rPr>
          <w:b/>
          <w:bCs/>
          <w:i/>
          <w:sz w:val="24"/>
          <w:szCs w:val="24"/>
        </w:rPr>
        <w:t>Тема 1.1. Право социального обеспечения как отрасль права и учебная дисциплина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История становления социального обеспечения в России. Понятие и содержание социального обеспечения. Основные понятия науки и отрасли права социального обеспечения («право на социальное обеспечение», «социальное государство», «социальная защита», «социальное страхование» и т.д.) Соотношение понятий «социальная защита», «социальное обеспечение» и «социальное страхование». Организационно-правовые формы социального обеспечения: государственные (централизованные  и  локальные)  и  негосударственные. Социальное  страхование в РФ: понятие, виды. </w:t>
      </w:r>
    </w:p>
    <w:p w:rsidR="00BE2D79" w:rsidRPr="00BE2D79" w:rsidRDefault="00BE2D79" w:rsidP="00BE2D79">
      <w:pPr>
        <w:tabs>
          <w:tab w:val="left" w:pos="0"/>
        </w:tabs>
        <w:autoSpaceDN w:val="0"/>
        <w:adjustRightInd w:val="0"/>
        <w:ind w:firstLine="709"/>
        <w:jc w:val="both"/>
        <w:rPr>
          <w:rFonts w:eastAsia="Calibri"/>
          <w:spacing w:val="-7"/>
          <w:sz w:val="24"/>
          <w:szCs w:val="24"/>
          <w:lang w:eastAsia="ru-RU"/>
        </w:rPr>
      </w:pPr>
      <w:r w:rsidRPr="00BE2D79">
        <w:rPr>
          <w:rFonts w:eastAsia="Calibri"/>
          <w:sz w:val="24"/>
          <w:szCs w:val="24"/>
          <w:lang w:eastAsia="ru-RU"/>
        </w:rPr>
        <w:t xml:space="preserve">Предмет отрасли и науки права социального обеспечения. Метод правового </w:t>
      </w:r>
      <w:r w:rsidRPr="00BE2D79">
        <w:rPr>
          <w:rFonts w:eastAsia="Calibri"/>
          <w:sz w:val="24"/>
          <w:szCs w:val="24"/>
          <w:lang w:eastAsia="ru-RU"/>
        </w:rPr>
        <w:lastRenderedPageBreak/>
        <w:t xml:space="preserve">регулирования по праву социального обеспечения, его особенности и характеристика. Обеспечение прав человека в области социального обеспечения при помощи дозволений. Понятие, общая характеристика и классификация принципов отрасли права социального обеспечения.  Всеобщность права на социальное обеспечение. </w:t>
      </w:r>
      <w:r w:rsidRPr="00BE2D79">
        <w:rPr>
          <w:rFonts w:eastAsia="Calibri"/>
          <w:spacing w:val="-7"/>
          <w:sz w:val="24"/>
          <w:szCs w:val="24"/>
          <w:lang w:eastAsia="ru-RU"/>
        </w:rPr>
        <w:t xml:space="preserve">Реализация основных принципов в нормативно-правовых </w:t>
      </w:r>
      <w:r w:rsidRPr="00BE2D79">
        <w:rPr>
          <w:rFonts w:eastAsia="Calibri"/>
          <w:spacing w:val="-11"/>
          <w:sz w:val="24"/>
          <w:szCs w:val="24"/>
          <w:lang w:eastAsia="ru-RU"/>
        </w:rPr>
        <w:t>актах Российской Федерации.  Роль и значение принципов  отрасли права социального обеспечения .</w:t>
      </w:r>
    </w:p>
    <w:p w:rsidR="00BE2D79" w:rsidRPr="00BE2D79" w:rsidRDefault="00BE2D79" w:rsidP="00BE2D79">
      <w:pPr>
        <w:widowControl/>
        <w:autoSpaceDE/>
        <w:ind w:firstLine="709"/>
        <w:jc w:val="both"/>
        <w:rPr>
          <w:color w:val="00000A"/>
          <w:spacing w:val="-11"/>
          <w:sz w:val="24"/>
          <w:szCs w:val="24"/>
        </w:rPr>
      </w:pPr>
      <w:r w:rsidRPr="00BE2D79">
        <w:rPr>
          <w:color w:val="00000A"/>
          <w:spacing w:val="-7"/>
          <w:sz w:val="24"/>
          <w:szCs w:val="24"/>
        </w:rPr>
        <w:t>Понятие и к</w:t>
      </w:r>
      <w:r w:rsidRPr="00BE2D79">
        <w:rPr>
          <w:color w:val="00000A"/>
          <w:spacing w:val="-5"/>
          <w:sz w:val="24"/>
          <w:szCs w:val="24"/>
        </w:rPr>
        <w:t xml:space="preserve">лассификация источников права социального обеспечения. </w:t>
      </w:r>
      <w:r w:rsidRPr="00BE2D79">
        <w:rPr>
          <w:color w:val="00000A"/>
          <w:spacing w:val="-9"/>
          <w:sz w:val="24"/>
          <w:szCs w:val="24"/>
        </w:rPr>
        <w:t xml:space="preserve">Особенности нормативных актов в области социального обеспечения. </w:t>
      </w:r>
      <w:r w:rsidRPr="00BE2D79">
        <w:rPr>
          <w:color w:val="00000A"/>
          <w:sz w:val="24"/>
          <w:szCs w:val="24"/>
        </w:rPr>
        <w:t xml:space="preserve">Реформы социального законодательства РФ.  </w:t>
      </w:r>
      <w:r w:rsidRPr="00BE2D79">
        <w:rPr>
          <w:color w:val="00000A"/>
          <w:spacing w:val="-5"/>
          <w:sz w:val="24"/>
          <w:szCs w:val="24"/>
        </w:rPr>
        <w:t xml:space="preserve">Классификация источников социального права по сферам </w:t>
      </w:r>
      <w:r w:rsidRPr="00BE2D79">
        <w:rPr>
          <w:color w:val="00000A"/>
          <w:spacing w:val="-10"/>
          <w:sz w:val="24"/>
          <w:szCs w:val="24"/>
        </w:rPr>
        <w:t>проявления: нормы социального права в сфере труда; пенсионного обеспечения по старости, инвалидов и др.; пособий и компенсаци</w:t>
      </w:r>
      <w:r w:rsidRPr="00BE2D79">
        <w:rPr>
          <w:color w:val="00000A"/>
          <w:spacing w:val="-12"/>
          <w:sz w:val="24"/>
          <w:szCs w:val="24"/>
        </w:rPr>
        <w:t>онных выплат семье, мигрантам, вынужденным переселенцам, без</w:t>
      </w:r>
      <w:r w:rsidRPr="00BE2D79">
        <w:rPr>
          <w:color w:val="00000A"/>
          <w:spacing w:val="-12"/>
          <w:sz w:val="24"/>
          <w:szCs w:val="24"/>
        </w:rPr>
        <w:softHyphen/>
      </w:r>
      <w:r w:rsidRPr="00BE2D79">
        <w:rPr>
          <w:color w:val="00000A"/>
          <w:spacing w:val="-14"/>
          <w:sz w:val="24"/>
          <w:szCs w:val="24"/>
        </w:rPr>
        <w:t xml:space="preserve">работным и т.д. </w:t>
      </w:r>
      <w:r w:rsidRPr="00BE2D79">
        <w:rPr>
          <w:color w:val="00000A"/>
          <w:spacing w:val="-9"/>
          <w:sz w:val="24"/>
          <w:szCs w:val="24"/>
        </w:rPr>
        <w:t xml:space="preserve">Международные акты как источники права социального обеспечения. </w:t>
      </w:r>
      <w:r w:rsidRPr="00BE2D79">
        <w:rPr>
          <w:color w:val="00000A"/>
          <w:spacing w:val="-11"/>
          <w:sz w:val="24"/>
          <w:szCs w:val="24"/>
        </w:rPr>
        <w:t xml:space="preserve">Коллективный договор и соглашение как источник отрасли права социального обеспечения. Место, роль и значение  судебных постановлений в системе источников отрасли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b/>
          <w:sz w:val="24"/>
          <w:szCs w:val="24"/>
          <w:lang w:eastAsia="ru-RU"/>
        </w:rPr>
      </w:pPr>
      <w:r w:rsidRPr="00BE2D79">
        <w:rPr>
          <w:rFonts w:eastAsia="Calibri"/>
          <w:b/>
          <w:sz w:val="24"/>
          <w:szCs w:val="24"/>
          <w:lang w:eastAsia="ru-RU"/>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1.История становления социального обеспечения в России.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2.Понятие и содержание социального обеспечения. Основные понятия науки и отрасли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3.Предмет отрасли и науки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spacing w:val="-11"/>
          <w:sz w:val="24"/>
          <w:szCs w:val="24"/>
          <w:lang w:eastAsia="ru-RU"/>
        </w:rPr>
      </w:pPr>
      <w:r w:rsidRPr="00BE2D79">
        <w:rPr>
          <w:rFonts w:eastAsia="Calibri"/>
          <w:sz w:val="24"/>
          <w:szCs w:val="24"/>
          <w:lang w:eastAsia="ru-RU"/>
        </w:rPr>
        <w:t xml:space="preserve">4.  Всеобщность права на социальное обеспечение. </w:t>
      </w:r>
      <w:r w:rsidRPr="00BE2D79">
        <w:rPr>
          <w:rFonts w:eastAsia="Calibri"/>
          <w:spacing w:val="-7"/>
          <w:sz w:val="24"/>
          <w:szCs w:val="24"/>
          <w:lang w:eastAsia="ru-RU"/>
        </w:rPr>
        <w:t xml:space="preserve">Реализация основных принципов в нормативно-правовых </w:t>
      </w:r>
      <w:r w:rsidRPr="00BE2D79">
        <w:rPr>
          <w:rFonts w:eastAsia="Calibri"/>
          <w:spacing w:val="-11"/>
          <w:sz w:val="24"/>
          <w:szCs w:val="24"/>
          <w:lang w:eastAsia="ru-RU"/>
        </w:rPr>
        <w:t>актах Российской Федерации.  Роль и значение принципов  отрасли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pacing w:val="-7"/>
          <w:sz w:val="24"/>
          <w:szCs w:val="24"/>
          <w:lang w:eastAsia="ru-RU"/>
        </w:rPr>
        <w:t>5.Понятие и к</w:t>
      </w:r>
      <w:r w:rsidRPr="00BE2D79">
        <w:rPr>
          <w:rFonts w:eastAsia="Calibri"/>
          <w:spacing w:val="-5"/>
          <w:sz w:val="24"/>
          <w:szCs w:val="24"/>
          <w:lang w:eastAsia="ru-RU"/>
        </w:rPr>
        <w:t>лассификация источников права социального обеспечения.</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p>
    <w:p w:rsidR="00BE2D79" w:rsidRPr="00BE2D79" w:rsidRDefault="00BE2D79" w:rsidP="00BE2D79">
      <w:pPr>
        <w:tabs>
          <w:tab w:val="left" w:pos="0"/>
        </w:tabs>
        <w:autoSpaceDN w:val="0"/>
        <w:adjustRightInd w:val="0"/>
        <w:ind w:firstLine="709"/>
        <w:jc w:val="center"/>
        <w:rPr>
          <w:rFonts w:eastAsia="Calibri"/>
          <w:b/>
          <w:bCs/>
          <w:i/>
          <w:iCs/>
          <w:sz w:val="24"/>
          <w:szCs w:val="24"/>
          <w:lang w:eastAsia="ru-RU"/>
        </w:rPr>
      </w:pPr>
      <w:r w:rsidRPr="00BE2D79">
        <w:rPr>
          <w:rFonts w:eastAsia="Calibri"/>
          <w:b/>
          <w:bCs/>
          <w:i/>
          <w:iCs/>
          <w:sz w:val="24"/>
          <w:szCs w:val="24"/>
          <w:lang w:eastAsia="ru-RU"/>
        </w:rPr>
        <w:t>Тема 2.Правоотношения по социальному обеспечению</w:t>
      </w:r>
    </w:p>
    <w:p w:rsidR="00BE2D79" w:rsidRPr="00BE2D79" w:rsidRDefault="00BE2D79" w:rsidP="00BE2D79">
      <w:pPr>
        <w:autoSpaceDN w:val="0"/>
        <w:adjustRightInd w:val="0"/>
        <w:ind w:left="360" w:firstLine="709"/>
        <w:contextualSpacing/>
        <w:jc w:val="both"/>
        <w:rPr>
          <w:rFonts w:eastAsia="Calibri"/>
          <w:spacing w:val="-4"/>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spacing w:val="-7"/>
          <w:sz w:val="24"/>
          <w:szCs w:val="24"/>
          <w:lang w:eastAsia="ru-RU"/>
        </w:rPr>
      </w:pPr>
      <w:r w:rsidRPr="00BE2D79">
        <w:rPr>
          <w:rFonts w:eastAsia="Calibri"/>
          <w:spacing w:val="-4"/>
          <w:sz w:val="24"/>
          <w:szCs w:val="24"/>
          <w:lang w:eastAsia="ru-RU"/>
        </w:rPr>
        <w:t xml:space="preserve">Понятие и виды правоотношений по социальному обеспечению. </w:t>
      </w:r>
      <w:r w:rsidRPr="00BE2D79">
        <w:rPr>
          <w:rFonts w:eastAsia="Calibri"/>
          <w:spacing w:val="-8"/>
          <w:sz w:val="24"/>
          <w:szCs w:val="24"/>
          <w:lang w:eastAsia="ru-RU"/>
        </w:rPr>
        <w:t>Правоотношения в социальной сфере, их распределительный ха</w:t>
      </w:r>
      <w:r w:rsidRPr="00BE2D79">
        <w:rPr>
          <w:rFonts w:eastAsia="Calibri"/>
          <w:spacing w:val="-8"/>
          <w:sz w:val="24"/>
          <w:szCs w:val="24"/>
          <w:lang w:eastAsia="ru-RU"/>
        </w:rPr>
        <w:softHyphen/>
      </w:r>
      <w:r w:rsidRPr="00BE2D79">
        <w:rPr>
          <w:rFonts w:eastAsia="Calibri"/>
          <w:spacing w:val="-3"/>
          <w:sz w:val="24"/>
          <w:szCs w:val="24"/>
          <w:lang w:eastAsia="ru-RU"/>
        </w:rPr>
        <w:t xml:space="preserve">рактер. Правоотношения в социальной сфере как отношения </w:t>
      </w:r>
      <w:r w:rsidRPr="00BE2D79">
        <w:rPr>
          <w:rFonts w:eastAsia="Calibri"/>
          <w:spacing w:val="-8"/>
          <w:sz w:val="24"/>
          <w:szCs w:val="24"/>
          <w:lang w:eastAsia="ru-RU"/>
        </w:rPr>
        <w:t xml:space="preserve">взаимопомощи (солидарности) граждан и перераспределения социальных </w:t>
      </w:r>
      <w:r w:rsidRPr="00BE2D79">
        <w:rPr>
          <w:rFonts w:eastAsia="Calibri"/>
          <w:spacing w:val="-9"/>
          <w:sz w:val="24"/>
          <w:szCs w:val="24"/>
          <w:lang w:eastAsia="ru-RU"/>
        </w:rPr>
        <w:t xml:space="preserve">рисков и их последствий. </w:t>
      </w:r>
      <w:r w:rsidRPr="00BE2D79">
        <w:rPr>
          <w:rFonts w:eastAsia="Calibri"/>
          <w:spacing w:val="-11"/>
          <w:sz w:val="24"/>
          <w:szCs w:val="24"/>
          <w:lang w:eastAsia="ru-RU"/>
        </w:rPr>
        <w:t>Структура  правоотношений в социальной сфере.</w:t>
      </w:r>
    </w:p>
    <w:p w:rsidR="00BE2D79" w:rsidRPr="00BE2D79" w:rsidRDefault="00BE2D79" w:rsidP="00BE2D79">
      <w:pPr>
        <w:tabs>
          <w:tab w:val="left" w:pos="0"/>
        </w:tabs>
        <w:autoSpaceDN w:val="0"/>
        <w:adjustRightInd w:val="0"/>
        <w:ind w:firstLine="709"/>
        <w:jc w:val="both"/>
        <w:rPr>
          <w:rFonts w:eastAsia="Calibri"/>
          <w:spacing w:val="-2"/>
          <w:sz w:val="24"/>
          <w:szCs w:val="24"/>
          <w:lang w:eastAsia="ru-RU"/>
        </w:rPr>
      </w:pPr>
      <w:r w:rsidRPr="00BE2D79">
        <w:rPr>
          <w:rFonts w:eastAsia="Calibri"/>
          <w:spacing w:val="-7"/>
          <w:sz w:val="24"/>
          <w:szCs w:val="24"/>
          <w:lang w:eastAsia="ru-RU"/>
        </w:rPr>
        <w:t xml:space="preserve">Классификация правоотношений в социально-правовой </w:t>
      </w:r>
      <w:r w:rsidRPr="00BE2D79">
        <w:rPr>
          <w:rFonts w:eastAsia="Calibri"/>
          <w:spacing w:val="-8"/>
          <w:sz w:val="24"/>
          <w:szCs w:val="24"/>
          <w:lang w:eastAsia="ru-RU"/>
        </w:rPr>
        <w:t>сфере. П</w:t>
      </w:r>
      <w:r w:rsidRPr="00BE2D79">
        <w:rPr>
          <w:rFonts w:eastAsia="Calibri"/>
          <w:spacing w:val="-6"/>
          <w:sz w:val="24"/>
          <w:szCs w:val="24"/>
          <w:lang w:eastAsia="ru-RU"/>
        </w:rPr>
        <w:t xml:space="preserve">равоотношения </w:t>
      </w:r>
      <w:r w:rsidRPr="00BE2D79">
        <w:rPr>
          <w:rFonts w:eastAsia="Calibri"/>
          <w:spacing w:val="-11"/>
          <w:sz w:val="24"/>
          <w:szCs w:val="24"/>
          <w:lang w:eastAsia="ru-RU"/>
        </w:rPr>
        <w:t>материального, процедурного и процессуального характера.</w:t>
      </w:r>
    </w:p>
    <w:p w:rsidR="00BE2D79" w:rsidRPr="00BE2D79" w:rsidRDefault="00BE2D79" w:rsidP="00BE2D79">
      <w:pPr>
        <w:tabs>
          <w:tab w:val="left" w:pos="0"/>
        </w:tabs>
        <w:autoSpaceDN w:val="0"/>
        <w:adjustRightInd w:val="0"/>
        <w:ind w:firstLine="709"/>
        <w:jc w:val="both"/>
        <w:rPr>
          <w:rFonts w:eastAsia="Calibri"/>
          <w:spacing w:val="-3"/>
          <w:sz w:val="24"/>
          <w:szCs w:val="24"/>
          <w:lang w:eastAsia="ru-RU"/>
        </w:rPr>
      </w:pPr>
      <w:r w:rsidRPr="00BE2D79">
        <w:rPr>
          <w:rFonts w:eastAsia="Calibri"/>
          <w:spacing w:val="-2"/>
          <w:sz w:val="24"/>
          <w:szCs w:val="24"/>
          <w:lang w:eastAsia="ru-RU"/>
        </w:rPr>
        <w:t xml:space="preserve">Материальные правоотношения, их виды и цели. Общая характеристика </w:t>
      </w:r>
      <w:r w:rsidRPr="00BE2D79">
        <w:rPr>
          <w:rFonts w:eastAsia="Calibri"/>
          <w:spacing w:val="-4"/>
          <w:sz w:val="24"/>
          <w:szCs w:val="24"/>
          <w:lang w:eastAsia="ru-RU"/>
        </w:rPr>
        <w:t>материальных правоотношений. Характеристика материальных правоотноше</w:t>
      </w:r>
      <w:r w:rsidRPr="00BE2D79">
        <w:rPr>
          <w:rFonts w:eastAsia="Calibri"/>
          <w:spacing w:val="-4"/>
          <w:sz w:val="24"/>
          <w:szCs w:val="24"/>
          <w:lang w:eastAsia="ru-RU"/>
        </w:rPr>
        <w:softHyphen/>
        <w:t>ний по объекту, субъекту, срокам, содержанию, основания возникновения, из</w:t>
      </w:r>
      <w:r w:rsidRPr="00BE2D79">
        <w:rPr>
          <w:rFonts w:eastAsia="Calibri"/>
          <w:spacing w:val="-4"/>
          <w:sz w:val="24"/>
          <w:szCs w:val="24"/>
          <w:lang w:eastAsia="ru-RU"/>
        </w:rPr>
        <w:softHyphen/>
      </w:r>
      <w:r w:rsidRPr="00BE2D79">
        <w:rPr>
          <w:rFonts w:eastAsia="Calibri"/>
          <w:spacing w:val="-6"/>
          <w:sz w:val="24"/>
          <w:szCs w:val="24"/>
          <w:lang w:eastAsia="ru-RU"/>
        </w:rPr>
        <w:t>менения и прекращения.</w:t>
      </w:r>
    </w:p>
    <w:p w:rsidR="00BE2D79" w:rsidRPr="00BE2D79" w:rsidRDefault="00BE2D79" w:rsidP="00BE2D79">
      <w:pPr>
        <w:tabs>
          <w:tab w:val="left" w:pos="0"/>
        </w:tabs>
        <w:autoSpaceDN w:val="0"/>
        <w:adjustRightInd w:val="0"/>
        <w:ind w:firstLine="709"/>
        <w:jc w:val="both"/>
        <w:rPr>
          <w:rFonts w:eastAsia="Calibri"/>
          <w:spacing w:val="-4"/>
          <w:sz w:val="24"/>
          <w:szCs w:val="24"/>
          <w:lang w:eastAsia="ru-RU"/>
        </w:rPr>
      </w:pPr>
      <w:r w:rsidRPr="00BE2D79">
        <w:rPr>
          <w:rFonts w:eastAsia="Calibri"/>
          <w:spacing w:val="-3"/>
          <w:sz w:val="24"/>
          <w:szCs w:val="24"/>
          <w:lang w:eastAsia="ru-RU"/>
        </w:rPr>
        <w:t xml:space="preserve">Правоотношения процедурного и процессуального характера, их виды и </w:t>
      </w:r>
      <w:r w:rsidRPr="00BE2D79">
        <w:rPr>
          <w:rFonts w:eastAsia="Calibri"/>
          <w:spacing w:val="-5"/>
          <w:sz w:val="24"/>
          <w:szCs w:val="24"/>
          <w:lang w:eastAsia="ru-RU"/>
        </w:rPr>
        <w:t>цели. Особенности правоотношений процедурного и процессуального характе</w:t>
      </w:r>
      <w:r w:rsidRPr="00BE2D79">
        <w:rPr>
          <w:rFonts w:eastAsia="Calibri"/>
          <w:spacing w:val="-5"/>
          <w:sz w:val="24"/>
          <w:szCs w:val="24"/>
          <w:lang w:eastAsia="ru-RU"/>
        </w:rPr>
        <w:softHyphen/>
      </w:r>
      <w:r w:rsidRPr="00BE2D79">
        <w:rPr>
          <w:rFonts w:eastAsia="Calibri"/>
          <w:spacing w:val="-4"/>
          <w:sz w:val="24"/>
          <w:szCs w:val="24"/>
          <w:lang w:eastAsia="ru-RU"/>
        </w:rPr>
        <w:t xml:space="preserve">ра. </w:t>
      </w:r>
      <w:r w:rsidRPr="00BE2D79">
        <w:rPr>
          <w:rFonts w:eastAsia="Calibri"/>
          <w:sz w:val="24"/>
          <w:szCs w:val="24"/>
          <w:lang w:eastAsia="ru-RU"/>
        </w:rPr>
        <w:t xml:space="preserve">Процессуальные правоотношения по поводу обжалования решений </w:t>
      </w:r>
      <w:r w:rsidRPr="00BE2D79">
        <w:rPr>
          <w:rFonts w:eastAsia="Calibri"/>
          <w:spacing w:val="-6"/>
          <w:sz w:val="24"/>
          <w:szCs w:val="24"/>
          <w:lang w:eastAsia="ru-RU"/>
        </w:rPr>
        <w:t>органов и должностных лиц, осуществляющих социальное обеспечение.</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pacing w:val="-4"/>
          <w:sz w:val="24"/>
          <w:szCs w:val="24"/>
          <w:lang w:eastAsia="ru-RU"/>
        </w:rPr>
        <w:t xml:space="preserve">Стороны </w:t>
      </w:r>
      <w:r w:rsidRPr="00BE2D79">
        <w:rPr>
          <w:rFonts w:eastAsia="Calibri"/>
          <w:spacing w:val="-2"/>
          <w:sz w:val="24"/>
          <w:szCs w:val="24"/>
          <w:lang w:eastAsia="ru-RU"/>
        </w:rPr>
        <w:t xml:space="preserve">в правоотношениях по социальному обеспечению. </w:t>
      </w:r>
      <w:r w:rsidRPr="00BE2D79">
        <w:rPr>
          <w:rFonts w:eastAsia="Calibri"/>
          <w:spacing w:val="-4"/>
          <w:sz w:val="24"/>
          <w:szCs w:val="24"/>
          <w:lang w:eastAsia="ru-RU"/>
        </w:rPr>
        <w:t>Граждане как субъекты правоотношений. Государственные (органы социальной защиты населения, органы здравоохране</w:t>
      </w:r>
      <w:r w:rsidRPr="00BE2D79">
        <w:rPr>
          <w:rFonts w:eastAsia="Calibri"/>
          <w:spacing w:val="-4"/>
          <w:sz w:val="24"/>
          <w:szCs w:val="24"/>
          <w:lang w:eastAsia="ru-RU"/>
        </w:rPr>
        <w:softHyphen/>
        <w:t xml:space="preserve">ния, образования и др.) и муниципальные органы как субъекты </w:t>
      </w:r>
      <w:r w:rsidRPr="00BE2D79">
        <w:rPr>
          <w:rFonts w:eastAsia="Calibri"/>
          <w:spacing w:val="-8"/>
          <w:sz w:val="24"/>
          <w:szCs w:val="24"/>
          <w:lang w:eastAsia="ru-RU"/>
        </w:rPr>
        <w:t>правоотношений. Понятие субъективного права и субъективной обязанно</w:t>
      </w:r>
      <w:r w:rsidRPr="00BE2D79">
        <w:rPr>
          <w:rFonts w:eastAsia="Calibri"/>
          <w:spacing w:val="-5"/>
          <w:sz w:val="24"/>
          <w:szCs w:val="24"/>
          <w:lang w:eastAsia="ru-RU"/>
        </w:rPr>
        <w:t>сти в праве социального обеспечения. Субъективное право граждан на соци</w:t>
      </w:r>
      <w:r w:rsidRPr="00BE2D79">
        <w:rPr>
          <w:rFonts w:eastAsia="Calibri"/>
          <w:spacing w:val="-5"/>
          <w:sz w:val="24"/>
          <w:szCs w:val="24"/>
          <w:lang w:eastAsia="ru-RU"/>
        </w:rPr>
        <w:softHyphen/>
      </w:r>
      <w:r w:rsidRPr="00BE2D79">
        <w:rPr>
          <w:rFonts w:eastAsia="Calibri"/>
          <w:spacing w:val="-8"/>
          <w:sz w:val="24"/>
          <w:szCs w:val="24"/>
          <w:lang w:eastAsia="ru-RU"/>
        </w:rPr>
        <w:t xml:space="preserve">ально-правовую защиту. Обязанность государственного (или </w:t>
      </w:r>
      <w:r w:rsidRPr="00BE2D79">
        <w:rPr>
          <w:rFonts w:eastAsia="Calibri"/>
          <w:spacing w:val="-7"/>
          <w:sz w:val="24"/>
          <w:szCs w:val="24"/>
          <w:lang w:eastAsia="ru-RU"/>
        </w:rPr>
        <w:t>другого) органа обеспечить гарантии социально-правовой защи</w:t>
      </w:r>
      <w:r w:rsidRPr="00BE2D79">
        <w:rPr>
          <w:rFonts w:eastAsia="Calibri"/>
          <w:spacing w:val="-7"/>
          <w:sz w:val="24"/>
          <w:szCs w:val="24"/>
          <w:lang w:eastAsia="ru-RU"/>
        </w:rPr>
        <w:softHyphen/>
      </w:r>
      <w:r w:rsidRPr="00BE2D79">
        <w:rPr>
          <w:rFonts w:eastAsia="Calibri"/>
          <w:spacing w:val="-5"/>
          <w:sz w:val="24"/>
          <w:szCs w:val="24"/>
          <w:lang w:eastAsia="ru-RU"/>
        </w:rPr>
        <w:t xml:space="preserve">ты.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Объекты правоотношения в социальной сфере. Материаль</w:t>
      </w:r>
      <w:r w:rsidRPr="00BE2D79">
        <w:rPr>
          <w:rFonts w:eastAsia="Calibri"/>
          <w:sz w:val="24"/>
          <w:szCs w:val="24"/>
          <w:lang w:eastAsia="ru-RU"/>
        </w:rPr>
        <w:softHyphen/>
      </w:r>
      <w:r w:rsidRPr="00BE2D79">
        <w:rPr>
          <w:rFonts w:eastAsia="Calibri"/>
          <w:spacing w:val="-6"/>
          <w:sz w:val="24"/>
          <w:szCs w:val="24"/>
          <w:lang w:eastAsia="ru-RU"/>
        </w:rPr>
        <w:t>ное благо как объект права социального обеспечения. Пенсия, пособия, ком</w:t>
      </w:r>
      <w:r w:rsidRPr="00BE2D79">
        <w:rPr>
          <w:rFonts w:eastAsia="Calibri"/>
          <w:spacing w:val="-6"/>
          <w:sz w:val="24"/>
          <w:szCs w:val="24"/>
          <w:lang w:eastAsia="ru-RU"/>
        </w:rPr>
        <w:softHyphen/>
      </w:r>
      <w:r w:rsidRPr="00BE2D79">
        <w:rPr>
          <w:rFonts w:eastAsia="Calibri"/>
          <w:spacing w:val="-10"/>
          <w:sz w:val="24"/>
          <w:szCs w:val="24"/>
          <w:lang w:eastAsia="ru-RU"/>
        </w:rPr>
        <w:t xml:space="preserve">пенсационные выплаты, гарантия услуг и их качества как объекты </w:t>
      </w:r>
      <w:r w:rsidRPr="00BE2D79">
        <w:rPr>
          <w:rFonts w:eastAsia="Calibri"/>
          <w:sz w:val="24"/>
          <w:szCs w:val="24"/>
          <w:lang w:eastAsia="ru-RU"/>
        </w:rPr>
        <w:t xml:space="preserve"> права </w:t>
      </w:r>
      <w:r w:rsidRPr="00BE2D79">
        <w:rPr>
          <w:rFonts w:eastAsia="Calibri"/>
          <w:spacing w:val="-8"/>
          <w:sz w:val="24"/>
          <w:szCs w:val="24"/>
          <w:lang w:eastAsia="ru-RU"/>
        </w:rPr>
        <w:t>социального  обеспечения</w:t>
      </w:r>
      <w:r w:rsidRPr="00BE2D79">
        <w:rPr>
          <w:rFonts w:eastAsia="Calibri"/>
          <w:sz w:val="24"/>
          <w:szCs w:val="24"/>
          <w:lang w:eastAsia="ru-RU"/>
        </w:rPr>
        <w:t xml:space="preserve">. Объект правоотношения в социальной сфере </w:t>
      </w:r>
      <w:r w:rsidRPr="00BE2D79">
        <w:rPr>
          <w:rFonts w:eastAsia="Calibri"/>
          <w:spacing w:val="-11"/>
          <w:sz w:val="24"/>
          <w:szCs w:val="24"/>
          <w:lang w:eastAsia="ru-RU"/>
        </w:rPr>
        <w:t>и объем реализации субъективного права гражданина.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Юридические факты (юридические составы) как предпосылка возникновения правоотношений по социальному обеспечению. Правообразующие, правоизменяющие и правопрекращающие юридические факты (юридические составы). Страховые случаи как юридические факты в обязательном социальном страховании.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lastRenderedPageBreak/>
        <w:t>Понятие и основания юридической ответственности в праве социа</w:t>
      </w:r>
      <w:r w:rsidRPr="00BE2D79">
        <w:rPr>
          <w:rFonts w:eastAsia="Calibri"/>
          <w:sz w:val="24"/>
          <w:szCs w:val="24"/>
          <w:lang w:eastAsia="ru-RU"/>
        </w:rPr>
        <w:softHyphen/>
        <w:t>льного обеспечения. Ответственность граждан – субъектов правоотношений по социальному обеспечению. Ответственность страхователей.</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pacing w:val="-4"/>
          <w:sz w:val="24"/>
          <w:szCs w:val="24"/>
          <w:lang w:eastAsia="en-US"/>
        </w:rPr>
      </w:pPr>
      <w:r w:rsidRPr="00BE2D79">
        <w:rPr>
          <w:rFonts w:eastAsia="Calibri"/>
          <w:spacing w:val="-4"/>
          <w:sz w:val="24"/>
          <w:szCs w:val="24"/>
          <w:lang w:eastAsia="en-US"/>
        </w:rPr>
        <w:t xml:space="preserve">Понятие и виды правоотношений по социальному обеспечению. </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pacing w:val="-2"/>
          <w:sz w:val="24"/>
          <w:szCs w:val="24"/>
          <w:lang w:eastAsia="en-US"/>
        </w:rPr>
      </w:pPr>
      <w:r w:rsidRPr="00BE2D79">
        <w:rPr>
          <w:rFonts w:eastAsia="Calibri"/>
          <w:spacing w:val="-7"/>
          <w:sz w:val="24"/>
          <w:szCs w:val="24"/>
          <w:lang w:eastAsia="en-US"/>
        </w:rPr>
        <w:t xml:space="preserve">Классификация правоотношений в социально-правовой </w:t>
      </w:r>
      <w:r w:rsidRPr="00BE2D79">
        <w:rPr>
          <w:rFonts w:eastAsia="Calibri"/>
          <w:spacing w:val="-8"/>
          <w:sz w:val="24"/>
          <w:szCs w:val="24"/>
          <w:lang w:eastAsia="en-US"/>
        </w:rPr>
        <w:t>сфере. П</w:t>
      </w:r>
      <w:r w:rsidRPr="00BE2D79">
        <w:rPr>
          <w:rFonts w:eastAsia="Calibri"/>
          <w:spacing w:val="-6"/>
          <w:sz w:val="24"/>
          <w:szCs w:val="24"/>
          <w:lang w:eastAsia="en-US"/>
        </w:rPr>
        <w:t xml:space="preserve">равоотношения </w:t>
      </w:r>
      <w:r w:rsidRPr="00BE2D79">
        <w:rPr>
          <w:rFonts w:eastAsia="Calibri"/>
          <w:spacing w:val="-11"/>
          <w:sz w:val="24"/>
          <w:szCs w:val="24"/>
          <w:lang w:eastAsia="en-US"/>
        </w:rPr>
        <w:t>материального, процедурного и процессуального характера.</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pacing w:val="-8"/>
          <w:sz w:val="24"/>
          <w:szCs w:val="24"/>
          <w:lang w:eastAsia="en-US"/>
        </w:rPr>
      </w:pPr>
      <w:r w:rsidRPr="00BE2D79">
        <w:rPr>
          <w:rFonts w:eastAsia="Calibri"/>
          <w:spacing w:val="-4"/>
          <w:sz w:val="24"/>
          <w:szCs w:val="24"/>
          <w:lang w:eastAsia="en-US"/>
        </w:rPr>
        <w:t xml:space="preserve">Стороны </w:t>
      </w:r>
      <w:r w:rsidRPr="00BE2D79">
        <w:rPr>
          <w:rFonts w:eastAsia="Calibri"/>
          <w:spacing w:val="-2"/>
          <w:sz w:val="24"/>
          <w:szCs w:val="24"/>
          <w:lang w:eastAsia="en-US"/>
        </w:rPr>
        <w:t xml:space="preserve">в правоотношениях по социальному обеспечению. </w:t>
      </w:r>
      <w:r w:rsidRPr="00BE2D79">
        <w:rPr>
          <w:rFonts w:eastAsia="Calibri"/>
          <w:spacing w:val="-4"/>
          <w:sz w:val="24"/>
          <w:szCs w:val="24"/>
          <w:lang w:eastAsia="en-US"/>
        </w:rPr>
        <w:t>Граждане как субъекты правоотношений. Государственные (органы социальной защиты населения, органы здравоохране</w:t>
      </w:r>
      <w:r w:rsidRPr="00BE2D79">
        <w:rPr>
          <w:rFonts w:eastAsia="Calibri"/>
          <w:spacing w:val="-4"/>
          <w:sz w:val="24"/>
          <w:szCs w:val="24"/>
          <w:lang w:eastAsia="en-US"/>
        </w:rPr>
        <w:softHyphen/>
        <w:t xml:space="preserve">ния, образования и др.) и муниципальные органы как субъекты </w:t>
      </w:r>
      <w:r w:rsidRPr="00BE2D79">
        <w:rPr>
          <w:rFonts w:eastAsia="Calibri"/>
          <w:spacing w:val="-8"/>
          <w:sz w:val="24"/>
          <w:szCs w:val="24"/>
          <w:lang w:eastAsia="en-US"/>
        </w:rPr>
        <w:t xml:space="preserve">правоотношений. </w:t>
      </w:r>
    </w:p>
    <w:p w:rsidR="00BE2D79" w:rsidRPr="00BE2D79" w:rsidRDefault="00BE2D79" w:rsidP="007A6779">
      <w:pPr>
        <w:widowControl/>
        <w:numPr>
          <w:ilvl w:val="0"/>
          <w:numId w:val="14"/>
        </w:numPr>
        <w:tabs>
          <w:tab w:val="left" w:pos="1134"/>
        </w:tabs>
        <w:suppressAutoHyphens w:val="0"/>
        <w:autoSpaceDE/>
        <w:autoSpaceDN w:val="0"/>
        <w:adjustRightInd w:val="0"/>
        <w:ind w:left="0" w:firstLine="709"/>
        <w:contextualSpacing/>
        <w:rPr>
          <w:rFonts w:eastAsia="Calibri"/>
          <w:sz w:val="24"/>
          <w:szCs w:val="24"/>
          <w:lang w:eastAsia="en-US"/>
        </w:rPr>
      </w:pPr>
      <w:r w:rsidRPr="00BE2D79">
        <w:rPr>
          <w:rFonts w:eastAsia="Calibri"/>
          <w:sz w:val="24"/>
          <w:szCs w:val="24"/>
          <w:lang w:eastAsia="en-US"/>
        </w:rPr>
        <w:t>Объекты правоотношения в социальной сфере. Материаль</w:t>
      </w:r>
      <w:r w:rsidRPr="00BE2D79">
        <w:rPr>
          <w:rFonts w:eastAsia="Calibri"/>
          <w:sz w:val="24"/>
          <w:szCs w:val="24"/>
          <w:lang w:eastAsia="en-US"/>
        </w:rPr>
        <w:softHyphen/>
      </w:r>
      <w:r w:rsidRPr="00BE2D79">
        <w:rPr>
          <w:rFonts w:eastAsia="Calibri"/>
          <w:spacing w:val="-6"/>
          <w:sz w:val="24"/>
          <w:szCs w:val="24"/>
          <w:lang w:eastAsia="en-US"/>
        </w:rPr>
        <w:t>ное благо как объект права социального обеспечения. Пенсия, пособия, ком</w:t>
      </w:r>
      <w:r w:rsidRPr="00BE2D79">
        <w:rPr>
          <w:rFonts w:eastAsia="Calibri"/>
          <w:spacing w:val="-6"/>
          <w:sz w:val="24"/>
          <w:szCs w:val="24"/>
          <w:lang w:eastAsia="en-US"/>
        </w:rPr>
        <w:softHyphen/>
      </w:r>
      <w:r w:rsidRPr="00BE2D79">
        <w:rPr>
          <w:rFonts w:eastAsia="Calibri"/>
          <w:spacing w:val="-10"/>
          <w:sz w:val="24"/>
          <w:szCs w:val="24"/>
          <w:lang w:eastAsia="en-US"/>
        </w:rPr>
        <w:t xml:space="preserve">пенсационные выплаты, гарантия услуг и их качества как объекты </w:t>
      </w:r>
      <w:r w:rsidRPr="00BE2D79">
        <w:rPr>
          <w:rFonts w:eastAsia="Calibri"/>
          <w:sz w:val="24"/>
          <w:szCs w:val="24"/>
          <w:lang w:eastAsia="en-US"/>
        </w:rPr>
        <w:t xml:space="preserve"> права </w:t>
      </w:r>
      <w:r w:rsidRPr="00BE2D79">
        <w:rPr>
          <w:rFonts w:eastAsia="Calibri"/>
          <w:spacing w:val="-8"/>
          <w:sz w:val="24"/>
          <w:szCs w:val="24"/>
          <w:lang w:eastAsia="en-US"/>
        </w:rPr>
        <w:t>социального  обеспечения</w:t>
      </w:r>
      <w:r w:rsidRPr="00BE2D79">
        <w:rPr>
          <w:rFonts w:eastAsia="Calibri"/>
          <w:sz w:val="24"/>
          <w:szCs w:val="24"/>
          <w:lang w:eastAsia="en-US"/>
        </w:rPr>
        <w:t xml:space="preserve">. </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BE2D79">
        <w:rPr>
          <w:rFonts w:eastAsia="Calibri"/>
          <w:sz w:val="24"/>
          <w:szCs w:val="24"/>
          <w:lang w:eastAsia="en-US"/>
        </w:rPr>
        <w:t xml:space="preserve">Юридические факты (юридические составы) как предпосылка возникновения правоотношений по социальному обеспечению. </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BE2D79">
        <w:rPr>
          <w:rFonts w:eastAsia="Calibri"/>
          <w:sz w:val="24"/>
          <w:szCs w:val="24"/>
          <w:lang w:eastAsia="en-US"/>
        </w:rPr>
        <w:t>.Понятие и основания юридической ответственности в праве социа</w:t>
      </w:r>
      <w:r w:rsidRPr="00BE2D79">
        <w:rPr>
          <w:rFonts w:eastAsia="Calibri"/>
          <w:sz w:val="24"/>
          <w:szCs w:val="24"/>
          <w:lang w:eastAsia="en-US"/>
        </w:rPr>
        <w:softHyphen/>
        <w:t xml:space="preserve">льного обеспечения. </w:t>
      </w:r>
    </w:p>
    <w:p w:rsidR="00BE2D79" w:rsidRPr="00BE2D79" w:rsidRDefault="00BE2D79" w:rsidP="00BE2D79">
      <w:pPr>
        <w:tabs>
          <w:tab w:val="left" w:pos="0"/>
        </w:tabs>
        <w:autoSpaceDN w:val="0"/>
        <w:adjustRightInd w:val="0"/>
        <w:ind w:firstLine="709"/>
        <w:jc w:val="center"/>
        <w:rPr>
          <w:rFonts w:eastAsia="Calibri"/>
          <w:b/>
          <w:i/>
          <w:sz w:val="24"/>
          <w:szCs w:val="24"/>
          <w:lang w:eastAsia="ru-RU"/>
        </w:rPr>
      </w:pPr>
      <w:r w:rsidRPr="00BE2D79">
        <w:rPr>
          <w:rFonts w:eastAsia="Calibri"/>
          <w:b/>
          <w:i/>
          <w:iCs/>
          <w:sz w:val="24"/>
          <w:szCs w:val="24"/>
          <w:lang w:eastAsia="ru-RU"/>
        </w:rPr>
        <w:t xml:space="preserve">Тема 3. </w:t>
      </w:r>
      <w:r w:rsidRPr="00BE2D79">
        <w:rPr>
          <w:rFonts w:eastAsia="Calibri"/>
          <w:b/>
          <w:i/>
          <w:sz w:val="24"/>
          <w:szCs w:val="24"/>
          <w:lang w:eastAsia="ru-RU"/>
        </w:rPr>
        <w:t>Пенсионная система  РФ.</w:t>
      </w:r>
    </w:p>
    <w:p w:rsidR="00BE2D79" w:rsidRPr="00BE2D79" w:rsidRDefault="00BE2D79" w:rsidP="00BE2D79">
      <w:pPr>
        <w:autoSpaceDN w:val="0"/>
        <w:adjustRightInd w:val="0"/>
        <w:ind w:firstLine="709"/>
        <w:contextualSpacing/>
        <w:jc w:val="both"/>
        <w:rPr>
          <w:rFonts w:eastAsia="Calibri"/>
          <w:bCs/>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Понятие, значение и виды трудового стажа</w:t>
      </w:r>
      <w:r w:rsidRPr="00BE2D79">
        <w:rPr>
          <w:rFonts w:eastAsia="Calibri"/>
          <w:spacing w:val="-5"/>
          <w:sz w:val="24"/>
          <w:szCs w:val="24"/>
          <w:lang w:eastAsia="ru-RU"/>
        </w:rPr>
        <w:t xml:space="preserve"> в праве социального </w:t>
      </w:r>
      <w:r w:rsidRPr="00BE2D79">
        <w:rPr>
          <w:rFonts w:eastAsia="Calibri"/>
          <w:spacing w:val="-8"/>
          <w:sz w:val="24"/>
          <w:szCs w:val="24"/>
          <w:lang w:eastAsia="ru-RU"/>
        </w:rPr>
        <w:t>обеспечения</w:t>
      </w:r>
      <w:r w:rsidRPr="00BE2D79">
        <w:rPr>
          <w:rFonts w:eastAsia="Calibri"/>
          <w:b/>
          <w:bCs/>
          <w:sz w:val="24"/>
          <w:szCs w:val="24"/>
          <w:lang w:eastAsia="ru-RU"/>
        </w:rPr>
        <w:t>.</w:t>
      </w:r>
      <w:r w:rsidRPr="00BE2D79">
        <w:rPr>
          <w:rFonts w:eastAsia="Calibri"/>
          <w:b/>
          <w:i/>
          <w:iCs/>
          <w:sz w:val="24"/>
          <w:szCs w:val="24"/>
          <w:lang w:eastAsia="ru-RU"/>
        </w:rPr>
        <w:t xml:space="preserve"> </w:t>
      </w:r>
      <w:r w:rsidRPr="00BE2D79">
        <w:rPr>
          <w:rFonts w:eastAsia="Calibri"/>
          <w:iCs/>
          <w:sz w:val="24"/>
          <w:szCs w:val="24"/>
          <w:lang w:eastAsia="ru-RU"/>
        </w:rPr>
        <w:t>Страховой стаж.</w:t>
      </w:r>
      <w:r w:rsidRPr="00BE2D79">
        <w:rPr>
          <w:rFonts w:eastAsia="Calibri"/>
          <w:b/>
          <w:iCs/>
          <w:sz w:val="24"/>
          <w:szCs w:val="24"/>
          <w:lang w:eastAsia="ru-RU"/>
        </w:rPr>
        <w:t xml:space="preserve"> </w:t>
      </w:r>
      <w:r w:rsidRPr="00BE2D79">
        <w:rPr>
          <w:rFonts w:eastAsia="Calibri"/>
          <w:spacing w:val="-2"/>
          <w:sz w:val="24"/>
          <w:szCs w:val="24"/>
          <w:lang w:eastAsia="ru-RU"/>
        </w:rPr>
        <w:t xml:space="preserve">Краткая характеристика и особенности юридического значения видов стажа в современный период. </w:t>
      </w:r>
      <w:r w:rsidRPr="00BE2D79">
        <w:rPr>
          <w:rFonts w:eastAsia="Calibri"/>
          <w:sz w:val="24"/>
          <w:szCs w:val="24"/>
          <w:lang w:eastAsia="ru-RU"/>
        </w:rPr>
        <w:t xml:space="preserve">Страховой стаж  как  основной  вид трудового стажа в </w:t>
      </w:r>
      <w:r w:rsidRPr="00BE2D79">
        <w:rPr>
          <w:rFonts w:eastAsia="Calibri"/>
          <w:spacing w:val="-5"/>
          <w:sz w:val="24"/>
          <w:szCs w:val="24"/>
          <w:lang w:eastAsia="ru-RU"/>
        </w:rPr>
        <w:t xml:space="preserve">праве социального </w:t>
      </w:r>
      <w:r w:rsidRPr="00BE2D79">
        <w:rPr>
          <w:rFonts w:eastAsia="Calibri"/>
          <w:spacing w:val="-8"/>
          <w:sz w:val="24"/>
          <w:szCs w:val="24"/>
          <w:lang w:eastAsia="ru-RU"/>
        </w:rPr>
        <w:t xml:space="preserve">обеспечения. </w:t>
      </w:r>
      <w:r w:rsidRPr="00BE2D79">
        <w:rPr>
          <w:rFonts w:eastAsia="Calibri"/>
          <w:sz w:val="24"/>
          <w:szCs w:val="24"/>
          <w:lang w:eastAsia="ru-RU"/>
        </w:rPr>
        <w:t>Порядок исчисления и подтверждения страхового стажа.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 xml:space="preserve">Обязательное пенсионное страхование населения. </w:t>
      </w:r>
      <w:r w:rsidRPr="00BE2D79">
        <w:rPr>
          <w:rFonts w:eastAsia="Calibri"/>
          <w:sz w:val="24"/>
          <w:szCs w:val="24"/>
          <w:lang w:eastAsia="ru-RU"/>
        </w:rPr>
        <w:t xml:space="preserve">Соотношение понятий пенсионного страхования и пенсионного обеспечения. Участники (субъекты) правоотношений по обязательному пенсионному страхованию: страховщик, страхователи, застрахованные лица. Пенсионный Фонд РФ как страховщик в системе ОПС: понятие, задачи, правовые основы деятельности. </w:t>
      </w:r>
      <w:r w:rsidRPr="00BE2D79">
        <w:rPr>
          <w:rFonts w:eastAsia="Calibri"/>
          <w:bCs/>
          <w:sz w:val="24"/>
          <w:szCs w:val="24"/>
          <w:lang w:eastAsia="ru-RU"/>
        </w:rPr>
        <w:t>Понятие и виды трудовых пенсий.</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 xml:space="preserve">Закон РФ «О трудовых пенсиях в РФ» от 17 декабря 2001г.: общая характеристика. Виды трудовых пенсий. Получатели и  условия назначения трудовых пенсий по старости.  Досрочное назначение трудовой пенсии по старости по льготным основаниям отдельным категориям граждан. </w:t>
      </w:r>
      <w:r w:rsidRPr="00BE2D79">
        <w:rPr>
          <w:rFonts w:eastAsia="Calibri"/>
          <w:spacing w:val="-2"/>
          <w:sz w:val="24"/>
          <w:szCs w:val="24"/>
          <w:lang w:eastAsia="ru-RU"/>
        </w:rPr>
        <w:t>Понятие трудовой пенсии по инвалидности. Получатели и условия назначения. Р</w:t>
      </w:r>
      <w:r w:rsidRPr="00BE2D79">
        <w:rPr>
          <w:rFonts w:eastAsia="Calibri"/>
          <w:spacing w:val="-4"/>
          <w:sz w:val="24"/>
          <w:szCs w:val="24"/>
          <w:lang w:eastAsia="ru-RU"/>
        </w:rPr>
        <w:t>азмер и структура пенсии по инвалидности.</w:t>
      </w:r>
      <w:r w:rsidRPr="00BE2D79">
        <w:rPr>
          <w:rFonts w:eastAsia="Calibri"/>
          <w:spacing w:val="-6"/>
          <w:sz w:val="24"/>
          <w:szCs w:val="24"/>
          <w:lang w:eastAsia="ru-RU"/>
        </w:rPr>
        <w:t xml:space="preserve"> </w:t>
      </w:r>
      <w:r w:rsidRPr="00BE2D79">
        <w:rPr>
          <w:rFonts w:eastAsia="Calibri"/>
          <w:spacing w:val="-11"/>
          <w:sz w:val="24"/>
          <w:szCs w:val="24"/>
          <w:lang w:eastAsia="ru-RU"/>
        </w:rPr>
        <w:t xml:space="preserve">Понятие пенсии по случаю потери кормильца. </w:t>
      </w:r>
      <w:r w:rsidRPr="00BE2D79">
        <w:rPr>
          <w:rFonts w:eastAsia="Calibri"/>
          <w:sz w:val="24"/>
          <w:szCs w:val="24"/>
          <w:lang w:eastAsia="ru-RU"/>
        </w:rPr>
        <w:t xml:space="preserve">Порядок назначения, выплаты и доставки пенсий. Удержания из пенсий. Индексация и перерасчет пенсий. </w:t>
      </w:r>
    </w:p>
    <w:p w:rsidR="00BE2D79" w:rsidRPr="00BE2D79" w:rsidRDefault="00BE2D79" w:rsidP="00BE2D79">
      <w:pPr>
        <w:tabs>
          <w:tab w:val="left" w:pos="0"/>
        </w:tabs>
        <w:autoSpaceDN w:val="0"/>
        <w:adjustRightInd w:val="0"/>
        <w:ind w:firstLine="709"/>
        <w:jc w:val="both"/>
        <w:rPr>
          <w:rFonts w:eastAsia="Calibri"/>
          <w:b/>
          <w:i/>
          <w:sz w:val="24"/>
          <w:szCs w:val="24"/>
          <w:lang w:eastAsia="ru-RU"/>
        </w:rPr>
      </w:pPr>
      <w:r w:rsidRPr="00BE2D79">
        <w:rPr>
          <w:rFonts w:eastAsia="Calibri"/>
          <w:bCs/>
          <w:sz w:val="24"/>
          <w:szCs w:val="24"/>
          <w:lang w:eastAsia="ru-RU"/>
        </w:rPr>
        <w:t>Понятие и виды пенсий по государственному пенсионному обеспечению, о</w:t>
      </w:r>
      <w:r w:rsidRPr="00BE2D79">
        <w:rPr>
          <w:rFonts w:eastAsia="Calibri"/>
          <w:sz w:val="24"/>
          <w:szCs w:val="24"/>
          <w:lang w:eastAsia="ru-RU"/>
        </w:rPr>
        <w:t>снования их назначения. Федеральный закон «О государственном пенсионном обеспечении» от 15 декабря 2001г. Круг лиц имеющих право на пенсию по государственному пенсионному обеспечению. Право на одновременное получение двух пенсий. Назначение пенсии по государственному пенсионному обеспечению. Сроки выплат пенсий. Порядок индексации и перерасчета пенсий. Понятие социальной пенсии как особого вида пенсии по государственному пенсионному обеспечению. Виды социальных пенсий. Круг лиц, условия и порядок назначения социальной пенсии, размер пенсии.</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b/>
          <w:iCs/>
          <w:sz w:val="24"/>
          <w:szCs w:val="24"/>
          <w:lang w:eastAsia="ru-RU"/>
        </w:rPr>
      </w:pPr>
      <w:r w:rsidRPr="00BE2D79">
        <w:rPr>
          <w:rFonts w:eastAsia="Calibri"/>
          <w:bCs/>
          <w:sz w:val="24"/>
          <w:szCs w:val="24"/>
          <w:lang w:eastAsia="ru-RU"/>
        </w:rPr>
        <w:t>1.Понятие, значение и виды трудового стажа</w:t>
      </w:r>
      <w:r w:rsidRPr="00BE2D79">
        <w:rPr>
          <w:rFonts w:eastAsia="Calibri"/>
          <w:spacing w:val="-5"/>
          <w:sz w:val="24"/>
          <w:szCs w:val="24"/>
          <w:lang w:eastAsia="ru-RU"/>
        </w:rPr>
        <w:t xml:space="preserve"> в праве социального </w:t>
      </w:r>
      <w:r w:rsidRPr="00BE2D79">
        <w:rPr>
          <w:rFonts w:eastAsia="Calibri"/>
          <w:spacing w:val="-8"/>
          <w:sz w:val="24"/>
          <w:szCs w:val="24"/>
          <w:lang w:eastAsia="ru-RU"/>
        </w:rPr>
        <w:t>обеспечения</w:t>
      </w:r>
      <w:r w:rsidRPr="00BE2D79">
        <w:rPr>
          <w:rFonts w:eastAsia="Calibri"/>
          <w:b/>
          <w:bCs/>
          <w:sz w:val="24"/>
          <w:szCs w:val="24"/>
          <w:lang w:eastAsia="ru-RU"/>
        </w:rPr>
        <w:t>.</w:t>
      </w:r>
      <w:r w:rsidRPr="00BE2D79">
        <w:rPr>
          <w:rFonts w:eastAsia="Calibri"/>
          <w:b/>
          <w:i/>
          <w:iCs/>
          <w:sz w:val="24"/>
          <w:szCs w:val="24"/>
          <w:lang w:eastAsia="ru-RU"/>
        </w:rPr>
        <w:t xml:space="preserve"> </w:t>
      </w:r>
      <w:r w:rsidRPr="00BE2D79">
        <w:rPr>
          <w:rFonts w:eastAsia="Calibri"/>
          <w:iCs/>
          <w:sz w:val="24"/>
          <w:szCs w:val="24"/>
          <w:lang w:eastAsia="ru-RU"/>
        </w:rPr>
        <w:t>Страховой стаж.</w:t>
      </w:r>
      <w:r w:rsidRPr="00BE2D79">
        <w:rPr>
          <w:rFonts w:eastAsia="Calibri"/>
          <w:b/>
          <w:iCs/>
          <w:sz w:val="24"/>
          <w:szCs w:val="24"/>
          <w:lang w:eastAsia="ru-RU"/>
        </w:rPr>
        <w:t xml:space="preserve">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 xml:space="preserve">2.Обязательное пенсионное страхование населения. </w:t>
      </w:r>
      <w:r w:rsidRPr="00BE2D79">
        <w:rPr>
          <w:rFonts w:eastAsia="Calibri"/>
          <w:sz w:val="24"/>
          <w:szCs w:val="24"/>
          <w:lang w:eastAsia="ru-RU"/>
        </w:rPr>
        <w:t xml:space="preserve">Соотношение понятий пенсионного страхования и пенсионного обеспечения. Участники (субъекты) правоотношений . </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 xml:space="preserve">3. Виды трудовых пенсий. Получатели и  условия назначения трудовых пенсий по старости.  </w:t>
      </w:r>
    </w:p>
    <w:p w:rsidR="00BE2D79" w:rsidRPr="00BE2D79" w:rsidRDefault="00BE2D79" w:rsidP="00BE2D79">
      <w:pPr>
        <w:widowControl/>
        <w:autoSpaceDE/>
        <w:ind w:firstLine="709"/>
        <w:jc w:val="both"/>
        <w:rPr>
          <w:b/>
          <w:i/>
          <w:color w:val="00000A"/>
          <w:sz w:val="24"/>
          <w:szCs w:val="24"/>
        </w:rPr>
      </w:pPr>
      <w:r w:rsidRPr="00BE2D79">
        <w:rPr>
          <w:bCs/>
          <w:color w:val="00000A"/>
          <w:sz w:val="24"/>
          <w:szCs w:val="24"/>
        </w:rPr>
        <w:lastRenderedPageBreak/>
        <w:t>4.Понятие и виды пенсий по государственному пенсионному обеспечению, о</w:t>
      </w:r>
      <w:r w:rsidRPr="00BE2D79">
        <w:rPr>
          <w:color w:val="00000A"/>
          <w:sz w:val="24"/>
          <w:szCs w:val="24"/>
        </w:rPr>
        <w:t xml:space="preserve">снования их назначения. Федеральный закон «О государственном пенсионном обеспечении» от 15 декабря 2001г.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p>
    <w:p w:rsidR="00BE2D79" w:rsidRPr="00BE2D79" w:rsidRDefault="00BE2D79" w:rsidP="00BE2D79">
      <w:pPr>
        <w:tabs>
          <w:tab w:val="left" w:pos="0"/>
        </w:tabs>
        <w:autoSpaceDN w:val="0"/>
        <w:adjustRightInd w:val="0"/>
        <w:ind w:firstLine="709"/>
        <w:jc w:val="center"/>
        <w:rPr>
          <w:rFonts w:eastAsia="Calibri"/>
          <w:b/>
          <w:sz w:val="24"/>
          <w:szCs w:val="24"/>
          <w:lang w:eastAsia="ru-RU"/>
        </w:rPr>
      </w:pPr>
      <w:r w:rsidRPr="00BE2D79">
        <w:rPr>
          <w:rFonts w:eastAsia="Calibri"/>
          <w:b/>
          <w:i/>
          <w:sz w:val="24"/>
          <w:szCs w:val="24"/>
          <w:lang w:eastAsia="ru-RU"/>
        </w:rPr>
        <w:t>Тема 4.Государственные социальные пособия и компенсационные выплаты</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Понятие, система и виды социальных пособий. Целевое назначение пособий. Система государственных пособий в России. Пособие по временной нетрудоспособности: правила выдачи медицинскими организациями документов, удостоверяющих временную нетрудоспособность; условия, определяющие право работника на пособие; продолжительность выплаты пособия; размеры пособия и основания для их дифференциации. Порядок назначения пособия по временной нетрудоспособности.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Пособие по беременности и родам: круг лиц, имеющих право на данное пособие, условия его предоставления, размер, источники выплаты.</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Пособие по уходу за ребенком до достижения им определенного возраста: круг лиц, имеющих право на это пособие; продолжительность выплаты, его размер.</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Правила исчисления, назначения, выплаты пособий по временной нетрудоспособности, по беременности и родам, ежемесячного пособия по уходу за ребенком.</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 xml:space="preserve">Иные государственные пособия семьям, имеющим детей, в том числе ежемесячные пособие на детей до достижения 16 (18) лет, на детей супругам военнослужащих, проходящих военную службу по контракту, а также частично компенсирующие дополнительные расходы в связи с рождением ребенка или передачей его на воспитание в семью.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Пособие по безработице: основания для его получения; продолжительность выплаты; варианты размеров пособия; приостановка и прекращение его выплаты.</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ab/>
        <w:t>Единовременные социальные пособия Компенсационные выплаты: виды, основания предоставления; метод их исчисления; источники финансирования.</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ab/>
        <w:t>Страховые выплаты по обязательному социальному страхованию от несчастных случаев на производстве и профессиональных заболеваний.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ab/>
        <w:t>Единовременные пособия</w:t>
      </w:r>
      <w:r w:rsidRPr="00BE2D79">
        <w:rPr>
          <w:rFonts w:eastAsia="Calibri"/>
          <w:sz w:val="24"/>
          <w:szCs w:val="24"/>
          <w:lang w:eastAsia="ru-RU"/>
        </w:rPr>
        <w:t xml:space="preserve"> </w:t>
      </w:r>
      <w:r w:rsidRPr="00BE2D79">
        <w:rPr>
          <w:rFonts w:eastAsia="Calibri"/>
          <w:bCs/>
          <w:sz w:val="24"/>
          <w:szCs w:val="24"/>
          <w:lang w:eastAsia="ru-RU"/>
        </w:rPr>
        <w:t xml:space="preserve">и компенсационные выплаты отдельным категориям граждан. </w:t>
      </w:r>
    </w:p>
    <w:p w:rsidR="00BE2D79" w:rsidRPr="00BE2D79" w:rsidRDefault="00BE2D79" w:rsidP="00BE2D79">
      <w:pPr>
        <w:widowControl/>
        <w:autoSpaceDE/>
        <w:ind w:firstLine="709"/>
        <w:jc w:val="both"/>
        <w:rPr>
          <w:b/>
          <w:i/>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1.Понятие, система и виды социальных пособий. Целевое назначение пособий.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2.Система государственных пособий в России.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3.Пособие по беременности и родам: круг лиц, имеющих право на данное пособие, условия его предоставления, размер, источники выплаты.</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4.Пособие по уходу за ребенком до достижения им определенного возраста: круг лиц, имеющих право на это пособие; продолжительность выплаты, его размер.</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5.Пособие по безработице: основания для его получения; продолжительность выплаты; варианты размеров пособия; приостановка и прекращение его выплаты.</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6.Единовременные социальные пособия Компенсационные выплаты: виды, основания предоставления; метод их исчисления; источники финансирования.</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7.Страховые выплаты по обязательному социальному страхованию от несчастных случаев на производстве и профессиональных заболеваний.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ab/>
      </w:r>
    </w:p>
    <w:p w:rsidR="00BE2D79" w:rsidRPr="00BE2D79" w:rsidRDefault="00BE2D79" w:rsidP="00BE2D79">
      <w:pPr>
        <w:tabs>
          <w:tab w:val="left" w:pos="0"/>
        </w:tabs>
        <w:autoSpaceDN w:val="0"/>
        <w:adjustRightInd w:val="0"/>
        <w:ind w:firstLine="709"/>
        <w:jc w:val="center"/>
        <w:rPr>
          <w:rFonts w:eastAsia="Calibri"/>
          <w:bCs/>
          <w:sz w:val="24"/>
          <w:szCs w:val="24"/>
          <w:lang w:eastAsia="ru-RU"/>
        </w:rPr>
      </w:pPr>
      <w:r w:rsidRPr="00BE2D79">
        <w:rPr>
          <w:rFonts w:eastAsia="Calibri"/>
          <w:b/>
          <w:i/>
          <w:sz w:val="24"/>
          <w:szCs w:val="24"/>
          <w:lang w:eastAsia="ru-RU"/>
        </w:rPr>
        <w:t>Тема 5. Охрана  здоровья  граждан в системе государственного социального обеспечения</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r w:rsidRPr="00BE2D79">
        <w:rPr>
          <w:rFonts w:eastAsia="Calibri"/>
          <w:sz w:val="24"/>
          <w:szCs w:val="24"/>
          <w:lang w:eastAsia="ru-RU"/>
        </w:rPr>
        <w:tab/>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Охрана здоровья населения в РФ. З</w:t>
      </w:r>
      <w:r w:rsidRPr="00BE2D79">
        <w:rPr>
          <w:rFonts w:eastAsia="Calibri"/>
          <w:sz w:val="24"/>
          <w:szCs w:val="24"/>
          <w:lang w:eastAsia="ru-RU"/>
        </w:rPr>
        <w:t xml:space="preserve">аконодательство об охране здоровья граждан. </w:t>
      </w:r>
      <w:r w:rsidRPr="00BE2D79">
        <w:rPr>
          <w:rFonts w:eastAsia="Calibri"/>
          <w:bCs/>
          <w:sz w:val="24"/>
          <w:szCs w:val="24"/>
          <w:lang w:eastAsia="ru-RU"/>
        </w:rPr>
        <w:t xml:space="preserve">Общая характеристика Федерального закона от 21 ноября 2011г. № 323-ФЗ «Об основах охраны здоровья граждан в Российской Федерации». </w:t>
      </w:r>
      <w:r w:rsidRPr="00BE2D79">
        <w:rPr>
          <w:rFonts w:eastAsia="Calibri"/>
          <w:sz w:val="24"/>
          <w:szCs w:val="24"/>
          <w:lang w:eastAsia="ru-RU"/>
        </w:rPr>
        <w:t xml:space="preserve">Организация охраны здоровья граждан в РФ. </w:t>
      </w:r>
      <w:r w:rsidRPr="00BE2D79">
        <w:rPr>
          <w:rFonts w:eastAsia="Calibri"/>
          <w:bCs/>
          <w:sz w:val="24"/>
          <w:szCs w:val="24"/>
          <w:lang w:eastAsia="ru-RU"/>
        </w:rPr>
        <w:t xml:space="preserve">Источники финансирования охраны здоровья населения.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Права граждан в области охраны здоровья. Права отдельных групп населения в </w:t>
      </w:r>
      <w:r w:rsidRPr="00BE2D79">
        <w:rPr>
          <w:rFonts w:eastAsia="Calibri"/>
          <w:sz w:val="24"/>
          <w:szCs w:val="24"/>
          <w:lang w:eastAsia="ru-RU"/>
        </w:rPr>
        <w:lastRenderedPageBreak/>
        <w:t>области охраны здоровья. Права пациента и гарантии реализации этих  прав. Согласи</w:t>
      </w:r>
      <w:bookmarkStart w:id="4" w:name="sub_800"/>
      <w:r w:rsidRPr="00BE2D79">
        <w:rPr>
          <w:rFonts w:eastAsia="Calibri"/>
          <w:sz w:val="24"/>
          <w:szCs w:val="24"/>
          <w:lang w:eastAsia="ru-RU"/>
        </w:rPr>
        <w:t>е на медицинское вмешательство. Гарантии осуществления медико-социальной помощи гражданам</w:t>
      </w:r>
      <w:bookmarkEnd w:id="4"/>
      <w:r w:rsidRPr="00BE2D79">
        <w:rPr>
          <w:rFonts w:eastAsia="Calibri"/>
          <w:sz w:val="24"/>
          <w:szCs w:val="24"/>
          <w:lang w:eastAsia="ru-RU"/>
        </w:rPr>
        <w:t>. Первичная медико-санитарная помощь, скорая  и специализированная медицинская помощь. Медико-социальная помощь гражданам, страдающим социально значимыми заболеваниями и заболеваниями, представляющими опасность для окружающих. Ответственность за причинение вреда здоровью граждан.</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 xml:space="preserve">Медицинское страхование и его виды (обязательное и добровольное). Субъекты обязательного медицинского страхования, их права и обязанности. </w:t>
      </w:r>
      <w:r w:rsidRPr="00BE2D79">
        <w:rPr>
          <w:rFonts w:eastAsia="Calibri"/>
          <w:bCs/>
          <w:sz w:val="24"/>
          <w:szCs w:val="24"/>
          <w:lang w:eastAsia="ru-RU"/>
        </w:rPr>
        <w:t>Правила выдачи медицинских полисов населению страны. Специфика договоров по обязательному медицинскому страхованию. Программа государственных гарантий обеспечения граждан Российской Федерации бесплатной медицинской помощью.</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1.Охрана здоровья населения в РФ. З</w:t>
      </w:r>
      <w:r w:rsidRPr="00BE2D79">
        <w:rPr>
          <w:rFonts w:eastAsia="Calibri"/>
          <w:sz w:val="24"/>
          <w:szCs w:val="24"/>
          <w:lang w:eastAsia="ru-RU"/>
        </w:rPr>
        <w:t xml:space="preserve">аконодательство об охране здоровья граждан. </w:t>
      </w:r>
      <w:r w:rsidRPr="00BE2D79">
        <w:rPr>
          <w:rFonts w:eastAsia="Calibri"/>
          <w:bCs/>
          <w:sz w:val="24"/>
          <w:szCs w:val="24"/>
          <w:lang w:eastAsia="ru-RU"/>
        </w:rPr>
        <w:t xml:space="preserve">Общая характеристика Федерального закона от 21 ноября 2011г. № 323-ФЗ «Об основах охраны здоровья граждан в Российской Федерации». </w:t>
      </w:r>
      <w:r w:rsidRPr="00BE2D79">
        <w:rPr>
          <w:rFonts w:eastAsia="Calibri"/>
          <w:sz w:val="24"/>
          <w:szCs w:val="24"/>
          <w:lang w:eastAsia="ru-RU"/>
        </w:rPr>
        <w:t xml:space="preserve">Организация охраны здоровья граждан в РФ. </w:t>
      </w:r>
      <w:r w:rsidRPr="00BE2D79">
        <w:rPr>
          <w:rFonts w:eastAsia="Calibri"/>
          <w:bCs/>
          <w:sz w:val="24"/>
          <w:szCs w:val="24"/>
          <w:lang w:eastAsia="ru-RU"/>
        </w:rPr>
        <w:t xml:space="preserve">Источники финансирования охраны здоровья населения.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2</w:t>
      </w:r>
      <w:r w:rsidRPr="00BE2D79">
        <w:rPr>
          <w:rFonts w:eastAsia="Calibri"/>
          <w:sz w:val="24"/>
          <w:szCs w:val="24"/>
          <w:lang w:eastAsia="ru-RU"/>
        </w:rPr>
        <w:t xml:space="preserve">Права граждан в области охраны здоровья.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z w:val="24"/>
          <w:szCs w:val="24"/>
          <w:lang w:eastAsia="ru-RU"/>
        </w:rPr>
        <w:t xml:space="preserve">3.Медицинское страхование и его виды (обязательное и добровольное). Субъекты обязательного медицинского страхования, их права и обязанности. </w:t>
      </w:r>
    </w:p>
    <w:p w:rsidR="00BE2D79" w:rsidRPr="00BE2D79" w:rsidRDefault="00BE2D79" w:rsidP="00BE2D79">
      <w:pPr>
        <w:tabs>
          <w:tab w:val="left" w:pos="0"/>
        </w:tabs>
        <w:autoSpaceDN w:val="0"/>
        <w:adjustRightInd w:val="0"/>
        <w:ind w:firstLine="709"/>
        <w:jc w:val="both"/>
        <w:rPr>
          <w:rFonts w:eastAsia="Calibri"/>
          <w:sz w:val="24"/>
          <w:szCs w:val="24"/>
          <w:lang w:eastAsia="ru-RU"/>
        </w:rPr>
      </w:pPr>
    </w:p>
    <w:p w:rsidR="00BE2D79" w:rsidRPr="00BE2D79" w:rsidRDefault="00BE2D79" w:rsidP="00BE2D79">
      <w:pPr>
        <w:tabs>
          <w:tab w:val="left" w:pos="0"/>
        </w:tabs>
        <w:autoSpaceDN w:val="0"/>
        <w:adjustRightInd w:val="0"/>
        <w:ind w:firstLine="709"/>
        <w:jc w:val="center"/>
        <w:rPr>
          <w:rFonts w:eastAsia="Calibri"/>
          <w:sz w:val="24"/>
          <w:szCs w:val="24"/>
          <w:lang w:eastAsia="ru-RU"/>
        </w:rPr>
      </w:pPr>
      <w:r w:rsidRPr="00BE2D79">
        <w:rPr>
          <w:rFonts w:eastAsia="Calibri"/>
          <w:b/>
          <w:i/>
          <w:sz w:val="24"/>
          <w:szCs w:val="24"/>
          <w:lang w:eastAsia="ru-RU"/>
        </w:rPr>
        <w:t>Тема 6.Социальное обслуживание населения в РФ.</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r w:rsidRPr="00BE2D79">
        <w:rPr>
          <w:rFonts w:eastAsia="Calibri"/>
          <w:sz w:val="24"/>
          <w:szCs w:val="24"/>
          <w:lang w:eastAsia="ru-RU"/>
        </w:rPr>
        <w:tab/>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Понятие социального обслуживания. Принципы социального обслуживания. Государственная, муниципальная и частная системы социального обслуживания. Цели и задачи функционирования системы социального обслуживания. Правовые основы социального обслуживания населения. Адресность  социального  обслуживания. Понятие  «трудная жизненная ситуация». Виды социального обслуживания: социальное обслуживание на дому; стационарное социальное обслуживание; условия помещения граждан в стационарные учреждения социального обслуживания; полустационарное социальное обслуживание; оказание консультационных услуг.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Понятие инвалидности. </w:t>
      </w:r>
      <w:r w:rsidRPr="00BE2D79">
        <w:rPr>
          <w:rFonts w:eastAsia="Calibri"/>
          <w:spacing w:val="-4"/>
          <w:sz w:val="24"/>
          <w:szCs w:val="24"/>
          <w:lang w:eastAsia="ru-RU"/>
        </w:rPr>
        <w:t>Порядок установления инвалид</w:t>
      </w:r>
      <w:r w:rsidRPr="00BE2D79">
        <w:rPr>
          <w:rFonts w:eastAsia="Calibri"/>
          <w:sz w:val="24"/>
          <w:szCs w:val="24"/>
          <w:lang w:eastAsia="ru-RU"/>
        </w:rPr>
        <w:t xml:space="preserve">ности. Государственная  Служба медико-социальной экспертизы. Социальное обслуживание инвалидов: профессиональная подготовка и трудоустройство; обеспечение транспортными средствами. Протезно-ортопедическая помощь. Санаторно-курортное обслуживание.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Социальные центры; центры социальной помощи; стационары системы социального обслуживания; консультационные центры; телефоны доверия.</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Условия финансирования системы социального обслуживания. Бесплатные социальные услуги, их перечень. Условия предоставления бесплатных социальных услуг. Условия предоставления социальных услуг на возмездной основе. </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1.Понятие социального обслуживания. Принципы социального обслуживания. Государственная, муниципальная и частная системы социального обслуживания.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2.Понятие инвалидности. </w:t>
      </w:r>
      <w:r w:rsidRPr="00BE2D79">
        <w:rPr>
          <w:rFonts w:eastAsia="Calibri"/>
          <w:spacing w:val="-4"/>
          <w:sz w:val="24"/>
          <w:szCs w:val="24"/>
          <w:lang w:eastAsia="ru-RU"/>
        </w:rPr>
        <w:t>Порядок установления инвалид</w:t>
      </w:r>
      <w:r w:rsidRPr="00BE2D79">
        <w:rPr>
          <w:rFonts w:eastAsia="Calibri"/>
          <w:sz w:val="24"/>
          <w:szCs w:val="24"/>
          <w:lang w:eastAsia="ru-RU"/>
        </w:rPr>
        <w:t xml:space="preserve">ности. Государственная  Служба медико-социальной экспертизы.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3.Социальные центры; центры социальной помощи; стационары системы социального обслуживания; консультационные центры; телефоны доверия.</w:t>
      </w:r>
    </w:p>
    <w:p w:rsidR="00BE2D79" w:rsidRPr="00BE2D79" w:rsidRDefault="00BE2D79" w:rsidP="00BE2D79">
      <w:pPr>
        <w:widowControl/>
        <w:autoSpaceDE/>
        <w:ind w:firstLine="709"/>
        <w:jc w:val="both"/>
        <w:rPr>
          <w:color w:val="00000A"/>
          <w:sz w:val="24"/>
          <w:szCs w:val="24"/>
        </w:rPr>
      </w:pPr>
      <w:r w:rsidRPr="00BE2D79">
        <w:rPr>
          <w:color w:val="00000A"/>
          <w:sz w:val="24"/>
          <w:szCs w:val="24"/>
        </w:rPr>
        <w:t xml:space="preserve">4.Условия финансирования системы социального обслуживания.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p>
    <w:p w:rsidR="00BE2D79" w:rsidRPr="00BE2D79" w:rsidRDefault="00BE2D79" w:rsidP="00BE2D79">
      <w:pPr>
        <w:tabs>
          <w:tab w:val="left" w:pos="0"/>
        </w:tabs>
        <w:autoSpaceDN w:val="0"/>
        <w:adjustRightInd w:val="0"/>
        <w:ind w:firstLine="709"/>
        <w:jc w:val="center"/>
        <w:rPr>
          <w:rFonts w:eastAsia="Calibri"/>
          <w:bCs/>
          <w:sz w:val="24"/>
          <w:szCs w:val="24"/>
          <w:lang w:eastAsia="ru-RU"/>
        </w:rPr>
      </w:pPr>
      <w:r w:rsidRPr="00BE2D79">
        <w:rPr>
          <w:rFonts w:eastAsia="Calibri"/>
          <w:b/>
          <w:i/>
          <w:sz w:val="24"/>
          <w:szCs w:val="24"/>
          <w:lang w:eastAsia="ru-RU"/>
        </w:rPr>
        <w:t>Тема 7. Государственная социальная помощь</w:t>
      </w:r>
      <w:r w:rsidRPr="00BE2D79">
        <w:rPr>
          <w:rFonts w:eastAsia="Calibri"/>
          <w:b/>
          <w:bCs/>
          <w:i/>
          <w:iCs/>
          <w:sz w:val="24"/>
          <w:szCs w:val="24"/>
          <w:lang w:eastAsia="ru-RU"/>
        </w:rPr>
        <w:t xml:space="preserve"> в  РФ.</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r w:rsidRPr="00BE2D79">
        <w:rPr>
          <w:rFonts w:eastAsia="Calibri"/>
          <w:sz w:val="24"/>
          <w:szCs w:val="24"/>
          <w:lang w:eastAsia="ru-RU"/>
        </w:rPr>
        <w:tab/>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Понятие и виды государственной социальной помощи.</w:t>
      </w:r>
      <w:r w:rsidRPr="00BE2D79">
        <w:rPr>
          <w:rFonts w:eastAsia="Calibri"/>
          <w:sz w:val="24"/>
          <w:szCs w:val="24"/>
          <w:lang w:eastAsia="ru-RU"/>
        </w:rPr>
        <w:t xml:space="preserve"> Правовые и организационные основы оказания государственной социальной помощи. Цели оказания государственной социальной помощи. Законодательство о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lastRenderedPageBreak/>
        <w:t>Государственная социальная помощь, оказываемая в виде предоставления гражданам набора социальных услуг. Законодательная  реформа системы социальных льгот в 2004-2005гг.: предпосылки, сущность реформы, первые итоги. Федеральный Закон №122-ФЗ от 22 августа 2004 года, его значение и реализация. Денежные компенсации, заменяющие льготы: размеры, порядок назначения, финансирование.</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Набор социальных услуг, его предоставление. Учет права граждан на получение социальных услуг. Федеральный регистр лиц, имеющих право на получение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Порядок назначения государственной социальной помощи. Отказ от получения набора социальных услуг (отказ от получения социальной услуги).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Предоставление социальных услуг отдельным категориям граждан.</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Право на государственную социальную помощь </w:t>
      </w:r>
      <w:r w:rsidRPr="00BE2D79">
        <w:rPr>
          <w:rFonts w:eastAsia="Calibri"/>
          <w:bCs/>
          <w:sz w:val="24"/>
          <w:szCs w:val="24"/>
          <w:lang w:eastAsia="ru-RU"/>
        </w:rPr>
        <w:t>граждан, пострадавших в результате радиационных и техногенных катастроф</w:t>
      </w:r>
      <w:r w:rsidRPr="00BE2D79">
        <w:rPr>
          <w:rFonts w:eastAsia="Calibri"/>
          <w:b/>
          <w:bCs/>
          <w:sz w:val="24"/>
          <w:szCs w:val="24"/>
          <w:lang w:eastAsia="ru-RU"/>
        </w:rPr>
        <w:t xml:space="preserve"> (</w:t>
      </w:r>
      <w:r w:rsidRPr="00BE2D79">
        <w:rPr>
          <w:rFonts w:eastAsia="Calibri"/>
          <w:sz w:val="24"/>
          <w:szCs w:val="24"/>
          <w:lang w:eastAsia="ru-RU"/>
        </w:rPr>
        <w:t xml:space="preserve">в связи с катастрофой на ЧАЭС, аварией на предприятии «Маяк» и ядерными испытаниями на Семипалатинском полигоне).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z w:val="24"/>
          <w:szCs w:val="24"/>
          <w:lang w:eastAsia="ru-RU"/>
        </w:rPr>
        <w:t>Оказание государственной социальной помощи за счет средств бюджетов субъектов Российской Федерации</w:t>
      </w:r>
      <w:bookmarkStart w:id="5" w:name="sub_7"/>
      <w:r w:rsidRPr="00BE2D79">
        <w:rPr>
          <w:rFonts w:eastAsia="Calibri"/>
          <w:sz w:val="24"/>
          <w:szCs w:val="24"/>
          <w:lang w:eastAsia="ru-RU"/>
        </w:rPr>
        <w:t>. Получатели государственной социальной помощи.</w:t>
      </w:r>
      <w:bookmarkEnd w:id="5"/>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1.Понятие и виды государственной социальной помощи.</w:t>
      </w:r>
      <w:r w:rsidRPr="00BE2D79">
        <w:rPr>
          <w:rFonts w:eastAsia="Calibri"/>
          <w:sz w:val="24"/>
          <w:szCs w:val="24"/>
          <w:lang w:eastAsia="ru-RU"/>
        </w:rPr>
        <w:t xml:space="preserve"> Правовые и организационные основы оказания государственной социальной помощи.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2.Государственная социальная помощь, оказываемая в виде предоставления гражданам набора социальных услуг. Законодательная  реформа системы социальных льгот в 2004-2005гг.: предпосылки, сущность реформы, первые итоги. Федеральный Закон №122-ФЗ от 22 августа 2004 года, его значение и реализация.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3.Набор социальных услуг, его предоставление. Учет права граждан на получение социальных услуг. Федеральный регистр лиц, имеющих право на получение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4.Порядок назначения государственной социальной помощи. Отказ от получения набора социальных услуг (отказ от получения социальной услуги).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5.Предоставление социальных услуг отдельным категориям граждан.</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z w:val="24"/>
          <w:szCs w:val="24"/>
          <w:lang w:eastAsia="ru-RU"/>
        </w:rPr>
        <w:t>6.Оказание государственной социальной помощи за счет средств бюджетов субъектов Российской Федерации. Получатели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p>
    <w:p w:rsidR="00BE2D79" w:rsidRPr="00BE2D79" w:rsidRDefault="00BE2D79" w:rsidP="00BE2D79">
      <w:pPr>
        <w:tabs>
          <w:tab w:val="left" w:pos="0"/>
        </w:tabs>
        <w:autoSpaceDN w:val="0"/>
        <w:adjustRightInd w:val="0"/>
        <w:ind w:firstLine="709"/>
        <w:jc w:val="center"/>
        <w:rPr>
          <w:rFonts w:eastAsia="Calibri"/>
          <w:sz w:val="24"/>
          <w:szCs w:val="24"/>
          <w:lang w:eastAsia="ru-RU"/>
        </w:rPr>
      </w:pPr>
      <w:r w:rsidRPr="00BE2D79">
        <w:rPr>
          <w:rFonts w:eastAsia="Calibri"/>
          <w:b/>
          <w:bCs/>
          <w:i/>
          <w:iCs/>
          <w:sz w:val="24"/>
          <w:szCs w:val="24"/>
          <w:lang w:eastAsia="ru-RU"/>
        </w:rPr>
        <w:t xml:space="preserve">Тема 8. </w:t>
      </w:r>
      <w:r w:rsidRPr="00BE2D79">
        <w:rPr>
          <w:rFonts w:eastAsia="Calibri"/>
          <w:b/>
          <w:i/>
          <w:sz w:val="24"/>
          <w:szCs w:val="24"/>
          <w:lang w:eastAsia="ru-RU"/>
        </w:rPr>
        <w:t>Международно-правовое регулирование в  области  социального обеспечения</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Международно-правовое регулирование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Субъекты международно-правового регулирования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Источники международно-правового регулирования социального обеспечения. Гармонизация и координация национального законодательства.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Международно-признанные минимальные нормы социального обеспечения. Равноправие в области социального обеспечения. Сохранение и суммирование приобретаемых прав. </w:t>
      </w:r>
    </w:p>
    <w:p w:rsidR="00BE2D79" w:rsidRPr="00BE2D79" w:rsidRDefault="00BE2D79" w:rsidP="00BE2D79">
      <w:pPr>
        <w:tabs>
          <w:tab w:val="left" w:pos="0"/>
        </w:tabs>
        <w:autoSpaceDN w:val="0"/>
        <w:adjustRightInd w:val="0"/>
        <w:ind w:firstLine="709"/>
        <w:jc w:val="both"/>
        <w:rPr>
          <w:rFonts w:eastAsia="Calibri"/>
          <w:b/>
          <w:sz w:val="24"/>
          <w:szCs w:val="24"/>
          <w:lang w:eastAsia="ru-RU"/>
        </w:rPr>
      </w:pPr>
      <w:r w:rsidRPr="00BE2D79">
        <w:rPr>
          <w:rFonts w:eastAsia="Calibri"/>
          <w:sz w:val="24"/>
          <w:szCs w:val="24"/>
          <w:lang w:eastAsia="ru-RU"/>
        </w:rPr>
        <w:t>Сотрудничество стран-членов СНГ в области социального обеспечения.</w:t>
      </w:r>
    </w:p>
    <w:p w:rsidR="00BE2D79" w:rsidRPr="00BE2D79" w:rsidRDefault="00BE2D79" w:rsidP="00BE2D79">
      <w:pPr>
        <w:tabs>
          <w:tab w:val="left" w:pos="0"/>
        </w:tabs>
        <w:autoSpaceDN w:val="0"/>
        <w:adjustRightInd w:val="0"/>
        <w:ind w:firstLine="709"/>
        <w:jc w:val="both"/>
        <w:rPr>
          <w:rFonts w:eastAsia="Calibri"/>
          <w:b/>
          <w:sz w:val="24"/>
          <w:szCs w:val="24"/>
          <w:lang w:eastAsia="ru-RU"/>
        </w:rPr>
      </w:pPr>
      <w:r w:rsidRPr="00BE2D79">
        <w:rPr>
          <w:rFonts w:eastAsia="Calibri"/>
          <w:b/>
          <w:sz w:val="24"/>
          <w:szCs w:val="24"/>
          <w:lang w:eastAsia="ru-RU"/>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1.Международно-правовое регулирование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2.Субъекты международно-правового регулирования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3.Источники международно-правового регулирования социального обеспечения. </w:t>
      </w:r>
    </w:p>
    <w:p w:rsidR="00BE2D79" w:rsidRPr="00BE2D79" w:rsidRDefault="00BE2D79" w:rsidP="00BE2D79">
      <w:pPr>
        <w:widowControl/>
        <w:autoSpaceDE/>
        <w:ind w:firstLine="709"/>
        <w:jc w:val="both"/>
        <w:rPr>
          <w:b/>
          <w:color w:val="00000A"/>
          <w:sz w:val="24"/>
          <w:szCs w:val="24"/>
        </w:rPr>
      </w:pPr>
      <w:r w:rsidRPr="00BE2D79">
        <w:rPr>
          <w:color w:val="00000A"/>
          <w:sz w:val="24"/>
          <w:szCs w:val="24"/>
        </w:rPr>
        <w:t>4.Сотрудничество стран-членов СНГ в области социального обеспечения</w:t>
      </w:r>
    </w:p>
    <w:p w:rsidR="0083096A" w:rsidRPr="0083096A" w:rsidRDefault="0083096A" w:rsidP="00C71E44">
      <w:pPr>
        <w:tabs>
          <w:tab w:val="left" w:pos="1134"/>
        </w:tabs>
        <w:ind w:firstLine="709"/>
        <w:jc w:val="both"/>
        <w:rPr>
          <w:b/>
          <w:sz w:val="24"/>
          <w:szCs w:val="24"/>
        </w:rPr>
      </w:pPr>
    </w:p>
    <w:p w:rsidR="000E4E3A" w:rsidRPr="00A10CAD" w:rsidRDefault="000E4E3A" w:rsidP="00A10CAD">
      <w:pPr>
        <w:ind w:firstLine="567"/>
        <w:jc w:val="both"/>
        <w:rPr>
          <w:b/>
          <w:sz w:val="24"/>
          <w:szCs w:val="24"/>
        </w:rPr>
      </w:pPr>
      <w:r w:rsidRPr="00A10CAD">
        <w:rPr>
          <w:b/>
          <w:sz w:val="24"/>
          <w:szCs w:val="24"/>
        </w:rPr>
        <w:t>5. Перечень учебно-методического обеспечения для самостоятельной работы обучающихся по дисциплине</w:t>
      </w:r>
      <w:r w:rsidRPr="00A10CAD">
        <w:rPr>
          <w:b/>
          <w:spacing w:val="-12"/>
          <w:sz w:val="24"/>
          <w:szCs w:val="24"/>
        </w:rPr>
        <w:t xml:space="preserve"> </w:t>
      </w:r>
    </w:p>
    <w:p w:rsidR="00AE6EEA" w:rsidRDefault="00AE6EEA">
      <w:pPr>
        <w:ind w:firstLine="709"/>
        <w:jc w:val="both"/>
        <w:rPr>
          <w:sz w:val="24"/>
          <w:szCs w:val="24"/>
        </w:rPr>
      </w:pPr>
    </w:p>
    <w:p w:rsidR="000E4E3A" w:rsidRPr="00BB5366" w:rsidRDefault="000E4E3A">
      <w:pPr>
        <w:ind w:firstLine="709"/>
        <w:jc w:val="both"/>
        <w:rPr>
          <w:sz w:val="24"/>
          <w:szCs w:val="24"/>
        </w:rPr>
      </w:pPr>
      <w:r w:rsidRPr="00BB5366">
        <w:rPr>
          <w:sz w:val="24"/>
          <w:szCs w:val="24"/>
        </w:rPr>
        <w:t>Самостоятельная р</w:t>
      </w:r>
      <w:r w:rsidR="00AE6EEA">
        <w:rPr>
          <w:sz w:val="24"/>
          <w:szCs w:val="24"/>
        </w:rPr>
        <w:t xml:space="preserve">абота обучающихся при изучении </w:t>
      </w:r>
      <w:r w:rsidRPr="00BB5366">
        <w:rPr>
          <w:sz w:val="24"/>
          <w:szCs w:val="24"/>
        </w:rPr>
        <w:t>курса «</w:t>
      </w:r>
      <w:r w:rsidR="00E86ECB">
        <w:rPr>
          <w:sz w:val="24"/>
          <w:szCs w:val="24"/>
        </w:rPr>
        <w:t xml:space="preserve">Право социального </w:t>
      </w:r>
      <w:r w:rsidR="00E86ECB">
        <w:rPr>
          <w:sz w:val="24"/>
          <w:szCs w:val="24"/>
        </w:rPr>
        <w:lastRenderedPageBreak/>
        <w:t>обеспечения</w:t>
      </w:r>
      <w:r w:rsidRPr="00BB5366">
        <w:rPr>
          <w:sz w:val="24"/>
          <w:szCs w:val="24"/>
        </w:rPr>
        <w:t xml:space="preserve">» предполагает, в первую очередь, работу с основной и дополнительной литературой. Результатами этой работы становятся выступления на практических </w:t>
      </w:r>
      <w:r w:rsidR="00EC790A">
        <w:rPr>
          <w:sz w:val="24"/>
          <w:szCs w:val="24"/>
        </w:rPr>
        <w:t>занятиях, участие в обсуждении, решение ситуационных задач</w:t>
      </w:r>
    </w:p>
    <w:p w:rsidR="000E4E3A" w:rsidRPr="00BB5366" w:rsidRDefault="000E4E3A">
      <w:pPr>
        <w:pStyle w:val="a1"/>
        <w:ind w:firstLine="709"/>
        <w:jc w:val="both"/>
      </w:pPr>
      <w:r w:rsidRPr="00BB5366">
        <w:t>Методика самостоятельной работы предварительно разъясняется преподавателем и в последующем может уточняться с учетом индивидуальных особенностей обучающихся. Время и место самостоятельной работы выбираются обучающимися по своему усмотрению с учетом рекомендаций преподавателя.</w:t>
      </w:r>
    </w:p>
    <w:p w:rsidR="000E4E3A" w:rsidRPr="00EC790A" w:rsidRDefault="000E4E3A">
      <w:pPr>
        <w:pStyle w:val="a1"/>
        <w:ind w:firstLine="709"/>
        <w:jc w:val="both"/>
      </w:pPr>
      <w:r w:rsidRPr="00BB5366">
        <w:t xml:space="preserve">Самостоятельную работу над дисциплиной следует начинать с изучения рабочей программы </w:t>
      </w:r>
      <w:r w:rsidR="00AE6EEA">
        <w:t xml:space="preserve">дисциплины </w:t>
      </w:r>
      <w:r w:rsidR="0083096A">
        <w:t>«</w:t>
      </w:r>
      <w:r w:rsidR="00E86ECB">
        <w:t>Право социального обеспечения</w:t>
      </w:r>
      <w:r w:rsidR="00AE6EEA">
        <w:t>»</w:t>
      </w:r>
      <w:r w:rsidRPr="00BB5366">
        <w:t>, которая содержит основные требования к знаниям, умениям и навыкам обучаемых. Обязательно следует вспомнить рекомендации преподавателя, данные в ходе установочных занятий. Затем – приступать к изучению отдельных разделов и тем в порядке, предусмотренном программой.</w:t>
      </w:r>
    </w:p>
    <w:p w:rsidR="000E4E3A" w:rsidRDefault="000E4E3A">
      <w:pPr>
        <w:pStyle w:val="a1"/>
        <w:ind w:firstLine="709"/>
        <w:jc w:val="both"/>
      </w:pPr>
      <w:r w:rsidRPr="00BB5366">
        <w:t>Получив представление об основном содержании раздела, темы, необходимо изучить</w:t>
      </w:r>
      <w:r w:rsidR="00AE6EEA">
        <w:t xml:space="preserve"> материал с помощью учебников, </w:t>
      </w:r>
      <w:r w:rsidRPr="00BB5366">
        <w:t>указанных в разделе 7 указанной программы. Целесообразно составить краткий конспект или схему, отображающую смысл и связи основных понятий данного раздела и включенных в него тем. Затем, как показывает опыт, полезно изучить выдержки из первоисточников. При желании можно составить их краткий конспект. Обязательно следует записывать возникшие вопросы, на которые не удалось ответить самостоятельно.</w:t>
      </w:r>
    </w:p>
    <w:p w:rsidR="0083096A" w:rsidRDefault="0083096A">
      <w:pPr>
        <w:pStyle w:val="a1"/>
        <w:ind w:firstLine="709"/>
        <w:jc w:val="both"/>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5"/>
        <w:gridCol w:w="2821"/>
        <w:gridCol w:w="1701"/>
        <w:gridCol w:w="1843"/>
        <w:gridCol w:w="1417"/>
      </w:tblGrid>
      <w:tr w:rsidR="00365145" w:rsidRPr="00D353F3" w:rsidTr="009B2FD1">
        <w:tc>
          <w:tcPr>
            <w:tcW w:w="1965" w:type="dxa"/>
          </w:tcPr>
          <w:p w:rsidR="00E63D95" w:rsidRPr="00D353F3" w:rsidRDefault="00E63D95" w:rsidP="000F338B">
            <w:pPr>
              <w:keepNext/>
              <w:ind w:left="-113" w:right="-113"/>
              <w:jc w:val="center"/>
              <w:rPr>
                <w:b/>
                <w:color w:val="000000"/>
                <w:sz w:val="22"/>
                <w:szCs w:val="22"/>
              </w:rPr>
            </w:pPr>
            <w:r w:rsidRPr="00D353F3">
              <w:rPr>
                <w:b/>
                <w:bCs/>
                <w:color w:val="000000"/>
                <w:sz w:val="22"/>
                <w:szCs w:val="22"/>
              </w:rPr>
              <w:t>Наименование темы</w:t>
            </w:r>
          </w:p>
        </w:tc>
        <w:tc>
          <w:tcPr>
            <w:tcW w:w="2821" w:type="dxa"/>
          </w:tcPr>
          <w:p w:rsidR="00E63D95" w:rsidRPr="00D353F3" w:rsidRDefault="00E63D95" w:rsidP="000F338B">
            <w:pPr>
              <w:keepNext/>
              <w:ind w:left="-113" w:right="-113"/>
              <w:jc w:val="center"/>
              <w:rPr>
                <w:b/>
                <w:color w:val="000000"/>
                <w:sz w:val="22"/>
                <w:szCs w:val="22"/>
              </w:rPr>
            </w:pPr>
            <w:r w:rsidRPr="00D353F3">
              <w:rPr>
                <w:b/>
                <w:color w:val="000000"/>
                <w:sz w:val="22"/>
                <w:szCs w:val="22"/>
              </w:rPr>
              <w:t>Вопросы, вынесенные на самостоятельное изучение</w:t>
            </w:r>
          </w:p>
        </w:tc>
        <w:tc>
          <w:tcPr>
            <w:tcW w:w="1701" w:type="dxa"/>
          </w:tcPr>
          <w:p w:rsidR="00E63D95" w:rsidRPr="00D353F3" w:rsidRDefault="00E63D95" w:rsidP="000F338B">
            <w:pPr>
              <w:keepNext/>
              <w:ind w:left="-113" w:right="-113"/>
              <w:jc w:val="center"/>
              <w:rPr>
                <w:b/>
                <w:color w:val="000000"/>
                <w:sz w:val="22"/>
                <w:szCs w:val="22"/>
              </w:rPr>
            </w:pPr>
            <w:r w:rsidRPr="00D353F3">
              <w:rPr>
                <w:b/>
                <w:color w:val="000000"/>
                <w:sz w:val="22"/>
                <w:szCs w:val="22"/>
              </w:rPr>
              <w:t>Формы самостоятельной работы</w:t>
            </w:r>
          </w:p>
        </w:tc>
        <w:tc>
          <w:tcPr>
            <w:tcW w:w="1843" w:type="dxa"/>
          </w:tcPr>
          <w:p w:rsidR="00E63D95" w:rsidRPr="00D353F3" w:rsidRDefault="00E63D95" w:rsidP="000E0CEB">
            <w:pPr>
              <w:keepNext/>
              <w:ind w:left="-113" w:right="-113"/>
              <w:jc w:val="center"/>
              <w:rPr>
                <w:b/>
                <w:color w:val="000000"/>
                <w:sz w:val="22"/>
                <w:szCs w:val="22"/>
              </w:rPr>
            </w:pPr>
            <w:r w:rsidRPr="00D353F3">
              <w:rPr>
                <w:b/>
                <w:color w:val="000000"/>
                <w:sz w:val="22"/>
                <w:szCs w:val="22"/>
              </w:rPr>
              <w:t>Учебно-методическое</w:t>
            </w:r>
            <w:r w:rsidR="000E0CEB" w:rsidRPr="00D353F3">
              <w:rPr>
                <w:b/>
                <w:color w:val="000000"/>
                <w:sz w:val="22"/>
                <w:szCs w:val="22"/>
              </w:rPr>
              <w:t xml:space="preserve"> </w:t>
            </w:r>
            <w:r w:rsidRPr="00D353F3">
              <w:rPr>
                <w:b/>
                <w:color w:val="000000"/>
                <w:sz w:val="22"/>
                <w:szCs w:val="22"/>
              </w:rPr>
              <w:t>обеспечение</w:t>
            </w:r>
          </w:p>
        </w:tc>
        <w:tc>
          <w:tcPr>
            <w:tcW w:w="1417" w:type="dxa"/>
          </w:tcPr>
          <w:p w:rsidR="00E63D95" w:rsidRPr="00D353F3" w:rsidRDefault="00E63D95" w:rsidP="000F338B">
            <w:pPr>
              <w:keepNext/>
              <w:ind w:left="-113" w:right="-113"/>
              <w:jc w:val="center"/>
              <w:rPr>
                <w:b/>
                <w:color w:val="000000"/>
                <w:sz w:val="22"/>
                <w:szCs w:val="22"/>
              </w:rPr>
            </w:pPr>
            <w:r w:rsidRPr="00D353F3">
              <w:rPr>
                <w:b/>
                <w:color w:val="000000"/>
                <w:sz w:val="22"/>
                <w:szCs w:val="22"/>
              </w:rPr>
              <w:t>Форма контроля</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bCs/>
                <w:iCs/>
                <w:sz w:val="22"/>
                <w:szCs w:val="22"/>
              </w:rPr>
              <w:t>Тема 1. Право  социального обеспечен</w:t>
            </w:r>
            <w:r>
              <w:rPr>
                <w:bCs/>
                <w:iCs/>
                <w:sz w:val="22"/>
                <w:szCs w:val="22"/>
              </w:rPr>
              <w:t>ия  как отрасль права и учебная</w:t>
            </w:r>
            <w:r w:rsidRPr="00627FAD">
              <w:rPr>
                <w:bCs/>
                <w:iCs/>
                <w:sz w:val="22"/>
                <w:szCs w:val="22"/>
              </w:rPr>
              <w:t xml:space="preserve"> дисциплина.</w:t>
            </w:r>
          </w:p>
        </w:tc>
        <w:tc>
          <w:tcPr>
            <w:tcW w:w="2821" w:type="dxa"/>
            <w:vAlign w:val="center"/>
          </w:tcPr>
          <w:p w:rsidR="00E86ECB" w:rsidRPr="00D353F3" w:rsidRDefault="00E86ECB" w:rsidP="00E86ECB">
            <w:pPr>
              <w:tabs>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Pr="00D353F3" w:rsidRDefault="00E86ECB" w:rsidP="00E86ECB">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E86ECB" w:rsidRPr="00D353F3" w:rsidRDefault="00E86ECB" w:rsidP="00E86ECB">
            <w:pPr>
              <w:tabs>
                <w:tab w:val="left" w:pos="322"/>
              </w:tabs>
              <w:jc w:val="both"/>
              <w:rPr>
                <w:b/>
                <w:bCs/>
                <w:i/>
                <w:sz w:val="22"/>
                <w:szCs w:val="22"/>
              </w:rPr>
            </w:pPr>
            <w:r w:rsidRPr="00D353F3">
              <w:rPr>
                <w:b/>
                <w:bCs/>
                <w:i/>
                <w:sz w:val="22"/>
                <w:szCs w:val="22"/>
              </w:rPr>
              <w:t>Задание для СР:</w:t>
            </w:r>
          </w:p>
          <w:p w:rsidR="00E86ECB" w:rsidRDefault="00E86ECB" w:rsidP="007A6779">
            <w:pPr>
              <w:numPr>
                <w:ilvl w:val="0"/>
                <w:numId w:val="12"/>
              </w:numPr>
              <w:tabs>
                <w:tab w:val="left" w:pos="322"/>
              </w:tabs>
              <w:ind w:left="0" w:firstLine="0"/>
              <w:jc w:val="both"/>
              <w:rPr>
                <w:bCs/>
                <w:sz w:val="22"/>
                <w:szCs w:val="22"/>
              </w:rPr>
            </w:pPr>
            <w:r>
              <w:rPr>
                <w:bCs/>
                <w:sz w:val="22"/>
                <w:szCs w:val="22"/>
              </w:rPr>
              <w:t>Подготовьте доклад на тему: «История становления и развития социального обеспечения в России».</w:t>
            </w:r>
          </w:p>
          <w:p w:rsidR="00E86ECB" w:rsidRPr="00D353F3" w:rsidRDefault="00E86ECB" w:rsidP="007A6779">
            <w:pPr>
              <w:numPr>
                <w:ilvl w:val="0"/>
                <w:numId w:val="12"/>
              </w:numPr>
              <w:tabs>
                <w:tab w:val="left" w:pos="322"/>
              </w:tabs>
              <w:ind w:left="0" w:firstLine="0"/>
              <w:jc w:val="both"/>
              <w:rPr>
                <w:bCs/>
                <w:sz w:val="22"/>
                <w:szCs w:val="22"/>
              </w:rPr>
            </w:pPr>
            <w:r>
              <w:rPr>
                <w:bCs/>
                <w:sz w:val="22"/>
                <w:szCs w:val="22"/>
              </w:rPr>
              <w:t>Подготовьте доклад на тему «Источники права социального обеспечения»</w:t>
            </w:r>
          </w:p>
        </w:tc>
        <w:tc>
          <w:tcPr>
            <w:tcW w:w="1701" w:type="dxa"/>
          </w:tcPr>
          <w:p w:rsidR="00E86ECB" w:rsidRPr="00D353F3" w:rsidRDefault="00E86ECB" w:rsidP="00E86ECB">
            <w:pPr>
              <w:keepNext/>
              <w:rPr>
                <w:sz w:val="22"/>
                <w:szCs w:val="22"/>
              </w:rPr>
            </w:pPr>
            <w:r w:rsidRPr="00D353F3">
              <w:rPr>
                <w:sz w:val="22"/>
                <w:szCs w:val="22"/>
              </w:rPr>
              <w:t>Работа в библиотеке, включая ЭБС. 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2821" w:type="dxa"/>
            <w:vAlign w:val="center"/>
          </w:tcPr>
          <w:p w:rsidR="00E86ECB" w:rsidRPr="00D353F3" w:rsidRDefault="00E86ECB" w:rsidP="00E86ECB">
            <w:pPr>
              <w:tabs>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Pr="00D353F3" w:rsidRDefault="00E86ECB" w:rsidP="00E86ECB">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E86ECB" w:rsidRPr="00D353F3" w:rsidRDefault="00E86ECB" w:rsidP="00E86ECB">
            <w:pPr>
              <w:tabs>
                <w:tab w:val="left" w:pos="322"/>
              </w:tabs>
              <w:jc w:val="both"/>
              <w:rPr>
                <w:b/>
                <w:bCs/>
                <w:i/>
                <w:sz w:val="22"/>
                <w:szCs w:val="22"/>
              </w:rPr>
            </w:pPr>
            <w:r w:rsidRPr="00D353F3">
              <w:rPr>
                <w:b/>
                <w:bCs/>
                <w:i/>
                <w:sz w:val="22"/>
                <w:szCs w:val="22"/>
              </w:rPr>
              <w:t>Задание для СР:</w:t>
            </w:r>
          </w:p>
          <w:p w:rsidR="00E86ECB" w:rsidRDefault="00003BFD" w:rsidP="00E86ECB">
            <w:pPr>
              <w:numPr>
                <w:ilvl w:val="0"/>
                <w:numId w:val="9"/>
              </w:numPr>
              <w:tabs>
                <w:tab w:val="left" w:pos="303"/>
              </w:tabs>
              <w:ind w:left="40" w:hanging="17"/>
              <w:jc w:val="both"/>
              <w:rPr>
                <w:bCs/>
                <w:sz w:val="22"/>
                <w:szCs w:val="22"/>
              </w:rPr>
            </w:pPr>
            <w:r>
              <w:rPr>
                <w:bCs/>
                <w:sz w:val="22"/>
                <w:szCs w:val="22"/>
              </w:rPr>
              <w:t>Составьте схему: «Виды правоотношений по социальному обеспечению»</w:t>
            </w:r>
            <w:r w:rsidR="00E86ECB">
              <w:rPr>
                <w:bCs/>
                <w:sz w:val="22"/>
                <w:szCs w:val="22"/>
              </w:rPr>
              <w:t>.</w:t>
            </w:r>
          </w:p>
          <w:p w:rsidR="00003BFD" w:rsidRPr="00D353F3" w:rsidRDefault="00003BFD" w:rsidP="00E86ECB">
            <w:pPr>
              <w:numPr>
                <w:ilvl w:val="0"/>
                <w:numId w:val="9"/>
              </w:numPr>
              <w:tabs>
                <w:tab w:val="left" w:pos="303"/>
              </w:tabs>
              <w:ind w:left="40" w:hanging="17"/>
              <w:jc w:val="both"/>
              <w:rPr>
                <w:bCs/>
                <w:sz w:val="22"/>
                <w:szCs w:val="22"/>
              </w:rPr>
            </w:pPr>
            <w:r>
              <w:rPr>
                <w:bCs/>
                <w:sz w:val="22"/>
                <w:szCs w:val="22"/>
              </w:rPr>
              <w:t xml:space="preserve">Подготовьте доклад: «Государственные и муниципальные органы как субъекты правоотношений по </w:t>
            </w:r>
            <w:r>
              <w:rPr>
                <w:bCs/>
                <w:sz w:val="22"/>
                <w:szCs w:val="22"/>
              </w:rPr>
              <w:lastRenderedPageBreak/>
              <w:t>социальному обеспечению».</w:t>
            </w:r>
          </w:p>
        </w:tc>
        <w:tc>
          <w:tcPr>
            <w:tcW w:w="1701" w:type="dxa"/>
          </w:tcPr>
          <w:p w:rsidR="00E86ECB" w:rsidRPr="00D353F3" w:rsidRDefault="00E86ECB" w:rsidP="00E86ECB">
            <w:pPr>
              <w:keepNext/>
              <w:rPr>
                <w:sz w:val="22"/>
                <w:szCs w:val="22"/>
              </w:rPr>
            </w:pPr>
            <w:r w:rsidRPr="00D353F3">
              <w:rPr>
                <w:sz w:val="22"/>
                <w:szCs w:val="22"/>
              </w:rPr>
              <w:lastRenderedPageBreak/>
              <w:t xml:space="preserve">Работа в библиотеке, включая ЭБС. </w:t>
            </w:r>
          </w:p>
          <w:p w:rsidR="00E86ECB" w:rsidRPr="00D353F3" w:rsidRDefault="00E86ECB" w:rsidP="00E86ECB">
            <w:pPr>
              <w:keepNext/>
              <w:rPr>
                <w:sz w:val="22"/>
                <w:szCs w:val="22"/>
              </w:rPr>
            </w:pPr>
            <w:r w:rsidRPr="00D353F3">
              <w:rPr>
                <w:sz w:val="22"/>
                <w:szCs w:val="22"/>
              </w:rPr>
              <w:t>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iCs/>
                <w:sz w:val="22"/>
                <w:szCs w:val="22"/>
              </w:rPr>
              <w:lastRenderedPageBreak/>
              <w:t xml:space="preserve">Тема 3. </w:t>
            </w:r>
            <w:r w:rsidRPr="00627FAD">
              <w:rPr>
                <w:sz w:val="22"/>
                <w:szCs w:val="22"/>
              </w:rPr>
              <w:t xml:space="preserve">Пенсионная система  РФ. </w:t>
            </w:r>
          </w:p>
        </w:tc>
        <w:tc>
          <w:tcPr>
            <w:tcW w:w="2821" w:type="dxa"/>
            <w:vAlign w:val="center"/>
          </w:tcPr>
          <w:p w:rsidR="00E86ECB" w:rsidRPr="00D353F3" w:rsidRDefault="00E86ECB" w:rsidP="00E86ECB">
            <w:pPr>
              <w:tabs>
                <w:tab w:val="left" w:pos="708"/>
              </w:tabs>
              <w:rPr>
                <w:bCs/>
                <w:sz w:val="22"/>
                <w:szCs w:val="22"/>
              </w:rPr>
            </w:pPr>
            <w:r w:rsidRPr="00D353F3">
              <w:rPr>
                <w:bCs/>
                <w:sz w:val="22"/>
                <w:szCs w:val="22"/>
              </w:rPr>
              <w:t>1. Изучение материала лекции.</w:t>
            </w:r>
          </w:p>
          <w:p w:rsidR="00E86ECB" w:rsidRPr="00D353F3" w:rsidRDefault="00E86ECB" w:rsidP="00E86ECB">
            <w:pPr>
              <w:tabs>
                <w:tab w:val="left" w:pos="39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Default="00E86ECB" w:rsidP="00E86ECB">
            <w:pPr>
              <w:tabs>
                <w:tab w:val="left" w:pos="39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E86ECB" w:rsidRPr="00D353F3" w:rsidRDefault="00E86ECB" w:rsidP="00E86ECB">
            <w:pPr>
              <w:tabs>
                <w:tab w:val="left" w:pos="322"/>
              </w:tabs>
              <w:jc w:val="both"/>
              <w:rPr>
                <w:b/>
                <w:bCs/>
                <w:i/>
                <w:sz w:val="22"/>
                <w:szCs w:val="22"/>
              </w:rPr>
            </w:pPr>
            <w:r w:rsidRPr="00D353F3">
              <w:rPr>
                <w:b/>
                <w:bCs/>
                <w:i/>
                <w:sz w:val="22"/>
                <w:szCs w:val="22"/>
              </w:rPr>
              <w:t>Задание для СР:</w:t>
            </w:r>
          </w:p>
          <w:p w:rsidR="00E86ECB" w:rsidRDefault="00E86ECB" w:rsidP="00E86ECB">
            <w:pPr>
              <w:tabs>
                <w:tab w:val="left" w:pos="392"/>
              </w:tabs>
              <w:jc w:val="both"/>
              <w:rPr>
                <w:bCs/>
                <w:sz w:val="22"/>
                <w:szCs w:val="22"/>
              </w:rPr>
            </w:pPr>
            <w:r>
              <w:rPr>
                <w:bCs/>
                <w:sz w:val="22"/>
                <w:szCs w:val="22"/>
              </w:rPr>
              <w:t xml:space="preserve">1. Подготовьте доклад на тему: </w:t>
            </w:r>
            <w:r w:rsidR="00003BFD">
              <w:rPr>
                <w:bCs/>
                <w:sz w:val="22"/>
                <w:szCs w:val="22"/>
              </w:rPr>
              <w:t>Общая характеристика Закона «О трудовых пенсиях в РФ»</w:t>
            </w:r>
            <w:r>
              <w:rPr>
                <w:bCs/>
                <w:sz w:val="22"/>
                <w:szCs w:val="22"/>
              </w:rPr>
              <w:t>.</w:t>
            </w:r>
          </w:p>
          <w:p w:rsidR="00003BFD" w:rsidRDefault="00003BFD" w:rsidP="00E86ECB">
            <w:pPr>
              <w:tabs>
                <w:tab w:val="left" w:pos="392"/>
              </w:tabs>
              <w:jc w:val="both"/>
              <w:rPr>
                <w:bCs/>
                <w:sz w:val="22"/>
                <w:szCs w:val="22"/>
              </w:rPr>
            </w:pPr>
            <w:r>
              <w:rPr>
                <w:bCs/>
                <w:sz w:val="22"/>
                <w:szCs w:val="22"/>
              </w:rPr>
              <w:t>2. Подготовьте доклад на тему: Общая характеристика ФЗ «О государственном пенсионном обеспечении».</w:t>
            </w:r>
          </w:p>
          <w:p w:rsidR="00E86ECB" w:rsidRPr="00D353F3" w:rsidRDefault="00003BFD" w:rsidP="00003BFD">
            <w:pPr>
              <w:tabs>
                <w:tab w:val="left" w:pos="392"/>
              </w:tabs>
              <w:jc w:val="both"/>
              <w:rPr>
                <w:bCs/>
                <w:sz w:val="22"/>
                <w:szCs w:val="22"/>
              </w:rPr>
            </w:pPr>
            <w:r>
              <w:rPr>
                <w:bCs/>
                <w:sz w:val="22"/>
                <w:szCs w:val="22"/>
              </w:rPr>
              <w:t>3</w:t>
            </w:r>
            <w:r w:rsidR="00E86ECB">
              <w:rPr>
                <w:bCs/>
                <w:sz w:val="22"/>
                <w:szCs w:val="22"/>
              </w:rPr>
              <w:t xml:space="preserve">. Подготовьте доклад на тему: </w:t>
            </w:r>
            <w:r>
              <w:rPr>
                <w:bCs/>
                <w:sz w:val="22"/>
                <w:szCs w:val="22"/>
              </w:rPr>
              <w:t>Досрочное назначение трудовой пенсии</w:t>
            </w:r>
          </w:p>
        </w:tc>
        <w:tc>
          <w:tcPr>
            <w:tcW w:w="1701" w:type="dxa"/>
          </w:tcPr>
          <w:p w:rsidR="00E86ECB" w:rsidRPr="00D353F3" w:rsidRDefault="00E86ECB" w:rsidP="00E86ECB">
            <w:pPr>
              <w:keepNext/>
              <w:rPr>
                <w:sz w:val="22"/>
                <w:szCs w:val="22"/>
              </w:rPr>
            </w:pPr>
            <w:r w:rsidRPr="00D353F3">
              <w:rPr>
                <w:sz w:val="22"/>
                <w:szCs w:val="22"/>
              </w:rPr>
              <w:t>Работа в библиотеке, включая ЭБС. 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2821" w:type="dxa"/>
            <w:vAlign w:val="center"/>
          </w:tcPr>
          <w:p w:rsidR="00E86ECB" w:rsidRPr="00D353F3" w:rsidRDefault="00E86ECB" w:rsidP="00E86ECB">
            <w:pPr>
              <w:tabs>
                <w:tab w:val="left" w:pos="274"/>
                <w:tab w:val="left" w:pos="55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274"/>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Pr="00D7634A" w:rsidRDefault="00E86ECB" w:rsidP="00E86ECB">
            <w:pPr>
              <w:tabs>
                <w:tab w:val="left" w:pos="274"/>
                <w:tab w:val="left" w:pos="322"/>
              </w:tabs>
              <w:jc w:val="both"/>
              <w:rPr>
                <w:bCs/>
                <w:sz w:val="22"/>
                <w:szCs w:val="22"/>
              </w:rPr>
            </w:pPr>
            <w:r w:rsidRPr="00D353F3">
              <w:rPr>
                <w:bCs/>
                <w:sz w:val="22"/>
                <w:szCs w:val="22"/>
              </w:rPr>
              <w:t>3.</w:t>
            </w:r>
            <w:r w:rsidRPr="00D353F3">
              <w:rPr>
                <w:bCs/>
                <w:sz w:val="22"/>
                <w:szCs w:val="22"/>
              </w:rPr>
              <w:tab/>
              <w:t xml:space="preserve">Решение практических </w:t>
            </w:r>
            <w:r w:rsidRPr="00D7634A">
              <w:rPr>
                <w:bCs/>
                <w:sz w:val="22"/>
                <w:szCs w:val="22"/>
              </w:rPr>
              <w:t>задач для закрепления изученного материала.</w:t>
            </w:r>
          </w:p>
          <w:p w:rsidR="00E86ECB" w:rsidRPr="004439C1" w:rsidRDefault="00E86ECB" w:rsidP="00E86ECB">
            <w:pPr>
              <w:tabs>
                <w:tab w:val="left" w:pos="274"/>
                <w:tab w:val="left" w:pos="322"/>
              </w:tabs>
              <w:jc w:val="both"/>
              <w:rPr>
                <w:b/>
                <w:bCs/>
                <w:i/>
                <w:sz w:val="22"/>
                <w:szCs w:val="22"/>
              </w:rPr>
            </w:pPr>
            <w:r w:rsidRPr="004439C1">
              <w:rPr>
                <w:b/>
                <w:bCs/>
                <w:i/>
                <w:sz w:val="22"/>
                <w:szCs w:val="22"/>
              </w:rPr>
              <w:t>Задания для СР:</w:t>
            </w:r>
          </w:p>
          <w:p w:rsidR="00E86ECB" w:rsidRPr="00D7634A" w:rsidRDefault="00E86ECB" w:rsidP="00E86ECB">
            <w:pPr>
              <w:tabs>
                <w:tab w:val="left" w:pos="274"/>
                <w:tab w:val="left" w:pos="322"/>
              </w:tabs>
              <w:jc w:val="both"/>
              <w:rPr>
                <w:sz w:val="22"/>
                <w:szCs w:val="22"/>
              </w:rPr>
            </w:pPr>
            <w:r w:rsidRPr="00D7634A">
              <w:rPr>
                <w:sz w:val="22"/>
                <w:szCs w:val="22"/>
              </w:rPr>
              <w:t xml:space="preserve">1. </w:t>
            </w:r>
            <w:r w:rsidR="00003BFD">
              <w:rPr>
                <w:sz w:val="22"/>
                <w:szCs w:val="22"/>
              </w:rPr>
              <w:t>Составьте схему: «Виды социальных пособий в РФ»</w:t>
            </w:r>
            <w:r w:rsidRPr="00D7634A">
              <w:rPr>
                <w:sz w:val="22"/>
                <w:szCs w:val="22"/>
              </w:rPr>
              <w:t xml:space="preserve">. </w:t>
            </w:r>
          </w:p>
          <w:p w:rsidR="00E86ECB" w:rsidRPr="00D353F3" w:rsidRDefault="00E86ECB" w:rsidP="00003BFD">
            <w:pPr>
              <w:tabs>
                <w:tab w:val="left" w:pos="274"/>
                <w:tab w:val="left" w:pos="322"/>
              </w:tabs>
              <w:jc w:val="both"/>
              <w:rPr>
                <w:bCs/>
                <w:sz w:val="22"/>
                <w:szCs w:val="22"/>
              </w:rPr>
            </w:pPr>
            <w:r w:rsidRPr="00D7634A">
              <w:rPr>
                <w:sz w:val="22"/>
                <w:szCs w:val="22"/>
              </w:rPr>
              <w:t xml:space="preserve">2. Подготовьте доклад на тему: </w:t>
            </w:r>
            <w:r w:rsidR="00003BFD">
              <w:rPr>
                <w:sz w:val="22"/>
                <w:szCs w:val="22"/>
              </w:rPr>
              <w:t>Компенсационные выплаты в России</w:t>
            </w:r>
          </w:p>
        </w:tc>
        <w:tc>
          <w:tcPr>
            <w:tcW w:w="1701" w:type="dxa"/>
          </w:tcPr>
          <w:p w:rsidR="00E86ECB" w:rsidRPr="00D353F3" w:rsidRDefault="00E86ECB" w:rsidP="00E86ECB">
            <w:pPr>
              <w:keepNext/>
              <w:rPr>
                <w:sz w:val="22"/>
                <w:szCs w:val="22"/>
              </w:rPr>
            </w:pPr>
            <w:r w:rsidRPr="00D353F3">
              <w:rPr>
                <w:sz w:val="22"/>
                <w:szCs w:val="22"/>
              </w:rPr>
              <w:t xml:space="preserve">Работа в библиотеке, включая ЭБС. </w:t>
            </w:r>
            <w:r>
              <w:rPr>
                <w:sz w:val="22"/>
                <w:szCs w:val="22"/>
              </w:rPr>
              <w:t>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Pr>
                <w:sz w:val="22"/>
                <w:szCs w:val="22"/>
              </w:rPr>
              <w:t>Опрос,</w:t>
            </w:r>
            <w:r w:rsidRPr="00D353F3">
              <w:rPr>
                <w:sz w:val="22"/>
                <w:szCs w:val="22"/>
              </w:rPr>
              <w:t xml:space="preserve"> решение ситуационных задач</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2821" w:type="dxa"/>
            <w:vAlign w:val="center"/>
          </w:tcPr>
          <w:p w:rsidR="00E86ECB" w:rsidRPr="00D353F3" w:rsidRDefault="00E86ECB" w:rsidP="00E86ECB">
            <w:pPr>
              <w:tabs>
                <w:tab w:val="left" w:pos="241"/>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241"/>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Default="00E86ECB" w:rsidP="00E86ECB">
            <w:pPr>
              <w:tabs>
                <w:tab w:val="left" w:pos="241"/>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w:t>
            </w:r>
            <w:r>
              <w:rPr>
                <w:bCs/>
                <w:sz w:val="22"/>
                <w:szCs w:val="22"/>
              </w:rPr>
              <w:t>крепления изученного материала.</w:t>
            </w:r>
          </w:p>
          <w:p w:rsidR="00E86ECB" w:rsidRPr="004439C1" w:rsidRDefault="00E86ECB" w:rsidP="00E86ECB">
            <w:pPr>
              <w:tabs>
                <w:tab w:val="left" w:pos="274"/>
                <w:tab w:val="left" w:pos="322"/>
              </w:tabs>
              <w:jc w:val="both"/>
              <w:rPr>
                <w:b/>
                <w:bCs/>
                <w:i/>
                <w:sz w:val="22"/>
                <w:szCs w:val="22"/>
              </w:rPr>
            </w:pPr>
            <w:r w:rsidRPr="004439C1">
              <w:rPr>
                <w:b/>
                <w:bCs/>
                <w:i/>
                <w:sz w:val="22"/>
                <w:szCs w:val="22"/>
              </w:rPr>
              <w:t>Задания для СР:</w:t>
            </w:r>
          </w:p>
          <w:p w:rsidR="00E86ECB" w:rsidRPr="00D353F3" w:rsidRDefault="00E86ECB" w:rsidP="00F84126">
            <w:pPr>
              <w:tabs>
                <w:tab w:val="left" w:pos="241"/>
                <w:tab w:val="left" w:pos="322"/>
              </w:tabs>
              <w:jc w:val="both"/>
              <w:rPr>
                <w:bCs/>
                <w:sz w:val="22"/>
                <w:szCs w:val="22"/>
              </w:rPr>
            </w:pPr>
            <w:r>
              <w:rPr>
                <w:bCs/>
                <w:sz w:val="22"/>
                <w:szCs w:val="22"/>
              </w:rPr>
              <w:t xml:space="preserve">1. Подготовьте доклад на тему: </w:t>
            </w:r>
            <w:r w:rsidR="00F84126" w:rsidRPr="00F84126">
              <w:rPr>
                <w:bCs/>
                <w:sz w:val="22"/>
                <w:szCs w:val="22"/>
              </w:rPr>
              <w:t>Общая характеристика Федерального закона «Об основах охраны здоровья граждан в Российской Федерации»</w:t>
            </w:r>
          </w:p>
        </w:tc>
        <w:tc>
          <w:tcPr>
            <w:tcW w:w="1701" w:type="dxa"/>
          </w:tcPr>
          <w:p w:rsidR="00E86ECB" w:rsidRPr="00D353F3" w:rsidRDefault="00E86ECB" w:rsidP="00E86ECB">
            <w:pPr>
              <w:keepNext/>
              <w:rPr>
                <w:sz w:val="22"/>
                <w:szCs w:val="22"/>
              </w:rPr>
            </w:pPr>
            <w:r w:rsidRPr="00D353F3">
              <w:rPr>
                <w:sz w:val="22"/>
                <w:szCs w:val="22"/>
              </w:rPr>
              <w:t xml:space="preserve">Работа в библиотеке, включая ЭБС. </w:t>
            </w:r>
            <w:r>
              <w:rPr>
                <w:sz w:val="22"/>
                <w:szCs w:val="22"/>
              </w:rPr>
              <w:t>Решение задач</w:t>
            </w:r>
            <w:r w:rsidRPr="00D353F3">
              <w:rPr>
                <w:sz w:val="22"/>
                <w:szCs w:val="22"/>
              </w:rPr>
              <w:t>.</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tabs>
                <w:tab w:val="left" w:pos="0"/>
              </w:tabs>
              <w:rPr>
                <w:sz w:val="22"/>
                <w:szCs w:val="22"/>
              </w:rPr>
            </w:pPr>
            <w:r w:rsidRPr="00627FAD">
              <w:rPr>
                <w:sz w:val="22"/>
                <w:szCs w:val="22"/>
              </w:rPr>
              <w:t>Тема 6.Социальное обслуживание  населения  в  РФ.</w:t>
            </w:r>
          </w:p>
        </w:tc>
        <w:tc>
          <w:tcPr>
            <w:tcW w:w="2821" w:type="dxa"/>
            <w:vAlign w:val="center"/>
          </w:tcPr>
          <w:p w:rsidR="00E86ECB" w:rsidRPr="00D353F3" w:rsidRDefault="00E86ECB" w:rsidP="00E86ECB">
            <w:pPr>
              <w:tabs>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Default="00E86ECB" w:rsidP="00E86ECB">
            <w:pPr>
              <w:tabs>
                <w:tab w:val="left" w:pos="322"/>
              </w:tabs>
              <w:jc w:val="both"/>
              <w:rPr>
                <w:bCs/>
                <w:sz w:val="22"/>
                <w:szCs w:val="22"/>
              </w:rPr>
            </w:pPr>
            <w:r w:rsidRPr="00D353F3">
              <w:rPr>
                <w:bCs/>
                <w:sz w:val="22"/>
                <w:szCs w:val="22"/>
              </w:rPr>
              <w:t>3.</w:t>
            </w:r>
            <w:r w:rsidRPr="00D353F3">
              <w:rPr>
                <w:bCs/>
                <w:sz w:val="22"/>
                <w:szCs w:val="22"/>
              </w:rPr>
              <w:tab/>
              <w:t xml:space="preserve">Решение практических задач для закрепления </w:t>
            </w:r>
            <w:r w:rsidRPr="00D353F3">
              <w:rPr>
                <w:bCs/>
                <w:sz w:val="22"/>
                <w:szCs w:val="22"/>
              </w:rPr>
              <w:lastRenderedPageBreak/>
              <w:t>изученного материала.</w:t>
            </w:r>
          </w:p>
          <w:p w:rsidR="00E86ECB" w:rsidRPr="004439C1" w:rsidRDefault="00E86ECB" w:rsidP="00E86ECB">
            <w:pPr>
              <w:tabs>
                <w:tab w:val="left" w:pos="274"/>
                <w:tab w:val="left" w:pos="322"/>
              </w:tabs>
              <w:jc w:val="both"/>
              <w:rPr>
                <w:b/>
                <w:bCs/>
                <w:i/>
                <w:sz w:val="22"/>
                <w:szCs w:val="22"/>
              </w:rPr>
            </w:pPr>
            <w:r w:rsidRPr="004439C1">
              <w:rPr>
                <w:b/>
                <w:bCs/>
                <w:i/>
                <w:sz w:val="22"/>
                <w:szCs w:val="22"/>
              </w:rPr>
              <w:t>Задания для СР:</w:t>
            </w:r>
          </w:p>
          <w:p w:rsidR="00E86ECB" w:rsidRDefault="00E86ECB" w:rsidP="00E86ECB">
            <w:pPr>
              <w:tabs>
                <w:tab w:val="left" w:pos="322"/>
              </w:tabs>
              <w:jc w:val="both"/>
              <w:rPr>
                <w:bCs/>
                <w:sz w:val="22"/>
                <w:szCs w:val="22"/>
              </w:rPr>
            </w:pPr>
            <w:r>
              <w:rPr>
                <w:bCs/>
                <w:sz w:val="22"/>
                <w:szCs w:val="22"/>
              </w:rPr>
              <w:t>Подготовьте доклад</w:t>
            </w:r>
            <w:r w:rsidR="00F84126">
              <w:rPr>
                <w:bCs/>
                <w:sz w:val="22"/>
                <w:szCs w:val="22"/>
              </w:rPr>
              <w:t xml:space="preserve"> на следующую</w:t>
            </w:r>
            <w:r>
              <w:rPr>
                <w:bCs/>
                <w:sz w:val="22"/>
                <w:szCs w:val="22"/>
              </w:rPr>
              <w:t xml:space="preserve"> тем</w:t>
            </w:r>
            <w:r w:rsidR="00F84126">
              <w:rPr>
                <w:bCs/>
                <w:sz w:val="22"/>
                <w:szCs w:val="22"/>
              </w:rPr>
              <w:t>у</w:t>
            </w:r>
            <w:r>
              <w:rPr>
                <w:bCs/>
                <w:sz w:val="22"/>
                <w:szCs w:val="22"/>
              </w:rPr>
              <w:t>:</w:t>
            </w:r>
          </w:p>
          <w:p w:rsidR="00F84126" w:rsidRPr="00F81AF2" w:rsidRDefault="00F84126" w:rsidP="00F84126">
            <w:pPr>
              <w:tabs>
                <w:tab w:val="left" w:pos="322"/>
              </w:tabs>
              <w:jc w:val="both"/>
              <w:rPr>
                <w:bCs/>
                <w:sz w:val="22"/>
                <w:szCs w:val="22"/>
              </w:rPr>
            </w:pPr>
            <w:r>
              <w:rPr>
                <w:bCs/>
                <w:sz w:val="22"/>
                <w:szCs w:val="22"/>
              </w:rPr>
              <w:t>1. Виды социального обслуживания.</w:t>
            </w:r>
          </w:p>
        </w:tc>
        <w:tc>
          <w:tcPr>
            <w:tcW w:w="1701" w:type="dxa"/>
          </w:tcPr>
          <w:p w:rsidR="00E86ECB" w:rsidRPr="00D353F3" w:rsidRDefault="00E86ECB" w:rsidP="00E86ECB">
            <w:pPr>
              <w:keepNext/>
              <w:rPr>
                <w:sz w:val="22"/>
                <w:szCs w:val="22"/>
              </w:rPr>
            </w:pPr>
            <w:r w:rsidRPr="00D353F3">
              <w:rPr>
                <w:sz w:val="22"/>
                <w:szCs w:val="22"/>
              </w:rPr>
              <w:lastRenderedPageBreak/>
              <w:t xml:space="preserve">Работа в библиотеке, включая ЭБС. </w:t>
            </w:r>
            <w:r>
              <w:rPr>
                <w:sz w:val="22"/>
                <w:szCs w:val="22"/>
              </w:rPr>
              <w:t>Решение задач</w:t>
            </w:r>
            <w:r w:rsidRPr="00D353F3">
              <w:rPr>
                <w:sz w:val="22"/>
                <w:szCs w:val="22"/>
              </w:rPr>
              <w:t>.</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F84126" w:rsidRPr="00D353F3" w:rsidTr="009B2FD1">
        <w:tc>
          <w:tcPr>
            <w:tcW w:w="1965" w:type="dxa"/>
          </w:tcPr>
          <w:p w:rsidR="00F84126" w:rsidRPr="00627FAD" w:rsidRDefault="00F84126" w:rsidP="00F84126">
            <w:pPr>
              <w:tabs>
                <w:tab w:val="left" w:pos="643"/>
              </w:tabs>
              <w:rPr>
                <w:sz w:val="22"/>
                <w:szCs w:val="22"/>
              </w:rPr>
            </w:pPr>
            <w:r w:rsidRPr="00627FAD">
              <w:rPr>
                <w:sz w:val="22"/>
                <w:szCs w:val="22"/>
              </w:rPr>
              <w:lastRenderedPageBreak/>
              <w:t>Тема 7. Государственная социальная помощь</w:t>
            </w:r>
            <w:r w:rsidRPr="00627FAD">
              <w:rPr>
                <w:bCs/>
                <w:iCs/>
                <w:sz w:val="22"/>
                <w:szCs w:val="22"/>
              </w:rPr>
              <w:t xml:space="preserve"> в  РФ.</w:t>
            </w:r>
          </w:p>
        </w:tc>
        <w:tc>
          <w:tcPr>
            <w:tcW w:w="2821" w:type="dxa"/>
            <w:vAlign w:val="center"/>
          </w:tcPr>
          <w:p w:rsidR="00F84126" w:rsidRPr="00D353F3" w:rsidRDefault="00F84126" w:rsidP="00F84126">
            <w:pPr>
              <w:tabs>
                <w:tab w:val="left" w:pos="708"/>
              </w:tabs>
              <w:jc w:val="both"/>
              <w:rPr>
                <w:bCs/>
                <w:sz w:val="22"/>
                <w:szCs w:val="22"/>
              </w:rPr>
            </w:pPr>
            <w:r w:rsidRPr="00D353F3">
              <w:rPr>
                <w:bCs/>
                <w:sz w:val="22"/>
                <w:szCs w:val="22"/>
              </w:rPr>
              <w:t>1. Изучение материала лекции.</w:t>
            </w:r>
          </w:p>
          <w:p w:rsidR="00F84126" w:rsidRPr="00D353F3" w:rsidRDefault="00F84126" w:rsidP="00F84126">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F84126" w:rsidRDefault="00F84126" w:rsidP="00F84126">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F84126" w:rsidRPr="004439C1" w:rsidRDefault="00F84126" w:rsidP="00F84126">
            <w:pPr>
              <w:tabs>
                <w:tab w:val="left" w:pos="274"/>
                <w:tab w:val="left" w:pos="322"/>
              </w:tabs>
              <w:jc w:val="both"/>
              <w:rPr>
                <w:b/>
                <w:bCs/>
                <w:i/>
                <w:sz w:val="22"/>
                <w:szCs w:val="22"/>
              </w:rPr>
            </w:pPr>
            <w:r w:rsidRPr="004439C1">
              <w:rPr>
                <w:b/>
                <w:bCs/>
                <w:i/>
                <w:sz w:val="22"/>
                <w:szCs w:val="22"/>
              </w:rPr>
              <w:t>Задания для СР:</w:t>
            </w:r>
          </w:p>
          <w:p w:rsidR="00F84126" w:rsidRDefault="00F84126" w:rsidP="00F84126">
            <w:pPr>
              <w:tabs>
                <w:tab w:val="left" w:pos="322"/>
              </w:tabs>
              <w:jc w:val="both"/>
              <w:rPr>
                <w:bCs/>
                <w:sz w:val="22"/>
                <w:szCs w:val="22"/>
              </w:rPr>
            </w:pPr>
            <w:r>
              <w:rPr>
                <w:bCs/>
                <w:sz w:val="22"/>
                <w:szCs w:val="22"/>
              </w:rPr>
              <w:t>Подготовьте доклад на следующую тему:</w:t>
            </w:r>
          </w:p>
          <w:p w:rsidR="00F84126" w:rsidRPr="00F81AF2" w:rsidRDefault="00F84126" w:rsidP="00F84126">
            <w:pPr>
              <w:tabs>
                <w:tab w:val="left" w:pos="322"/>
              </w:tabs>
              <w:jc w:val="both"/>
              <w:rPr>
                <w:bCs/>
                <w:sz w:val="22"/>
                <w:szCs w:val="22"/>
              </w:rPr>
            </w:pPr>
            <w:r>
              <w:rPr>
                <w:bCs/>
                <w:sz w:val="22"/>
                <w:szCs w:val="22"/>
              </w:rPr>
              <w:t xml:space="preserve">1. </w:t>
            </w:r>
            <w:r w:rsidR="000136CC" w:rsidRPr="000136CC">
              <w:rPr>
                <w:bCs/>
                <w:sz w:val="22"/>
                <w:szCs w:val="22"/>
              </w:rPr>
              <w:t>Законодательная  реформа системы социальных льгот в 2004-2005гг</w:t>
            </w:r>
            <w:r w:rsidR="000136CC">
              <w:rPr>
                <w:bCs/>
                <w:sz w:val="22"/>
                <w:szCs w:val="22"/>
              </w:rPr>
              <w:t>.</w:t>
            </w:r>
          </w:p>
        </w:tc>
        <w:tc>
          <w:tcPr>
            <w:tcW w:w="1701" w:type="dxa"/>
          </w:tcPr>
          <w:p w:rsidR="00F84126" w:rsidRPr="00D353F3" w:rsidRDefault="00F84126" w:rsidP="00F84126">
            <w:pPr>
              <w:keepNext/>
              <w:rPr>
                <w:sz w:val="22"/>
                <w:szCs w:val="22"/>
              </w:rPr>
            </w:pPr>
            <w:r w:rsidRPr="00D353F3">
              <w:rPr>
                <w:sz w:val="22"/>
                <w:szCs w:val="22"/>
              </w:rPr>
              <w:t xml:space="preserve">Работа в библиотеке, включая ЭБС. </w:t>
            </w:r>
            <w:r>
              <w:rPr>
                <w:sz w:val="22"/>
                <w:szCs w:val="22"/>
              </w:rPr>
              <w:t>Решение задач</w:t>
            </w:r>
            <w:r w:rsidRPr="00D353F3">
              <w:rPr>
                <w:sz w:val="22"/>
                <w:szCs w:val="22"/>
              </w:rPr>
              <w:t>.</w:t>
            </w:r>
          </w:p>
        </w:tc>
        <w:tc>
          <w:tcPr>
            <w:tcW w:w="1843" w:type="dxa"/>
          </w:tcPr>
          <w:p w:rsidR="00F84126" w:rsidRPr="00D353F3" w:rsidRDefault="00F84126" w:rsidP="00F84126">
            <w:pPr>
              <w:keepNext/>
              <w:rPr>
                <w:sz w:val="22"/>
                <w:szCs w:val="22"/>
                <w:u w:val="single"/>
              </w:rPr>
            </w:pPr>
            <w:r w:rsidRPr="00D353F3">
              <w:rPr>
                <w:sz w:val="22"/>
                <w:szCs w:val="22"/>
              </w:rPr>
              <w:t>Литература к теме, работа с интернет источниками</w:t>
            </w:r>
          </w:p>
        </w:tc>
        <w:tc>
          <w:tcPr>
            <w:tcW w:w="1417" w:type="dxa"/>
          </w:tcPr>
          <w:p w:rsidR="00F84126" w:rsidRPr="00D353F3" w:rsidRDefault="00F84126" w:rsidP="00F84126">
            <w:pPr>
              <w:keepNext/>
              <w:rPr>
                <w:sz w:val="22"/>
                <w:szCs w:val="22"/>
              </w:rPr>
            </w:pPr>
            <w:r w:rsidRPr="00D353F3">
              <w:rPr>
                <w:sz w:val="22"/>
                <w:szCs w:val="22"/>
              </w:rPr>
              <w:t>Опрос, решение ситуационных задач</w:t>
            </w:r>
          </w:p>
        </w:tc>
      </w:tr>
      <w:tr w:rsidR="00F84126" w:rsidRPr="00D353F3" w:rsidTr="009B2FD1">
        <w:tc>
          <w:tcPr>
            <w:tcW w:w="1965" w:type="dxa"/>
          </w:tcPr>
          <w:p w:rsidR="00F84126" w:rsidRPr="00627FAD" w:rsidRDefault="00F84126" w:rsidP="00F84126">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2821" w:type="dxa"/>
            <w:vAlign w:val="center"/>
          </w:tcPr>
          <w:p w:rsidR="00F84126" w:rsidRPr="00D353F3" w:rsidRDefault="00F84126" w:rsidP="00F84126">
            <w:pPr>
              <w:tabs>
                <w:tab w:val="left" w:pos="708"/>
              </w:tabs>
              <w:jc w:val="both"/>
              <w:rPr>
                <w:bCs/>
                <w:sz w:val="22"/>
                <w:szCs w:val="22"/>
              </w:rPr>
            </w:pPr>
            <w:r w:rsidRPr="00D353F3">
              <w:rPr>
                <w:bCs/>
                <w:sz w:val="22"/>
                <w:szCs w:val="22"/>
              </w:rPr>
              <w:t>1. Изучение материала лекции.</w:t>
            </w:r>
          </w:p>
          <w:p w:rsidR="00F84126" w:rsidRPr="00D353F3" w:rsidRDefault="00F84126" w:rsidP="00F84126">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F84126" w:rsidRDefault="00F84126" w:rsidP="00F84126">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F84126" w:rsidRPr="004439C1" w:rsidRDefault="00F84126" w:rsidP="00F84126">
            <w:pPr>
              <w:tabs>
                <w:tab w:val="left" w:pos="274"/>
                <w:tab w:val="left" w:pos="322"/>
              </w:tabs>
              <w:jc w:val="both"/>
              <w:rPr>
                <w:b/>
                <w:bCs/>
                <w:i/>
                <w:sz w:val="22"/>
                <w:szCs w:val="22"/>
              </w:rPr>
            </w:pPr>
            <w:r w:rsidRPr="004439C1">
              <w:rPr>
                <w:b/>
                <w:bCs/>
                <w:i/>
                <w:sz w:val="22"/>
                <w:szCs w:val="22"/>
              </w:rPr>
              <w:t>Задания для СР:</w:t>
            </w:r>
          </w:p>
          <w:p w:rsidR="00F84126" w:rsidRDefault="00F84126" w:rsidP="00F84126">
            <w:pPr>
              <w:tabs>
                <w:tab w:val="left" w:pos="322"/>
              </w:tabs>
              <w:jc w:val="both"/>
              <w:rPr>
                <w:bCs/>
                <w:sz w:val="22"/>
                <w:szCs w:val="22"/>
              </w:rPr>
            </w:pPr>
            <w:r>
              <w:rPr>
                <w:bCs/>
                <w:sz w:val="22"/>
                <w:szCs w:val="22"/>
              </w:rPr>
              <w:t>Подготовьте доклад на следующую тему:</w:t>
            </w:r>
          </w:p>
          <w:p w:rsidR="00F84126" w:rsidRPr="00D353F3" w:rsidRDefault="00F84126" w:rsidP="00F84126">
            <w:pPr>
              <w:tabs>
                <w:tab w:val="left" w:pos="708"/>
              </w:tabs>
              <w:jc w:val="both"/>
              <w:rPr>
                <w:bCs/>
                <w:sz w:val="22"/>
                <w:szCs w:val="22"/>
              </w:rPr>
            </w:pPr>
            <w:r>
              <w:rPr>
                <w:bCs/>
                <w:sz w:val="22"/>
                <w:szCs w:val="22"/>
              </w:rPr>
              <w:t xml:space="preserve">1. </w:t>
            </w:r>
            <w:r w:rsidR="00A57DF0" w:rsidRPr="00A57DF0">
              <w:rPr>
                <w:bCs/>
                <w:sz w:val="22"/>
                <w:szCs w:val="22"/>
              </w:rPr>
              <w:t>Сотрудничество стран-членов СНГ в области социального обеспечения</w:t>
            </w:r>
          </w:p>
        </w:tc>
        <w:tc>
          <w:tcPr>
            <w:tcW w:w="1701" w:type="dxa"/>
          </w:tcPr>
          <w:p w:rsidR="00F84126" w:rsidRPr="00D353F3" w:rsidRDefault="00F84126" w:rsidP="00F84126">
            <w:pPr>
              <w:keepNext/>
              <w:rPr>
                <w:sz w:val="22"/>
                <w:szCs w:val="22"/>
              </w:rPr>
            </w:pPr>
            <w:r w:rsidRPr="00D353F3">
              <w:rPr>
                <w:sz w:val="22"/>
                <w:szCs w:val="22"/>
              </w:rPr>
              <w:t xml:space="preserve">Работа в библиотеке, включая ЭБС. </w:t>
            </w:r>
            <w:r>
              <w:rPr>
                <w:sz w:val="22"/>
                <w:szCs w:val="22"/>
              </w:rPr>
              <w:t>Решение задач</w:t>
            </w:r>
            <w:r w:rsidRPr="00D353F3">
              <w:rPr>
                <w:sz w:val="22"/>
                <w:szCs w:val="22"/>
              </w:rPr>
              <w:t>.</w:t>
            </w:r>
          </w:p>
        </w:tc>
        <w:tc>
          <w:tcPr>
            <w:tcW w:w="1843" w:type="dxa"/>
          </w:tcPr>
          <w:p w:rsidR="00F84126" w:rsidRPr="00D353F3" w:rsidRDefault="00F84126" w:rsidP="00F84126">
            <w:pPr>
              <w:keepNext/>
              <w:rPr>
                <w:sz w:val="22"/>
                <w:szCs w:val="22"/>
                <w:u w:val="single"/>
              </w:rPr>
            </w:pPr>
            <w:r w:rsidRPr="00D353F3">
              <w:rPr>
                <w:sz w:val="22"/>
                <w:szCs w:val="22"/>
              </w:rPr>
              <w:t>Литература к теме, работа с интернет источниками</w:t>
            </w:r>
          </w:p>
        </w:tc>
        <w:tc>
          <w:tcPr>
            <w:tcW w:w="1417" w:type="dxa"/>
          </w:tcPr>
          <w:p w:rsidR="00F84126" w:rsidRPr="00D353F3" w:rsidRDefault="00F84126" w:rsidP="00F84126">
            <w:pPr>
              <w:keepNext/>
              <w:rPr>
                <w:sz w:val="22"/>
                <w:szCs w:val="22"/>
              </w:rPr>
            </w:pPr>
            <w:r w:rsidRPr="00D353F3">
              <w:rPr>
                <w:sz w:val="22"/>
                <w:szCs w:val="22"/>
              </w:rPr>
              <w:t>Опрос, решение ситуационных задач</w:t>
            </w:r>
          </w:p>
        </w:tc>
      </w:tr>
    </w:tbl>
    <w:p w:rsidR="00F34FDE" w:rsidRDefault="00F34FDE" w:rsidP="000E0CEB">
      <w:pPr>
        <w:spacing w:line="276" w:lineRule="auto"/>
        <w:ind w:firstLine="567"/>
        <w:jc w:val="both"/>
        <w:rPr>
          <w:sz w:val="24"/>
          <w:szCs w:val="24"/>
        </w:rPr>
      </w:pPr>
    </w:p>
    <w:p w:rsidR="00BB5366" w:rsidRPr="00A10CAD" w:rsidRDefault="00F34FDE" w:rsidP="00F34FDE">
      <w:pPr>
        <w:spacing w:line="276" w:lineRule="auto"/>
        <w:ind w:firstLine="567"/>
        <w:jc w:val="both"/>
        <w:rPr>
          <w:b/>
          <w:sz w:val="24"/>
          <w:szCs w:val="24"/>
          <w:lang w:eastAsia="ar-SA"/>
        </w:rPr>
      </w:pPr>
      <w:r>
        <w:rPr>
          <w:sz w:val="24"/>
          <w:szCs w:val="24"/>
        </w:rPr>
        <w:br w:type="page"/>
      </w:r>
      <w:r w:rsidR="000E4E3A" w:rsidRPr="00A10CAD">
        <w:rPr>
          <w:b/>
          <w:sz w:val="24"/>
          <w:szCs w:val="24"/>
        </w:rPr>
        <w:lastRenderedPageBreak/>
        <w:t xml:space="preserve">6. </w:t>
      </w:r>
      <w:r w:rsidR="00076497" w:rsidRPr="00A10CAD">
        <w:rPr>
          <w:b/>
          <w:sz w:val="24"/>
          <w:szCs w:val="24"/>
          <w:lang w:eastAsia="ar-SA"/>
        </w:rPr>
        <w:t xml:space="preserve">Оценочные материалы для проведения промежуточной аттестации обучающихся по дисциплине </w:t>
      </w:r>
      <w:r w:rsidR="000E0CEB" w:rsidRPr="00A10CAD">
        <w:rPr>
          <w:b/>
          <w:sz w:val="24"/>
          <w:szCs w:val="24"/>
          <w:lang w:eastAsia="ar-SA"/>
        </w:rPr>
        <w:t>«</w:t>
      </w:r>
      <w:r w:rsidR="00E86ECB">
        <w:rPr>
          <w:b/>
          <w:sz w:val="24"/>
          <w:szCs w:val="24"/>
          <w:lang w:eastAsia="ar-SA"/>
        </w:rPr>
        <w:t>Право социального обеспечения</w:t>
      </w:r>
      <w:r w:rsidR="00AC463B">
        <w:rPr>
          <w:b/>
          <w:sz w:val="24"/>
          <w:szCs w:val="24"/>
          <w:lang w:eastAsia="ar-SA"/>
        </w:rPr>
        <w:t>»</w:t>
      </w:r>
    </w:p>
    <w:p w:rsidR="000E0CEB" w:rsidRPr="000E0CEB" w:rsidRDefault="000E0CEB" w:rsidP="00A10CAD">
      <w:pPr>
        <w:pStyle w:val="1"/>
        <w:keepNext w:val="0"/>
        <w:tabs>
          <w:tab w:val="left" w:pos="1134"/>
        </w:tabs>
        <w:spacing w:before="0" w:after="0"/>
        <w:ind w:firstLine="567"/>
        <w:jc w:val="both"/>
        <w:rPr>
          <w:rFonts w:ascii="Times New Roman" w:hAnsi="Times New Roman" w:cs="Times New Roman"/>
          <w:sz w:val="24"/>
          <w:szCs w:val="24"/>
        </w:rPr>
      </w:pPr>
    </w:p>
    <w:p w:rsidR="00C55E68" w:rsidRPr="000E0CEB" w:rsidRDefault="007734ED" w:rsidP="00A10CAD">
      <w:pPr>
        <w:pStyle w:val="1"/>
        <w:keepNext w:val="0"/>
        <w:tabs>
          <w:tab w:val="left" w:pos="1134"/>
        </w:tabs>
        <w:spacing w:before="0" w:after="0"/>
        <w:ind w:firstLine="567"/>
        <w:jc w:val="both"/>
        <w:rPr>
          <w:rFonts w:ascii="Times New Roman" w:hAnsi="Times New Roman" w:cs="Times New Roman"/>
          <w:sz w:val="24"/>
          <w:szCs w:val="24"/>
        </w:rPr>
      </w:pPr>
      <w:bookmarkStart w:id="6" w:name="_Toc329684712"/>
      <w:bookmarkStart w:id="7" w:name="_Toc367185118"/>
      <w:r w:rsidRPr="000E0CEB">
        <w:rPr>
          <w:rFonts w:ascii="Times New Roman" w:hAnsi="Times New Roman" w:cs="Times New Roman"/>
          <w:sz w:val="24"/>
          <w:szCs w:val="24"/>
        </w:rPr>
        <w:t xml:space="preserve">6.1. </w:t>
      </w:r>
      <w:r w:rsidR="00C55E68" w:rsidRPr="000E0CEB">
        <w:rPr>
          <w:rFonts w:ascii="Times New Roman" w:hAnsi="Times New Roman" w:cs="Times New Roman"/>
          <w:sz w:val="24"/>
          <w:szCs w:val="24"/>
        </w:rPr>
        <w:t>Описание показателей и критериев оценивания компетенций, описание шкал оценивания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1729"/>
        <w:gridCol w:w="2008"/>
        <w:gridCol w:w="3503"/>
        <w:gridCol w:w="1602"/>
      </w:tblGrid>
      <w:tr w:rsidR="00BB5366" w:rsidRPr="00492B45" w:rsidTr="0083096A">
        <w:tc>
          <w:tcPr>
            <w:tcW w:w="905" w:type="dxa"/>
          </w:tcPr>
          <w:p w:rsidR="00BB5366" w:rsidRPr="00492B45" w:rsidRDefault="00BB5366" w:rsidP="00492B45">
            <w:r w:rsidRPr="00492B45">
              <w:t>№</w:t>
            </w:r>
            <w:r w:rsidR="00292983" w:rsidRPr="00492B45">
              <w:t xml:space="preserve"> </w:t>
            </w:r>
            <w:r w:rsidRPr="00492B45">
              <w:t>п/п</w:t>
            </w:r>
          </w:p>
        </w:tc>
        <w:tc>
          <w:tcPr>
            <w:tcW w:w="1729" w:type="dxa"/>
          </w:tcPr>
          <w:p w:rsidR="00BB5366" w:rsidRPr="00492B45" w:rsidRDefault="00BB5366" w:rsidP="00492B45">
            <w:r w:rsidRPr="00492B45">
              <w:t>Наименование оценочного средства</w:t>
            </w:r>
          </w:p>
        </w:tc>
        <w:tc>
          <w:tcPr>
            <w:tcW w:w="2008" w:type="dxa"/>
          </w:tcPr>
          <w:p w:rsidR="00BB5366" w:rsidRPr="00492B45" w:rsidRDefault="00BB5366" w:rsidP="00492B45">
            <w:r w:rsidRPr="00492B45">
              <w:t>Краткая характеристика оценочного средства</w:t>
            </w:r>
          </w:p>
        </w:tc>
        <w:tc>
          <w:tcPr>
            <w:tcW w:w="3503" w:type="dxa"/>
          </w:tcPr>
          <w:p w:rsidR="00BB5366" w:rsidRPr="00492B45" w:rsidRDefault="00BB5366" w:rsidP="00492B45">
            <w:r w:rsidRPr="00492B45">
              <w:t>Шкала и критерии оценки, балл</w:t>
            </w:r>
          </w:p>
        </w:tc>
        <w:tc>
          <w:tcPr>
            <w:tcW w:w="1602" w:type="dxa"/>
          </w:tcPr>
          <w:p w:rsidR="00BB5366" w:rsidRPr="00492B45" w:rsidRDefault="00BB5366" w:rsidP="00492B45">
            <w:r w:rsidRPr="00492B45">
              <w:t>Критерии оценивания компетенции</w:t>
            </w:r>
          </w:p>
        </w:tc>
      </w:tr>
      <w:tr w:rsidR="00292983" w:rsidRPr="00492B45" w:rsidTr="00492B45">
        <w:trPr>
          <w:trHeight w:val="4243"/>
        </w:trPr>
        <w:tc>
          <w:tcPr>
            <w:tcW w:w="905" w:type="dxa"/>
          </w:tcPr>
          <w:p w:rsidR="00292983" w:rsidRPr="00492B45" w:rsidRDefault="00292983" w:rsidP="00492B45">
            <w:r w:rsidRPr="00492B45">
              <w:t>1.</w:t>
            </w:r>
          </w:p>
        </w:tc>
        <w:tc>
          <w:tcPr>
            <w:tcW w:w="1729" w:type="dxa"/>
          </w:tcPr>
          <w:p w:rsidR="00292983" w:rsidRPr="00492B45" w:rsidRDefault="00292983" w:rsidP="00492B45">
            <w:r w:rsidRPr="00492B45">
              <w:t>Опрос</w:t>
            </w:r>
          </w:p>
        </w:tc>
        <w:tc>
          <w:tcPr>
            <w:tcW w:w="2008" w:type="dxa"/>
          </w:tcPr>
          <w:p w:rsidR="00292983" w:rsidRPr="00492B45" w:rsidRDefault="00292983" w:rsidP="00492B45">
            <w:r w:rsidRPr="00492B45">
              <w:t>Сбор первичной информации по выяснению уровня усвоения пройденного материала</w:t>
            </w:r>
          </w:p>
        </w:tc>
        <w:tc>
          <w:tcPr>
            <w:tcW w:w="3503" w:type="dxa"/>
          </w:tcPr>
          <w:p w:rsidR="00292983" w:rsidRPr="00492B45" w:rsidRDefault="00292983" w:rsidP="00492B45">
            <w:r w:rsidRPr="00492B45">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292983" w:rsidRPr="00492B45" w:rsidRDefault="00292983" w:rsidP="00492B45">
            <w:r w:rsidRPr="00492B45">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c>
          <w:tcPr>
            <w:tcW w:w="1602" w:type="dxa"/>
          </w:tcPr>
          <w:p w:rsidR="0006750F" w:rsidRPr="00492B45" w:rsidRDefault="00D61DE5" w:rsidP="00492B45">
            <w:r>
              <w:t>ОПК - 2</w:t>
            </w:r>
            <w:r w:rsidR="0006750F" w:rsidRPr="00492B45">
              <w:t>.1;</w:t>
            </w:r>
          </w:p>
          <w:p w:rsidR="00292983" w:rsidRPr="00492B45" w:rsidRDefault="00D61DE5" w:rsidP="00492B45">
            <w:r>
              <w:t>ОПК - 2</w:t>
            </w:r>
            <w:r w:rsidR="0006750F" w:rsidRPr="00492B45">
              <w:t>.2;</w:t>
            </w:r>
          </w:p>
          <w:p w:rsidR="0006750F" w:rsidRPr="00492B45" w:rsidRDefault="00D61DE5" w:rsidP="00492B45">
            <w:r>
              <w:t>ОПК - 2</w:t>
            </w:r>
            <w:r w:rsidR="0006750F" w:rsidRPr="00492B45">
              <w:t>.3</w:t>
            </w:r>
          </w:p>
          <w:p w:rsidR="0006750F" w:rsidRPr="00492B45" w:rsidRDefault="0006750F" w:rsidP="00492B45"/>
        </w:tc>
      </w:tr>
      <w:tr w:rsidR="0006750F" w:rsidRPr="00492B45" w:rsidTr="0083096A">
        <w:tc>
          <w:tcPr>
            <w:tcW w:w="905" w:type="dxa"/>
            <w:tcBorders>
              <w:top w:val="single" w:sz="4" w:space="0" w:color="000000"/>
              <w:left w:val="single" w:sz="4" w:space="0" w:color="000000"/>
              <w:bottom w:val="single" w:sz="4" w:space="0" w:color="000000"/>
              <w:right w:val="single" w:sz="4" w:space="0" w:color="000000"/>
            </w:tcBorders>
          </w:tcPr>
          <w:p w:rsidR="0006750F" w:rsidRPr="00492B45" w:rsidRDefault="00492B45" w:rsidP="00492B45">
            <w:r w:rsidRPr="00492B45">
              <w:t>2.</w:t>
            </w:r>
          </w:p>
        </w:tc>
        <w:tc>
          <w:tcPr>
            <w:tcW w:w="1729" w:type="dxa"/>
            <w:tcBorders>
              <w:top w:val="single" w:sz="4" w:space="0" w:color="000000"/>
              <w:left w:val="single" w:sz="4" w:space="0" w:color="000000"/>
              <w:bottom w:val="single" w:sz="4" w:space="0" w:color="000000"/>
              <w:right w:val="single" w:sz="4" w:space="0" w:color="000000"/>
            </w:tcBorders>
          </w:tcPr>
          <w:p w:rsidR="0006750F" w:rsidRPr="00492B45" w:rsidRDefault="0006750F" w:rsidP="00492B45">
            <w:r w:rsidRPr="00492B45">
              <w:t>Ситуационные задачи</w:t>
            </w:r>
          </w:p>
        </w:tc>
        <w:tc>
          <w:tcPr>
            <w:tcW w:w="2008" w:type="dxa"/>
            <w:tcBorders>
              <w:top w:val="single" w:sz="4" w:space="0" w:color="000000"/>
              <w:left w:val="single" w:sz="4" w:space="0" w:color="000000"/>
              <w:bottom w:val="single" w:sz="4" w:space="0" w:color="000000"/>
              <w:right w:val="single" w:sz="4" w:space="0" w:color="000000"/>
            </w:tcBorders>
          </w:tcPr>
          <w:p w:rsidR="0006750F" w:rsidRPr="00492B45" w:rsidRDefault="000C4BF7" w:rsidP="00492B45">
            <w:r w:rsidRPr="00492B45">
              <w:t>Ситуационная задача – это методический приём, включающий совокупность условий, направленных на решение практически значимой ситуации с целью формирования общих и профессиональных компетенций (включая практическую подготовку обучающихся), соответствующих основным видам профессиональной деятельности.</w:t>
            </w:r>
          </w:p>
        </w:tc>
        <w:tc>
          <w:tcPr>
            <w:tcW w:w="3503" w:type="dxa"/>
            <w:tcBorders>
              <w:top w:val="single" w:sz="4" w:space="0" w:color="000000"/>
              <w:left w:val="single" w:sz="4" w:space="0" w:color="000000"/>
              <w:bottom w:val="single" w:sz="4" w:space="0" w:color="000000"/>
              <w:right w:val="single" w:sz="4" w:space="0" w:color="000000"/>
            </w:tcBorders>
          </w:tcPr>
          <w:p w:rsidR="0006750F" w:rsidRPr="00492B45" w:rsidRDefault="0006750F" w:rsidP="00492B45">
            <w:r w:rsidRPr="00492B45">
              <w:t>«5» – обучающийся ясно изложил условие задачи, решение обосновал точной ссылкой на статью нормативного правового акт;</w:t>
            </w:r>
          </w:p>
          <w:p w:rsidR="0006750F" w:rsidRPr="00492B45" w:rsidRDefault="0006750F" w:rsidP="00492B45">
            <w:r w:rsidRPr="00492B45">
              <w:t>«4» – обучающийся ясно изложил условие задачи, но в обосновании решения имеются сомнения в точности ссылки на статью нормативного правового акта;</w:t>
            </w:r>
          </w:p>
          <w:p w:rsidR="0006750F" w:rsidRPr="00492B45" w:rsidRDefault="0006750F" w:rsidP="00492B45">
            <w:r w:rsidRPr="00492B45">
              <w:t>«3» – обучающийся изложил условие задачи, но решение обосновал общей ссылкой на нормативный правовой акт;</w:t>
            </w:r>
          </w:p>
          <w:p w:rsidR="0006750F" w:rsidRPr="00492B45" w:rsidRDefault="0006750F" w:rsidP="00492B45">
            <w:r w:rsidRPr="00492B45">
              <w:t>«2» – обучающийся изложил условие задачи, решение не обосновал ссылкой на нормативный правовой акт или не уяснил условие задачи, решение не обосновал ссылкой на нормативный правовой акт.</w:t>
            </w:r>
          </w:p>
        </w:tc>
        <w:tc>
          <w:tcPr>
            <w:tcW w:w="1602" w:type="dxa"/>
            <w:tcBorders>
              <w:top w:val="single" w:sz="4" w:space="0" w:color="000000"/>
              <w:left w:val="single" w:sz="4" w:space="0" w:color="000000"/>
              <w:bottom w:val="single" w:sz="4" w:space="0" w:color="000000"/>
              <w:right w:val="single" w:sz="4" w:space="0" w:color="000000"/>
            </w:tcBorders>
          </w:tcPr>
          <w:p w:rsidR="006F0657" w:rsidRPr="00492B45" w:rsidRDefault="006F0657" w:rsidP="006F0657">
            <w:r>
              <w:t>ОПК - 2</w:t>
            </w:r>
            <w:r w:rsidRPr="00492B45">
              <w:t>.1;</w:t>
            </w:r>
          </w:p>
          <w:p w:rsidR="006F0657" w:rsidRPr="00492B45" w:rsidRDefault="006F0657" w:rsidP="006F0657">
            <w:r>
              <w:t>ОПК - 2</w:t>
            </w:r>
            <w:r w:rsidRPr="00492B45">
              <w:t>.2;</w:t>
            </w:r>
          </w:p>
          <w:p w:rsidR="006F0657" w:rsidRPr="00492B45" w:rsidRDefault="006F0657" w:rsidP="006F0657">
            <w:r>
              <w:t>ОПК - 2</w:t>
            </w:r>
            <w:r w:rsidRPr="00492B45">
              <w:t>.3</w:t>
            </w:r>
          </w:p>
          <w:p w:rsidR="0006750F" w:rsidRPr="00492B45" w:rsidRDefault="0006750F" w:rsidP="00492B45"/>
        </w:tc>
      </w:tr>
    </w:tbl>
    <w:p w:rsidR="00BB5366" w:rsidRPr="00BB5366" w:rsidRDefault="00BB5366" w:rsidP="00BB5366"/>
    <w:p w:rsidR="00C55E68" w:rsidRPr="00D1312F" w:rsidRDefault="007734ED" w:rsidP="00D1312F">
      <w:pPr>
        <w:rPr>
          <w:b/>
          <w:sz w:val="24"/>
          <w:szCs w:val="24"/>
        </w:rPr>
      </w:pPr>
      <w:r w:rsidRPr="00D1312F">
        <w:rPr>
          <w:b/>
          <w:sz w:val="24"/>
          <w:szCs w:val="24"/>
        </w:rPr>
        <w:t xml:space="preserve">6.2. </w:t>
      </w:r>
      <w:r w:rsidR="00C55E68" w:rsidRPr="00D1312F">
        <w:rPr>
          <w:b/>
          <w:sz w:val="24"/>
          <w:szCs w:val="24"/>
        </w:rPr>
        <w:t>Методические материалы, определяющие процедуры оценивания знаний, умений, навыков и</w:t>
      </w:r>
      <w:r w:rsidR="00706B6D" w:rsidRPr="00D1312F">
        <w:rPr>
          <w:b/>
          <w:sz w:val="24"/>
          <w:szCs w:val="24"/>
        </w:rPr>
        <w:t xml:space="preserve"> </w:t>
      </w:r>
      <w:r w:rsidR="00C55E68" w:rsidRPr="00D1312F">
        <w:rPr>
          <w:b/>
          <w:sz w:val="24"/>
          <w:szCs w:val="24"/>
        </w:rPr>
        <w:t xml:space="preserve">(или) опыта деятельности, характеризующих этапы формирования компетенций в процессе освоения </w:t>
      </w:r>
      <w:r w:rsidR="00D227E5" w:rsidRPr="00D1312F">
        <w:rPr>
          <w:b/>
          <w:sz w:val="24"/>
          <w:szCs w:val="24"/>
        </w:rPr>
        <w:t xml:space="preserve">основной профессиональной </w:t>
      </w:r>
      <w:r w:rsidR="00C55E68" w:rsidRPr="00D1312F">
        <w:rPr>
          <w:b/>
          <w:sz w:val="24"/>
          <w:szCs w:val="24"/>
        </w:rPr>
        <w:t>образовательной программы</w:t>
      </w:r>
    </w:p>
    <w:p w:rsidR="00D1312F" w:rsidRPr="00D1312F" w:rsidRDefault="00D1312F" w:rsidP="00D1312F"/>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843"/>
        <w:gridCol w:w="2977"/>
        <w:gridCol w:w="4110"/>
      </w:tblGrid>
      <w:tr w:rsidR="006F0657" w:rsidRPr="00D1312F" w:rsidTr="003E0673">
        <w:tc>
          <w:tcPr>
            <w:tcW w:w="817" w:type="dxa"/>
          </w:tcPr>
          <w:p w:rsidR="006F0657" w:rsidRPr="00D1312F" w:rsidRDefault="006F0657" w:rsidP="00F13946">
            <w:r w:rsidRPr="00D1312F">
              <w:t>№</w:t>
            </w:r>
          </w:p>
        </w:tc>
        <w:tc>
          <w:tcPr>
            <w:tcW w:w="1843" w:type="dxa"/>
          </w:tcPr>
          <w:p w:rsidR="006F0657" w:rsidRPr="00D1312F" w:rsidRDefault="006F0657" w:rsidP="00F13946">
            <w:r w:rsidRPr="00D1312F">
              <w:t>Форма контроля/ коды оцениваемых компетенций</w:t>
            </w:r>
          </w:p>
        </w:tc>
        <w:tc>
          <w:tcPr>
            <w:tcW w:w="2977" w:type="dxa"/>
          </w:tcPr>
          <w:p w:rsidR="006F0657" w:rsidRPr="00D1312F" w:rsidRDefault="006F0657" w:rsidP="00F13946">
            <w:r w:rsidRPr="00D1312F">
              <w:t>Процедура оценивания</w:t>
            </w:r>
          </w:p>
        </w:tc>
        <w:tc>
          <w:tcPr>
            <w:tcW w:w="4110" w:type="dxa"/>
          </w:tcPr>
          <w:p w:rsidR="006F0657" w:rsidRPr="00D1312F" w:rsidRDefault="006F0657" w:rsidP="00F13946">
            <w:r w:rsidRPr="00D1312F">
              <w:t>Шкала и критерии оценки, балл</w:t>
            </w:r>
          </w:p>
        </w:tc>
      </w:tr>
      <w:tr w:rsidR="006F0657" w:rsidRPr="00D1312F" w:rsidTr="003E0673">
        <w:tc>
          <w:tcPr>
            <w:tcW w:w="817" w:type="dxa"/>
          </w:tcPr>
          <w:p w:rsidR="006F0657" w:rsidRPr="00D1312F" w:rsidRDefault="006F0657" w:rsidP="00F13946">
            <w:r>
              <w:t>1</w:t>
            </w:r>
          </w:p>
        </w:tc>
        <w:tc>
          <w:tcPr>
            <w:tcW w:w="1843" w:type="dxa"/>
          </w:tcPr>
          <w:p w:rsidR="006F0657" w:rsidRDefault="006F0657" w:rsidP="00F13946">
            <w:r>
              <w:t>Зачет / ОПК-2.1,</w:t>
            </w:r>
          </w:p>
          <w:p w:rsidR="006F0657" w:rsidRDefault="003E0673" w:rsidP="00F13946">
            <w:r>
              <w:t>О</w:t>
            </w:r>
            <w:r w:rsidR="006F0657">
              <w:t>ПК-2.2,</w:t>
            </w:r>
          </w:p>
          <w:p w:rsidR="006F0657" w:rsidRDefault="003E0673" w:rsidP="00F13946">
            <w:r>
              <w:t>О</w:t>
            </w:r>
            <w:r w:rsidR="006F0657">
              <w:t>ПК</w:t>
            </w:r>
            <w:r>
              <w:t>-</w:t>
            </w:r>
            <w:r w:rsidR="006F0657">
              <w:t>2.3</w:t>
            </w:r>
          </w:p>
          <w:p w:rsidR="006F0657" w:rsidRPr="00D1312F" w:rsidRDefault="006F0657" w:rsidP="00F13946"/>
        </w:tc>
        <w:tc>
          <w:tcPr>
            <w:tcW w:w="2977" w:type="dxa"/>
          </w:tcPr>
          <w:p w:rsidR="006F0657" w:rsidRPr="00D1312F" w:rsidRDefault="006F0657" w:rsidP="00F13946">
            <w:r w:rsidRPr="00D1312F">
              <w:lastRenderedPageBreak/>
              <w:t xml:space="preserve">Правильность ответов на все вопросы (верное, четкое и достаточно глубокое изложение </w:t>
            </w:r>
            <w:r w:rsidRPr="00D1312F">
              <w:lastRenderedPageBreak/>
              <w:t>идей, понятий, фактов и т.д.);</w:t>
            </w:r>
          </w:p>
          <w:p w:rsidR="006F0657" w:rsidRPr="00D1312F" w:rsidRDefault="006F0657" w:rsidP="00F13946">
            <w:r w:rsidRPr="00D1312F">
              <w:t>Сочетание полноты и лаконичности ответа;</w:t>
            </w:r>
          </w:p>
          <w:p w:rsidR="006F0657" w:rsidRPr="00D1312F" w:rsidRDefault="006F0657" w:rsidP="00F13946">
            <w:r w:rsidRPr="00D1312F">
              <w:t>Наличие практических навыков по дисциплине (решение задач или заданий);</w:t>
            </w:r>
          </w:p>
          <w:p w:rsidR="006F0657" w:rsidRPr="00D1312F" w:rsidRDefault="006F0657" w:rsidP="00F13946">
            <w:r w:rsidRPr="00D1312F">
              <w:t>Ориентирование в учебной, научной и специальной литературе;</w:t>
            </w:r>
          </w:p>
          <w:p w:rsidR="006F0657" w:rsidRPr="00D1312F" w:rsidRDefault="006F0657" w:rsidP="00F13946">
            <w:r w:rsidRPr="00D1312F">
              <w:t>Логика и аргументированность изложения;</w:t>
            </w:r>
          </w:p>
          <w:p w:rsidR="006F0657" w:rsidRPr="00D1312F" w:rsidRDefault="006F0657" w:rsidP="00F13946">
            <w:r w:rsidRPr="00D1312F">
              <w:t>Грамотное комментирование, приведение примеров, аналогий;</w:t>
            </w:r>
          </w:p>
          <w:p w:rsidR="006F0657" w:rsidRPr="00D1312F" w:rsidRDefault="006F0657" w:rsidP="00F13946">
            <w:r w:rsidRPr="00D1312F">
              <w:t>Культура ответа.</w:t>
            </w:r>
          </w:p>
        </w:tc>
        <w:tc>
          <w:tcPr>
            <w:tcW w:w="4110" w:type="dxa"/>
          </w:tcPr>
          <w:p w:rsidR="006F0657" w:rsidRPr="00D1312F" w:rsidRDefault="006F0657" w:rsidP="00F13946">
            <w:pPr>
              <w:jc w:val="both"/>
            </w:pPr>
            <w:r w:rsidRPr="009E70CC">
              <w:rPr>
                <w:b/>
              </w:rPr>
              <w:lastRenderedPageBreak/>
              <w:t>оценка «отлично</w:t>
            </w:r>
            <w:r w:rsidRPr="00D1312F">
              <w:t xml:space="preserve">» - обучающийся должен дать полные, исчерпывающие ответы на вопросы экзаменационного билета, в </w:t>
            </w:r>
            <w:r w:rsidRPr="00D1312F">
              <w:lastRenderedPageBreak/>
              <w:t xml:space="preserve">частности, ответ должен предполагать знание основных понятий и их особенностей, умение правильно определять специфику соответствующих отношений, правильное решение практического задания. </w:t>
            </w:r>
            <w:r w:rsidRPr="00C32FB5">
              <w:t>Оценка «отлично»</w:t>
            </w:r>
            <w:r w:rsidRPr="00D1312F">
              <w:t xml:space="preserve"> предполагает наличие системы знаний по предмету, умение излагать материал в логической последовательности, систематично, грамотным языком;</w:t>
            </w:r>
          </w:p>
          <w:p w:rsidR="006F0657" w:rsidRPr="00D1312F" w:rsidRDefault="006F0657" w:rsidP="00F13946">
            <w:pPr>
              <w:jc w:val="both"/>
            </w:pPr>
            <w:r w:rsidRPr="009E70CC">
              <w:rPr>
                <w:b/>
              </w:rPr>
              <w:t>оценка «хорошо»</w:t>
            </w:r>
            <w:r w:rsidRPr="00D1312F">
              <w:t xml:space="preserve"> - обучающийся должен дать полные ответы на вопросы, указанные в экзаменационном билете. Допускаются неточности при ответе, которые все же не влияют на правильность ответа. Ответ должен предполагать знание основных понятий и их особенностей, умение правильно определять специфику соответствующих отношений. Оценка «хорошо» предполагает наличие системы знаний по предмету, умение излагать материал в логической последовательности, систематично, грамотным языком, однако, допускаются незначительные ошибки, неточности по названным критериям, которые все же не искажают сути соответствующего ответа;</w:t>
            </w:r>
          </w:p>
          <w:p w:rsidR="006F0657" w:rsidRPr="00D1312F" w:rsidRDefault="006F0657" w:rsidP="00F13946">
            <w:pPr>
              <w:jc w:val="both"/>
            </w:pPr>
            <w:r w:rsidRPr="009E70CC">
              <w:rPr>
                <w:b/>
              </w:rPr>
              <w:t>оценка «удовлетворительно»</w:t>
            </w:r>
            <w:r w:rsidRPr="00D1312F">
              <w:t xml:space="preserve"> - обучающийся должен в целом дать ответы на вопросы, предложенные в экзаменационном билете, ориентироваться в системе дисциплины «</w:t>
            </w:r>
            <w:r>
              <w:t>Внесудебные способы урегулирования споров</w:t>
            </w:r>
            <w:r w:rsidRPr="00D1312F">
              <w:t>», знать основные категории предмета. Оценка «удовлетворительно» предполагает, что материал в основном изложен грамотным языком;</w:t>
            </w:r>
          </w:p>
          <w:p w:rsidR="006F0657" w:rsidRPr="00D1312F" w:rsidRDefault="006F0657" w:rsidP="00F13946">
            <w:pPr>
              <w:jc w:val="both"/>
            </w:pPr>
            <w:r w:rsidRPr="00510623">
              <w:rPr>
                <w:b/>
              </w:rPr>
              <w:t>оценка «неудовлетворительно»</w:t>
            </w:r>
            <w:r w:rsidRPr="00D1312F">
              <w:t xml:space="preserve"> предполагает, что обучающимся либо не дан ответ на вопрос билета, либо обучающийся не знает основных категорий, не может определить предмет дисциплины.</w:t>
            </w:r>
          </w:p>
        </w:tc>
      </w:tr>
    </w:tbl>
    <w:p w:rsidR="00C55E68" w:rsidRDefault="00C55E68" w:rsidP="00D362F4">
      <w:pPr>
        <w:rPr>
          <w:b/>
          <w:sz w:val="24"/>
          <w:szCs w:val="24"/>
        </w:rPr>
      </w:pPr>
    </w:p>
    <w:p w:rsidR="00C55E68" w:rsidRPr="00D362F4" w:rsidRDefault="007734ED" w:rsidP="00D362F4">
      <w:pPr>
        <w:rPr>
          <w:b/>
          <w:sz w:val="24"/>
          <w:szCs w:val="24"/>
        </w:rPr>
      </w:pPr>
      <w:r w:rsidRPr="00D362F4">
        <w:rPr>
          <w:b/>
          <w:sz w:val="24"/>
          <w:szCs w:val="24"/>
        </w:rPr>
        <w:t xml:space="preserve">6.3. </w:t>
      </w:r>
      <w:r w:rsidR="00C55E68" w:rsidRPr="00D362F4">
        <w:rPr>
          <w:b/>
          <w:sz w:val="24"/>
          <w:szCs w:val="24"/>
        </w:rPr>
        <w:t>Типовые контрольные задания или иные материалы, необходимые для процедуры оценивания знаний, умений, навыков и</w:t>
      </w:r>
      <w:r w:rsidR="001A6E77" w:rsidRPr="00D362F4">
        <w:rPr>
          <w:b/>
          <w:sz w:val="24"/>
          <w:szCs w:val="24"/>
        </w:rPr>
        <w:t xml:space="preserve"> </w:t>
      </w:r>
      <w:r w:rsidR="00C55E68" w:rsidRPr="00D362F4">
        <w:rPr>
          <w:b/>
          <w:sz w:val="24"/>
          <w:szCs w:val="24"/>
        </w:rPr>
        <w:t xml:space="preserve">(или) опыта деятельности, характеризующих этапы формирования компетенций в процессе освоения </w:t>
      </w:r>
      <w:r w:rsidR="001A6E77" w:rsidRPr="00D362F4">
        <w:rPr>
          <w:b/>
          <w:sz w:val="24"/>
          <w:szCs w:val="24"/>
        </w:rPr>
        <w:t xml:space="preserve">основной профессиональной </w:t>
      </w:r>
      <w:r w:rsidR="00C55E68" w:rsidRPr="00D362F4">
        <w:rPr>
          <w:b/>
          <w:sz w:val="24"/>
          <w:szCs w:val="24"/>
        </w:rPr>
        <w:t>образовательной программы</w:t>
      </w:r>
    </w:p>
    <w:p w:rsidR="001A6E77" w:rsidRPr="00D362F4" w:rsidRDefault="001A6E77" w:rsidP="00BC669F">
      <w:pPr>
        <w:keepNext/>
        <w:autoSpaceDN w:val="0"/>
        <w:adjustRightInd w:val="0"/>
        <w:ind w:firstLine="567"/>
        <w:jc w:val="both"/>
        <w:rPr>
          <w:b/>
          <w:sz w:val="24"/>
          <w:szCs w:val="24"/>
        </w:rPr>
      </w:pPr>
    </w:p>
    <w:p w:rsidR="00541218" w:rsidRDefault="00541218" w:rsidP="00BC669F">
      <w:pPr>
        <w:keepNext/>
        <w:autoSpaceDN w:val="0"/>
        <w:adjustRightInd w:val="0"/>
        <w:ind w:firstLine="567"/>
        <w:jc w:val="both"/>
        <w:rPr>
          <w:b/>
          <w:sz w:val="24"/>
          <w:szCs w:val="24"/>
        </w:rPr>
      </w:pPr>
      <w:r>
        <w:rPr>
          <w:b/>
          <w:sz w:val="24"/>
          <w:szCs w:val="24"/>
        </w:rPr>
        <w:t xml:space="preserve">6.3.1. </w:t>
      </w:r>
      <w:r w:rsidRPr="00541218">
        <w:rPr>
          <w:b/>
          <w:sz w:val="24"/>
          <w:szCs w:val="24"/>
        </w:rPr>
        <w:t>Типовые задания для проведения текущего контроля обучающих</w:t>
      </w:r>
      <w:r w:rsidR="001A6E77">
        <w:rPr>
          <w:b/>
          <w:sz w:val="24"/>
          <w:szCs w:val="24"/>
        </w:rPr>
        <w:t>ся</w:t>
      </w:r>
    </w:p>
    <w:bookmarkEnd w:id="6"/>
    <w:bookmarkEnd w:id="7"/>
    <w:p w:rsidR="00BB5366" w:rsidRPr="00BB5366" w:rsidRDefault="00BB5366" w:rsidP="00BC669F">
      <w:pPr>
        <w:pStyle w:val="a1"/>
        <w:tabs>
          <w:tab w:val="left" w:pos="709"/>
        </w:tabs>
        <w:spacing w:before="10"/>
        <w:ind w:firstLine="567"/>
        <w:jc w:val="both"/>
      </w:pPr>
    </w:p>
    <w:p w:rsidR="00BC669F" w:rsidRPr="00BC669F" w:rsidRDefault="00BC669F" w:rsidP="00BC669F">
      <w:pPr>
        <w:pStyle w:val="a1"/>
        <w:tabs>
          <w:tab w:val="left" w:pos="709"/>
        </w:tabs>
        <w:spacing w:before="10"/>
        <w:ind w:firstLine="567"/>
        <w:jc w:val="both"/>
        <w:rPr>
          <w:b/>
        </w:rPr>
      </w:pPr>
      <w:r w:rsidRPr="00BC669F">
        <w:rPr>
          <w:b/>
        </w:rPr>
        <w:t xml:space="preserve">6.3.1.1. </w:t>
      </w:r>
      <w:r w:rsidR="007027BD">
        <w:rPr>
          <w:b/>
        </w:rPr>
        <w:t>Вопросы для подготовки к устному опросу</w:t>
      </w:r>
    </w:p>
    <w:p w:rsidR="00BC669F" w:rsidRDefault="00BC669F" w:rsidP="00BC669F">
      <w:pPr>
        <w:ind w:firstLine="540"/>
        <w:jc w:val="both"/>
        <w:rPr>
          <w:b/>
          <w:sz w:val="24"/>
        </w:rPr>
      </w:pPr>
    </w:p>
    <w:p w:rsidR="00C32FB5" w:rsidRPr="00C32FB5" w:rsidRDefault="00C32FB5" w:rsidP="00C32FB5">
      <w:pPr>
        <w:tabs>
          <w:tab w:val="left" w:pos="0"/>
        </w:tabs>
        <w:autoSpaceDN w:val="0"/>
        <w:adjustRightInd w:val="0"/>
        <w:jc w:val="center"/>
        <w:rPr>
          <w:rFonts w:eastAsia="Calibri"/>
          <w:sz w:val="24"/>
          <w:szCs w:val="24"/>
          <w:lang w:eastAsia="ru-RU"/>
        </w:rPr>
      </w:pPr>
      <w:r w:rsidRPr="00C32FB5">
        <w:rPr>
          <w:rFonts w:eastAsia="Calibri"/>
          <w:b/>
          <w:bCs/>
          <w:iCs/>
          <w:sz w:val="24"/>
          <w:szCs w:val="24"/>
          <w:lang w:eastAsia="ru-RU"/>
        </w:rPr>
        <w:t>Тема 1. Право социального обе</w:t>
      </w:r>
      <w:r w:rsidRPr="003E0673">
        <w:rPr>
          <w:rFonts w:eastAsia="Calibri"/>
          <w:b/>
          <w:bCs/>
          <w:iCs/>
          <w:sz w:val="24"/>
          <w:szCs w:val="24"/>
          <w:lang w:eastAsia="ru-RU"/>
        </w:rPr>
        <w:t>спечения как отрасль права и учебная дисциплина</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1.</w:t>
      </w:r>
      <w:r w:rsidR="003E0673">
        <w:rPr>
          <w:rFonts w:eastAsia="Calibri"/>
          <w:sz w:val="24"/>
          <w:szCs w:val="24"/>
          <w:lang w:eastAsia="ru-RU"/>
        </w:rPr>
        <w:t xml:space="preserve"> </w:t>
      </w:r>
      <w:r w:rsidRPr="00C32FB5">
        <w:rPr>
          <w:rFonts w:eastAsia="Calibri"/>
          <w:sz w:val="24"/>
          <w:szCs w:val="24"/>
          <w:lang w:eastAsia="ru-RU"/>
        </w:rPr>
        <w:t xml:space="preserve">История становления социального обеспечения в России.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2.</w:t>
      </w:r>
      <w:r w:rsidR="003E0673">
        <w:rPr>
          <w:rFonts w:eastAsia="Calibri"/>
          <w:sz w:val="24"/>
          <w:szCs w:val="24"/>
          <w:lang w:eastAsia="ru-RU"/>
        </w:rPr>
        <w:t xml:space="preserve"> </w:t>
      </w:r>
      <w:r w:rsidRPr="00C32FB5">
        <w:rPr>
          <w:rFonts w:eastAsia="Calibri"/>
          <w:sz w:val="24"/>
          <w:szCs w:val="24"/>
          <w:lang w:eastAsia="ru-RU"/>
        </w:rPr>
        <w:t xml:space="preserve">Понятие и содержание социального обеспечения. Основные понятия науки и отрасли права социального обеспечения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3.</w:t>
      </w:r>
      <w:r w:rsidR="003E0673">
        <w:rPr>
          <w:rFonts w:eastAsia="Calibri"/>
          <w:sz w:val="24"/>
          <w:szCs w:val="24"/>
          <w:lang w:eastAsia="ru-RU"/>
        </w:rPr>
        <w:t xml:space="preserve"> </w:t>
      </w:r>
      <w:r w:rsidRPr="00C32FB5">
        <w:rPr>
          <w:rFonts w:eastAsia="Calibri"/>
          <w:sz w:val="24"/>
          <w:szCs w:val="24"/>
          <w:lang w:eastAsia="ru-RU"/>
        </w:rPr>
        <w:t xml:space="preserve">Предмет отрасли и науки права социального обеспечения. </w:t>
      </w:r>
    </w:p>
    <w:p w:rsidR="00C32FB5" w:rsidRPr="00C32FB5" w:rsidRDefault="003E0673" w:rsidP="00C32FB5">
      <w:pPr>
        <w:tabs>
          <w:tab w:val="left" w:pos="0"/>
        </w:tabs>
        <w:autoSpaceDN w:val="0"/>
        <w:adjustRightInd w:val="0"/>
        <w:jc w:val="both"/>
        <w:rPr>
          <w:rFonts w:eastAsia="Calibri"/>
          <w:spacing w:val="-11"/>
          <w:sz w:val="24"/>
          <w:szCs w:val="24"/>
          <w:lang w:eastAsia="ru-RU"/>
        </w:rPr>
      </w:pPr>
      <w:r>
        <w:rPr>
          <w:rFonts w:eastAsia="Calibri"/>
          <w:sz w:val="24"/>
          <w:szCs w:val="24"/>
          <w:lang w:eastAsia="ru-RU"/>
        </w:rPr>
        <w:t xml:space="preserve">4. </w:t>
      </w:r>
      <w:r w:rsidR="00C32FB5" w:rsidRPr="00C32FB5">
        <w:rPr>
          <w:rFonts w:eastAsia="Calibri"/>
          <w:sz w:val="24"/>
          <w:szCs w:val="24"/>
          <w:lang w:eastAsia="ru-RU"/>
        </w:rPr>
        <w:t xml:space="preserve">Всеобщность права на социальное обеспечение. </w:t>
      </w:r>
      <w:r w:rsidR="00C32FB5" w:rsidRPr="00C32FB5">
        <w:rPr>
          <w:rFonts w:eastAsia="Calibri"/>
          <w:spacing w:val="-7"/>
          <w:sz w:val="24"/>
          <w:szCs w:val="24"/>
          <w:lang w:eastAsia="ru-RU"/>
        </w:rPr>
        <w:t xml:space="preserve">Реализация основных принципов в нормативно-правовых </w:t>
      </w:r>
      <w:r w:rsidR="00C32FB5" w:rsidRPr="00C32FB5">
        <w:rPr>
          <w:rFonts w:eastAsia="Calibri"/>
          <w:spacing w:val="-11"/>
          <w:sz w:val="24"/>
          <w:szCs w:val="24"/>
          <w:lang w:eastAsia="ru-RU"/>
        </w:rPr>
        <w:t>актах Российской Федерац</w:t>
      </w:r>
      <w:r>
        <w:rPr>
          <w:rFonts w:eastAsia="Calibri"/>
          <w:spacing w:val="-11"/>
          <w:sz w:val="24"/>
          <w:szCs w:val="24"/>
          <w:lang w:eastAsia="ru-RU"/>
        </w:rPr>
        <w:t xml:space="preserve">ии.  Роль и значение принципов </w:t>
      </w:r>
      <w:r w:rsidR="00C32FB5" w:rsidRPr="00C32FB5">
        <w:rPr>
          <w:rFonts w:eastAsia="Calibri"/>
          <w:spacing w:val="-11"/>
          <w:sz w:val="24"/>
          <w:szCs w:val="24"/>
          <w:lang w:eastAsia="ru-RU"/>
        </w:rPr>
        <w:t>отрасли права социального обеспечения .</w:t>
      </w:r>
    </w:p>
    <w:p w:rsidR="00C32FB5" w:rsidRPr="00C32FB5" w:rsidRDefault="00C32FB5" w:rsidP="00C32FB5">
      <w:pPr>
        <w:tabs>
          <w:tab w:val="left" w:pos="0"/>
        </w:tabs>
        <w:autoSpaceDN w:val="0"/>
        <w:adjustRightInd w:val="0"/>
        <w:jc w:val="both"/>
        <w:rPr>
          <w:rFonts w:eastAsia="Calibri"/>
          <w:b/>
          <w:bCs/>
          <w:i/>
          <w:iCs/>
          <w:sz w:val="24"/>
          <w:szCs w:val="24"/>
          <w:u w:val="single"/>
          <w:lang w:eastAsia="ru-RU"/>
        </w:rPr>
      </w:pPr>
      <w:r w:rsidRPr="00C32FB5">
        <w:rPr>
          <w:rFonts w:eastAsia="Calibri"/>
          <w:spacing w:val="-7"/>
          <w:sz w:val="24"/>
          <w:szCs w:val="24"/>
          <w:lang w:eastAsia="ru-RU"/>
        </w:rPr>
        <w:lastRenderedPageBreak/>
        <w:t>5.Понятие и к</w:t>
      </w:r>
      <w:r w:rsidRPr="00C32FB5">
        <w:rPr>
          <w:rFonts w:eastAsia="Calibri"/>
          <w:spacing w:val="-5"/>
          <w:sz w:val="24"/>
          <w:szCs w:val="24"/>
          <w:lang w:eastAsia="ru-RU"/>
        </w:rPr>
        <w:t>лассификация источников права социального обеспечения.</w:t>
      </w:r>
    </w:p>
    <w:p w:rsidR="00C32FB5" w:rsidRPr="00C32FB5" w:rsidRDefault="00C32FB5" w:rsidP="00C32FB5">
      <w:pPr>
        <w:tabs>
          <w:tab w:val="left" w:pos="0"/>
        </w:tabs>
        <w:autoSpaceDN w:val="0"/>
        <w:adjustRightInd w:val="0"/>
        <w:jc w:val="both"/>
        <w:rPr>
          <w:rFonts w:eastAsia="Calibri"/>
          <w:b/>
          <w:bCs/>
          <w:i/>
          <w:iCs/>
          <w:sz w:val="24"/>
          <w:szCs w:val="24"/>
          <w:u w:val="single"/>
          <w:lang w:eastAsia="ru-RU"/>
        </w:rPr>
      </w:pPr>
    </w:p>
    <w:p w:rsidR="00C32FB5" w:rsidRPr="00C32FB5" w:rsidRDefault="00C32FB5" w:rsidP="003E0673">
      <w:pPr>
        <w:tabs>
          <w:tab w:val="left" w:pos="0"/>
        </w:tabs>
        <w:autoSpaceDN w:val="0"/>
        <w:adjustRightInd w:val="0"/>
        <w:rPr>
          <w:rFonts w:eastAsia="Calibri"/>
          <w:b/>
          <w:bCs/>
          <w:iCs/>
          <w:sz w:val="24"/>
          <w:szCs w:val="24"/>
          <w:lang w:eastAsia="ru-RU"/>
        </w:rPr>
      </w:pPr>
      <w:r w:rsidRPr="00C32FB5">
        <w:rPr>
          <w:rFonts w:eastAsia="Calibri"/>
          <w:b/>
          <w:bCs/>
          <w:iCs/>
          <w:sz w:val="24"/>
          <w:szCs w:val="24"/>
          <w:lang w:eastAsia="ru-RU"/>
        </w:rPr>
        <w:t>Тема 2.Правоотношения по социальному обеспечению</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pacing w:val="-4"/>
          <w:sz w:val="24"/>
          <w:szCs w:val="24"/>
          <w:lang w:eastAsia="en-US"/>
        </w:rPr>
      </w:pPr>
      <w:r w:rsidRPr="00C32FB5">
        <w:rPr>
          <w:rFonts w:eastAsia="Calibri"/>
          <w:spacing w:val="-4"/>
          <w:sz w:val="24"/>
          <w:szCs w:val="24"/>
          <w:lang w:eastAsia="en-US"/>
        </w:rPr>
        <w:t xml:space="preserve">Понятие и виды правоотношений по социальному обеспечению. </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pacing w:val="-2"/>
          <w:sz w:val="24"/>
          <w:szCs w:val="24"/>
          <w:lang w:eastAsia="en-US"/>
        </w:rPr>
      </w:pPr>
      <w:r w:rsidRPr="00C32FB5">
        <w:rPr>
          <w:rFonts w:eastAsia="Calibri"/>
          <w:spacing w:val="-7"/>
          <w:sz w:val="24"/>
          <w:szCs w:val="24"/>
          <w:lang w:eastAsia="en-US"/>
        </w:rPr>
        <w:t xml:space="preserve">Классификация правоотношений в социально-правовой </w:t>
      </w:r>
      <w:r w:rsidRPr="00C32FB5">
        <w:rPr>
          <w:rFonts w:eastAsia="Calibri"/>
          <w:spacing w:val="-8"/>
          <w:sz w:val="24"/>
          <w:szCs w:val="24"/>
          <w:lang w:eastAsia="en-US"/>
        </w:rPr>
        <w:t>сфере. П</w:t>
      </w:r>
      <w:r w:rsidRPr="00C32FB5">
        <w:rPr>
          <w:rFonts w:eastAsia="Calibri"/>
          <w:spacing w:val="-6"/>
          <w:sz w:val="24"/>
          <w:szCs w:val="24"/>
          <w:lang w:eastAsia="en-US"/>
        </w:rPr>
        <w:t xml:space="preserve">равоотношения </w:t>
      </w:r>
      <w:r w:rsidRPr="00C32FB5">
        <w:rPr>
          <w:rFonts w:eastAsia="Calibri"/>
          <w:spacing w:val="-11"/>
          <w:sz w:val="24"/>
          <w:szCs w:val="24"/>
          <w:lang w:eastAsia="en-US"/>
        </w:rPr>
        <w:t>материального, процедурного и процессуального характера.</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pacing w:val="-8"/>
          <w:sz w:val="24"/>
          <w:szCs w:val="24"/>
          <w:lang w:eastAsia="en-US"/>
        </w:rPr>
      </w:pPr>
      <w:r w:rsidRPr="00C32FB5">
        <w:rPr>
          <w:rFonts w:eastAsia="Calibri"/>
          <w:spacing w:val="-4"/>
          <w:sz w:val="24"/>
          <w:szCs w:val="24"/>
          <w:lang w:eastAsia="en-US"/>
        </w:rPr>
        <w:t xml:space="preserve">Стороны </w:t>
      </w:r>
      <w:r w:rsidRPr="00C32FB5">
        <w:rPr>
          <w:rFonts w:eastAsia="Calibri"/>
          <w:spacing w:val="-2"/>
          <w:sz w:val="24"/>
          <w:szCs w:val="24"/>
          <w:lang w:eastAsia="en-US"/>
        </w:rPr>
        <w:t xml:space="preserve">в правоотношениях по социальному обеспечению. </w:t>
      </w:r>
      <w:r w:rsidRPr="00C32FB5">
        <w:rPr>
          <w:rFonts w:eastAsia="Calibri"/>
          <w:spacing w:val="-4"/>
          <w:sz w:val="24"/>
          <w:szCs w:val="24"/>
          <w:lang w:eastAsia="en-US"/>
        </w:rPr>
        <w:t>Граждане как субъекты правоотношений. Государственные (органы социальной защиты населения, органы здравоохране</w:t>
      </w:r>
      <w:r w:rsidRPr="00C32FB5">
        <w:rPr>
          <w:rFonts w:eastAsia="Calibri"/>
          <w:spacing w:val="-4"/>
          <w:sz w:val="24"/>
          <w:szCs w:val="24"/>
          <w:lang w:eastAsia="en-US"/>
        </w:rPr>
        <w:softHyphen/>
        <w:t xml:space="preserve">ния, образования и др.) и муниципальные органы как субъекты </w:t>
      </w:r>
      <w:r w:rsidRPr="00C32FB5">
        <w:rPr>
          <w:rFonts w:eastAsia="Calibri"/>
          <w:spacing w:val="-8"/>
          <w:sz w:val="24"/>
          <w:szCs w:val="24"/>
          <w:lang w:eastAsia="en-US"/>
        </w:rPr>
        <w:t xml:space="preserve">правоотношений. </w:t>
      </w:r>
    </w:p>
    <w:p w:rsidR="00C32FB5" w:rsidRPr="00C32FB5" w:rsidRDefault="00C32FB5" w:rsidP="007A6779">
      <w:pPr>
        <w:widowControl/>
        <w:numPr>
          <w:ilvl w:val="0"/>
          <w:numId w:val="15"/>
        </w:numPr>
        <w:tabs>
          <w:tab w:val="left" w:pos="1134"/>
        </w:tabs>
        <w:suppressAutoHyphens w:val="0"/>
        <w:autoSpaceDE/>
        <w:autoSpaceDN w:val="0"/>
        <w:adjustRightInd w:val="0"/>
        <w:ind w:left="0" w:firstLine="709"/>
        <w:contextualSpacing/>
        <w:rPr>
          <w:rFonts w:eastAsia="Calibri"/>
          <w:sz w:val="24"/>
          <w:szCs w:val="24"/>
          <w:lang w:eastAsia="en-US"/>
        </w:rPr>
      </w:pPr>
      <w:r w:rsidRPr="00C32FB5">
        <w:rPr>
          <w:rFonts w:eastAsia="Calibri"/>
          <w:sz w:val="24"/>
          <w:szCs w:val="24"/>
          <w:lang w:eastAsia="en-US"/>
        </w:rPr>
        <w:t>Объекты правоотношения в социальной сфере. Материаль</w:t>
      </w:r>
      <w:r w:rsidRPr="00C32FB5">
        <w:rPr>
          <w:rFonts w:eastAsia="Calibri"/>
          <w:sz w:val="24"/>
          <w:szCs w:val="24"/>
          <w:lang w:eastAsia="en-US"/>
        </w:rPr>
        <w:softHyphen/>
      </w:r>
      <w:r w:rsidRPr="00C32FB5">
        <w:rPr>
          <w:rFonts w:eastAsia="Calibri"/>
          <w:spacing w:val="-6"/>
          <w:sz w:val="24"/>
          <w:szCs w:val="24"/>
          <w:lang w:eastAsia="en-US"/>
        </w:rPr>
        <w:t>ное благо как объект права социального обеспечения. Пенсия, пособия, ком</w:t>
      </w:r>
      <w:r w:rsidRPr="00C32FB5">
        <w:rPr>
          <w:rFonts w:eastAsia="Calibri"/>
          <w:spacing w:val="-6"/>
          <w:sz w:val="24"/>
          <w:szCs w:val="24"/>
          <w:lang w:eastAsia="en-US"/>
        </w:rPr>
        <w:softHyphen/>
      </w:r>
      <w:r w:rsidRPr="00C32FB5">
        <w:rPr>
          <w:rFonts w:eastAsia="Calibri"/>
          <w:spacing w:val="-10"/>
          <w:sz w:val="24"/>
          <w:szCs w:val="24"/>
          <w:lang w:eastAsia="en-US"/>
        </w:rPr>
        <w:t xml:space="preserve">пенсационные выплаты, гарантия услуг и их качества как объекты </w:t>
      </w:r>
      <w:r w:rsidRPr="00C32FB5">
        <w:rPr>
          <w:rFonts w:eastAsia="Calibri"/>
          <w:sz w:val="24"/>
          <w:szCs w:val="24"/>
          <w:lang w:eastAsia="en-US"/>
        </w:rPr>
        <w:t xml:space="preserve"> права </w:t>
      </w:r>
      <w:r w:rsidRPr="00C32FB5">
        <w:rPr>
          <w:rFonts w:eastAsia="Calibri"/>
          <w:spacing w:val="-8"/>
          <w:sz w:val="24"/>
          <w:szCs w:val="24"/>
          <w:lang w:eastAsia="en-US"/>
        </w:rPr>
        <w:t>социального  обеспечения</w:t>
      </w:r>
      <w:r w:rsidRPr="00C32FB5">
        <w:rPr>
          <w:rFonts w:eastAsia="Calibri"/>
          <w:sz w:val="24"/>
          <w:szCs w:val="24"/>
          <w:lang w:eastAsia="en-US"/>
        </w:rPr>
        <w:t xml:space="preserve">. </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C32FB5">
        <w:rPr>
          <w:rFonts w:eastAsia="Calibri"/>
          <w:sz w:val="24"/>
          <w:szCs w:val="24"/>
          <w:lang w:eastAsia="en-US"/>
        </w:rPr>
        <w:t xml:space="preserve">Юридические факты (юридические составы) как предпосылка возникновения правоотношений по социальному обеспечению. </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C32FB5">
        <w:rPr>
          <w:rFonts w:eastAsia="Calibri"/>
          <w:sz w:val="24"/>
          <w:szCs w:val="24"/>
          <w:lang w:eastAsia="en-US"/>
        </w:rPr>
        <w:t>.Понятие и основания юридической ответственности в праве социа</w:t>
      </w:r>
      <w:r w:rsidRPr="00C32FB5">
        <w:rPr>
          <w:rFonts w:eastAsia="Calibri"/>
          <w:sz w:val="24"/>
          <w:szCs w:val="24"/>
          <w:lang w:eastAsia="en-US"/>
        </w:rPr>
        <w:softHyphen/>
        <w:t xml:space="preserve">льного обеспечения. </w:t>
      </w:r>
    </w:p>
    <w:p w:rsidR="00C32FB5" w:rsidRPr="00C32FB5" w:rsidRDefault="00C32FB5" w:rsidP="003E0673">
      <w:pPr>
        <w:tabs>
          <w:tab w:val="left" w:pos="0"/>
        </w:tabs>
        <w:autoSpaceDN w:val="0"/>
        <w:adjustRightInd w:val="0"/>
        <w:rPr>
          <w:rFonts w:eastAsia="Calibri"/>
          <w:b/>
          <w:sz w:val="24"/>
          <w:szCs w:val="24"/>
          <w:lang w:eastAsia="ru-RU"/>
        </w:rPr>
      </w:pPr>
      <w:r w:rsidRPr="00C32FB5">
        <w:rPr>
          <w:rFonts w:eastAsia="Calibri"/>
          <w:b/>
          <w:iCs/>
          <w:sz w:val="24"/>
          <w:szCs w:val="24"/>
          <w:lang w:eastAsia="ru-RU"/>
        </w:rPr>
        <w:t xml:space="preserve">Тема 3. </w:t>
      </w:r>
      <w:r w:rsidR="003E0673">
        <w:rPr>
          <w:rFonts w:eastAsia="Calibri"/>
          <w:b/>
          <w:sz w:val="24"/>
          <w:szCs w:val="24"/>
          <w:lang w:eastAsia="ru-RU"/>
        </w:rPr>
        <w:t xml:space="preserve">Пенсионная система </w:t>
      </w:r>
      <w:r w:rsidR="003E0673" w:rsidRPr="003E0673">
        <w:rPr>
          <w:rFonts w:eastAsia="Calibri"/>
          <w:b/>
          <w:sz w:val="24"/>
          <w:szCs w:val="24"/>
          <w:lang w:eastAsia="ru-RU"/>
        </w:rPr>
        <w:t>РФ</w:t>
      </w:r>
    </w:p>
    <w:p w:rsidR="00C32FB5" w:rsidRPr="00C32FB5" w:rsidRDefault="00C32FB5" w:rsidP="00C32FB5">
      <w:pPr>
        <w:tabs>
          <w:tab w:val="left" w:pos="0"/>
        </w:tabs>
        <w:autoSpaceDN w:val="0"/>
        <w:adjustRightInd w:val="0"/>
        <w:ind w:firstLine="720"/>
        <w:jc w:val="both"/>
        <w:rPr>
          <w:rFonts w:eastAsia="Calibri"/>
          <w:b/>
          <w:iCs/>
          <w:sz w:val="24"/>
          <w:szCs w:val="24"/>
          <w:lang w:eastAsia="ru-RU"/>
        </w:rPr>
      </w:pPr>
      <w:r w:rsidRPr="00C32FB5">
        <w:rPr>
          <w:rFonts w:eastAsia="Calibri"/>
          <w:bCs/>
          <w:sz w:val="24"/>
          <w:szCs w:val="24"/>
          <w:lang w:eastAsia="ru-RU"/>
        </w:rPr>
        <w:t>1.</w:t>
      </w:r>
      <w:r w:rsidR="003E0673">
        <w:rPr>
          <w:rFonts w:eastAsia="Calibri"/>
          <w:bCs/>
          <w:sz w:val="24"/>
          <w:szCs w:val="24"/>
          <w:lang w:eastAsia="ru-RU"/>
        </w:rPr>
        <w:t xml:space="preserve"> </w:t>
      </w:r>
      <w:r w:rsidRPr="00C32FB5">
        <w:rPr>
          <w:rFonts w:eastAsia="Calibri"/>
          <w:bCs/>
          <w:sz w:val="24"/>
          <w:szCs w:val="24"/>
          <w:lang w:eastAsia="ru-RU"/>
        </w:rPr>
        <w:t>Понятие, значение и виды трудового стажа</w:t>
      </w:r>
      <w:r w:rsidRPr="00C32FB5">
        <w:rPr>
          <w:rFonts w:eastAsia="Calibri"/>
          <w:spacing w:val="-5"/>
          <w:sz w:val="24"/>
          <w:szCs w:val="24"/>
          <w:lang w:eastAsia="ru-RU"/>
        </w:rPr>
        <w:t xml:space="preserve"> в праве социального </w:t>
      </w:r>
      <w:r w:rsidRPr="00C32FB5">
        <w:rPr>
          <w:rFonts w:eastAsia="Calibri"/>
          <w:spacing w:val="-8"/>
          <w:sz w:val="24"/>
          <w:szCs w:val="24"/>
          <w:lang w:eastAsia="ru-RU"/>
        </w:rPr>
        <w:t>обеспечения</w:t>
      </w:r>
      <w:r w:rsidRPr="00C32FB5">
        <w:rPr>
          <w:rFonts w:eastAsia="Calibri"/>
          <w:b/>
          <w:bCs/>
          <w:sz w:val="24"/>
          <w:szCs w:val="24"/>
          <w:lang w:eastAsia="ru-RU"/>
        </w:rPr>
        <w:t>.</w:t>
      </w:r>
      <w:r w:rsidRPr="00C32FB5">
        <w:rPr>
          <w:rFonts w:eastAsia="Calibri"/>
          <w:b/>
          <w:i/>
          <w:iCs/>
          <w:sz w:val="24"/>
          <w:szCs w:val="24"/>
          <w:lang w:eastAsia="ru-RU"/>
        </w:rPr>
        <w:t xml:space="preserve"> </w:t>
      </w:r>
      <w:r w:rsidRPr="00C32FB5">
        <w:rPr>
          <w:rFonts w:eastAsia="Calibri"/>
          <w:iCs/>
          <w:sz w:val="24"/>
          <w:szCs w:val="24"/>
          <w:lang w:eastAsia="ru-RU"/>
        </w:rPr>
        <w:t>Страховой стаж.</w:t>
      </w:r>
      <w:r w:rsidRPr="00C32FB5">
        <w:rPr>
          <w:rFonts w:eastAsia="Calibri"/>
          <w:b/>
          <w:iCs/>
          <w:sz w:val="24"/>
          <w:szCs w:val="24"/>
          <w:lang w:eastAsia="ru-RU"/>
        </w:rPr>
        <w:t xml:space="preserve">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bCs/>
          <w:sz w:val="24"/>
          <w:szCs w:val="24"/>
          <w:lang w:eastAsia="ru-RU"/>
        </w:rPr>
        <w:t>2.</w:t>
      </w:r>
      <w:r w:rsidR="003E0673">
        <w:rPr>
          <w:rFonts w:eastAsia="Calibri"/>
          <w:bCs/>
          <w:sz w:val="24"/>
          <w:szCs w:val="24"/>
          <w:lang w:eastAsia="ru-RU"/>
        </w:rPr>
        <w:t xml:space="preserve"> </w:t>
      </w:r>
      <w:r w:rsidRPr="00C32FB5">
        <w:rPr>
          <w:rFonts w:eastAsia="Calibri"/>
          <w:bCs/>
          <w:sz w:val="24"/>
          <w:szCs w:val="24"/>
          <w:lang w:eastAsia="ru-RU"/>
        </w:rPr>
        <w:t xml:space="preserve">Обязательное пенсионное страхование населения. </w:t>
      </w:r>
      <w:r w:rsidRPr="00C32FB5">
        <w:rPr>
          <w:rFonts w:eastAsia="Calibri"/>
          <w:sz w:val="24"/>
          <w:szCs w:val="24"/>
          <w:lang w:eastAsia="ru-RU"/>
        </w:rPr>
        <w:t xml:space="preserve">Соотношение понятий пенсионного страхования и пенсионного обеспечения. Участники (субъекты) правоотношений. </w:t>
      </w:r>
    </w:p>
    <w:p w:rsidR="00C32FB5" w:rsidRPr="00C32FB5" w:rsidRDefault="00C32FB5" w:rsidP="00C32FB5">
      <w:pPr>
        <w:tabs>
          <w:tab w:val="left" w:pos="0"/>
        </w:tabs>
        <w:autoSpaceDN w:val="0"/>
        <w:adjustRightInd w:val="0"/>
        <w:ind w:firstLine="720"/>
        <w:jc w:val="both"/>
        <w:rPr>
          <w:rFonts w:eastAsia="Calibri"/>
          <w:bCs/>
          <w:sz w:val="24"/>
          <w:szCs w:val="24"/>
          <w:lang w:eastAsia="ru-RU"/>
        </w:rPr>
      </w:pPr>
      <w:r w:rsidRPr="00C32FB5">
        <w:rPr>
          <w:rFonts w:eastAsia="Calibri"/>
          <w:sz w:val="24"/>
          <w:szCs w:val="24"/>
          <w:lang w:eastAsia="ru-RU"/>
        </w:rPr>
        <w:t>3. Виды</w:t>
      </w:r>
      <w:r w:rsidR="003E0673">
        <w:rPr>
          <w:rFonts w:eastAsia="Calibri"/>
          <w:sz w:val="24"/>
          <w:szCs w:val="24"/>
          <w:lang w:eastAsia="ru-RU"/>
        </w:rPr>
        <w:t xml:space="preserve"> трудовых пенсий. Получатели и </w:t>
      </w:r>
      <w:r w:rsidRPr="00C32FB5">
        <w:rPr>
          <w:rFonts w:eastAsia="Calibri"/>
          <w:sz w:val="24"/>
          <w:szCs w:val="24"/>
          <w:lang w:eastAsia="ru-RU"/>
        </w:rPr>
        <w:t xml:space="preserve">условия назначения трудовых пенсий по старости.  </w:t>
      </w:r>
    </w:p>
    <w:p w:rsidR="00C32FB5" w:rsidRPr="00C32FB5" w:rsidRDefault="00C32FB5" w:rsidP="00C32FB5">
      <w:pPr>
        <w:widowControl/>
        <w:autoSpaceDE/>
        <w:ind w:firstLine="720"/>
        <w:jc w:val="both"/>
        <w:rPr>
          <w:b/>
          <w:i/>
          <w:color w:val="00000A"/>
          <w:sz w:val="24"/>
          <w:szCs w:val="24"/>
        </w:rPr>
      </w:pPr>
      <w:r w:rsidRPr="00C32FB5">
        <w:rPr>
          <w:bCs/>
          <w:color w:val="00000A"/>
          <w:sz w:val="24"/>
          <w:szCs w:val="24"/>
        </w:rPr>
        <w:t>4.</w:t>
      </w:r>
      <w:r w:rsidR="003E0673">
        <w:rPr>
          <w:bCs/>
          <w:color w:val="00000A"/>
          <w:sz w:val="24"/>
          <w:szCs w:val="24"/>
        </w:rPr>
        <w:t xml:space="preserve"> </w:t>
      </w:r>
      <w:r w:rsidRPr="00C32FB5">
        <w:rPr>
          <w:bCs/>
          <w:color w:val="00000A"/>
          <w:sz w:val="24"/>
          <w:szCs w:val="24"/>
        </w:rPr>
        <w:t>Понятие и виды пенсий по государственному пенсионному обеспечению, о</w:t>
      </w:r>
      <w:r w:rsidRPr="00C32FB5">
        <w:rPr>
          <w:color w:val="00000A"/>
          <w:sz w:val="24"/>
          <w:szCs w:val="24"/>
        </w:rPr>
        <w:t xml:space="preserve">снования их назначения. Федеральный закон «О государственном пенсионном обеспечении» от 15 декабря 2001г. </w:t>
      </w:r>
    </w:p>
    <w:p w:rsidR="00C32FB5" w:rsidRPr="00C32FB5" w:rsidRDefault="00C32FB5" w:rsidP="00C32FB5">
      <w:pPr>
        <w:tabs>
          <w:tab w:val="left" w:pos="0"/>
        </w:tabs>
        <w:autoSpaceDN w:val="0"/>
        <w:adjustRightInd w:val="0"/>
        <w:ind w:firstLine="720"/>
        <w:jc w:val="both"/>
        <w:rPr>
          <w:rFonts w:eastAsia="Calibri"/>
          <w:b/>
          <w:bCs/>
          <w:i/>
          <w:iCs/>
          <w:sz w:val="24"/>
          <w:szCs w:val="24"/>
          <w:u w:val="single"/>
          <w:lang w:eastAsia="ru-RU"/>
        </w:rPr>
      </w:pPr>
    </w:p>
    <w:p w:rsidR="00C32FB5" w:rsidRPr="00C32FB5" w:rsidRDefault="00C32FB5" w:rsidP="003E0673">
      <w:pPr>
        <w:tabs>
          <w:tab w:val="left" w:pos="0"/>
        </w:tabs>
        <w:autoSpaceDN w:val="0"/>
        <w:adjustRightInd w:val="0"/>
        <w:rPr>
          <w:rFonts w:eastAsia="Calibri"/>
          <w:b/>
          <w:sz w:val="24"/>
          <w:szCs w:val="24"/>
          <w:lang w:eastAsia="ru-RU"/>
        </w:rPr>
      </w:pPr>
      <w:r w:rsidRPr="00C32FB5">
        <w:rPr>
          <w:rFonts w:eastAsia="Calibri"/>
          <w:b/>
          <w:sz w:val="24"/>
          <w:szCs w:val="24"/>
          <w:lang w:eastAsia="ru-RU"/>
        </w:rPr>
        <w:t>Тема 4.Государственные социальные пособия и компенсационные выплаты</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1.</w:t>
      </w:r>
      <w:r w:rsidR="003E0673">
        <w:rPr>
          <w:rFonts w:eastAsia="Calibri"/>
          <w:sz w:val="24"/>
          <w:szCs w:val="24"/>
          <w:lang w:eastAsia="ru-RU"/>
        </w:rPr>
        <w:t xml:space="preserve"> </w:t>
      </w:r>
      <w:r w:rsidRPr="00C32FB5">
        <w:rPr>
          <w:rFonts w:eastAsia="Calibri"/>
          <w:sz w:val="24"/>
          <w:szCs w:val="24"/>
          <w:lang w:eastAsia="ru-RU"/>
        </w:rPr>
        <w:t xml:space="preserve">Понятие, система и виды социальных пособий. Целевое назначение пособий.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2.</w:t>
      </w:r>
      <w:r w:rsidR="003E0673">
        <w:rPr>
          <w:rFonts w:eastAsia="Calibri"/>
          <w:sz w:val="24"/>
          <w:szCs w:val="24"/>
          <w:lang w:eastAsia="ru-RU"/>
        </w:rPr>
        <w:t xml:space="preserve"> </w:t>
      </w:r>
      <w:r w:rsidRPr="00C32FB5">
        <w:rPr>
          <w:rFonts w:eastAsia="Calibri"/>
          <w:sz w:val="24"/>
          <w:szCs w:val="24"/>
          <w:lang w:eastAsia="ru-RU"/>
        </w:rPr>
        <w:t xml:space="preserve">Система государственных пособий в России.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3.</w:t>
      </w:r>
      <w:r w:rsidR="003E0673">
        <w:rPr>
          <w:rFonts w:eastAsia="Calibri"/>
          <w:sz w:val="24"/>
          <w:szCs w:val="24"/>
          <w:lang w:eastAsia="ru-RU"/>
        </w:rPr>
        <w:t xml:space="preserve"> </w:t>
      </w:r>
      <w:r w:rsidRPr="00C32FB5">
        <w:rPr>
          <w:rFonts w:eastAsia="Calibri"/>
          <w:sz w:val="24"/>
          <w:szCs w:val="24"/>
          <w:lang w:eastAsia="ru-RU"/>
        </w:rPr>
        <w:t>Пособие по беременности и родам: круг лиц, имеющих право на данное пособие, условия его предоставления, размер, источники выплаты.</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4.</w:t>
      </w:r>
      <w:r w:rsidR="003E0673">
        <w:rPr>
          <w:rFonts w:eastAsia="Calibri"/>
          <w:sz w:val="24"/>
          <w:szCs w:val="24"/>
          <w:lang w:eastAsia="ru-RU"/>
        </w:rPr>
        <w:t xml:space="preserve"> </w:t>
      </w:r>
      <w:r w:rsidRPr="00C32FB5">
        <w:rPr>
          <w:rFonts w:eastAsia="Calibri"/>
          <w:sz w:val="24"/>
          <w:szCs w:val="24"/>
          <w:lang w:eastAsia="ru-RU"/>
        </w:rPr>
        <w:t>Пособие по уходу за ребенком до достижения им определенного возраста: круг лиц, имеющих право на это пособие; продолжительность выплаты, его размер.</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5.</w:t>
      </w:r>
      <w:r w:rsidR="003E0673">
        <w:rPr>
          <w:rFonts w:eastAsia="Calibri"/>
          <w:sz w:val="24"/>
          <w:szCs w:val="24"/>
          <w:lang w:eastAsia="ru-RU"/>
        </w:rPr>
        <w:t xml:space="preserve"> </w:t>
      </w:r>
      <w:r w:rsidRPr="00C32FB5">
        <w:rPr>
          <w:rFonts w:eastAsia="Calibri"/>
          <w:sz w:val="24"/>
          <w:szCs w:val="24"/>
          <w:lang w:eastAsia="ru-RU"/>
        </w:rPr>
        <w:t>Пособие по безработице: основания для его получения; продолжительность выплаты; варианты размеров пособия; приостановка и прекращение его выплаты.</w:t>
      </w:r>
    </w:p>
    <w:p w:rsidR="00C32FB5" w:rsidRPr="00C32FB5" w:rsidRDefault="00C32FB5" w:rsidP="00C32FB5">
      <w:pPr>
        <w:tabs>
          <w:tab w:val="left" w:pos="0"/>
        </w:tabs>
        <w:autoSpaceDN w:val="0"/>
        <w:adjustRightInd w:val="0"/>
        <w:jc w:val="both"/>
        <w:rPr>
          <w:rFonts w:eastAsia="Calibri"/>
          <w:bCs/>
          <w:sz w:val="24"/>
          <w:szCs w:val="24"/>
          <w:lang w:eastAsia="ru-RU"/>
        </w:rPr>
      </w:pPr>
      <w:r w:rsidRPr="00C32FB5">
        <w:rPr>
          <w:rFonts w:eastAsia="Calibri"/>
          <w:sz w:val="24"/>
          <w:szCs w:val="24"/>
          <w:lang w:eastAsia="ru-RU"/>
        </w:rPr>
        <w:t>6.</w:t>
      </w:r>
      <w:r w:rsidR="003E0673">
        <w:rPr>
          <w:rFonts w:eastAsia="Calibri"/>
          <w:sz w:val="24"/>
          <w:szCs w:val="24"/>
          <w:lang w:eastAsia="ru-RU"/>
        </w:rPr>
        <w:t xml:space="preserve"> </w:t>
      </w:r>
      <w:r w:rsidRPr="00C32FB5">
        <w:rPr>
          <w:rFonts w:eastAsia="Calibri"/>
          <w:sz w:val="24"/>
          <w:szCs w:val="24"/>
          <w:lang w:eastAsia="ru-RU"/>
        </w:rPr>
        <w:t>Единовременные социальные пособия Компенсационные выплаты: виды, основания предоставления; метод их исчисления; источники финансирования.</w:t>
      </w:r>
    </w:p>
    <w:p w:rsidR="00C32FB5" w:rsidRPr="00C32FB5" w:rsidRDefault="00C32FB5" w:rsidP="00C32FB5">
      <w:pPr>
        <w:tabs>
          <w:tab w:val="left" w:pos="0"/>
        </w:tabs>
        <w:autoSpaceDN w:val="0"/>
        <w:adjustRightInd w:val="0"/>
        <w:jc w:val="both"/>
        <w:rPr>
          <w:rFonts w:eastAsia="Calibri"/>
          <w:bCs/>
          <w:sz w:val="24"/>
          <w:szCs w:val="24"/>
          <w:lang w:eastAsia="ru-RU"/>
        </w:rPr>
      </w:pPr>
      <w:r w:rsidRPr="00C32FB5">
        <w:rPr>
          <w:rFonts w:eastAsia="Calibri"/>
          <w:bCs/>
          <w:sz w:val="24"/>
          <w:szCs w:val="24"/>
          <w:lang w:eastAsia="ru-RU"/>
        </w:rPr>
        <w:t>7.</w:t>
      </w:r>
      <w:r w:rsidR="003E0673">
        <w:rPr>
          <w:rFonts w:eastAsia="Calibri"/>
          <w:bCs/>
          <w:sz w:val="24"/>
          <w:szCs w:val="24"/>
          <w:lang w:eastAsia="ru-RU"/>
        </w:rPr>
        <w:t xml:space="preserve"> </w:t>
      </w:r>
      <w:r w:rsidRPr="00C32FB5">
        <w:rPr>
          <w:rFonts w:eastAsia="Calibri"/>
          <w:bCs/>
          <w:sz w:val="24"/>
          <w:szCs w:val="24"/>
          <w:lang w:eastAsia="ru-RU"/>
        </w:rPr>
        <w:t>Страховые выплаты по обязательному социальному страхованию от несчастных случаев на производстве и профессиональных заболеваний.</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bCs/>
          <w:sz w:val="24"/>
          <w:szCs w:val="24"/>
          <w:lang w:eastAsia="ru-RU"/>
        </w:rPr>
        <w:tab/>
      </w:r>
    </w:p>
    <w:p w:rsidR="00C32FB5" w:rsidRPr="00C32FB5" w:rsidRDefault="00C32FB5" w:rsidP="003E0673">
      <w:pPr>
        <w:tabs>
          <w:tab w:val="left" w:pos="0"/>
        </w:tabs>
        <w:autoSpaceDN w:val="0"/>
        <w:adjustRightInd w:val="0"/>
        <w:rPr>
          <w:rFonts w:eastAsia="Calibri"/>
          <w:bCs/>
          <w:sz w:val="24"/>
          <w:szCs w:val="24"/>
          <w:lang w:eastAsia="ru-RU"/>
        </w:rPr>
      </w:pPr>
      <w:r w:rsidRPr="00C32FB5">
        <w:rPr>
          <w:rFonts w:eastAsia="Calibri"/>
          <w:b/>
          <w:sz w:val="24"/>
          <w:szCs w:val="24"/>
          <w:lang w:eastAsia="ru-RU"/>
        </w:rPr>
        <w:t>Тема 5. Охрана  здоровья  граждан в системе государственного социального обеспечения</w:t>
      </w:r>
    </w:p>
    <w:p w:rsidR="003E0673" w:rsidRDefault="00C32FB5" w:rsidP="00C32FB5">
      <w:pPr>
        <w:tabs>
          <w:tab w:val="left" w:pos="0"/>
        </w:tabs>
        <w:autoSpaceDN w:val="0"/>
        <w:adjustRightInd w:val="0"/>
        <w:jc w:val="both"/>
        <w:rPr>
          <w:rFonts w:eastAsia="Calibri"/>
          <w:bCs/>
          <w:sz w:val="24"/>
          <w:szCs w:val="24"/>
          <w:lang w:eastAsia="ru-RU"/>
        </w:rPr>
      </w:pPr>
      <w:r w:rsidRPr="00C32FB5">
        <w:rPr>
          <w:rFonts w:eastAsia="Calibri"/>
          <w:bCs/>
          <w:sz w:val="24"/>
          <w:szCs w:val="24"/>
          <w:lang w:eastAsia="ru-RU"/>
        </w:rPr>
        <w:t>1.</w:t>
      </w:r>
      <w:r w:rsidR="003E0673">
        <w:rPr>
          <w:rFonts w:eastAsia="Calibri"/>
          <w:bCs/>
          <w:sz w:val="24"/>
          <w:szCs w:val="24"/>
          <w:lang w:eastAsia="ru-RU"/>
        </w:rPr>
        <w:t xml:space="preserve"> </w:t>
      </w:r>
      <w:r w:rsidRPr="00C32FB5">
        <w:rPr>
          <w:rFonts w:eastAsia="Calibri"/>
          <w:bCs/>
          <w:sz w:val="24"/>
          <w:szCs w:val="24"/>
          <w:lang w:eastAsia="ru-RU"/>
        </w:rPr>
        <w:t>Охрана здоровья населения в РФ. З</w:t>
      </w:r>
      <w:r w:rsidRPr="00C32FB5">
        <w:rPr>
          <w:rFonts w:eastAsia="Calibri"/>
          <w:sz w:val="24"/>
          <w:szCs w:val="24"/>
          <w:lang w:eastAsia="ru-RU"/>
        </w:rPr>
        <w:t xml:space="preserve">аконодательство об охране здоровья граждан. </w:t>
      </w:r>
      <w:r w:rsidRPr="00C32FB5">
        <w:rPr>
          <w:rFonts w:eastAsia="Calibri"/>
          <w:bCs/>
          <w:sz w:val="24"/>
          <w:szCs w:val="24"/>
          <w:lang w:eastAsia="ru-RU"/>
        </w:rPr>
        <w:t xml:space="preserve">Общая характеристика Федерального закона от 21 ноября 2011г. № 323-ФЗ «Об основах охраны здоровья граждан в Российской Федерации». </w:t>
      </w:r>
    </w:p>
    <w:p w:rsidR="003E0673" w:rsidRDefault="003E0673" w:rsidP="00C32FB5">
      <w:pPr>
        <w:tabs>
          <w:tab w:val="left" w:pos="0"/>
        </w:tabs>
        <w:autoSpaceDN w:val="0"/>
        <w:adjustRightInd w:val="0"/>
        <w:jc w:val="both"/>
        <w:rPr>
          <w:rFonts w:eastAsia="Calibri"/>
          <w:sz w:val="24"/>
          <w:szCs w:val="24"/>
          <w:lang w:eastAsia="ru-RU"/>
        </w:rPr>
      </w:pPr>
      <w:r>
        <w:rPr>
          <w:rFonts w:eastAsia="Calibri"/>
          <w:bCs/>
          <w:sz w:val="24"/>
          <w:szCs w:val="24"/>
          <w:lang w:eastAsia="ru-RU"/>
        </w:rPr>
        <w:t xml:space="preserve">2. </w:t>
      </w:r>
      <w:r w:rsidR="00C32FB5" w:rsidRPr="00C32FB5">
        <w:rPr>
          <w:rFonts w:eastAsia="Calibri"/>
          <w:sz w:val="24"/>
          <w:szCs w:val="24"/>
          <w:lang w:eastAsia="ru-RU"/>
        </w:rPr>
        <w:t xml:space="preserve">Организация охраны здоровья граждан в РФ. </w:t>
      </w:r>
    </w:p>
    <w:p w:rsidR="00C32FB5" w:rsidRPr="00C32FB5" w:rsidRDefault="003E0673" w:rsidP="00C32FB5">
      <w:pPr>
        <w:tabs>
          <w:tab w:val="left" w:pos="0"/>
        </w:tabs>
        <w:autoSpaceDN w:val="0"/>
        <w:adjustRightInd w:val="0"/>
        <w:jc w:val="both"/>
        <w:rPr>
          <w:rFonts w:eastAsia="Calibri"/>
          <w:bCs/>
          <w:sz w:val="24"/>
          <w:szCs w:val="24"/>
          <w:lang w:eastAsia="ru-RU"/>
        </w:rPr>
      </w:pPr>
      <w:r>
        <w:rPr>
          <w:rFonts w:eastAsia="Calibri"/>
          <w:sz w:val="24"/>
          <w:szCs w:val="24"/>
          <w:lang w:eastAsia="ru-RU"/>
        </w:rPr>
        <w:t xml:space="preserve">3. </w:t>
      </w:r>
      <w:r w:rsidR="00C32FB5" w:rsidRPr="00C32FB5">
        <w:rPr>
          <w:rFonts w:eastAsia="Calibri"/>
          <w:bCs/>
          <w:sz w:val="24"/>
          <w:szCs w:val="24"/>
          <w:lang w:eastAsia="ru-RU"/>
        </w:rPr>
        <w:t xml:space="preserve">Источники финансирования охраны здоровья населения. </w:t>
      </w:r>
    </w:p>
    <w:p w:rsidR="00C32FB5" w:rsidRPr="00C32FB5" w:rsidRDefault="003E0673" w:rsidP="00C32FB5">
      <w:pPr>
        <w:tabs>
          <w:tab w:val="left" w:pos="0"/>
        </w:tabs>
        <w:autoSpaceDN w:val="0"/>
        <w:adjustRightInd w:val="0"/>
        <w:jc w:val="both"/>
        <w:rPr>
          <w:rFonts w:eastAsia="Calibri"/>
          <w:sz w:val="24"/>
          <w:szCs w:val="24"/>
          <w:lang w:eastAsia="ru-RU"/>
        </w:rPr>
      </w:pPr>
      <w:r>
        <w:rPr>
          <w:rFonts w:eastAsia="Calibri"/>
          <w:bCs/>
          <w:sz w:val="24"/>
          <w:szCs w:val="24"/>
          <w:lang w:eastAsia="ru-RU"/>
        </w:rPr>
        <w:t xml:space="preserve">4. </w:t>
      </w:r>
      <w:r w:rsidR="00C32FB5" w:rsidRPr="00C32FB5">
        <w:rPr>
          <w:rFonts w:eastAsia="Calibri"/>
          <w:sz w:val="24"/>
          <w:szCs w:val="24"/>
          <w:lang w:eastAsia="ru-RU"/>
        </w:rPr>
        <w:t xml:space="preserve">Права граждан в области охраны здоровья. </w:t>
      </w:r>
    </w:p>
    <w:p w:rsidR="003E0673" w:rsidRDefault="003E0673" w:rsidP="00C32FB5">
      <w:pPr>
        <w:tabs>
          <w:tab w:val="left" w:pos="0"/>
        </w:tabs>
        <w:autoSpaceDN w:val="0"/>
        <w:adjustRightInd w:val="0"/>
        <w:jc w:val="both"/>
        <w:rPr>
          <w:rFonts w:eastAsia="Calibri"/>
          <w:sz w:val="24"/>
          <w:szCs w:val="24"/>
          <w:lang w:eastAsia="ru-RU"/>
        </w:rPr>
      </w:pPr>
      <w:r>
        <w:rPr>
          <w:rFonts w:eastAsia="Calibri"/>
          <w:sz w:val="24"/>
          <w:szCs w:val="24"/>
          <w:lang w:eastAsia="ru-RU"/>
        </w:rPr>
        <w:t>5</w:t>
      </w:r>
      <w:r w:rsidR="00C32FB5" w:rsidRPr="00C32FB5">
        <w:rPr>
          <w:rFonts w:eastAsia="Calibri"/>
          <w:sz w:val="24"/>
          <w:szCs w:val="24"/>
          <w:lang w:eastAsia="ru-RU"/>
        </w:rPr>
        <w:t>.</w:t>
      </w:r>
      <w:r>
        <w:rPr>
          <w:rFonts w:eastAsia="Calibri"/>
          <w:sz w:val="24"/>
          <w:szCs w:val="24"/>
          <w:lang w:eastAsia="ru-RU"/>
        </w:rPr>
        <w:t xml:space="preserve"> </w:t>
      </w:r>
      <w:r w:rsidR="00C32FB5" w:rsidRPr="00C32FB5">
        <w:rPr>
          <w:rFonts w:eastAsia="Calibri"/>
          <w:sz w:val="24"/>
          <w:szCs w:val="24"/>
          <w:lang w:eastAsia="ru-RU"/>
        </w:rPr>
        <w:t xml:space="preserve">Медицинское страхование и его виды (обязательное и добровольное). </w:t>
      </w:r>
    </w:p>
    <w:p w:rsidR="00C32FB5" w:rsidRPr="00C32FB5" w:rsidRDefault="003E0673" w:rsidP="00C32FB5">
      <w:pPr>
        <w:tabs>
          <w:tab w:val="left" w:pos="0"/>
        </w:tabs>
        <w:autoSpaceDN w:val="0"/>
        <w:adjustRightInd w:val="0"/>
        <w:jc w:val="both"/>
        <w:rPr>
          <w:rFonts w:eastAsia="Calibri"/>
          <w:b/>
          <w:bCs/>
          <w:i/>
          <w:iCs/>
          <w:sz w:val="24"/>
          <w:szCs w:val="24"/>
          <w:u w:val="single"/>
          <w:lang w:eastAsia="ru-RU"/>
        </w:rPr>
      </w:pPr>
      <w:r>
        <w:rPr>
          <w:rFonts w:eastAsia="Calibri"/>
          <w:sz w:val="24"/>
          <w:szCs w:val="24"/>
          <w:lang w:eastAsia="ru-RU"/>
        </w:rPr>
        <w:t xml:space="preserve">6. </w:t>
      </w:r>
      <w:r w:rsidR="00C32FB5" w:rsidRPr="00C32FB5">
        <w:rPr>
          <w:rFonts w:eastAsia="Calibri"/>
          <w:sz w:val="24"/>
          <w:szCs w:val="24"/>
          <w:lang w:eastAsia="ru-RU"/>
        </w:rPr>
        <w:t xml:space="preserve">Субъекты обязательного медицинского страхования, их права и обязанности. </w:t>
      </w:r>
    </w:p>
    <w:p w:rsidR="00C32FB5" w:rsidRPr="00C32FB5" w:rsidRDefault="00C32FB5" w:rsidP="00C32FB5">
      <w:pPr>
        <w:tabs>
          <w:tab w:val="left" w:pos="0"/>
        </w:tabs>
        <w:autoSpaceDN w:val="0"/>
        <w:adjustRightInd w:val="0"/>
        <w:jc w:val="both"/>
        <w:rPr>
          <w:rFonts w:eastAsia="Calibri"/>
          <w:sz w:val="24"/>
          <w:szCs w:val="24"/>
          <w:lang w:eastAsia="ru-RU"/>
        </w:rPr>
      </w:pPr>
    </w:p>
    <w:p w:rsidR="00C32FB5" w:rsidRPr="00C32FB5" w:rsidRDefault="00C32FB5" w:rsidP="003E0673">
      <w:pPr>
        <w:tabs>
          <w:tab w:val="left" w:pos="0"/>
        </w:tabs>
        <w:autoSpaceDN w:val="0"/>
        <w:adjustRightInd w:val="0"/>
        <w:rPr>
          <w:rFonts w:eastAsia="Calibri"/>
          <w:sz w:val="24"/>
          <w:szCs w:val="24"/>
          <w:lang w:eastAsia="ru-RU"/>
        </w:rPr>
      </w:pPr>
      <w:r w:rsidRPr="00C32FB5">
        <w:rPr>
          <w:rFonts w:eastAsia="Calibri"/>
          <w:b/>
          <w:sz w:val="24"/>
          <w:szCs w:val="24"/>
          <w:lang w:eastAsia="ru-RU"/>
        </w:rPr>
        <w:lastRenderedPageBreak/>
        <w:t>Тема 6.Социальное обслуживание населения в РФ.</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1.Понятие социального обслуживания. Принципы социального обслуживания. Государственная, муниципальная и частная системы социального обслуживания.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2.Понятие инвалидности. </w:t>
      </w:r>
      <w:r w:rsidRPr="00C32FB5">
        <w:rPr>
          <w:rFonts w:eastAsia="Calibri"/>
          <w:spacing w:val="-4"/>
          <w:sz w:val="24"/>
          <w:szCs w:val="24"/>
          <w:lang w:eastAsia="ru-RU"/>
        </w:rPr>
        <w:t>Порядок установления инвалид</w:t>
      </w:r>
      <w:r w:rsidRPr="00C32FB5">
        <w:rPr>
          <w:rFonts w:eastAsia="Calibri"/>
          <w:sz w:val="24"/>
          <w:szCs w:val="24"/>
          <w:lang w:eastAsia="ru-RU"/>
        </w:rPr>
        <w:t xml:space="preserve">ности. Государственная  Служба медико-социальной экспертизы.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3.Социальные центры; центры социальной помощи; стационары системы социального обслуживания; консультационные центры; телефоны доверия.</w:t>
      </w:r>
    </w:p>
    <w:p w:rsidR="00C32FB5" w:rsidRPr="00C32FB5" w:rsidRDefault="00C32FB5" w:rsidP="00C32FB5">
      <w:pPr>
        <w:widowControl/>
        <w:autoSpaceDE/>
        <w:ind w:firstLine="720"/>
        <w:jc w:val="both"/>
        <w:rPr>
          <w:color w:val="00000A"/>
          <w:sz w:val="24"/>
          <w:szCs w:val="24"/>
        </w:rPr>
      </w:pPr>
      <w:r w:rsidRPr="00C32FB5">
        <w:rPr>
          <w:color w:val="00000A"/>
          <w:sz w:val="24"/>
          <w:szCs w:val="24"/>
        </w:rPr>
        <w:t xml:space="preserve">4.Условия финансирования системы социального обслуживания.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p>
    <w:p w:rsidR="00C32FB5" w:rsidRPr="00C32FB5" w:rsidRDefault="00C32FB5" w:rsidP="000872EA">
      <w:pPr>
        <w:tabs>
          <w:tab w:val="left" w:pos="0"/>
        </w:tabs>
        <w:autoSpaceDN w:val="0"/>
        <w:adjustRightInd w:val="0"/>
        <w:ind w:firstLine="720"/>
        <w:rPr>
          <w:rFonts w:eastAsia="Calibri"/>
          <w:bCs/>
          <w:sz w:val="24"/>
          <w:szCs w:val="24"/>
          <w:lang w:eastAsia="ru-RU"/>
        </w:rPr>
      </w:pPr>
      <w:r w:rsidRPr="00C32FB5">
        <w:rPr>
          <w:rFonts w:eastAsia="Calibri"/>
          <w:b/>
          <w:sz w:val="24"/>
          <w:szCs w:val="24"/>
          <w:lang w:eastAsia="ru-RU"/>
        </w:rPr>
        <w:t>Тема 7. Государственная социальная помощь</w:t>
      </w:r>
      <w:r w:rsidR="000872EA" w:rsidRPr="000872EA">
        <w:rPr>
          <w:rFonts w:eastAsia="Calibri"/>
          <w:b/>
          <w:bCs/>
          <w:iCs/>
          <w:sz w:val="24"/>
          <w:szCs w:val="24"/>
          <w:lang w:eastAsia="ru-RU"/>
        </w:rPr>
        <w:t xml:space="preserve"> в  РФ</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bCs/>
          <w:sz w:val="24"/>
          <w:szCs w:val="24"/>
          <w:lang w:eastAsia="ru-RU"/>
        </w:rPr>
        <w:t>1.</w:t>
      </w:r>
      <w:r w:rsidR="000872EA">
        <w:rPr>
          <w:rFonts w:eastAsia="Calibri"/>
          <w:bCs/>
          <w:sz w:val="24"/>
          <w:szCs w:val="24"/>
          <w:lang w:eastAsia="ru-RU"/>
        </w:rPr>
        <w:t xml:space="preserve"> </w:t>
      </w:r>
      <w:r w:rsidRPr="00C32FB5">
        <w:rPr>
          <w:rFonts w:eastAsia="Calibri"/>
          <w:bCs/>
          <w:sz w:val="24"/>
          <w:szCs w:val="24"/>
          <w:lang w:eastAsia="ru-RU"/>
        </w:rPr>
        <w:t>Понятие и виды государственной социальной помощи.</w:t>
      </w:r>
      <w:r w:rsidRPr="00C32FB5">
        <w:rPr>
          <w:rFonts w:eastAsia="Calibri"/>
          <w:sz w:val="24"/>
          <w:szCs w:val="24"/>
          <w:lang w:eastAsia="ru-RU"/>
        </w:rPr>
        <w:t xml:space="preserve"> Правовые и организационные основы оказания государственной социальной помощи.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2.</w:t>
      </w:r>
      <w:r w:rsidR="000872EA">
        <w:rPr>
          <w:rFonts w:eastAsia="Calibri"/>
          <w:sz w:val="24"/>
          <w:szCs w:val="24"/>
          <w:lang w:eastAsia="ru-RU"/>
        </w:rPr>
        <w:t xml:space="preserve"> </w:t>
      </w:r>
      <w:r w:rsidRPr="00C32FB5">
        <w:rPr>
          <w:rFonts w:eastAsia="Calibri"/>
          <w:sz w:val="24"/>
          <w:szCs w:val="24"/>
          <w:lang w:eastAsia="ru-RU"/>
        </w:rPr>
        <w:t xml:space="preserve">Государственная социальная помощь, оказываемая в виде предоставления гражданам набора социальных услуг. Законодательная  реформа системы социальных льгот в 2004-2005гг.: предпосылки, сущность реформы, первые итоги. Федеральный Закон №122-ФЗ от 22 августа 2004 года, его значение и реализация.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3.</w:t>
      </w:r>
      <w:r w:rsidR="000872EA">
        <w:rPr>
          <w:rFonts w:eastAsia="Calibri"/>
          <w:sz w:val="24"/>
          <w:szCs w:val="24"/>
          <w:lang w:eastAsia="ru-RU"/>
        </w:rPr>
        <w:t xml:space="preserve"> </w:t>
      </w:r>
      <w:r w:rsidRPr="00C32FB5">
        <w:rPr>
          <w:rFonts w:eastAsia="Calibri"/>
          <w:sz w:val="24"/>
          <w:szCs w:val="24"/>
          <w:lang w:eastAsia="ru-RU"/>
        </w:rPr>
        <w:t>Набор социальных услуг, его предоставление. Учет права граждан на получение социальных услуг. Федеральный регистр лиц, имеющих право на получение государственной социальной помощи.</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4.</w:t>
      </w:r>
      <w:r w:rsidR="000872EA">
        <w:rPr>
          <w:rFonts w:eastAsia="Calibri"/>
          <w:sz w:val="24"/>
          <w:szCs w:val="24"/>
          <w:lang w:eastAsia="ru-RU"/>
        </w:rPr>
        <w:t xml:space="preserve"> </w:t>
      </w:r>
      <w:r w:rsidRPr="00C32FB5">
        <w:rPr>
          <w:rFonts w:eastAsia="Calibri"/>
          <w:sz w:val="24"/>
          <w:szCs w:val="24"/>
          <w:lang w:eastAsia="ru-RU"/>
        </w:rPr>
        <w:t>Порядок назначения государственной социальной помощи. Отказ от получения набора социальных услуг (отказ от получения социальной услуги).</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5.</w:t>
      </w:r>
      <w:r w:rsidR="000872EA">
        <w:rPr>
          <w:rFonts w:eastAsia="Calibri"/>
          <w:sz w:val="24"/>
          <w:szCs w:val="24"/>
          <w:lang w:eastAsia="ru-RU"/>
        </w:rPr>
        <w:t xml:space="preserve"> </w:t>
      </w:r>
      <w:r w:rsidRPr="00C32FB5">
        <w:rPr>
          <w:rFonts w:eastAsia="Calibri"/>
          <w:sz w:val="24"/>
          <w:szCs w:val="24"/>
          <w:lang w:eastAsia="ru-RU"/>
        </w:rPr>
        <w:t>Предоставление социальных услуг отдельным категориям граждан.</w:t>
      </w:r>
    </w:p>
    <w:p w:rsidR="00C32FB5" w:rsidRPr="00C32FB5" w:rsidRDefault="00C32FB5" w:rsidP="00C32FB5">
      <w:pPr>
        <w:tabs>
          <w:tab w:val="left" w:pos="0"/>
        </w:tabs>
        <w:autoSpaceDN w:val="0"/>
        <w:adjustRightInd w:val="0"/>
        <w:ind w:firstLine="720"/>
        <w:jc w:val="both"/>
        <w:rPr>
          <w:rFonts w:eastAsia="Calibri"/>
          <w:b/>
          <w:bCs/>
          <w:i/>
          <w:iCs/>
          <w:sz w:val="24"/>
          <w:szCs w:val="24"/>
          <w:u w:val="single"/>
          <w:lang w:eastAsia="ru-RU"/>
        </w:rPr>
      </w:pPr>
      <w:r w:rsidRPr="00C32FB5">
        <w:rPr>
          <w:rFonts w:eastAsia="Calibri"/>
          <w:sz w:val="24"/>
          <w:szCs w:val="24"/>
          <w:lang w:eastAsia="ru-RU"/>
        </w:rPr>
        <w:t>6.</w:t>
      </w:r>
      <w:r w:rsidR="000872EA">
        <w:rPr>
          <w:rFonts w:eastAsia="Calibri"/>
          <w:sz w:val="24"/>
          <w:szCs w:val="24"/>
          <w:lang w:eastAsia="ru-RU"/>
        </w:rPr>
        <w:t xml:space="preserve"> </w:t>
      </w:r>
      <w:r w:rsidRPr="00C32FB5">
        <w:rPr>
          <w:rFonts w:eastAsia="Calibri"/>
          <w:sz w:val="24"/>
          <w:szCs w:val="24"/>
          <w:lang w:eastAsia="ru-RU"/>
        </w:rPr>
        <w:t>Оказание государственной социальной помощи за счет средств бюджетов субъектов Российской Федерации. Получатели государственной социальной помощи.</w:t>
      </w:r>
    </w:p>
    <w:p w:rsidR="00C32FB5" w:rsidRPr="00C32FB5" w:rsidRDefault="00C32FB5" w:rsidP="00C32FB5">
      <w:pPr>
        <w:tabs>
          <w:tab w:val="left" w:pos="0"/>
        </w:tabs>
        <w:autoSpaceDN w:val="0"/>
        <w:adjustRightInd w:val="0"/>
        <w:jc w:val="both"/>
        <w:rPr>
          <w:rFonts w:eastAsia="Calibri"/>
          <w:b/>
          <w:bCs/>
          <w:i/>
          <w:iCs/>
          <w:sz w:val="24"/>
          <w:szCs w:val="24"/>
          <w:u w:val="single"/>
          <w:lang w:eastAsia="ru-RU"/>
        </w:rPr>
      </w:pPr>
    </w:p>
    <w:p w:rsidR="00C32FB5" w:rsidRPr="00C32FB5" w:rsidRDefault="00C32FB5" w:rsidP="000872EA">
      <w:pPr>
        <w:tabs>
          <w:tab w:val="left" w:pos="0"/>
        </w:tabs>
        <w:autoSpaceDN w:val="0"/>
        <w:adjustRightInd w:val="0"/>
        <w:rPr>
          <w:rFonts w:eastAsia="Calibri"/>
          <w:sz w:val="24"/>
          <w:szCs w:val="24"/>
          <w:lang w:eastAsia="ru-RU"/>
        </w:rPr>
      </w:pPr>
      <w:r w:rsidRPr="00C32FB5">
        <w:rPr>
          <w:rFonts w:eastAsia="Calibri"/>
          <w:b/>
          <w:bCs/>
          <w:iCs/>
          <w:sz w:val="24"/>
          <w:szCs w:val="24"/>
          <w:lang w:eastAsia="ru-RU"/>
        </w:rPr>
        <w:t xml:space="preserve">Тема 8. </w:t>
      </w:r>
      <w:r w:rsidRPr="00C32FB5">
        <w:rPr>
          <w:rFonts w:eastAsia="Calibri"/>
          <w:b/>
          <w:sz w:val="24"/>
          <w:szCs w:val="24"/>
          <w:lang w:eastAsia="ru-RU"/>
        </w:rPr>
        <w:t>Международно-правовое регулирование в  области  социального обеспечения</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1.Международно-правовое регулирование социального обеспечения.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2.Субъекты международно-правового регулирования социального обеспечения.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3.Источники международно-правового регулирования социального обеспечения. </w:t>
      </w:r>
    </w:p>
    <w:p w:rsidR="00C32FB5" w:rsidRPr="00C32FB5" w:rsidRDefault="00C32FB5" w:rsidP="00C32FB5">
      <w:pPr>
        <w:widowControl/>
        <w:autoSpaceDE/>
        <w:ind w:firstLine="720"/>
        <w:jc w:val="both"/>
        <w:rPr>
          <w:b/>
          <w:color w:val="00000A"/>
          <w:sz w:val="24"/>
          <w:szCs w:val="24"/>
        </w:rPr>
      </w:pPr>
      <w:r w:rsidRPr="00C32FB5">
        <w:rPr>
          <w:color w:val="00000A"/>
          <w:sz w:val="24"/>
          <w:szCs w:val="24"/>
        </w:rPr>
        <w:t>4.Сотрудничество стран-членов СНГ в области социального обеспечения</w:t>
      </w:r>
    </w:p>
    <w:p w:rsidR="007027BD" w:rsidRPr="007027BD" w:rsidRDefault="007027BD" w:rsidP="007027BD">
      <w:pPr>
        <w:ind w:firstLine="540"/>
        <w:jc w:val="both"/>
        <w:rPr>
          <w:sz w:val="24"/>
        </w:rPr>
      </w:pPr>
    </w:p>
    <w:p w:rsidR="0081399C" w:rsidRDefault="0081399C" w:rsidP="00E16809">
      <w:pPr>
        <w:pStyle w:val="af8"/>
        <w:keepNext/>
        <w:numPr>
          <w:ilvl w:val="3"/>
          <w:numId w:val="16"/>
        </w:numPr>
        <w:tabs>
          <w:tab w:val="left" w:pos="851"/>
        </w:tabs>
        <w:spacing w:before="0" w:after="0"/>
        <w:jc w:val="both"/>
        <w:rPr>
          <w:b/>
        </w:rPr>
      </w:pPr>
      <w:r>
        <w:rPr>
          <w:b/>
        </w:rPr>
        <w:t>Ситуационные задачи</w:t>
      </w:r>
    </w:p>
    <w:p w:rsidR="0081399C" w:rsidRPr="00335F28" w:rsidRDefault="00335F28" w:rsidP="00335F28">
      <w:pPr>
        <w:pStyle w:val="af8"/>
        <w:keepNext/>
        <w:spacing w:before="0" w:after="0"/>
        <w:ind w:firstLine="709"/>
        <w:jc w:val="both"/>
        <w:rPr>
          <w:b/>
        </w:rPr>
      </w:pPr>
      <w:r w:rsidRPr="00335F28">
        <w:rPr>
          <w:b/>
          <w:bCs/>
          <w:iCs/>
        </w:rPr>
        <w:t>Тема 1. Право социального обеспечения как отрасль права и учебная дисциплина</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1. Пенсионерка Павлова (82 года) получает трудовую пенсию по старости в размере 2364 руб. в месяц. 22 июня 2005 г. она обратилась в орган социальной защиты за предоставлением жилищной субсидии. Входят ли отношения по предоставлению жилищных субсидий в предмет права социального обеспечения? Какие виды процедурных отношений возникнут в данном случае? Каким методом они регулируются?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2. Васильев заключил с Негосударственным пенсионным фондом «Солидарность» договор пожизненной ренты и в течение 10 лет уплачивал страховые взносы. 11 августа 2005 он достиг 60-летнего возраста и обратился в НПФ за назначением пенсии. Входят ли указанные отношения в предмет права социального обеспечения?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3. Иванова, выехавшая на постоянное местожительство в Германию, поместила свою мать в частный интернат для престарелых. Входят ли указанные отношения в предмет права социального обеспечения? Каким методом они регулируются?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bCs/>
          <w:color w:val="000000"/>
          <w:sz w:val="24"/>
          <w:szCs w:val="24"/>
          <w:lang w:eastAsia="ru-RU"/>
        </w:rPr>
        <w:t xml:space="preserve">4. </w:t>
      </w:r>
      <w:r w:rsidRPr="00BD474B">
        <w:rPr>
          <w:color w:val="000000"/>
          <w:sz w:val="24"/>
          <w:szCs w:val="24"/>
          <w:lang w:eastAsia="ru-RU"/>
        </w:rPr>
        <w:t>Грачева 35 лет проработала в Государственной библиотеке им.М.В.Ленина. 21</w:t>
      </w:r>
      <w:r w:rsidR="00D70A77">
        <w:rPr>
          <w:color w:val="000000"/>
          <w:sz w:val="24"/>
          <w:szCs w:val="24"/>
          <w:lang w:eastAsia="ru-RU"/>
        </w:rPr>
        <w:t xml:space="preserve"> </w:t>
      </w:r>
      <w:r w:rsidRPr="00BD474B">
        <w:rPr>
          <w:color w:val="000000"/>
          <w:sz w:val="24"/>
          <w:szCs w:val="24"/>
          <w:lang w:eastAsia="ru-RU"/>
        </w:rPr>
        <w:t xml:space="preserve">июля 2005 г. ей исполнилось 55 лет. Входят ли отношения по выплате трудовых пенсий по старости в предмет права социального обеспечения? В какой орган ей следует обратиться за назначением трудовой пенсии по старости? Какие приемы используются при регулировании </w:t>
      </w:r>
      <w:r w:rsidRPr="00BD474B">
        <w:rPr>
          <w:color w:val="000000"/>
          <w:sz w:val="24"/>
          <w:szCs w:val="24"/>
          <w:lang w:eastAsia="ru-RU"/>
        </w:rPr>
        <w:lastRenderedPageBreak/>
        <w:t>материальных и процедурных отношений, возникающих в связи с предоставлением трудовой пенсии по старости? Какое место в системе права социального обеспечения занимают нормы, регулирующие указанные отношения?</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bCs/>
          <w:color w:val="000000"/>
          <w:sz w:val="24"/>
          <w:szCs w:val="24"/>
          <w:lang w:eastAsia="ru-RU"/>
        </w:rPr>
        <w:t xml:space="preserve">5. </w:t>
      </w:r>
      <w:r w:rsidRPr="00BD474B">
        <w:rPr>
          <w:color w:val="000000"/>
          <w:sz w:val="24"/>
          <w:szCs w:val="24"/>
          <w:lang w:eastAsia="ru-RU"/>
        </w:rPr>
        <w:t>Полковник Кораблев (50 лет) прослужил 30 лет в войсках противовоздушной обороны. 9 августа 2005 г. он ушел в отставку. Имеет ли он право на пенсию за выслугу лет? Входят ли отношения по выплате указанной пенсии в предмет права социального обеспечения? В какой орган ему следует обратиться за назначением пенсии? Императивными или диспозитивными нормами регулируются данные отношения? Определите место этих норм в системе права социального обеспечения.</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6. 16 августа 2005 г. Березкин был признан безработным и ему назначили пособие по безработице. 20 сентября он не явился для перерегистрации в органы службы занятости без уважительных причин. Входят ли отношения по выплате пособий по безработице в предмет права социального обеспечения? Какие виды процедурных отношений возникнут в данном случае? Можно ли привлечь Березкина к ответственности за неявку на перерегистрацию и к какой?</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b/>
          <w:bCs/>
          <w:color w:val="000000"/>
          <w:sz w:val="24"/>
          <w:szCs w:val="24"/>
          <w:lang w:eastAsia="ru-RU"/>
        </w:rPr>
        <w:t xml:space="preserve">7. </w:t>
      </w:r>
      <w:r w:rsidRPr="00BD474B">
        <w:rPr>
          <w:color w:val="000000"/>
          <w:sz w:val="24"/>
          <w:szCs w:val="24"/>
          <w:lang w:eastAsia="ru-RU"/>
        </w:rPr>
        <w:t>Во время болезни слесарь Орефьев пришел на прием к врачу в нетрезвом состоянии. Об этом факте врач сделал отметку в листке нетрудоспособности и в истории болезни. Комиссия по социальному страхованию ОАО «Серп и молот» снизила размер пособия по временной нетрудоспособности. Законно ли решение комиссии? Куда можно обжаловать решение комиссии? Какие отношения возникнут в случае обжалования – процедурные или процессуальные? Входят ли они в предмет права социального обеспечения?</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Pr="00BD474B" w:rsidRDefault="00335F28" w:rsidP="00187A09">
      <w:pPr>
        <w:widowControl/>
        <w:suppressAutoHyphens w:val="0"/>
        <w:autoSpaceDN w:val="0"/>
        <w:adjustRightInd w:val="0"/>
        <w:ind w:firstLine="708"/>
        <w:jc w:val="both"/>
        <w:rPr>
          <w:sz w:val="24"/>
          <w:szCs w:val="24"/>
          <w:lang w:eastAsia="ru-RU"/>
        </w:rPr>
      </w:pPr>
      <w:r>
        <w:rPr>
          <w:bCs/>
          <w:sz w:val="24"/>
          <w:szCs w:val="24"/>
          <w:lang w:eastAsia="ru-RU"/>
        </w:rPr>
        <w:t>8</w:t>
      </w:r>
      <w:r w:rsidR="00BD474B" w:rsidRPr="00BD474B">
        <w:rPr>
          <w:bCs/>
          <w:sz w:val="24"/>
          <w:szCs w:val="24"/>
          <w:lang w:eastAsia="ru-RU"/>
        </w:rPr>
        <w:t xml:space="preserve">. </w:t>
      </w:r>
      <w:r w:rsidR="00BD474B" w:rsidRPr="00BD474B">
        <w:rPr>
          <w:sz w:val="24"/>
          <w:szCs w:val="24"/>
          <w:lang w:eastAsia="ru-RU"/>
        </w:rPr>
        <w:t>Смирнов является лицом без гражданства.</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При каких условиях он может приобрести право на трудовую пенсию по старости в России?</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В чем заключается всеобщность социального обеспечения?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Pr="00BD474B" w:rsidRDefault="00335F28" w:rsidP="00187A09">
      <w:pPr>
        <w:widowControl/>
        <w:suppressAutoHyphens w:val="0"/>
        <w:autoSpaceDN w:val="0"/>
        <w:adjustRightInd w:val="0"/>
        <w:ind w:firstLine="708"/>
        <w:jc w:val="both"/>
        <w:rPr>
          <w:sz w:val="24"/>
          <w:szCs w:val="24"/>
          <w:lang w:eastAsia="ru-RU"/>
        </w:rPr>
      </w:pPr>
      <w:r>
        <w:rPr>
          <w:bCs/>
          <w:sz w:val="24"/>
          <w:szCs w:val="24"/>
          <w:lang w:eastAsia="ru-RU"/>
        </w:rPr>
        <w:t>9</w:t>
      </w:r>
      <w:r w:rsidR="00BD474B" w:rsidRPr="00BD474B">
        <w:rPr>
          <w:bCs/>
          <w:sz w:val="24"/>
          <w:szCs w:val="24"/>
          <w:lang w:eastAsia="ru-RU"/>
        </w:rPr>
        <w:t>.</w:t>
      </w:r>
      <w:r w:rsidR="00BD474B" w:rsidRPr="00BD474B">
        <w:rPr>
          <w:sz w:val="24"/>
          <w:szCs w:val="24"/>
          <w:lang w:eastAsia="ru-RU"/>
        </w:rPr>
        <w:t xml:space="preserve"> По решению органов миграционной службы 01.06.2005 Корнеевой был предоставлен статус беженца, а 23.09.2005 г. она родила ребенка.</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На какие виды пособий она имеет право в связи с рождением ребенка?</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На каких принципах права социального обеспечения основано их предоставления?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Pr="00BD474B" w:rsidRDefault="00335F28"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10</w:t>
      </w:r>
      <w:r w:rsidR="00BD474B" w:rsidRPr="00BD474B">
        <w:rPr>
          <w:bCs/>
          <w:color w:val="000000"/>
          <w:sz w:val="24"/>
          <w:szCs w:val="24"/>
          <w:lang w:eastAsia="ru-RU"/>
        </w:rPr>
        <w:t>.</w:t>
      </w:r>
      <w:r w:rsidR="00BD474B" w:rsidRPr="00BD474B">
        <w:rPr>
          <w:b/>
          <w:bCs/>
          <w:color w:val="000000"/>
          <w:sz w:val="24"/>
          <w:szCs w:val="24"/>
          <w:lang w:eastAsia="ru-RU"/>
        </w:rPr>
        <w:t xml:space="preserve"> </w:t>
      </w:r>
      <w:r w:rsidR="00BD474B" w:rsidRPr="00BD474B">
        <w:rPr>
          <w:color w:val="000000"/>
          <w:sz w:val="24"/>
          <w:szCs w:val="24"/>
          <w:lang w:eastAsia="ru-RU"/>
        </w:rPr>
        <w:t>В июле 2005 г. Онищенко исполнилось 50 лет. Его общий трудовой стаж составляет 30 лет, из них 7 лет – на подземной работе.</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 право на досрочное назначение трудовой пенсии по старости?</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Какой признак лежит в основе дифференциации правового регулирования в данном случае?</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Pr="00BD474B" w:rsidRDefault="00335F28"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11</w:t>
      </w:r>
      <w:r w:rsidR="00BD474B" w:rsidRPr="00BD474B">
        <w:rPr>
          <w:b/>
          <w:bCs/>
          <w:color w:val="000000"/>
          <w:sz w:val="24"/>
          <w:szCs w:val="24"/>
          <w:lang w:eastAsia="ru-RU"/>
        </w:rPr>
        <w:t xml:space="preserve">. </w:t>
      </w:r>
      <w:r w:rsidR="00BD474B" w:rsidRPr="00BD474B">
        <w:rPr>
          <w:color w:val="000000"/>
          <w:sz w:val="24"/>
          <w:szCs w:val="24"/>
          <w:lang w:eastAsia="ru-RU"/>
        </w:rPr>
        <w:t xml:space="preserve">В апреле 2005 г. Петровой исполнилось 50 лет. 15 лет она проработала в Мурманске.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она право на досрочное назначение трудовой пенсии по старости?</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Какой признак лежит в основе дифференциации правового регулирования в данном случае?</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Pr="00BD474B" w:rsidRDefault="00335F28"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12</w:t>
      </w:r>
      <w:r w:rsidR="00BD474B" w:rsidRPr="00BD474B">
        <w:rPr>
          <w:bCs/>
          <w:color w:val="000000"/>
          <w:sz w:val="24"/>
          <w:szCs w:val="24"/>
          <w:lang w:eastAsia="ru-RU"/>
        </w:rPr>
        <w:t xml:space="preserve">. </w:t>
      </w:r>
      <w:r w:rsidR="00BD474B" w:rsidRPr="00BD474B">
        <w:rPr>
          <w:color w:val="000000"/>
          <w:sz w:val="24"/>
          <w:szCs w:val="24"/>
          <w:lang w:eastAsia="ru-RU"/>
        </w:rPr>
        <w:t>Платонов занимается предпринимательской деятельностью без образования юридического лица.</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Обязан ли он платить взносы в фонды обязательного медицинского страхования и социального страхования?</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lastRenderedPageBreak/>
        <w:t>Будет ли он иметь право на получение бесплатной медицинской помощи по программе государственных гарантий и на пособие по временной нетрудоспособности в случае болезни, если он не платил взносов?</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Из каких принципов исходил законодатель при установлении правил правового регулирования в данном случае?</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13</w:t>
      </w:r>
      <w:r w:rsidR="00BD474B" w:rsidRPr="00BD474B">
        <w:rPr>
          <w:bCs/>
          <w:color w:val="000000"/>
          <w:sz w:val="24"/>
          <w:szCs w:val="24"/>
          <w:lang w:eastAsia="ru-RU"/>
        </w:rPr>
        <w:t xml:space="preserve">. </w:t>
      </w:r>
      <w:r w:rsidR="00BD474B" w:rsidRPr="00BD474B">
        <w:rPr>
          <w:color w:val="000000"/>
          <w:sz w:val="24"/>
          <w:szCs w:val="24"/>
          <w:lang w:eastAsia="ru-RU"/>
        </w:rPr>
        <w:t xml:space="preserve">Варнава обратился в редакцию журнала «Социальная защита» со следующим вопросом. Федеральным законом от 17.12.2001 г. «О трудовых пенсиях в Российской Федерации» установлен разный пенсионный возраст для приобретения права на трудовую </w:t>
      </w:r>
      <w:r>
        <w:rPr>
          <w:color w:val="000000"/>
          <w:sz w:val="24"/>
          <w:szCs w:val="24"/>
          <w:lang w:eastAsia="ru-RU"/>
        </w:rPr>
        <w:t>п</w:t>
      </w:r>
      <w:r w:rsidR="00BD474B" w:rsidRPr="00BD474B">
        <w:rPr>
          <w:color w:val="000000"/>
          <w:sz w:val="24"/>
          <w:szCs w:val="24"/>
          <w:lang w:eastAsia="ru-RU"/>
        </w:rPr>
        <w:t>ен</w:t>
      </w:r>
      <w:r>
        <w:rPr>
          <w:color w:val="000000"/>
          <w:sz w:val="24"/>
          <w:szCs w:val="24"/>
          <w:lang w:eastAsia="ru-RU"/>
        </w:rPr>
        <w:t>сию по старости: для мужчин – 65 лет, а для женщин – 60</w:t>
      </w:r>
      <w:r w:rsidR="00BD474B" w:rsidRPr="00BD474B">
        <w:rPr>
          <w:color w:val="000000"/>
          <w:sz w:val="24"/>
          <w:szCs w:val="24"/>
          <w:lang w:eastAsia="ru-RU"/>
        </w:rPr>
        <w:t xml:space="preserve"> лет. Он считает, что данная норма является ярким примером дискриминации мужчин по признаку пола.</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Дайте разъяснение от имени редакции журнала.</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14</w:t>
      </w:r>
      <w:r w:rsidR="00BD474B" w:rsidRPr="00BD474B">
        <w:rPr>
          <w:bCs/>
          <w:color w:val="000000"/>
          <w:sz w:val="24"/>
          <w:szCs w:val="24"/>
          <w:lang w:eastAsia="ru-RU"/>
        </w:rPr>
        <w:t xml:space="preserve">. </w:t>
      </w:r>
      <w:r w:rsidR="00BD474B" w:rsidRPr="00BD474B">
        <w:rPr>
          <w:color w:val="000000"/>
          <w:sz w:val="24"/>
          <w:szCs w:val="24"/>
          <w:lang w:eastAsia="ru-RU"/>
        </w:rPr>
        <w:t xml:space="preserve">Одинокая пенсионерка Аксенова, получающая пенсию в размере </w:t>
      </w:r>
      <w:r>
        <w:rPr>
          <w:color w:val="000000"/>
          <w:sz w:val="24"/>
          <w:szCs w:val="24"/>
          <w:lang w:eastAsia="ru-RU"/>
        </w:rPr>
        <w:t>1</w:t>
      </w:r>
      <w:r w:rsidR="00BD474B" w:rsidRPr="00BD474B">
        <w:rPr>
          <w:color w:val="000000"/>
          <w:sz w:val="24"/>
          <w:szCs w:val="24"/>
          <w:lang w:eastAsia="ru-RU"/>
        </w:rPr>
        <w:t xml:space="preserve">3406 руб. в месяц, обратилась за предоставлением субсидии на оплату жилья и коммунальных услуг.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Какие категории населения и при каких условиях имеют право на получение указанной субсидии?</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В чем заключается принцип адресности предоставления социальной помощи?</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15</w:t>
      </w:r>
      <w:r w:rsidR="00BD474B" w:rsidRPr="00BD474B">
        <w:rPr>
          <w:bCs/>
          <w:color w:val="000000"/>
          <w:sz w:val="24"/>
          <w:szCs w:val="24"/>
          <w:lang w:eastAsia="ru-RU"/>
        </w:rPr>
        <w:t xml:space="preserve">. </w:t>
      </w:r>
      <w:r w:rsidR="00BD474B" w:rsidRPr="00BD474B">
        <w:rPr>
          <w:color w:val="000000"/>
          <w:sz w:val="24"/>
          <w:szCs w:val="24"/>
          <w:lang w:eastAsia="ru-RU"/>
        </w:rPr>
        <w:t xml:space="preserve">Алеша Петухов (12 лет) сбежал из дома из-за постоянных побоев матери.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На какие виды социальных услуг он имеет право?</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Раскройте содержание принципов социального обслуживания, установленных федеральным законом.</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16</w:t>
      </w:r>
      <w:r w:rsidR="00BD474B" w:rsidRPr="00BD474B">
        <w:rPr>
          <w:bCs/>
          <w:color w:val="000000"/>
          <w:sz w:val="24"/>
          <w:szCs w:val="24"/>
          <w:lang w:eastAsia="ru-RU"/>
        </w:rPr>
        <w:t xml:space="preserve">. </w:t>
      </w:r>
      <w:r w:rsidR="00BD474B" w:rsidRPr="00BD474B">
        <w:rPr>
          <w:color w:val="000000"/>
          <w:sz w:val="24"/>
          <w:szCs w:val="24"/>
          <w:lang w:eastAsia="ru-RU"/>
        </w:rPr>
        <w:t xml:space="preserve">После окончания 10 классов 15-летний Васильков обратился в службу занятости в целях трудоустройства.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Можно ли его признать безработным?</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 право на пособие по безработице?</w:t>
      </w:r>
    </w:p>
    <w:p w:rsidR="00BD474B" w:rsidRDefault="00BD474B" w:rsidP="00187A09">
      <w:pPr>
        <w:widowControl/>
        <w:suppressAutoHyphens w:val="0"/>
        <w:autoSpaceDE/>
        <w:ind w:firstLine="708"/>
        <w:jc w:val="both"/>
        <w:rPr>
          <w:color w:val="000000"/>
          <w:sz w:val="24"/>
          <w:szCs w:val="24"/>
          <w:lang w:eastAsia="ru-RU"/>
        </w:rPr>
      </w:pPr>
      <w:r w:rsidRPr="00BD474B">
        <w:rPr>
          <w:color w:val="000000"/>
          <w:sz w:val="24"/>
          <w:szCs w:val="24"/>
          <w:lang w:eastAsia="ru-RU"/>
        </w:rPr>
        <w:t>Если нет, то как это соотносится с принципами всеобщности и гарантированности социального обеспечения?</w:t>
      </w:r>
    </w:p>
    <w:p w:rsidR="006B2100" w:rsidRPr="00BD474B" w:rsidRDefault="006B2100" w:rsidP="00187A09">
      <w:pPr>
        <w:widowControl/>
        <w:suppressAutoHyphens w:val="0"/>
        <w:autoSpaceDE/>
        <w:ind w:firstLine="708"/>
        <w:jc w:val="both"/>
        <w:rPr>
          <w:color w:val="000000"/>
          <w:sz w:val="24"/>
          <w:szCs w:val="24"/>
          <w:lang w:eastAsia="ru-RU"/>
        </w:rPr>
      </w:pP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1</w:t>
      </w:r>
      <w:r w:rsidR="00187A09">
        <w:rPr>
          <w:sz w:val="24"/>
          <w:szCs w:val="24"/>
          <w:lang w:eastAsia="ru-RU"/>
        </w:rPr>
        <w:t>7</w:t>
      </w:r>
      <w:r w:rsidRPr="00BD474B">
        <w:rPr>
          <w:sz w:val="24"/>
          <w:szCs w:val="24"/>
          <w:lang w:eastAsia="ru-RU"/>
        </w:rPr>
        <w:t xml:space="preserve">. Васильева проработала 20 лет на ткацкой фабрике. В октябре 2007 г. ей исполнилось 50 лет. </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 xml:space="preserve">Имеет ли она право на досрочное назначение трудовой пенсии?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Каким источником права это установлено?</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187A09" w:rsidP="00187A09">
      <w:pPr>
        <w:widowControl/>
        <w:suppressAutoHyphens w:val="0"/>
        <w:autoSpaceDN w:val="0"/>
        <w:adjustRightInd w:val="0"/>
        <w:ind w:firstLine="708"/>
        <w:jc w:val="both"/>
        <w:rPr>
          <w:sz w:val="24"/>
          <w:szCs w:val="24"/>
          <w:lang w:eastAsia="ru-RU"/>
        </w:rPr>
      </w:pPr>
      <w:r>
        <w:rPr>
          <w:sz w:val="24"/>
          <w:szCs w:val="24"/>
          <w:lang w:eastAsia="ru-RU"/>
        </w:rPr>
        <w:t xml:space="preserve">18. </w:t>
      </w:r>
      <w:r w:rsidR="00BD474B" w:rsidRPr="00BD474B">
        <w:rPr>
          <w:sz w:val="24"/>
          <w:szCs w:val="24"/>
          <w:lang w:eastAsia="ru-RU"/>
        </w:rPr>
        <w:t xml:space="preserve">Майор милиции Кузнецов погиб при задержании преступника. На его иждивении находилась 8-летняя дочь Ольга. </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 xml:space="preserve">Имеет ли она право на пенсию по случаю потери кормильца?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Каким источником права регулируется предоставление этой пенсии?</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187A09" w:rsidP="00187A09">
      <w:pPr>
        <w:widowControl/>
        <w:suppressAutoHyphens w:val="0"/>
        <w:autoSpaceDN w:val="0"/>
        <w:adjustRightInd w:val="0"/>
        <w:ind w:firstLine="708"/>
        <w:jc w:val="both"/>
        <w:rPr>
          <w:sz w:val="24"/>
          <w:szCs w:val="24"/>
          <w:lang w:eastAsia="ru-RU"/>
        </w:rPr>
      </w:pPr>
      <w:r>
        <w:rPr>
          <w:sz w:val="24"/>
          <w:szCs w:val="24"/>
          <w:lang w:eastAsia="ru-RU"/>
        </w:rPr>
        <w:t>19</w:t>
      </w:r>
      <w:r w:rsidR="00BD474B" w:rsidRPr="00BD474B">
        <w:rPr>
          <w:sz w:val="24"/>
          <w:szCs w:val="24"/>
          <w:lang w:eastAsia="ru-RU"/>
        </w:rPr>
        <w:t xml:space="preserve">. Москвичка Фролкина (58 лет) отказалась от бесплатных услуг ГУП «Ритуал» и похоронила мужа за свой счет. По истечении двух месяцев она обратилась за пособием на погребение в органы социальной защиты.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Каким источником права следует руководствоваться при определении размера пособия на погребение?</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187A09" w:rsidP="00187A09">
      <w:pPr>
        <w:widowControl/>
        <w:suppressAutoHyphens w:val="0"/>
        <w:autoSpaceDN w:val="0"/>
        <w:adjustRightInd w:val="0"/>
        <w:ind w:firstLine="708"/>
        <w:jc w:val="both"/>
        <w:rPr>
          <w:sz w:val="24"/>
          <w:szCs w:val="24"/>
          <w:lang w:eastAsia="ru-RU"/>
        </w:rPr>
      </w:pPr>
      <w:r>
        <w:rPr>
          <w:sz w:val="24"/>
          <w:szCs w:val="24"/>
          <w:lang w:eastAsia="ru-RU"/>
        </w:rPr>
        <w:t xml:space="preserve">20. </w:t>
      </w:r>
      <w:r w:rsidR="00BD474B" w:rsidRPr="00BD474B">
        <w:rPr>
          <w:sz w:val="24"/>
          <w:szCs w:val="24"/>
          <w:lang w:eastAsia="ru-RU"/>
        </w:rPr>
        <w:t xml:space="preserve">Жительница Санкт-Петербурга Соловьева в июле 2007 г. родила дочь.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На какие виды пособий она имеет право в связи с рождением ребенка? Какими источниками права они установлены?</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6B2100" w:rsidP="00187A09">
      <w:pPr>
        <w:widowControl/>
        <w:suppressAutoHyphens w:val="0"/>
        <w:autoSpaceDN w:val="0"/>
        <w:adjustRightInd w:val="0"/>
        <w:ind w:firstLine="708"/>
        <w:jc w:val="both"/>
        <w:rPr>
          <w:sz w:val="24"/>
          <w:szCs w:val="24"/>
          <w:lang w:eastAsia="ru-RU"/>
        </w:rPr>
      </w:pPr>
      <w:r>
        <w:rPr>
          <w:bCs/>
          <w:sz w:val="24"/>
          <w:szCs w:val="24"/>
          <w:lang w:eastAsia="ru-RU"/>
        </w:rPr>
        <w:t>21</w:t>
      </w:r>
      <w:r w:rsidR="00BD474B" w:rsidRPr="00BD474B">
        <w:rPr>
          <w:bCs/>
          <w:sz w:val="24"/>
          <w:szCs w:val="24"/>
          <w:lang w:eastAsia="ru-RU"/>
        </w:rPr>
        <w:t xml:space="preserve">. </w:t>
      </w:r>
      <w:r w:rsidR="00BD474B" w:rsidRPr="00BD474B">
        <w:rPr>
          <w:sz w:val="24"/>
          <w:szCs w:val="24"/>
          <w:lang w:eastAsia="ru-RU"/>
        </w:rPr>
        <w:t xml:space="preserve">11 октября 2005 г. Обухову исполнилось 60 лет. 20 октября он обратился к Генеральному директору ООО «Планета» за назначением дополнительной пенсии на </w:t>
      </w:r>
      <w:r w:rsidR="00BD474B" w:rsidRPr="00BD474B">
        <w:rPr>
          <w:sz w:val="24"/>
          <w:szCs w:val="24"/>
          <w:lang w:eastAsia="ru-RU"/>
        </w:rPr>
        <w:lastRenderedPageBreak/>
        <w:t xml:space="preserve">основании коллективного договора, заключенного в декабре 2004 г. В соответствии с шестым разделом коллективного договора работодатель обязался уплачивать добровольные пенсионные взносы в негосударственный пенсионный фонд «Солидарность». Обухову разъяснили, что он не имеет права на дополнительную пенсию, т.к. взносы уплачиваются только за работников в возрасте от 20 до 30 лет, а минимальным страховым периодом является 10 лет. </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Относится ли коллективный договор к источникам права социального обеспечения?</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Если нет, то почему?</w:t>
      </w:r>
    </w:p>
    <w:p w:rsidR="004E166F" w:rsidRPr="00BD474B" w:rsidRDefault="004E166F" w:rsidP="00187A09">
      <w:pPr>
        <w:widowControl/>
        <w:suppressAutoHyphens w:val="0"/>
        <w:autoSpaceDN w:val="0"/>
        <w:adjustRightInd w:val="0"/>
        <w:ind w:firstLine="708"/>
        <w:jc w:val="both"/>
        <w:rPr>
          <w:sz w:val="24"/>
          <w:szCs w:val="24"/>
          <w:lang w:eastAsia="ru-RU"/>
        </w:rPr>
      </w:pPr>
    </w:p>
    <w:p w:rsidR="00BD474B" w:rsidRPr="00BD474B" w:rsidRDefault="004E166F"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22</w:t>
      </w:r>
      <w:r w:rsidR="00BD474B" w:rsidRPr="00BD474B">
        <w:rPr>
          <w:b/>
          <w:bCs/>
          <w:color w:val="000000"/>
          <w:sz w:val="24"/>
          <w:szCs w:val="24"/>
          <w:lang w:eastAsia="ru-RU"/>
        </w:rPr>
        <w:t>.</w:t>
      </w:r>
      <w:r w:rsidR="00BD474B" w:rsidRPr="00BD474B">
        <w:rPr>
          <w:color w:val="000000"/>
          <w:sz w:val="24"/>
          <w:szCs w:val="24"/>
          <w:lang w:eastAsia="ru-RU"/>
        </w:rPr>
        <w:t xml:space="preserve"> 52-летний Садыков 11 сентября 1997 г. переехал из Казахстана в Курск к дочери на постоянное местожительство и работал сторожем по трудовому договору. 20 декабря 2005 г. в связи с достижением 60 лет он обратился в ПФР за назначением трудовой пенсии по старости. К заявлению он приложил копию трудовой книжки, подтверждающую общий трудовой стаж 35 лет, и справку о заработке.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 право на получение пенсии на территории РФ?</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Какими источниками права регулируется решение данного вопроса?</w:t>
      </w:r>
    </w:p>
    <w:p w:rsidR="004E166F" w:rsidRPr="00BD474B" w:rsidRDefault="004E166F" w:rsidP="00187A09">
      <w:pPr>
        <w:widowControl/>
        <w:suppressAutoHyphens w:val="0"/>
        <w:autoSpaceDN w:val="0"/>
        <w:adjustRightInd w:val="0"/>
        <w:ind w:firstLine="708"/>
        <w:jc w:val="both"/>
        <w:rPr>
          <w:color w:val="000000"/>
          <w:sz w:val="24"/>
          <w:szCs w:val="24"/>
          <w:lang w:eastAsia="ru-RU"/>
        </w:rPr>
      </w:pPr>
    </w:p>
    <w:p w:rsidR="00BD474B" w:rsidRPr="00BD474B" w:rsidRDefault="004E166F"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23</w:t>
      </w:r>
      <w:r w:rsidR="00BD474B" w:rsidRPr="00BD474B">
        <w:rPr>
          <w:bCs/>
          <w:color w:val="000000"/>
          <w:sz w:val="24"/>
          <w:szCs w:val="24"/>
          <w:lang w:eastAsia="ru-RU"/>
        </w:rPr>
        <w:t>.</w:t>
      </w:r>
      <w:r w:rsidR="00BD474B" w:rsidRPr="00BD474B">
        <w:rPr>
          <w:color w:val="000000"/>
          <w:sz w:val="24"/>
          <w:szCs w:val="24"/>
          <w:lang w:eastAsia="ru-RU"/>
        </w:rPr>
        <w:t xml:space="preserve"> Пенсионерка Кошелева, переехавшая на постоянное местожительство в Минск из Ярославля, при получении первой пенсионной выплаты обнаружила, что пенсия переведена в белорусские рубли. Кошелева считала, что пенсию должны платить в российских рублях, т.к. она всю жизнь проработала на территории России.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 xml:space="preserve">Какой источник права следует применить в данном случае? </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Дайте разъяснение.</w:t>
      </w:r>
    </w:p>
    <w:p w:rsidR="004E166F" w:rsidRPr="00BD474B" w:rsidRDefault="004E166F" w:rsidP="00187A09">
      <w:pPr>
        <w:widowControl/>
        <w:suppressAutoHyphens w:val="0"/>
        <w:autoSpaceDN w:val="0"/>
        <w:adjustRightInd w:val="0"/>
        <w:ind w:firstLine="708"/>
        <w:jc w:val="both"/>
        <w:rPr>
          <w:color w:val="000000"/>
          <w:sz w:val="24"/>
          <w:szCs w:val="24"/>
          <w:lang w:eastAsia="ru-RU"/>
        </w:rPr>
      </w:pPr>
    </w:p>
    <w:p w:rsidR="00BD474B" w:rsidRPr="00BD474B" w:rsidRDefault="004E166F" w:rsidP="00187A09">
      <w:pPr>
        <w:widowControl/>
        <w:suppressAutoHyphens w:val="0"/>
        <w:autoSpaceDN w:val="0"/>
        <w:adjustRightInd w:val="0"/>
        <w:ind w:firstLine="708"/>
        <w:jc w:val="both"/>
        <w:rPr>
          <w:color w:val="000000"/>
          <w:sz w:val="24"/>
          <w:szCs w:val="24"/>
          <w:lang w:eastAsia="ru-RU"/>
        </w:rPr>
      </w:pPr>
      <w:r>
        <w:rPr>
          <w:color w:val="000000"/>
          <w:sz w:val="24"/>
          <w:szCs w:val="24"/>
          <w:lang w:eastAsia="ru-RU"/>
        </w:rPr>
        <w:t>24</w:t>
      </w:r>
      <w:r w:rsidR="00BD474B" w:rsidRPr="00BD474B">
        <w:rPr>
          <w:color w:val="000000"/>
          <w:sz w:val="24"/>
          <w:szCs w:val="24"/>
          <w:lang w:eastAsia="ru-RU"/>
        </w:rPr>
        <w:t xml:space="preserve">. В ноябре 2007 г. Листьевой установили II степень ограничения способности к трудовой деятельности.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Какими источниками права руководствуется Бюро медико-социальной экспертизы при проведении медицинского освидетельствования?</w:t>
      </w:r>
    </w:p>
    <w:p w:rsidR="00BD474B" w:rsidRPr="00BD474B" w:rsidRDefault="00BD474B" w:rsidP="00BD474B">
      <w:pPr>
        <w:widowControl/>
        <w:suppressAutoHyphens w:val="0"/>
        <w:autoSpaceDE/>
        <w:jc w:val="both"/>
        <w:rPr>
          <w:sz w:val="24"/>
          <w:szCs w:val="24"/>
          <w:lang w:eastAsia="ru-RU"/>
        </w:rPr>
      </w:pPr>
    </w:p>
    <w:p w:rsidR="00BD474B" w:rsidRPr="00BD474B" w:rsidRDefault="004E166F" w:rsidP="00BD474B">
      <w:pPr>
        <w:widowControl/>
        <w:suppressAutoHyphens w:val="0"/>
        <w:autoSpaceDE/>
        <w:jc w:val="both"/>
        <w:rPr>
          <w:b/>
          <w:sz w:val="24"/>
          <w:szCs w:val="24"/>
          <w:lang w:eastAsia="ru-RU"/>
        </w:rPr>
      </w:pPr>
      <w:r>
        <w:rPr>
          <w:b/>
          <w:sz w:val="24"/>
          <w:szCs w:val="24"/>
          <w:lang w:eastAsia="ru-RU"/>
        </w:rPr>
        <w:t xml:space="preserve">Тема </w:t>
      </w:r>
      <w:r w:rsidR="00BD474B" w:rsidRPr="00BD474B">
        <w:rPr>
          <w:b/>
          <w:sz w:val="24"/>
          <w:szCs w:val="24"/>
          <w:lang w:eastAsia="ru-RU"/>
        </w:rPr>
        <w:t>. Правоотношения по социальному обеспечению</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1.</w:t>
      </w:r>
      <w:r w:rsidRPr="00BD474B">
        <w:rPr>
          <w:sz w:val="24"/>
          <w:szCs w:val="24"/>
          <w:lang w:eastAsia="ru-RU"/>
        </w:rPr>
        <w:t xml:space="preserve"> Грачев (участник Великой Отечественной войны) получает трудовую пенсию по старости.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Субъектом каких правоотношений по социальному обеспечению он является?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2.</w:t>
      </w:r>
      <w:r w:rsidRPr="00BD474B">
        <w:rPr>
          <w:sz w:val="24"/>
          <w:szCs w:val="24"/>
          <w:lang w:eastAsia="ru-RU"/>
        </w:rPr>
        <w:t xml:space="preserve"> Жданова, работающая по трудовому договору бухгалтером ООО «Алмаз», находится в отпуске по беременности и родам.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В каких правоотношениях по социальному обеспечению она состоит? 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3.</w:t>
      </w:r>
      <w:r w:rsidRPr="00BD474B">
        <w:rPr>
          <w:sz w:val="24"/>
          <w:szCs w:val="24"/>
          <w:lang w:eastAsia="ru-RU"/>
        </w:rPr>
        <w:t xml:space="preserve"> Вольжанский (II степень ограничения способности к трудовой деятельности) обратился в органы социальной защиты за заменой протеза в связи с истечением срока годности старого. Его положили в стационар протезно-ортопедического предприятия.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В каких правоотношениях по социальному обеспечению он состоит? 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4.</w:t>
      </w:r>
      <w:r w:rsidRPr="00BD474B">
        <w:rPr>
          <w:sz w:val="24"/>
          <w:szCs w:val="24"/>
          <w:lang w:eastAsia="ru-RU"/>
        </w:rPr>
        <w:t xml:space="preserve"> 11-летнего Сережу Иванова сняли с поезда, следовавшего по маршруту Москва-Самара. Из детского приемника-распределителя его направили в детский приют временного содержания.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В каких правоотношениях по социальному обеспечению он состоит? Определите их объект и содержание.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Обладает ли он правосубъектностью?</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lastRenderedPageBreak/>
        <w:t>5.</w:t>
      </w:r>
      <w:r w:rsidRPr="00BD474B">
        <w:rPr>
          <w:sz w:val="24"/>
          <w:szCs w:val="24"/>
          <w:lang w:eastAsia="ru-RU"/>
        </w:rPr>
        <w:t xml:space="preserve"> После окончания школы 17-летний Андреев обратился в государственную службу занятости с целью трудоустройства и представил паспорт, аттестат о среднем образовании.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В какие правоотношения со службой занятости он вступил? 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6.</w:t>
      </w:r>
      <w:r w:rsidRPr="00BD474B">
        <w:rPr>
          <w:sz w:val="24"/>
          <w:szCs w:val="24"/>
          <w:lang w:eastAsia="ru-RU"/>
        </w:rPr>
        <w:t xml:space="preserve"> Миша Кедров (5 лет) является ребенком-инвалидом и получает социальную пенсию.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Является ли он субъектом правоотношений по социальному обеспечению?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Обладает ли он правосубъектностью?</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7.</w:t>
      </w:r>
      <w:r w:rsidRPr="00BD474B">
        <w:rPr>
          <w:sz w:val="24"/>
          <w:szCs w:val="24"/>
          <w:lang w:eastAsia="ru-RU"/>
        </w:rPr>
        <w:t xml:space="preserve"> Горбатко, страдающему психическим заболеванием, 22 июля 2008 г. назначили социальную пенсию. Обладает ли он правосубъектностью для вступления правоотношения по социальному обеспечению?</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8.</w:t>
      </w:r>
      <w:r w:rsidRPr="00BD474B">
        <w:rPr>
          <w:sz w:val="24"/>
          <w:szCs w:val="24"/>
          <w:lang w:eastAsia="ru-RU"/>
        </w:rPr>
        <w:t xml:space="preserve"> Лейтенант милиции Девяткин погиб при исполнении служебного долга.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Может ли его 9-летний сын быть субъектом правоотношения по пенсионному обеспечению?</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9.</w:t>
      </w:r>
      <w:r w:rsidRPr="00BD474B">
        <w:rPr>
          <w:sz w:val="24"/>
          <w:szCs w:val="24"/>
          <w:lang w:eastAsia="ru-RU"/>
        </w:rPr>
        <w:t xml:space="preserve"> Лисицын обратился в органы социальной защиты за социальной помощью и представил документы о составе семьи, доходах и имуществе на праве собственности всех членов семьи. Орган социальной защиты установил 30-дневный срок для проведения комиссионной проверки имущественного положения семьи Лисицына.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Какие правоотношения возникли у Лисицына с органом социальной защиты?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10.</w:t>
      </w:r>
      <w:r w:rsidRPr="00BD474B">
        <w:rPr>
          <w:sz w:val="24"/>
          <w:szCs w:val="24"/>
          <w:lang w:eastAsia="ru-RU"/>
        </w:rPr>
        <w:t xml:space="preserve"> Согласно коллективному договору на пенсионное страхование менеджера Кузькина уплачивались взносы в негосударственный пенсионный фонд «Гарантия». 20.09.2007 г. Кузькину исполнилось 60 лет, и он обратился в НПФ за назначением пенсии.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В какие правоотношения вступил Кузькин?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color w:val="000000"/>
          <w:sz w:val="24"/>
          <w:szCs w:val="24"/>
          <w:lang w:eastAsia="ru-RU"/>
        </w:rPr>
      </w:pPr>
      <w:r w:rsidRPr="00BD474B">
        <w:rPr>
          <w:b/>
          <w:bCs/>
          <w:color w:val="000000"/>
          <w:sz w:val="24"/>
          <w:szCs w:val="24"/>
          <w:lang w:eastAsia="ru-RU"/>
        </w:rPr>
        <w:t>11.</w:t>
      </w:r>
      <w:r w:rsidRPr="00BD474B">
        <w:rPr>
          <w:color w:val="000000"/>
          <w:sz w:val="24"/>
          <w:szCs w:val="24"/>
          <w:lang w:eastAsia="ru-RU"/>
        </w:rPr>
        <w:t xml:space="preserve"> В июне 2008 г. Бойко была установлена III степень утраты способности к трудовой деятельности. Не согласившись с решением Бюро медико-социальной экспертизы он обратился с жалобой в Главное бюро МСЭ. </w:t>
      </w:r>
    </w:p>
    <w:p w:rsidR="00BD474B" w:rsidRPr="00BD474B" w:rsidRDefault="00BD474B" w:rsidP="004E166F">
      <w:pPr>
        <w:widowControl/>
        <w:suppressAutoHyphens w:val="0"/>
        <w:autoSpaceDN w:val="0"/>
        <w:adjustRightInd w:val="0"/>
        <w:ind w:firstLine="709"/>
        <w:jc w:val="both"/>
        <w:rPr>
          <w:color w:val="000000"/>
          <w:sz w:val="24"/>
          <w:szCs w:val="24"/>
          <w:lang w:eastAsia="ru-RU"/>
        </w:rPr>
      </w:pPr>
      <w:r w:rsidRPr="00BD474B">
        <w:rPr>
          <w:color w:val="000000"/>
          <w:sz w:val="24"/>
          <w:szCs w:val="24"/>
          <w:lang w:eastAsia="ru-RU"/>
        </w:rPr>
        <w:t xml:space="preserve">В какие правоотношения он вступил? </w:t>
      </w:r>
    </w:p>
    <w:p w:rsidR="00BD474B" w:rsidRPr="00BD474B" w:rsidRDefault="00BD474B" w:rsidP="004E166F">
      <w:pPr>
        <w:widowControl/>
        <w:suppressAutoHyphens w:val="0"/>
        <w:autoSpaceDN w:val="0"/>
        <w:adjustRightInd w:val="0"/>
        <w:ind w:firstLine="709"/>
        <w:jc w:val="both"/>
        <w:rPr>
          <w:color w:val="000000"/>
          <w:sz w:val="24"/>
          <w:szCs w:val="24"/>
          <w:lang w:eastAsia="ru-RU"/>
        </w:rPr>
      </w:pPr>
      <w:r w:rsidRPr="00BD474B">
        <w:rPr>
          <w:color w:val="000000"/>
          <w:sz w:val="24"/>
          <w:szCs w:val="24"/>
          <w:lang w:eastAsia="ru-RU"/>
        </w:rPr>
        <w:t>Определите их объект и содержание.</w:t>
      </w:r>
    </w:p>
    <w:p w:rsidR="00BD474B" w:rsidRPr="00BD474B" w:rsidRDefault="00BD474B" w:rsidP="00BD474B">
      <w:pPr>
        <w:widowControl/>
        <w:suppressAutoHyphens w:val="0"/>
        <w:autoSpaceDN w:val="0"/>
        <w:adjustRightInd w:val="0"/>
        <w:ind w:firstLine="567"/>
        <w:jc w:val="both"/>
        <w:rPr>
          <w:sz w:val="24"/>
          <w:szCs w:val="24"/>
          <w:lang w:eastAsia="ru-RU"/>
        </w:rPr>
      </w:pPr>
    </w:p>
    <w:p w:rsidR="00BD474B" w:rsidRPr="00BD474B" w:rsidRDefault="00342B27" w:rsidP="00BD474B">
      <w:pPr>
        <w:widowControl/>
        <w:suppressAutoHyphens w:val="0"/>
        <w:autoSpaceDE/>
        <w:jc w:val="both"/>
        <w:rPr>
          <w:b/>
          <w:color w:val="000000"/>
          <w:sz w:val="24"/>
          <w:szCs w:val="24"/>
          <w:lang w:eastAsia="en-US"/>
        </w:rPr>
      </w:pPr>
      <w:r>
        <w:rPr>
          <w:b/>
          <w:color w:val="000000"/>
          <w:sz w:val="24"/>
          <w:szCs w:val="24"/>
          <w:lang w:eastAsia="en-US"/>
        </w:rPr>
        <w:t>Тема 3</w:t>
      </w:r>
      <w:r w:rsidR="00BD474B" w:rsidRPr="00BD474B">
        <w:rPr>
          <w:b/>
          <w:color w:val="000000"/>
          <w:sz w:val="24"/>
          <w:szCs w:val="24"/>
          <w:lang w:eastAsia="en-US"/>
        </w:rPr>
        <w:t>.</w:t>
      </w:r>
      <w:r>
        <w:rPr>
          <w:b/>
          <w:color w:val="000000"/>
          <w:sz w:val="24"/>
          <w:szCs w:val="24"/>
          <w:lang w:eastAsia="en-US"/>
        </w:rPr>
        <w:t xml:space="preserve"> Пенсионная система РФ</w:t>
      </w:r>
      <w:r w:rsidR="00BD474B" w:rsidRPr="00BD474B">
        <w:rPr>
          <w:b/>
          <w:color w:val="000000"/>
          <w:sz w:val="24"/>
          <w:szCs w:val="24"/>
          <w:lang w:eastAsia="en-US"/>
        </w:rPr>
        <w:t xml:space="preserve"> </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 </w:t>
      </w:r>
      <w:r w:rsidRPr="00BD474B">
        <w:rPr>
          <w:color w:val="000000"/>
          <w:sz w:val="24"/>
          <w:szCs w:val="24"/>
          <w:lang w:eastAsia="ru-RU"/>
        </w:rPr>
        <w:t>17 апреля 2003 г. Петрова была принята на работу по трудовому договору. 21 декабря 2005 г. у нее родился ребенок. После отпуска по беременности и родам она оформила отпуск по уходу за ребенком до трех лет.</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продолжительность страхового стажа Петрово</w:t>
      </w:r>
      <w:r w:rsidR="00342B27">
        <w:rPr>
          <w:color w:val="000000"/>
          <w:sz w:val="24"/>
          <w:szCs w:val="24"/>
          <w:lang w:eastAsia="ru-RU"/>
        </w:rPr>
        <w:t>й по состоянию на 1 сентября 201</w:t>
      </w:r>
      <w:r w:rsidRPr="00BD474B">
        <w:rPr>
          <w:color w:val="000000"/>
          <w:sz w:val="24"/>
          <w:szCs w:val="24"/>
          <w:lang w:eastAsia="ru-RU"/>
        </w:rPr>
        <w:t xml:space="preserve">8г.? </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w:t>
      </w:r>
      <w:r w:rsidRPr="00BD474B">
        <w:rPr>
          <w:color w:val="000000"/>
          <w:sz w:val="24"/>
          <w:szCs w:val="24"/>
          <w:lang w:eastAsia="ru-RU"/>
        </w:rPr>
        <w:t xml:space="preserve"> Васильев 8 лет проработал на Крайнем Севере и 3 года в местностях, приравненных к районам Крайнего Севера. Определите продолжительность стажа работы в районах Крайнего Севера?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 какому виду стажа относится эта работа?</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3. </w:t>
      </w:r>
      <w:r w:rsidRPr="00BD474B">
        <w:rPr>
          <w:color w:val="000000"/>
          <w:sz w:val="24"/>
          <w:szCs w:val="24"/>
          <w:lang w:eastAsia="ru-RU"/>
        </w:rPr>
        <w:t xml:space="preserve">Гаврилову 60 лет. С 1980 по 1986 г. он отбывал наказание по ст.122 УК РСФСР в местах лишения свободы.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lastRenderedPageBreak/>
        <w:t xml:space="preserve">Будет ли указанный период засчитываться в ОТС при исчислении трудовой пенсии по старости? </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4. </w:t>
      </w:r>
      <w:r w:rsidRPr="00BD474B">
        <w:rPr>
          <w:color w:val="000000"/>
          <w:sz w:val="24"/>
          <w:szCs w:val="24"/>
          <w:lang w:eastAsia="ru-RU"/>
        </w:rPr>
        <w:t xml:space="preserve">В 2004 г. Трунов был направлен в командировку в Республику Конго для работы учителем химии в течение 3 лет, о чем в трудовой книжке сделана соответствующая запись.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Войдет ли указанный период в страховой стаж?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При каких условиях?</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5. </w:t>
      </w:r>
      <w:r w:rsidRPr="00BD474B">
        <w:rPr>
          <w:color w:val="000000"/>
          <w:sz w:val="24"/>
          <w:szCs w:val="24"/>
          <w:lang w:eastAsia="ru-RU"/>
        </w:rPr>
        <w:t xml:space="preserve">Егоров жил в блокадном Ленинграде в течение 1,5 лет и не мог работать по состоянию здоровья.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указанный период зачету в ОТС при оценке пенсионных прав и конвертации их в расчетный пенсионный капитал?</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6. </w:t>
      </w:r>
      <w:r w:rsidRPr="00BD474B">
        <w:rPr>
          <w:color w:val="000000"/>
          <w:sz w:val="24"/>
          <w:szCs w:val="24"/>
          <w:lang w:eastAsia="ru-RU"/>
        </w:rPr>
        <w:t xml:space="preserve">Вавилова после окончания пединститута 20 лет проработала учителем в школе. Входит ли в педагогический стаж для назначения досрочной пенсии: 1) обучение на дневном отделении пединститута; 2) работа в течение 2 лет по специальности в детском саду до поступления в институт? </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7. </w:t>
      </w:r>
      <w:r w:rsidRPr="00BD474B">
        <w:rPr>
          <w:color w:val="000000"/>
          <w:sz w:val="24"/>
          <w:szCs w:val="24"/>
          <w:lang w:eastAsia="ru-RU"/>
        </w:rPr>
        <w:t xml:space="preserve">Иванова была уволена по сокращению штатов и 18 месяцев являлась безработной, из них – 3 месяца она получала выходное пособие, 8 месяцев – пособие по безработице и 4 месяца – стипендию как проходящая обучение по направлению службы занятости.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из указанных периодов включается в страховой стаж при определении права на трудовую пенсию по старости?</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8. </w:t>
      </w:r>
      <w:r w:rsidRPr="00BD474B">
        <w:rPr>
          <w:color w:val="000000"/>
          <w:sz w:val="24"/>
          <w:szCs w:val="24"/>
          <w:lang w:eastAsia="ru-RU"/>
        </w:rPr>
        <w:t xml:space="preserve">Зайцева является домохозяйкой и не работает. Страховые взносы в ПФР за нее уплачивает муж.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указанный период включению в страховой стаж?</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9. </w:t>
      </w:r>
      <w:r w:rsidRPr="00BD474B">
        <w:rPr>
          <w:color w:val="000000"/>
          <w:sz w:val="24"/>
          <w:szCs w:val="24"/>
          <w:lang w:eastAsia="ru-RU"/>
        </w:rPr>
        <w:t xml:space="preserve">Аверин 12 лет проработал бортинженером на судах гражданской авиации.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Входит ли указанный период в профессиональный стаж?</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Каким нормативным правовым актом это установлено?</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10. </w:t>
      </w:r>
      <w:r w:rsidRPr="00BD474B">
        <w:rPr>
          <w:color w:val="000000"/>
          <w:sz w:val="24"/>
          <w:szCs w:val="24"/>
          <w:lang w:eastAsia="ru-RU"/>
        </w:rPr>
        <w:t xml:space="preserve">Смирнов в течение 10 лет с 1985 г. по 1995 г. работал по гражданско-правовым договорам подряда. В трудовой книжке никаких записей об этом нет.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Каким образом можно подтвердить продолжительность указанной работы?</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11. </w:t>
      </w:r>
      <w:r w:rsidRPr="00BD474B">
        <w:rPr>
          <w:color w:val="000000"/>
          <w:sz w:val="24"/>
          <w:szCs w:val="24"/>
          <w:lang w:eastAsia="ru-RU"/>
        </w:rPr>
        <w:t>Во время пожара у Мельникова сгорели все документы, включая трудовую книжку. Каким образом он может подтвердить продолжительность своего стажа?</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12. </w:t>
      </w:r>
      <w:r w:rsidRPr="00BD474B">
        <w:rPr>
          <w:color w:val="000000"/>
          <w:sz w:val="24"/>
          <w:szCs w:val="24"/>
          <w:lang w:eastAsia="ru-RU"/>
        </w:rPr>
        <w:t>Грачева награждена медалью «За доблестный труд в Великой Отечественной войне 1941-1945гг.» Однако документы, подтверждающие трудовой стаж в годы войны, не сохранились, нет их и в архивах. Как может подтверждаться трудовой стаж при отсутствии записи в трудовой книжке?</w:t>
      </w:r>
    </w:p>
    <w:p w:rsidR="00BD474B" w:rsidRPr="00BD474B" w:rsidRDefault="00BD474B" w:rsidP="00BD474B">
      <w:pPr>
        <w:widowControl/>
        <w:suppressAutoHyphens w:val="0"/>
        <w:autoSpaceDE/>
        <w:jc w:val="both"/>
        <w:rPr>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13</w:t>
      </w:r>
      <w:r w:rsidR="00BD474B" w:rsidRPr="00BD474B">
        <w:rPr>
          <w:b/>
          <w:bCs/>
          <w:color w:val="000000"/>
          <w:sz w:val="24"/>
          <w:szCs w:val="24"/>
          <w:lang w:eastAsia="ru-RU"/>
        </w:rPr>
        <w:t>.</w:t>
      </w:r>
      <w:r w:rsidR="00BD474B" w:rsidRPr="00BD474B">
        <w:rPr>
          <w:color w:val="000000"/>
          <w:sz w:val="24"/>
          <w:szCs w:val="24"/>
          <w:lang w:eastAsia="ru-RU"/>
        </w:rPr>
        <w:t xml:space="preserve"> Грачеву 55 лет, ОТС составляет 25 лет. По Списку № 1 Грачев отработал на заводе 7 лет.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Грачев право на досрочное назначение трудовой пенсии по старости?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Если да, то по достижении какого возраста?</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14</w:t>
      </w:r>
      <w:r w:rsidR="00BD474B" w:rsidRPr="00BD474B">
        <w:rPr>
          <w:b/>
          <w:bCs/>
          <w:color w:val="000000"/>
          <w:sz w:val="24"/>
          <w:szCs w:val="24"/>
          <w:lang w:eastAsia="ru-RU"/>
        </w:rPr>
        <w:t>.</w:t>
      </w:r>
      <w:r w:rsidR="00BD474B" w:rsidRPr="00BD474B">
        <w:rPr>
          <w:color w:val="000000"/>
          <w:sz w:val="24"/>
          <w:szCs w:val="24"/>
          <w:lang w:eastAsia="ru-RU"/>
        </w:rPr>
        <w:t xml:space="preserve"> В ноября 2002 г. Крючковой исполнилось 45 лет. Страховой стаж составляет 20 лет. Из них 8 лет она работала на вредном производстве по Списку №1 оператором технологической установки нефтеперерабатывающего завода.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она на досрочное назначение трудовой пенсии по старости?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lastRenderedPageBreak/>
        <w:t>Если да, то по достижении какого возраста?</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15</w:t>
      </w:r>
      <w:r w:rsidR="00BD474B" w:rsidRPr="00BD474B">
        <w:rPr>
          <w:b/>
          <w:bCs/>
          <w:color w:val="000000"/>
          <w:sz w:val="24"/>
          <w:szCs w:val="24"/>
          <w:lang w:eastAsia="ru-RU"/>
        </w:rPr>
        <w:t>.</w:t>
      </w:r>
      <w:r>
        <w:rPr>
          <w:color w:val="000000"/>
          <w:sz w:val="24"/>
          <w:szCs w:val="24"/>
          <w:lang w:eastAsia="ru-RU"/>
        </w:rPr>
        <w:t xml:space="preserve"> В 201</w:t>
      </w:r>
      <w:r w:rsidR="00BD474B" w:rsidRPr="00BD474B">
        <w:rPr>
          <w:color w:val="000000"/>
          <w:sz w:val="24"/>
          <w:szCs w:val="24"/>
          <w:lang w:eastAsia="ru-RU"/>
        </w:rPr>
        <w:t>3 г. умерла жена Вершинина, и он остался с 2 сыновьями (5 и 6 лет, младший ребенок-инвалид). Воспитывает детей один. Им</w:t>
      </w:r>
      <w:r>
        <w:rPr>
          <w:color w:val="000000"/>
          <w:sz w:val="24"/>
          <w:szCs w:val="24"/>
          <w:lang w:eastAsia="ru-RU"/>
        </w:rPr>
        <w:t>еет страховой стаж 15 лет. В 201</w:t>
      </w:r>
      <w:r w:rsidR="00BD474B" w:rsidRPr="00BD474B">
        <w:rPr>
          <w:color w:val="000000"/>
          <w:sz w:val="24"/>
          <w:szCs w:val="24"/>
          <w:lang w:eastAsia="ru-RU"/>
        </w:rPr>
        <w:t xml:space="preserve">5 г. ему исполняется 50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досрочное назначение трудовой пенсии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16</w:t>
      </w:r>
      <w:r w:rsidR="00BD474B" w:rsidRPr="00BD474B">
        <w:rPr>
          <w:b/>
          <w:bCs/>
          <w:color w:val="000000"/>
          <w:sz w:val="24"/>
          <w:szCs w:val="24"/>
          <w:lang w:eastAsia="ru-RU"/>
        </w:rPr>
        <w:t>.</w:t>
      </w:r>
      <w:r w:rsidR="00BD474B" w:rsidRPr="00BD474B">
        <w:rPr>
          <w:color w:val="000000"/>
          <w:sz w:val="24"/>
          <w:szCs w:val="24"/>
          <w:lang w:eastAsia="ru-RU"/>
        </w:rPr>
        <w:t xml:space="preserve"> Краснову 45 лет, его рост 122 см, страховой стаж – 20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досрочное назначение трудовой пенсии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17</w:t>
      </w:r>
      <w:r w:rsidR="00BD474B" w:rsidRPr="00BD474B">
        <w:rPr>
          <w:b/>
          <w:bCs/>
          <w:color w:val="000000"/>
          <w:sz w:val="24"/>
          <w:szCs w:val="24"/>
          <w:lang w:eastAsia="ru-RU"/>
        </w:rPr>
        <w:t>.</w:t>
      </w:r>
      <w:r w:rsidR="00BD474B" w:rsidRPr="00BD474B">
        <w:rPr>
          <w:color w:val="000000"/>
          <w:sz w:val="24"/>
          <w:szCs w:val="24"/>
          <w:lang w:eastAsia="ru-RU"/>
        </w:rPr>
        <w:t xml:space="preserve"> Жданова проработала в Магаданской области 25 лет, из них 8 лет по Списку №1.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какого возраста она приобретает право на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18</w:t>
      </w:r>
      <w:r w:rsidR="00BD474B" w:rsidRPr="00BD474B">
        <w:rPr>
          <w:b/>
          <w:bCs/>
          <w:color w:val="000000"/>
          <w:sz w:val="24"/>
          <w:szCs w:val="24"/>
          <w:lang w:eastAsia="ru-RU"/>
        </w:rPr>
        <w:t>.</w:t>
      </w:r>
      <w:r w:rsidR="00BD474B" w:rsidRPr="00BD474B">
        <w:rPr>
          <w:color w:val="000000"/>
          <w:sz w:val="24"/>
          <w:szCs w:val="24"/>
          <w:lang w:eastAsia="ru-RU"/>
        </w:rPr>
        <w:t xml:space="preserve"> Степанов проработал 6 лет и 6 месяцев в местности, приравненной к районам Крайнего Севера по Списку № 2 и 6 лет по Списку № 2 в Пермской области. Его страховой стаж составляет 27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возрасте он может претендовать на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19</w:t>
      </w:r>
      <w:r w:rsidR="00BD474B" w:rsidRPr="00BD474B">
        <w:rPr>
          <w:b/>
          <w:bCs/>
          <w:color w:val="000000"/>
          <w:sz w:val="24"/>
          <w:szCs w:val="24"/>
          <w:lang w:eastAsia="ru-RU"/>
        </w:rPr>
        <w:t>.</w:t>
      </w:r>
      <w:r w:rsidR="00BD474B" w:rsidRPr="00BD474B">
        <w:rPr>
          <w:color w:val="000000"/>
          <w:sz w:val="24"/>
          <w:szCs w:val="24"/>
          <w:lang w:eastAsia="ru-RU"/>
        </w:rPr>
        <w:t xml:space="preserve"> Сергеева имеет страховой стаж более 20 лет. Из них 3 года она была занята на работах по Списку №1 и 5 лет – по Списку №2.</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возрасте она может претендовать на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20</w:t>
      </w:r>
      <w:r w:rsidR="00BD474B" w:rsidRPr="00BD474B">
        <w:rPr>
          <w:b/>
          <w:bCs/>
          <w:color w:val="000000"/>
          <w:sz w:val="24"/>
          <w:szCs w:val="24"/>
          <w:lang w:eastAsia="ru-RU"/>
        </w:rPr>
        <w:t>.</w:t>
      </w:r>
      <w:r w:rsidR="00BD474B" w:rsidRPr="00BD474B">
        <w:rPr>
          <w:color w:val="000000"/>
          <w:sz w:val="24"/>
          <w:szCs w:val="24"/>
          <w:lang w:eastAsia="ru-RU"/>
        </w:rPr>
        <w:t xml:space="preserve"> Ветрова 3 года училась на дневном отделении в медучилище, затем 21 год работала медсестрой, из них 16 лет в</w:t>
      </w:r>
      <w:r>
        <w:rPr>
          <w:color w:val="000000"/>
          <w:sz w:val="24"/>
          <w:szCs w:val="24"/>
          <w:lang w:eastAsia="ru-RU"/>
        </w:rPr>
        <w:t xml:space="preserve"> сельской местности. В марте 201</w:t>
      </w:r>
      <w:r w:rsidR="00BD474B" w:rsidRPr="00BD474B">
        <w:rPr>
          <w:color w:val="000000"/>
          <w:sz w:val="24"/>
          <w:szCs w:val="24"/>
          <w:lang w:eastAsia="ru-RU"/>
        </w:rPr>
        <w:t xml:space="preserve">5 г. ей исполнилось 50 лет. В настоящее время она работает по другой специальности.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Входит ли учеба в специальный (профессиональный) стаж?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Ветрова право на досрочную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21</w:t>
      </w:r>
      <w:r w:rsidR="00BD474B" w:rsidRPr="00BD474B">
        <w:rPr>
          <w:b/>
          <w:bCs/>
          <w:color w:val="000000"/>
          <w:sz w:val="24"/>
          <w:szCs w:val="24"/>
          <w:lang w:eastAsia="ru-RU"/>
        </w:rPr>
        <w:t>.</w:t>
      </w:r>
      <w:r w:rsidR="00BD474B" w:rsidRPr="00BD474B">
        <w:rPr>
          <w:color w:val="000000"/>
          <w:sz w:val="24"/>
          <w:szCs w:val="24"/>
          <w:lang w:eastAsia="ru-RU"/>
        </w:rPr>
        <w:t xml:space="preserve"> Трубина работала ткачихой на текстильной фабрике 16 лет. Кроме того, она 2 года отработала на работах по Списку №1 и 3 года – по Списку №2.</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Когда она приобретет право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1C3686"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22</w:t>
      </w:r>
      <w:r w:rsidR="00BD474B" w:rsidRPr="00BD474B">
        <w:rPr>
          <w:b/>
          <w:bCs/>
          <w:color w:val="000000"/>
          <w:sz w:val="24"/>
          <w:szCs w:val="24"/>
          <w:lang w:eastAsia="ru-RU"/>
        </w:rPr>
        <w:t>.</w:t>
      </w:r>
      <w:r w:rsidR="00BD474B" w:rsidRPr="00BD474B">
        <w:rPr>
          <w:color w:val="000000"/>
          <w:sz w:val="24"/>
          <w:szCs w:val="24"/>
          <w:lang w:eastAsia="ru-RU"/>
        </w:rPr>
        <w:t xml:space="preserve"> Иванова работала на заводе в течение 9 лет, затем</w:t>
      </w:r>
      <w:r>
        <w:rPr>
          <w:color w:val="000000"/>
          <w:sz w:val="24"/>
          <w:szCs w:val="24"/>
          <w:lang w:eastAsia="ru-RU"/>
        </w:rPr>
        <w:t xml:space="preserve"> уволилась в связи с рождени</w:t>
      </w:r>
      <w:r w:rsidR="00BD474B" w:rsidRPr="00BD474B">
        <w:rPr>
          <w:color w:val="000000"/>
          <w:sz w:val="24"/>
          <w:szCs w:val="24"/>
          <w:lang w:eastAsia="ru-RU"/>
        </w:rPr>
        <w:t xml:space="preserve">ем ребенка. Даты рождения детей: 1 мая 1990г., 1 июня 1992г., 5 июля 1994г., 8 августа 1997 г. 5 января 2000 г. она усыновила пятого ребенка в возрасте 3 лет. В 2008 г. Ивановой исполнилось 50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она право на досрочную трудовую пенсию по старости?</w:t>
      </w:r>
    </w:p>
    <w:p w:rsidR="001C3686" w:rsidRPr="00BD474B" w:rsidRDefault="001C3686" w:rsidP="00BD474B">
      <w:pPr>
        <w:widowControl/>
        <w:suppressAutoHyphens w:val="0"/>
        <w:autoSpaceDN w:val="0"/>
        <w:adjustRightInd w:val="0"/>
        <w:ind w:firstLine="567"/>
        <w:jc w:val="both"/>
        <w:rPr>
          <w:color w:val="000000"/>
          <w:sz w:val="24"/>
          <w:szCs w:val="24"/>
          <w:lang w:eastAsia="ru-RU"/>
        </w:rPr>
      </w:pPr>
    </w:p>
    <w:p w:rsidR="00BD474B" w:rsidRPr="00BD474B" w:rsidRDefault="001C3686"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23</w:t>
      </w:r>
      <w:r w:rsidR="00BD474B" w:rsidRPr="00BD474B">
        <w:rPr>
          <w:b/>
          <w:bCs/>
          <w:color w:val="000000"/>
          <w:sz w:val="24"/>
          <w:szCs w:val="24"/>
          <w:lang w:eastAsia="ru-RU"/>
        </w:rPr>
        <w:t>.</w:t>
      </w:r>
      <w:r w:rsidR="00BD474B" w:rsidRPr="00BD474B">
        <w:rPr>
          <w:color w:val="000000"/>
          <w:sz w:val="24"/>
          <w:szCs w:val="24"/>
          <w:lang w:eastAsia="ru-RU"/>
        </w:rPr>
        <w:t xml:space="preserve"> Фролова проработала учителем в государственной школе 20 лет – с 1980 г. по 2000 г. С 2002 г. по 2008 г. была воспитателем детского сада, являвшегося структурным подразделением металлургического комбината, преобразованного в 1992 г. в акционерное общество.</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она право на досрочную пенсию в соответствии со ст. 28 Федерального закона от 17.12.2001 г. № 173-ФЗ?</w:t>
      </w:r>
    </w:p>
    <w:p w:rsidR="001C3686" w:rsidRPr="00BD474B" w:rsidRDefault="001C3686"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24</w:t>
      </w:r>
      <w:r w:rsidR="00BD474B" w:rsidRPr="00BD474B">
        <w:rPr>
          <w:b/>
          <w:bCs/>
          <w:color w:val="000000"/>
          <w:sz w:val="24"/>
          <w:szCs w:val="24"/>
          <w:lang w:eastAsia="ru-RU"/>
        </w:rPr>
        <w:t>.</w:t>
      </w:r>
      <w:r w:rsidR="00BD474B" w:rsidRPr="00BD474B">
        <w:rPr>
          <w:color w:val="000000"/>
          <w:sz w:val="24"/>
          <w:szCs w:val="24"/>
          <w:lang w:eastAsia="ru-RU"/>
        </w:rPr>
        <w:t xml:space="preserve"> Магомедов в 1991-92г г. работал руководителем секции плавания во Дворце пионеров. В дальнейшем его трудовая деятельность проходила в спортивной школе на должности тренера-преподавателя и преподавателя физкультуры в школе. При назначении досрочной пенсии по старости в связи с педагогической деятельностью ему не включили в специальный стаж период работы во Дворце пионеров.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Правильно ли это?</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lastRenderedPageBreak/>
        <w:t>25</w:t>
      </w:r>
      <w:r w:rsidR="00BD474B" w:rsidRPr="00BD474B">
        <w:rPr>
          <w:b/>
          <w:bCs/>
          <w:color w:val="000000"/>
          <w:sz w:val="24"/>
          <w:szCs w:val="24"/>
          <w:lang w:eastAsia="ru-RU"/>
        </w:rPr>
        <w:t>.</w:t>
      </w:r>
      <w:r w:rsidR="00BD474B" w:rsidRPr="00BD474B">
        <w:rPr>
          <w:color w:val="000000"/>
          <w:sz w:val="24"/>
          <w:szCs w:val="24"/>
          <w:lang w:eastAsia="ru-RU"/>
        </w:rPr>
        <w:t xml:space="preserve"> После инсульта, случившегося в январе 2005 г. Зверева 4 месяца находилась на больничном листе. В июне ее направили на медико-социальную экспертизу для установления степени утраты способности к трудовой деятельности. Зверева не способна к самообслуживанию и передвижению, она не может явиться на медицинское освидетельствование лично.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 осуществляется медико-социальная экспертиза в данном случае?</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26</w:t>
      </w:r>
      <w:r w:rsidR="00BD474B" w:rsidRPr="00BD474B">
        <w:rPr>
          <w:b/>
          <w:bCs/>
          <w:color w:val="000000"/>
          <w:sz w:val="24"/>
          <w:szCs w:val="24"/>
          <w:lang w:eastAsia="ru-RU"/>
        </w:rPr>
        <w:t>.</w:t>
      </w:r>
      <w:r w:rsidR="00BD474B" w:rsidRPr="00BD474B">
        <w:rPr>
          <w:color w:val="000000"/>
          <w:sz w:val="24"/>
          <w:szCs w:val="24"/>
          <w:lang w:eastAsia="ru-RU"/>
        </w:rPr>
        <w:t xml:space="preserve"> 20 апреля 2005 г. Яблокова обратилась в БМСЭ по месту жительства с заявлением об установлении инвалидности и приложила необходимые медицинские документы. В связи с большим объемом работы медицинское освидетельствование было проведено только 11 сентября 2005 г. и установлена I степень ограничения способности к трудовой деятельности.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какой даты Яблокова считается инвалидом?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принимается и оформляется решение в БМСЭ?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документы ей должны выдать?</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27</w:t>
      </w:r>
      <w:r w:rsidR="00BD474B" w:rsidRPr="00BD474B">
        <w:rPr>
          <w:b/>
          <w:bCs/>
          <w:color w:val="000000"/>
          <w:sz w:val="24"/>
          <w:szCs w:val="24"/>
          <w:lang w:eastAsia="ru-RU"/>
        </w:rPr>
        <w:t>.</w:t>
      </w:r>
      <w:r w:rsidR="00BD474B" w:rsidRPr="00BD474B">
        <w:rPr>
          <w:color w:val="000000"/>
          <w:sz w:val="24"/>
          <w:szCs w:val="24"/>
          <w:lang w:eastAsia="ru-RU"/>
        </w:rPr>
        <w:t xml:space="preserve"> По дороге с работы домой 17.03.2005 г. Кудрина сбила машина. Ему установлена II степень ограничения способности к трудовой деятельности без трудовой рекомендации. Кудрину 46 лет, имеет ОТС 28 лет. У Кудрина двое несовершеннолетних детей. Средний заработок в 2000-2001г составлял 2600руб в месяц, в 2002 г. – 2800руб., в 2003 г. -3100руб., в 2004г – 3700руб., в 2005 г. – 4200 руб.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Кудрин право на трудовую пенсию по инвалидности?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28</w:t>
      </w:r>
      <w:r w:rsidR="00BD474B" w:rsidRPr="00BD474B">
        <w:rPr>
          <w:b/>
          <w:bCs/>
          <w:color w:val="000000"/>
          <w:sz w:val="24"/>
          <w:szCs w:val="24"/>
          <w:lang w:eastAsia="ru-RU"/>
        </w:rPr>
        <w:t>.</w:t>
      </w:r>
      <w:r w:rsidR="00BD474B" w:rsidRPr="00BD474B">
        <w:rPr>
          <w:color w:val="000000"/>
          <w:sz w:val="24"/>
          <w:szCs w:val="24"/>
          <w:lang w:eastAsia="ru-RU"/>
        </w:rPr>
        <w:t xml:space="preserve"> Рожин 3 года являлся инвалидом II группы в связи с профессиональным заболеванием. В апреле 2005 г. при переосвидетельствовании ему установлена III степень ограничения способности к трудовой деятельности.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причина инвалидности влияет на условия назначения пенсии?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Что понимается под ограничением способности к трудовой деятельности?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Будет ли изменен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29</w:t>
      </w:r>
      <w:r w:rsidR="00BD474B" w:rsidRPr="00BD474B">
        <w:rPr>
          <w:b/>
          <w:bCs/>
          <w:color w:val="000000"/>
          <w:sz w:val="24"/>
          <w:szCs w:val="24"/>
          <w:lang w:eastAsia="ru-RU"/>
        </w:rPr>
        <w:t>.</w:t>
      </w:r>
      <w:r w:rsidR="00BD474B" w:rsidRPr="00BD474B">
        <w:rPr>
          <w:color w:val="000000"/>
          <w:sz w:val="24"/>
          <w:szCs w:val="24"/>
          <w:lang w:eastAsia="ru-RU"/>
        </w:rPr>
        <w:t xml:space="preserve"> Пенсионер Хряпов (бывший военнослужащий) оказал содействие работникам милиции в задержании преступника и был ранен. БСЭ установила ему I степень ограничения способности к трудовой деятельности и III группу инвалидности.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Какая причина инвалидности должна быть указана в акте освидетельствования?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чем разница между группой инвалидности и степенью ограничения способности к трудовой деятельности?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30</w:t>
      </w:r>
      <w:r w:rsidR="00BD474B" w:rsidRPr="00BD474B">
        <w:rPr>
          <w:b/>
          <w:bCs/>
          <w:color w:val="000000"/>
          <w:sz w:val="24"/>
          <w:szCs w:val="24"/>
          <w:lang w:eastAsia="ru-RU"/>
        </w:rPr>
        <w:t>.</w:t>
      </w:r>
      <w:r w:rsidR="00BD474B" w:rsidRPr="00BD474B">
        <w:rPr>
          <w:color w:val="000000"/>
          <w:sz w:val="24"/>
          <w:szCs w:val="24"/>
          <w:lang w:eastAsia="ru-RU"/>
        </w:rPr>
        <w:t xml:space="preserve"> В результате несчастного случая учителю математики Петрову ампутировали правую ногу. БМСЭ установила ему II группу инвалидности без ограничения способности к трудовой деятельности.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Петров право на трудовую пенсию по инвалидности?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На какие виды социальной поддержки Петров имеет право?</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31</w:t>
      </w:r>
      <w:r w:rsidR="00BD474B" w:rsidRPr="00BD474B">
        <w:rPr>
          <w:b/>
          <w:bCs/>
          <w:color w:val="000000"/>
          <w:sz w:val="24"/>
          <w:szCs w:val="24"/>
          <w:lang w:eastAsia="ru-RU"/>
        </w:rPr>
        <w:t>.</w:t>
      </w:r>
      <w:r w:rsidR="00BD474B" w:rsidRPr="00BD474B">
        <w:rPr>
          <w:color w:val="000000"/>
          <w:sz w:val="24"/>
          <w:szCs w:val="24"/>
          <w:lang w:eastAsia="ru-RU"/>
        </w:rPr>
        <w:t xml:space="preserve"> Тарханов работал по трудовому договору. Работодатель своевременно уплачивал за него страховые взносы. В 2007 г. при попытке самоубийства он стал инвалидом 2 группы с ограничением способности к трудовой деятельности II степени.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трудовую пенсию по инвалидности?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32</w:t>
      </w:r>
      <w:r w:rsidR="00BD474B" w:rsidRPr="00BD474B">
        <w:rPr>
          <w:b/>
          <w:bCs/>
          <w:color w:val="000000"/>
          <w:sz w:val="24"/>
          <w:szCs w:val="24"/>
          <w:lang w:eastAsia="ru-RU"/>
        </w:rPr>
        <w:t>.</w:t>
      </w:r>
      <w:r w:rsidR="00BD474B" w:rsidRPr="00BD474B">
        <w:rPr>
          <w:color w:val="000000"/>
          <w:sz w:val="24"/>
          <w:szCs w:val="24"/>
          <w:lang w:eastAsia="ru-RU"/>
        </w:rPr>
        <w:t xml:space="preserve"> Арбенину установлена I степень ограничения способности к трудовой деятельности в связи с гипертонической болезнью. В июне 2008 г. он уехал в Вологду навестить сестру. 8 июля 2008 г. у него случился инфаркт, и он был госпитализирован в муниципальную больницу. 20 июля он не явился на переосвидетельствование в Бюро медико-социальной экспертизы по месту жительства. Территориальное отделение ПФР приостановило выплату </w:t>
      </w:r>
      <w:r w:rsidR="00BD474B" w:rsidRPr="00BD474B">
        <w:rPr>
          <w:color w:val="000000"/>
          <w:sz w:val="24"/>
          <w:szCs w:val="24"/>
          <w:lang w:eastAsia="ru-RU"/>
        </w:rPr>
        <w:lastRenderedPageBreak/>
        <w:t>ему трудовой пенсии по инвалидности. 9 сентября 2008 г. он подал в БМСЭ заявление о пересмотре степени ограничения способности к трудовой деятельности. 21 октября ему была установлена II степень ограничения способности к трудовой деятельности.</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Законны ли действия территориального отделения ПФР?</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какого времени ПФР должен произвести перерасчет пенсии?</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Должна ли быть выплачена пенсия за прошлое время? Если да, то в каком размере?</w:t>
      </w:r>
    </w:p>
    <w:p w:rsidR="00EE17C8" w:rsidRDefault="00EE17C8" w:rsidP="00BD474B">
      <w:pPr>
        <w:widowControl/>
        <w:suppressAutoHyphens w:val="0"/>
        <w:autoSpaceDN w:val="0"/>
        <w:adjustRightInd w:val="0"/>
        <w:ind w:firstLine="567"/>
        <w:jc w:val="both"/>
        <w:rPr>
          <w:b/>
          <w:bCs/>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33</w:t>
      </w:r>
      <w:r w:rsidR="00BD474B" w:rsidRPr="00BD474B">
        <w:rPr>
          <w:b/>
          <w:bCs/>
          <w:color w:val="000000"/>
          <w:sz w:val="24"/>
          <w:szCs w:val="24"/>
          <w:lang w:eastAsia="ru-RU"/>
        </w:rPr>
        <w:t>.</w:t>
      </w:r>
      <w:r w:rsidR="00BD474B" w:rsidRPr="00BD474B">
        <w:rPr>
          <w:color w:val="000000"/>
          <w:sz w:val="24"/>
          <w:szCs w:val="24"/>
          <w:lang w:eastAsia="ru-RU"/>
        </w:rPr>
        <w:t xml:space="preserve"> Комаров (21) проживает в г. Новосибирске. 18 июня 2008 г. в результате аварии на работе стал инвалидом. Ему установлена II степень ограничения способности к трудовой деятельности. Страховой стаж Комарова составляет 2,5 года. Его среднемесячный заработок достигал в 2006 г. 12000руб., в 2007 г. 15000руб., в 2008 г. 17000 руб. Нетрудоспособных иждивенцев не имеет.</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трудовой пенсии по инвалидности.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34</w:t>
      </w:r>
      <w:r w:rsidR="00BD474B" w:rsidRPr="00BD474B">
        <w:rPr>
          <w:b/>
          <w:bCs/>
          <w:color w:val="000000"/>
          <w:sz w:val="24"/>
          <w:szCs w:val="24"/>
          <w:lang w:eastAsia="ru-RU"/>
        </w:rPr>
        <w:t>.</w:t>
      </w:r>
      <w:r w:rsidR="00BD474B" w:rsidRPr="00BD474B">
        <w:rPr>
          <w:color w:val="000000"/>
          <w:sz w:val="24"/>
          <w:szCs w:val="24"/>
          <w:lang w:eastAsia="ru-RU"/>
        </w:rPr>
        <w:t xml:space="preserve"> В октябре 2005 г. у Васильевой убили мужа, на иждивении которого находилось двое детей  – 11 и 17 лет. ОТС Васильева на 01.01.2002 г. составлял 26 лет. Среднемесячный заработок: в 2000-2001 г. – 8200 руб. в месяц, в 2002 г. – 9700 руб. в месяц, 2003г.- 11900 руб. в месяц, 2004 г. – 13400 руб. в месяц, 2005 г. – 14000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Кто из членов семьи имеет право на пенсию по случаю потери кормильца?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35</w:t>
      </w:r>
      <w:r w:rsidR="00BD474B" w:rsidRPr="00BD474B">
        <w:rPr>
          <w:b/>
          <w:bCs/>
          <w:color w:val="000000"/>
          <w:sz w:val="24"/>
          <w:szCs w:val="24"/>
          <w:lang w:eastAsia="ru-RU"/>
        </w:rPr>
        <w:t>.</w:t>
      </w:r>
      <w:r w:rsidR="00BD474B" w:rsidRPr="00BD474B">
        <w:rPr>
          <w:color w:val="000000"/>
          <w:sz w:val="24"/>
          <w:szCs w:val="24"/>
          <w:lang w:eastAsia="ru-RU"/>
        </w:rPr>
        <w:t xml:space="preserve"> В семье Варягиных случилось большое горе. 17 октября 2006 г. от инфаркта скончался отец, а 5 марта 2007 г. в результате аварии в метро умерла мать. Осталось двое детей 4 и 10 лет. В настоящее время дети живут с бабушкой-пенсионеркой (матерью отца).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Определите круг членов семьи, имеющих право на пенсию по случаю потери кормильца.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какого момента возникает право на пенсию?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 каком размере будет назначена базовая часть пенсии после смерти отца и в каком – после смерти матери?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 будут распределяться средства, учтенные в специальной части ИЛС при отсутствии заявления умершего кормильца?</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36</w:t>
      </w:r>
      <w:r w:rsidR="00BD474B" w:rsidRPr="00BD474B">
        <w:rPr>
          <w:b/>
          <w:bCs/>
          <w:color w:val="000000"/>
          <w:sz w:val="24"/>
          <w:szCs w:val="24"/>
          <w:lang w:eastAsia="ru-RU"/>
        </w:rPr>
        <w:t>.</w:t>
      </w:r>
      <w:r w:rsidR="00BD474B" w:rsidRPr="00BD474B">
        <w:rPr>
          <w:color w:val="000000"/>
          <w:sz w:val="24"/>
          <w:szCs w:val="24"/>
          <w:lang w:eastAsia="ru-RU"/>
        </w:rPr>
        <w:t xml:space="preserve"> Шофер Бахтеев вез председателя акционерного банка домой после окончания работы. По дороге машина была обстреляна. В результате ранения Бахтеев скончался. У него осталась мать 58 лет, получающая пенсию при неполном стаже. Она проживает в Рязани, родственников у нее нет.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Имеет ли она право на трудовую пенсию по случаю потери кормильца? </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37</w:t>
      </w:r>
      <w:r w:rsidR="00BD474B" w:rsidRPr="00BD474B">
        <w:rPr>
          <w:b/>
          <w:bCs/>
          <w:color w:val="000000"/>
          <w:sz w:val="24"/>
          <w:szCs w:val="24"/>
          <w:lang w:eastAsia="ru-RU"/>
        </w:rPr>
        <w:t>.</w:t>
      </w:r>
      <w:r w:rsidR="00BD474B" w:rsidRPr="00BD474B">
        <w:rPr>
          <w:color w:val="000000"/>
          <w:sz w:val="24"/>
          <w:szCs w:val="24"/>
          <w:lang w:eastAsia="ru-RU"/>
        </w:rPr>
        <w:t xml:space="preserve"> В марте 2008 г. у Председателя ОАО «Вега» Лаврикова при родах второго ребенка скончалась жена, которая работала до рождения первого ребенка с января 2004 г. по июнь 2005 г. Среднемесячный заработок составлял в 2004 г. 7000 руб. в месяц, а в 2005 г. – 7600 руб. в месяц. Первому ребенку 1,5 года.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Кто из членов семьи имеет право на трудовую пенсию по случаю потери кормильца?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38</w:t>
      </w:r>
      <w:r w:rsidR="00BD474B" w:rsidRPr="00BD474B">
        <w:rPr>
          <w:b/>
          <w:bCs/>
          <w:color w:val="000000"/>
          <w:sz w:val="24"/>
          <w:szCs w:val="24"/>
          <w:lang w:eastAsia="ru-RU"/>
        </w:rPr>
        <w:t>.</w:t>
      </w:r>
      <w:r w:rsidR="00BD474B" w:rsidRPr="00BD474B">
        <w:rPr>
          <w:color w:val="000000"/>
          <w:sz w:val="24"/>
          <w:szCs w:val="24"/>
          <w:lang w:eastAsia="ru-RU"/>
        </w:rPr>
        <w:t xml:space="preserve"> Антонова, получающая трудовую пенсию по случаю потери кормильца на ребенка, вступила в новый брак.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Муж хочет усыновить ребенка.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Сохранится ли у ребенка право на пенсию?</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39</w:t>
      </w:r>
      <w:r w:rsidR="00BD474B" w:rsidRPr="00BD474B">
        <w:rPr>
          <w:b/>
          <w:bCs/>
          <w:color w:val="000000"/>
          <w:sz w:val="24"/>
          <w:szCs w:val="24"/>
          <w:lang w:eastAsia="ru-RU"/>
        </w:rPr>
        <w:t>.</w:t>
      </w:r>
      <w:r w:rsidR="00BD474B" w:rsidRPr="00BD474B">
        <w:rPr>
          <w:color w:val="000000"/>
          <w:sz w:val="24"/>
          <w:szCs w:val="24"/>
          <w:lang w:eastAsia="ru-RU"/>
        </w:rPr>
        <w:t xml:space="preserve"> Дьяченко (1980г.рожд.) работала кассиром коммерческого банка и получала 20000 руб. в месяц. В течение года она нарушала правила ведения банковских операций. В марте 2008 г. была обнаружена недостача и возбуждено уголовное дело. Испугавшись привлечения </w:t>
      </w:r>
      <w:r w:rsidR="00BD474B" w:rsidRPr="00BD474B">
        <w:rPr>
          <w:color w:val="000000"/>
          <w:sz w:val="24"/>
          <w:szCs w:val="24"/>
          <w:lang w:eastAsia="ru-RU"/>
        </w:rPr>
        <w:lastRenderedPageBreak/>
        <w:t>к уголовной ответственности, она покончила жизнь самоубийством. Семья Дьяченко состояла из матери-пенсионерки (62 лет), получающей трудовую пенсию по старости в размере 3467 руб. и троих детей – 3, 6 и 8 лет. Муж Дьяченко работает водителем автобуса и получает 17000 руб. в месяц.</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Кто из членов семьи имеет право на трудовую пенсию по случаю потери кормильца?</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C640DE" w:rsidRPr="00BD474B" w:rsidRDefault="00C640DE" w:rsidP="00BD474B">
      <w:pPr>
        <w:widowControl/>
        <w:suppressAutoHyphens w:val="0"/>
        <w:autoSpaceDN w:val="0"/>
        <w:adjustRightInd w:val="0"/>
        <w:ind w:firstLine="567"/>
        <w:jc w:val="both"/>
        <w:rPr>
          <w:color w:val="000000"/>
          <w:sz w:val="24"/>
          <w:szCs w:val="24"/>
          <w:lang w:eastAsia="ru-RU"/>
        </w:rPr>
      </w:pPr>
    </w:p>
    <w:p w:rsidR="00BD474B" w:rsidRPr="00BD474B" w:rsidRDefault="00C640DE"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40</w:t>
      </w:r>
      <w:r w:rsidR="00BD474B" w:rsidRPr="00BD474B">
        <w:rPr>
          <w:b/>
          <w:bCs/>
          <w:color w:val="000000"/>
          <w:sz w:val="24"/>
          <w:szCs w:val="24"/>
          <w:lang w:eastAsia="ru-RU"/>
        </w:rPr>
        <w:t>.</w:t>
      </w:r>
      <w:r w:rsidR="00BD474B" w:rsidRPr="00BD474B">
        <w:rPr>
          <w:color w:val="000000"/>
          <w:sz w:val="24"/>
          <w:szCs w:val="24"/>
          <w:lang w:eastAsia="ru-RU"/>
        </w:rPr>
        <w:t xml:space="preserve"> Павлов учился в вузе 5 лет, затем один год работал инженером. Последние три года не работал, т.к. получал пенсию по инвалидности. В возрасте 35 лет Павлов умер от инфаркта. Его семья состояла из матери (60 лет), неработающей жены, осуществляющей уход за двумя детьми (4 и 10 лет).</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Кому из членов семьи и при каких условиях может быть назначена пенсия?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вид пенсии (трудовая или социальная).</w:t>
      </w:r>
    </w:p>
    <w:p w:rsidR="00C640DE" w:rsidRPr="00BD474B" w:rsidRDefault="00C640DE" w:rsidP="00BD474B">
      <w:pPr>
        <w:widowControl/>
        <w:suppressAutoHyphens w:val="0"/>
        <w:autoSpaceDN w:val="0"/>
        <w:adjustRightInd w:val="0"/>
        <w:ind w:firstLine="567"/>
        <w:jc w:val="both"/>
        <w:rPr>
          <w:color w:val="000000"/>
          <w:sz w:val="24"/>
          <w:szCs w:val="24"/>
          <w:lang w:eastAsia="ru-RU"/>
        </w:rPr>
      </w:pPr>
    </w:p>
    <w:p w:rsidR="00BD474B" w:rsidRPr="00BD474B" w:rsidRDefault="00C640DE"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41</w:t>
      </w:r>
      <w:r w:rsidR="00BD474B" w:rsidRPr="00BD474B">
        <w:rPr>
          <w:b/>
          <w:bCs/>
          <w:color w:val="000000"/>
          <w:sz w:val="24"/>
          <w:szCs w:val="24"/>
          <w:lang w:eastAsia="ru-RU"/>
        </w:rPr>
        <w:t>.</w:t>
      </w:r>
      <w:r w:rsidR="00BD474B" w:rsidRPr="00BD474B">
        <w:rPr>
          <w:color w:val="000000"/>
          <w:sz w:val="24"/>
          <w:szCs w:val="24"/>
          <w:lang w:eastAsia="ru-RU"/>
        </w:rPr>
        <w:t xml:space="preserve"> Маркова работала по трудовому договору в 1990-1992г., затем вышла замуж и занималась домашним хозяйством. В 2008 г. она скончалась от общего заболевания.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быть назначена трудовая пенсия по случаю потери кормильца ее детям – 17-летнему сыну и 15-летней дочери (школьнице)?</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2F4134"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42</w:t>
      </w:r>
      <w:r w:rsidR="00BD474B" w:rsidRPr="00BD474B">
        <w:rPr>
          <w:b/>
          <w:bCs/>
          <w:color w:val="000000"/>
          <w:sz w:val="24"/>
          <w:szCs w:val="24"/>
          <w:lang w:eastAsia="ru-RU"/>
        </w:rPr>
        <w:t>.</w:t>
      </w:r>
      <w:r w:rsidR="00BD474B" w:rsidRPr="00BD474B">
        <w:rPr>
          <w:color w:val="000000"/>
          <w:sz w:val="24"/>
          <w:szCs w:val="24"/>
          <w:lang w:eastAsia="ru-RU"/>
        </w:rPr>
        <w:t xml:space="preserve"> Козлов, имевший более 7 лет страхового стажа, погиб в авиакатастрофе 11 апреля 2008 г. Он состоял в браке, от которого имел ребенка 9 лет. 16 июня 2008 г. родился второй ребенок. Вдова оформила отпуск по уходу за ребенком до 1,5 лет. 30 августа 2008 г. она обратилась за пенсией по случаю потери кормильца.</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Кто из членов семьи имеет право на пенсию?</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какой даты она будет выплачиваться?</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2F4134"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43</w:t>
      </w:r>
      <w:r w:rsidR="00BD474B" w:rsidRPr="00BD474B">
        <w:rPr>
          <w:b/>
          <w:bCs/>
          <w:color w:val="000000"/>
          <w:sz w:val="24"/>
          <w:szCs w:val="24"/>
          <w:lang w:eastAsia="ru-RU"/>
        </w:rPr>
        <w:t>.</w:t>
      </w:r>
      <w:r w:rsidR="00BD474B" w:rsidRPr="00BD474B">
        <w:rPr>
          <w:color w:val="000000"/>
          <w:sz w:val="24"/>
          <w:szCs w:val="24"/>
          <w:lang w:eastAsia="ru-RU"/>
        </w:rPr>
        <w:t xml:space="preserve"> Кедров ушел на пенсию в июле 2002 г. Трудовая пенсия по старости была назначена в следующем размере: БЧ (450руб.) + СЧ (1403руб.)= 1853 руб. в месяц. В 2003-2004 г. он работал в ООО «Салют» со средним заработком в размере 4000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Кроме того, в январе-феврале 2005 г. он находился в загранкомандировке в Германии и получил суточные, компенсацию за проживание, оплату билетов за проезд в оба конца, а в апреле 2005 г. ему были выплачены дивиденды по акциям ОАО «Русский мех».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каких из указанных сумм должны уплачиваться страховые взносы в ПФР?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индексируется размер БЧ и СЧ?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Пересчитайте размер трудовой пенсии по старости по состоянию на 1 мая 2005г.</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2F4134"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44</w:t>
      </w:r>
      <w:r w:rsidR="00BD474B" w:rsidRPr="00BD474B">
        <w:rPr>
          <w:b/>
          <w:bCs/>
          <w:color w:val="000000"/>
          <w:sz w:val="24"/>
          <w:szCs w:val="24"/>
          <w:lang w:eastAsia="ru-RU"/>
        </w:rPr>
        <w:t>.</w:t>
      </w:r>
      <w:r w:rsidR="00BD474B" w:rsidRPr="00BD474B">
        <w:rPr>
          <w:color w:val="000000"/>
          <w:sz w:val="24"/>
          <w:szCs w:val="24"/>
          <w:lang w:eastAsia="ru-RU"/>
        </w:rPr>
        <w:t xml:space="preserve"> Кочергину назначена трудовая пенсия по старости с 15.04.2007 г. в размере 4768 руб. в месяц.</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 каком размере установлена БЧ и СЧ?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должен индексироваться размер БЧ и СЧ? </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45</w:t>
      </w:r>
      <w:r w:rsidR="00BD474B" w:rsidRPr="00BD474B">
        <w:rPr>
          <w:b/>
          <w:bCs/>
          <w:color w:val="000000"/>
          <w:sz w:val="24"/>
          <w:szCs w:val="24"/>
          <w:lang w:eastAsia="ru-RU"/>
        </w:rPr>
        <w:t>.</w:t>
      </w:r>
      <w:r w:rsidR="00BD474B" w:rsidRPr="00BD474B">
        <w:rPr>
          <w:color w:val="000000"/>
          <w:sz w:val="24"/>
          <w:szCs w:val="24"/>
          <w:lang w:eastAsia="ru-RU"/>
        </w:rPr>
        <w:t xml:space="preserve"> Минина отработала в Магадане 26 лет, из них 10 лет по Списку N 2. По достижении 45 лет она имела право на пенсию с 2001 г., но узнала об этом только в 2003 г. и обратилась за назначением пенсии в 47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Минина получить пенсию за прошедшие 2 года?</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46</w:t>
      </w:r>
      <w:r w:rsidR="00BD474B" w:rsidRPr="00BD474B">
        <w:rPr>
          <w:b/>
          <w:bCs/>
          <w:color w:val="000000"/>
          <w:sz w:val="24"/>
          <w:szCs w:val="24"/>
          <w:lang w:eastAsia="ru-RU"/>
        </w:rPr>
        <w:t>.</w:t>
      </w:r>
      <w:r w:rsidR="00BD474B" w:rsidRPr="00BD474B">
        <w:rPr>
          <w:color w:val="000000"/>
          <w:sz w:val="24"/>
          <w:szCs w:val="24"/>
          <w:lang w:eastAsia="ru-RU"/>
        </w:rPr>
        <w:t xml:space="preserve"> Имея право на пенсию с августа 2002г., Васильев продолжал работать, отказавшись от получения пенсии, о чем письменно известил территориальный орган ПФР. При назначении пенсии в 2005 г. ему было отказано в перерасчете трудовой пенсии по старости по пп.3-4 ст.17 ФЗ от 17.12.2001 г.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Правильно ли поступил территориальный орган ПФР?</w:t>
      </w: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lastRenderedPageBreak/>
        <w:t>47</w:t>
      </w:r>
      <w:r w:rsidR="00BD474B" w:rsidRPr="00BD474B">
        <w:rPr>
          <w:b/>
          <w:bCs/>
          <w:color w:val="000000"/>
          <w:sz w:val="24"/>
          <w:szCs w:val="24"/>
          <w:lang w:eastAsia="ru-RU"/>
        </w:rPr>
        <w:t>.</w:t>
      </w:r>
      <w:r w:rsidR="00BD474B" w:rsidRPr="00BD474B">
        <w:rPr>
          <w:color w:val="000000"/>
          <w:sz w:val="24"/>
          <w:szCs w:val="24"/>
          <w:lang w:eastAsia="ru-RU"/>
        </w:rPr>
        <w:t xml:space="preserve"> Андреев жил и получал пенсию в местности, приравненной к районам Крайнего Севера. В настоящее время по состоянию здоровья он переехал на постоянное место жительство в Саратовскую область.</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получение районного коэффициента к пенсии?</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48</w:t>
      </w:r>
      <w:r w:rsidR="00BD474B" w:rsidRPr="00BD474B">
        <w:rPr>
          <w:b/>
          <w:bCs/>
          <w:color w:val="000000"/>
          <w:sz w:val="24"/>
          <w:szCs w:val="24"/>
          <w:lang w:eastAsia="ru-RU"/>
        </w:rPr>
        <w:t>.</w:t>
      </w:r>
      <w:r w:rsidR="00BD474B" w:rsidRPr="00BD474B">
        <w:rPr>
          <w:color w:val="000000"/>
          <w:sz w:val="24"/>
          <w:szCs w:val="24"/>
          <w:lang w:eastAsia="ru-RU"/>
        </w:rPr>
        <w:t xml:space="preserve"> Корнеева получала социальную пенсию на ребенка-инвалида. 11 декабря 2004 г. у нее умер муж. 22.07.2005 г. она обратилась за трудовой пенсией по случаю потери кормильца на себя, т.к. она не работает в связи с уходом за ребенком и на ребенка. В территориальном органе ПФР ей разъяснили, что она может получать на ребенка только одну пенсию.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Правильно ли это?</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49</w:t>
      </w:r>
      <w:r w:rsidR="00BD474B" w:rsidRPr="00BD474B">
        <w:rPr>
          <w:b/>
          <w:bCs/>
          <w:color w:val="000000"/>
          <w:sz w:val="24"/>
          <w:szCs w:val="24"/>
          <w:lang w:eastAsia="ru-RU"/>
        </w:rPr>
        <w:t>.</w:t>
      </w:r>
      <w:r w:rsidR="00BD474B" w:rsidRPr="00BD474B">
        <w:rPr>
          <w:color w:val="000000"/>
          <w:sz w:val="24"/>
          <w:szCs w:val="24"/>
          <w:lang w:eastAsia="ru-RU"/>
        </w:rPr>
        <w:t xml:space="preserve"> Пенсионер Рябов 20.04.2007 г. выехал на постоянное жительство к дочери в Германию.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За какой период ему должны выплатить трудовую пенсию по старости?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пенсия переводиться за границу?</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50</w:t>
      </w:r>
      <w:r w:rsidR="00BD474B" w:rsidRPr="00BD474B">
        <w:rPr>
          <w:b/>
          <w:bCs/>
          <w:color w:val="000000"/>
          <w:sz w:val="24"/>
          <w:szCs w:val="24"/>
          <w:lang w:eastAsia="ru-RU"/>
        </w:rPr>
        <w:t>.</w:t>
      </w:r>
      <w:r w:rsidR="00BD474B" w:rsidRPr="00BD474B">
        <w:rPr>
          <w:color w:val="000000"/>
          <w:sz w:val="24"/>
          <w:szCs w:val="24"/>
          <w:lang w:eastAsia="ru-RU"/>
        </w:rPr>
        <w:t xml:space="preserve"> Из пенсии Бабушкина удерживалось 50% в качестве алиментов на содержание двоих несовершеннолетних детей. В ноябре 2007 г. в результате проверки данных ИЛС была обнаружена техническая ошибка. Территориальный орган ПФР принял решение об удержании еще 20% пенсии Бабушкина.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Законно ли решение ПФР?</w:t>
      </w:r>
    </w:p>
    <w:p w:rsidR="00BD474B" w:rsidRPr="00BD474B" w:rsidRDefault="00BD474B" w:rsidP="00BD474B">
      <w:pPr>
        <w:widowControl/>
        <w:suppressAutoHyphens w:val="0"/>
        <w:autoSpaceDE/>
        <w:jc w:val="both"/>
        <w:rPr>
          <w:sz w:val="24"/>
          <w:szCs w:val="24"/>
          <w:lang w:eastAsia="ru-RU"/>
        </w:rPr>
      </w:pPr>
    </w:p>
    <w:p w:rsidR="00BD474B" w:rsidRPr="00BD474B" w:rsidRDefault="00FD424A" w:rsidP="00BD474B">
      <w:pPr>
        <w:keepNext/>
        <w:widowControl/>
        <w:suppressAutoHyphens w:val="0"/>
        <w:autoSpaceDE/>
        <w:jc w:val="both"/>
        <w:outlineLvl w:val="0"/>
        <w:rPr>
          <w:b/>
          <w:sz w:val="24"/>
          <w:szCs w:val="24"/>
          <w:lang w:eastAsia="ru-RU"/>
        </w:rPr>
      </w:pPr>
      <w:r>
        <w:rPr>
          <w:b/>
          <w:sz w:val="24"/>
          <w:szCs w:val="24"/>
          <w:lang w:eastAsia="ru-RU"/>
        </w:rPr>
        <w:t>Тема 4</w:t>
      </w:r>
      <w:r w:rsidR="00BD474B" w:rsidRPr="00BD474B">
        <w:rPr>
          <w:b/>
          <w:sz w:val="24"/>
          <w:szCs w:val="24"/>
          <w:lang w:eastAsia="ru-RU"/>
        </w:rPr>
        <w:t xml:space="preserve">. </w:t>
      </w:r>
      <w:r>
        <w:rPr>
          <w:b/>
          <w:sz w:val="24"/>
          <w:szCs w:val="24"/>
          <w:lang w:eastAsia="ru-RU"/>
        </w:rPr>
        <w:t>Государственные социальные пособия и компенсационные выплаты</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w:t>
      </w:r>
      <w:r w:rsidRPr="00BD474B">
        <w:rPr>
          <w:sz w:val="24"/>
          <w:szCs w:val="24"/>
          <w:lang w:eastAsia="ru-RU"/>
        </w:rPr>
        <w:t xml:space="preserve"> После окончания института Ярова пять лет проработала по трудовому договору в кооперативе и получала 17000 руб. в месяц, затем с перерывом в 10 дней устроилась на работу в мэрию. Через неделю после выхода на новое место работы заболела.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В каком размере ей будет рассчитываться пособие по временной нетрудоспособности? Определите размер пособия.</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2. </w:t>
      </w:r>
      <w:r w:rsidRPr="00BD474B">
        <w:rPr>
          <w:sz w:val="24"/>
          <w:szCs w:val="24"/>
          <w:lang w:eastAsia="ru-RU"/>
        </w:rPr>
        <w:t>У Фединой двое детей 3 и 8 лет. Как только заболеет старший мальчик, младший, как правило, тут же подхватывает его болезнь. Врач выдает только один листок нетрудоспособности по уходу за обоими детьми.</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Правильно ли это? Каковы правила выдачи листков нетрудоспособности при болезни нескольких детей?</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какой срок может выдаваться листок нетрудоспособности по уходу за ребенком?</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3. </w:t>
      </w:r>
      <w:r w:rsidRPr="00BD474B">
        <w:rPr>
          <w:sz w:val="24"/>
          <w:szCs w:val="24"/>
          <w:lang w:eastAsia="ru-RU"/>
        </w:rPr>
        <w:t xml:space="preserve">Раевская находится в отпуске по уходу за ребенком до 1,5 лет, получает пособие и подрабатывает на полставки. Врач отказался выдать листок нетрудоспособности, мотивируя тем, что Раевская и без больничного листка на основную работу не ходит.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Обязан ли врач выдать листок нетрудоспособности? </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4.</w:t>
      </w:r>
      <w:r w:rsidRPr="00BD474B">
        <w:rPr>
          <w:sz w:val="24"/>
          <w:szCs w:val="24"/>
          <w:lang w:eastAsia="ru-RU"/>
        </w:rPr>
        <w:t xml:space="preserve"> Ребенку Зуевой исполнилось 15 лет. Он заболел тяжелым воспалением легких. Листок нетрудоспособности выдали только на 7 дней.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Правильно ли это?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Возможно ли продление и в каком порядке? </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5. </w:t>
      </w:r>
      <w:r w:rsidRPr="00BD474B">
        <w:rPr>
          <w:sz w:val="24"/>
          <w:szCs w:val="24"/>
          <w:lang w:eastAsia="ru-RU"/>
        </w:rPr>
        <w:t xml:space="preserve">01.02.2008 г. муж Ивашко заболел гриппом. Она взяла на 10 дней отпуск без сохранения заработной платы. 8 февраля заболела ее двухлетняя дочь.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Ивашко право на пособие по временной нетрудоспособности по уходу за мужем и дочерью?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С какой даты ей должен быть оформлен листок нетрудоспособности?</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sz w:val="24"/>
          <w:szCs w:val="24"/>
          <w:lang w:eastAsia="ru-RU"/>
        </w:rPr>
        <w:lastRenderedPageBreak/>
        <w:t>6</w:t>
      </w:r>
      <w:r w:rsidRPr="00BD474B">
        <w:rPr>
          <w:sz w:val="24"/>
          <w:szCs w:val="24"/>
          <w:lang w:eastAsia="ru-RU"/>
        </w:rPr>
        <w:t xml:space="preserve">. Рабочий Ветров получил производственную травму. После стационарного лечения его перевели на 4 месяца на легкую, но нижеоплачиваемую работу, а через месяц он был помещен в стационар протезно-ортопедического завода, где он находился 15 дней.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он право на пособие по временной нетрудоспособности?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За какой период? </w:t>
      </w:r>
    </w:p>
    <w:p w:rsidR="00145690" w:rsidRPr="00BD474B" w:rsidRDefault="00145690"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7. </w:t>
      </w:r>
      <w:r w:rsidRPr="00BD474B">
        <w:rPr>
          <w:sz w:val="24"/>
          <w:szCs w:val="24"/>
          <w:lang w:eastAsia="ru-RU"/>
        </w:rPr>
        <w:t xml:space="preserve">Алексеев был принят на временную работу на четыре месяца. Через три месяца работы он заболел и находился на больничном листке два месяца.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он право на пособие по временной нетрудоспособности?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За какой период? </w:t>
      </w:r>
    </w:p>
    <w:p w:rsidR="00145690" w:rsidRPr="00BD474B" w:rsidRDefault="00145690"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8. </w:t>
      </w:r>
      <w:r w:rsidRPr="00BD474B">
        <w:rPr>
          <w:sz w:val="24"/>
          <w:szCs w:val="24"/>
          <w:lang w:eastAsia="ru-RU"/>
        </w:rPr>
        <w:t>После окончания школы Зайцев был призван на службу в армию. Отслужив два года, он демобилизовался и через полтора месяца поступил в институт на дневное отделение. После двух лет учебы он был отчислен за неуспеваемость. Через месяц после отчисления устроился на работу охранником в ОАО «Дельфин» и в первый день работы заболел. Среднемесячный заработок Зайцева 17600 рублей.</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Определите размер пособия по временной нетрудоспособности. </w:t>
      </w:r>
    </w:p>
    <w:p w:rsidR="00145690" w:rsidRPr="00BD474B" w:rsidRDefault="00145690"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9. </w:t>
      </w:r>
      <w:r w:rsidRPr="00BD474B">
        <w:rPr>
          <w:sz w:val="24"/>
          <w:szCs w:val="24"/>
          <w:lang w:eastAsia="ru-RU"/>
        </w:rPr>
        <w:t xml:space="preserve">Мамедов, проживающий в Рязани, был принят на работу в Сургут и должен был приступить к исполнению трудовых обязанностей с 20.03.2008 г. В трудовом договоре содержалось условие о возмещении расходов по переезду. В дороге 19.03.2008 г. Мамедов заболел.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Подлежит ли оплате больничный листок?</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Если да, то за какой период? </w:t>
      </w:r>
    </w:p>
    <w:p w:rsidR="008744D3" w:rsidRPr="00BD474B" w:rsidRDefault="008744D3"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10.</w:t>
      </w:r>
      <w:r w:rsidRPr="00BD474B">
        <w:rPr>
          <w:sz w:val="24"/>
          <w:szCs w:val="24"/>
          <w:lang w:eastAsia="ru-RU"/>
        </w:rPr>
        <w:t xml:space="preserve"> Медсестра Воронова является почетным донором. В марте и в октябре 2008 г. она сдала по 150мл. крови. 12 декабря 2008 г. Воронова заболела.</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В каком размере ей будет выплачиваться пособие по временной нетрудоспособности? </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11.</w:t>
      </w:r>
      <w:r w:rsidRPr="00BD474B">
        <w:rPr>
          <w:sz w:val="24"/>
          <w:szCs w:val="24"/>
          <w:lang w:eastAsia="ru-RU"/>
        </w:rPr>
        <w:t xml:space="preserve"> Рабочий Дронов в обеденный перерыв выпил водки. После перерыва во время работы отскочившая щепка попала ему в глаз. Дронов представил больничный листок на 10 дней. Подлежит ли он оплате?</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12. </w:t>
      </w:r>
      <w:r w:rsidRPr="00BD474B">
        <w:rPr>
          <w:sz w:val="24"/>
          <w:szCs w:val="24"/>
          <w:lang w:eastAsia="ru-RU"/>
        </w:rPr>
        <w:t xml:space="preserve"> Корягин служит в армии по призыву. Его жена не работает, ухаживает за новорожденным ребенком.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виды пособий имеет право Корягина как жена военнослужащего по призыву? Куда следует обратиться и какие документы необходимо представить? Из каких источников производится их финансирование?</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13.</w:t>
      </w:r>
      <w:r w:rsidRPr="00BD474B">
        <w:rPr>
          <w:sz w:val="24"/>
          <w:szCs w:val="24"/>
          <w:lang w:eastAsia="ru-RU"/>
        </w:rPr>
        <w:t xml:space="preserve"> Ребенку Зориной 3,5 месяца. Два года перед отпуском по беременности и родам она не работала в связи с уходом за парализованной матерью.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пособия на ребенка Зорина имеет право? Куда следует обратиться за их назначением? Из каких источников производится их финансирование?</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14.</w:t>
      </w:r>
      <w:r w:rsidRPr="00BD474B">
        <w:rPr>
          <w:sz w:val="24"/>
          <w:szCs w:val="24"/>
          <w:lang w:eastAsia="ru-RU"/>
        </w:rPr>
        <w:t xml:space="preserve"> У Воробъевой 13.06.2007 г. родился ребенок. За единовременным пособием в связи с рождением ребенка и за пособием по уходу за ребенком до 1,5 лет она обратилась в марте 2008 г. Ей отказали в выплате единовременного пособия, а пособие за период отпуска по уходу за ребенком до 1,5 лет выплатили только за 6 месяцев.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Прав ли работодатель?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За какой период должны выплатить указанные ежемесячные пособия? </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lastRenderedPageBreak/>
        <w:t>15.</w:t>
      </w:r>
      <w:r w:rsidRPr="00BD474B">
        <w:rPr>
          <w:sz w:val="24"/>
          <w:szCs w:val="24"/>
          <w:lang w:eastAsia="ru-RU"/>
        </w:rPr>
        <w:t xml:space="preserve"> Ветрова является предпринимателем без образования юридического лица. С января 2007 г. она зарегистрировалась в добровольном порядк</w:t>
      </w:r>
      <w:r w:rsidR="001B6436">
        <w:rPr>
          <w:sz w:val="24"/>
          <w:szCs w:val="24"/>
          <w:lang w:eastAsia="ru-RU"/>
        </w:rPr>
        <w:t>е в территориальном отделении ФС</w:t>
      </w:r>
      <w:r w:rsidRPr="00BD474B">
        <w:rPr>
          <w:sz w:val="24"/>
          <w:szCs w:val="24"/>
          <w:lang w:eastAsia="ru-RU"/>
        </w:rPr>
        <w:t xml:space="preserve">С в качестве взносоплательщика. В августе 2007 г. она родила девочку.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На какие виды пособий она имеет право?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Каковы размеры указанных пособий?</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Куда ей следует обратиться за их назначением и какие документы представить?</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 изменится решение Задачи, если она не зарегистрирована в территориальном отделении ФСС в качестве взносоплательщика?</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16.</w:t>
      </w:r>
      <w:r w:rsidRPr="00BD474B">
        <w:rPr>
          <w:sz w:val="24"/>
          <w:szCs w:val="24"/>
          <w:lang w:eastAsia="ru-RU"/>
        </w:rPr>
        <w:t xml:space="preserve"> Захарова, имеющ</w:t>
      </w:r>
      <w:r w:rsidR="001B6436">
        <w:rPr>
          <w:sz w:val="24"/>
          <w:szCs w:val="24"/>
          <w:lang w:eastAsia="ru-RU"/>
        </w:rPr>
        <w:t>ая ребенка, родила 23.02.2021 г. второ</w:t>
      </w:r>
      <w:r w:rsidRPr="00BD474B">
        <w:rPr>
          <w:sz w:val="24"/>
          <w:szCs w:val="24"/>
          <w:lang w:eastAsia="ru-RU"/>
        </w:rPr>
        <w:t xml:space="preserve">го ребенка.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она право на материнский (семейный) капитал?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 и кем оформляется право на него?</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С какого момента она приобретет направление на распоряжение капиталом?</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Какие направления использования материнского (семейного) капитала установлены законодательством?</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17.</w:t>
      </w:r>
      <w:r w:rsidRPr="00BD474B">
        <w:rPr>
          <w:sz w:val="24"/>
          <w:szCs w:val="24"/>
          <w:lang w:eastAsia="ru-RU"/>
        </w:rPr>
        <w:t xml:space="preserve"> По дороге на работу инженера автомеханического предприятия Москвина сбила машина. С 03.02.2008 г. по 17.03.2008 г. он являлся временно нетрудоспособным. Страховой стаж Москвина составляет 6 лет. Его среднемесячный заработок был равен 37000 руб.</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Является ли данный случай страховым? Если нет, то почему?</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В каком размере будет выплачено пособие по временной нетрудоспособности?</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18.</w:t>
      </w:r>
      <w:r w:rsidRPr="00BD474B">
        <w:rPr>
          <w:color w:val="000000"/>
          <w:sz w:val="24"/>
          <w:szCs w:val="24"/>
          <w:lang w:eastAsia="ru-RU"/>
        </w:rPr>
        <w:t xml:space="preserve"> Мамулашвили был зарегистрирован в качестве безработного. Его средний заработок за последние 3 месяца работы составлял 17800 рублей. Мамулашвили 37 лет, ОТС – 19 лет, непосредственно перед обращением в службу занятости – 3 года.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пособия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19.</w:t>
      </w:r>
      <w:r w:rsidRPr="00BD474B">
        <w:rPr>
          <w:color w:val="000000"/>
          <w:sz w:val="24"/>
          <w:szCs w:val="24"/>
          <w:lang w:eastAsia="ru-RU"/>
        </w:rPr>
        <w:t xml:space="preserve"> В редакцию журнала «Домашний адвокат» обратились работники центра занятости г.Тюмени со следующим вопросом. Лицам, проживающим в районах Крайнего Севера, пособие по безработице выплачивается с учетом районного коэффициента.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связи с этим надо ли принимать во внимание коэффициент при определении размера среднего заработка, из которого рассчитывается пособие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20.</w:t>
      </w:r>
      <w:r w:rsidRPr="00BD474B">
        <w:rPr>
          <w:color w:val="000000"/>
          <w:sz w:val="24"/>
          <w:szCs w:val="24"/>
          <w:lang w:eastAsia="ru-RU"/>
        </w:rPr>
        <w:t xml:space="preserve"> Авдеев работал менеджером торговой фирмы. 3 апреля 2005 г. его уволили в связи с истечением срока трудового договора. Авдееву 53 года. Его общий трудовой стаж составляет 35 лет. В течение недели после увольнения он обратился в службу занятости в целях поиска работы и представил необходимые документы. В установленный законом срок служба занятости не смогла предложить ему подходящей работы.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Какая работа считается подходящей?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какого момента Авдеев должен быть признан безработным?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течение какого срока ему будут выплачивать пособие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21.</w:t>
      </w:r>
      <w:r w:rsidRPr="00BD474B">
        <w:rPr>
          <w:color w:val="000000"/>
          <w:sz w:val="24"/>
          <w:szCs w:val="24"/>
          <w:lang w:eastAsia="ru-RU"/>
        </w:rPr>
        <w:t xml:space="preserve"> Корейко, работавшая экономистом в типографии, была уволена по сокращению штатов 01.10.2007 г. Ее средний заработок составлял до увольнения 15200 руб. в месяц. Она была признана безработной и получала пособие. 18.01.2008 г. ей предложили работу по специальности на полиграфическом комбинате в г.Чехове Московской области. От трудоустройства она отказалась, мотивируя тем, что предприятие находится за пределами транспортной доступности, и она не сможет ежедневно возвращаться домой. 13.05.2008 г. ей была предложена работа в книгохранилище в библиотеке с окладом 7500 руб. в месяц. Корейко от нее отказалась, сославшись на то, что заработок библиотекаря значительно ниже ее прежнего заработка, работа не по ее специальности, и поэтому не может считаться подходящей. Выплата пособия была приостановлена на 3 месяца.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lastRenderedPageBreak/>
        <w:t>Имеет ли служба занятости приостанавливать выплату пособия по безработице и в каких случаях?</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22.</w:t>
      </w:r>
      <w:r w:rsidRPr="00BD474B">
        <w:rPr>
          <w:color w:val="000000"/>
          <w:sz w:val="24"/>
          <w:szCs w:val="24"/>
          <w:lang w:eastAsia="ru-RU"/>
        </w:rPr>
        <w:t xml:space="preserve"> Васильевы (муж и жена) учатся в негосударственном вузе с оплатой стоимости обучения, стипендии не получают. В октябре 2007 г. у них родился ребенок. В выплате пособий им отказали, сославшись на отсутствие государственного финансирования.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На какие виды пособий имеет право Васильева? Куда следует обратиться? </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23.</w:t>
      </w:r>
      <w:r w:rsidRPr="00BD474B">
        <w:rPr>
          <w:color w:val="000000"/>
          <w:sz w:val="24"/>
          <w:szCs w:val="24"/>
          <w:lang w:eastAsia="ru-RU"/>
        </w:rPr>
        <w:t xml:space="preserve"> Дубровин работал забойщиком в угольной шахте. 12 мая 2008 г. он не успел отойти и был придавлен вагонеткой с улем. В результате этого у него была сдавлена грудная клетка, и он был нетрудоспособным в течение двух месяцев. С 13 июля ему предоставили путевку на санаторно-курортное лечение на 21 день стоимостью 39900 рублей.</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Бюро медико-социальной экспертизы установила Дубровину степень ограничения профессиональной трудоспособности – 30%. За 12 месяцев до несчастного случая его среднемесячный заработок составлял 37000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На какие виды страхового обеспечения Дубровин имеет право? Определите их размер.</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оплате стоимость проезда к санаторию и обратно?</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24.</w:t>
      </w:r>
      <w:r w:rsidRPr="00BD474B">
        <w:rPr>
          <w:color w:val="000000"/>
          <w:sz w:val="24"/>
          <w:szCs w:val="24"/>
          <w:lang w:eastAsia="ru-RU"/>
        </w:rPr>
        <w:t xml:space="preserve"> Курочкин отработал 11 лет в цехе по обработке древесины на мебельной фабрике. В 2002 г. он уволился и устроился на работу продавцом в мебельный магазин. В 2007 г. у него возникло аллергическое заболевание. Он обратился в центр профпатологии и просил составить акт о профессиональном заболевании, т.к. работа на мебельной фабрике была связана с использованием химических веществ.</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Можно ли признать возникшее у Курочкина заболевание профессиональным?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заболевания и в каком порядке признаются профессиональными?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Должен ли составляться акт о профессиональном заболевании в данном случае и проводиться расследование?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25.</w:t>
      </w:r>
      <w:r w:rsidRPr="00BD474B">
        <w:rPr>
          <w:color w:val="000000"/>
          <w:sz w:val="24"/>
          <w:szCs w:val="24"/>
          <w:lang w:eastAsia="ru-RU"/>
        </w:rPr>
        <w:t xml:space="preserve"> Абрикосов был уволен с работы в связи с несоответствием занимаемой должности по состоянию здоровья (подпункт а) пункта 3 ст.81 ТК РФ). Ему была установлена I степень ограничения способности к трудовой деятельности и дана трудовая рекомендация. Он обратился в центр занятости в целях поиска работы, но ему было отказано в регистрации, т.к. он имеет право на трудовую пенсию по инвалидности.</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Каковы права инвалидов в области трудоустройства?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Какими нормативными актами это установлено?</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26.</w:t>
      </w:r>
      <w:r w:rsidRPr="00BD474B">
        <w:rPr>
          <w:color w:val="000000"/>
          <w:sz w:val="24"/>
          <w:szCs w:val="24"/>
          <w:lang w:eastAsia="ru-RU"/>
        </w:rPr>
        <w:t xml:space="preserve"> Гаврилюк уволена по сокращению штатов 3 декабря 2007 г. по пункту 2 ст.81 ТК РФ. В соответствии со ст.178 ТК РФ ей выплатили выходное пособие в размере среднемесячного заработка за два месяца с зачетом выходного пособия. На следующий день после увольнения она обратилась в центр занятости для регистрации в целях поиска подходящей работы. Центр дал ей направления на два места работы, но в приеме на работу по указанным направлениям ей было отказано.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какого момента Гаврилюк должны зарегистрировать в качестве безработной и назначить пособие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27.</w:t>
      </w:r>
      <w:r w:rsidRPr="00BD474B">
        <w:rPr>
          <w:color w:val="000000"/>
          <w:sz w:val="24"/>
          <w:szCs w:val="24"/>
          <w:lang w:eastAsia="ru-RU"/>
        </w:rPr>
        <w:t xml:space="preserve"> Слесарь Карпухин в обеденный перерыв выпил водки, за что был отстранен от работы и отправлен домой. По дороге к проходной он упал в отрытый канализационный люк, который не был огражден. В результате падения Карпухин получил сотрясении мозга и перелом бедра.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Можно ли считать полученное Карпухиным увечье несчастным случаем на производстве?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Если да, то на какие виды страхового обеспечения он имеет право? Определите их размер.</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lastRenderedPageBreak/>
        <w:t>28.</w:t>
      </w:r>
      <w:r w:rsidRPr="00BD474B">
        <w:rPr>
          <w:color w:val="000000"/>
          <w:sz w:val="24"/>
          <w:szCs w:val="24"/>
          <w:lang w:eastAsia="ru-RU"/>
        </w:rPr>
        <w:t xml:space="preserve"> Потерпевший Блинов пять лет работал крановщиком. После окончания вечернего отделения Московского инженерно-строительного университета он получил специальность инженера и был переведен на работу мастером участка. Через три месяца после перевода в результате обрыва троса на него упал груз. В результате полученной травмы Блинов утратил 50% зрения и 30% слуха.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 какой профессии должна устанавливаться утрата профессиональной трудоспособности?</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29.</w:t>
      </w:r>
      <w:r w:rsidRPr="00BD474B">
        <w:rPr>
          <w:color w:val="000000"/>
          <w:sz w:val="24"/>
          <w:szCs w:val="24"/>
          <w:lang w:eastAsia="ru-RU"/>
        </w:rPr>
        <w:t xml:space="preserve"> Из-за нарушения технологических правил в котельной произошел взрыв и погиб рабочий Васильев. Семья умершего состояла из трудоспособной неработающей жены и двоих детей 3 и 7 лет. Среднемесячный заработок Васильева за последние 12 месяцев составлял 9000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Кто из членов семьи имеет право на страховое обеспечение? Определите их размер.</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документы необходимо представить для их назначения?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семья Васильева на возмещение морального вреда? Куда следует обратиться?</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30.</w:t>
      </w:r>
      <w:r w:rsidRPr="00BD474B">
        <w:rPr>
          <w:color w:val="000000"/>
          <w:sz w:val="24"/>
          <w:szCs w:val="24"/>
          <w:lang w:eastAsia="ru-RU"/>
        </w:rPr>
        <w:t xml:space="preserve"> Корнилин работал в строительной организации по гражданско-правовому договору подряда. Во время работы на него упало ведро с краской, в результате чего он получил сотрясение мозга, а через полгода начал терять слух, в связи с чем ему требуется слуховой аппарат. Подрядчик составил акт о несчастном случае. Предъявленный Корнилиным листок нетрудоспособности был оплачен в размере 60% с учетом продолжительности страхового стажа – 3 года, а в оплате санаторно-курортной путевки и в назначении единовременной страховой ему было отказано.</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Является ли данный случай страховым?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Корнилин страхованию от несчастных случаев на производстве и профессиональных заболеваний?</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Кто осуществляет назначение и выплату пособий по временной нетрудоспособности, а также санаторно-курортных путевок?</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Корнилин право на возмещение вреда и в каком порядке?</w:t>
      </w:r>
    </w:p>
    <w:p w:rsidR="00E82015" w:rsidRDefault="00E82015" w:rsidP="00BD474B">
      <w:pPr>
        <w:widowControl/>
        <w:suppressAutoHyphens w:val="0"/>
        <w:autoSpaceDN w:val="0"/>
        <w:adjustRightInd w:val="0"/>
        <w:ind w:firstLine="567"/>
        <w:jc w:val="both"/>
        <w:rPr>
          <w:color w:val="000000"/>
          <w:sz w:val="24"/>
          <w:szCs w:val="24"/>
          <w:lang w:eastAsia="ru-RU"/>
        </w:rPr>
      </w:pPr>
    </w:p>
    <w:p w:rsidR="00E82015" w:rsidRDefault="00E82015" w:rsidP="00BD474B">
      <w:pPr>
        <w:widowControl/>
        <w:suppressAutoHyphens w:val="0"/>
        <w:autoSpaceDN w:val="0"/>
        <w:adjustRightInd w:val="0"/>
        <w:ind w:firstLine="567"/>
        <w:jc w:val="both"/>
        <w:rPr>
          <w:color w:val="000000"/>
          <w:sz w:val="24"/>
          <w:szCs w:val="24"/>
          <w:lang w:eastAsia="ru-RU"/>
        </w:rPr>
      </w:pPr>
      <w:r>
        <w:rPr>
          <w:color w:val="000000"/>
          <w:sz w:val="24"/>
          <w:szCs w:val="24"/>
          <w:lang w:eastAsia="ru-RU"/>
        </w:rPr>
        <w:t>Тема 5. Охрана здоровья граждан в системе государственного социального обеспечения</w:t>
      </w:r>
    </w:p>
    <w:p w:rsidR="00E82015" w:rsidRDefault="00E82015" w:rsidP="00BD474B">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w:t>
      </w:r>
      <w:r w:rsidRPr="00BD474B">
        <w:rPr>
          <w:color w:val="000000"/>
          <w:sz w:val="24"/>
          <w:szCs w:val="24"/>
          <w:lang w:eastAsia="ru-RU"/>
        </w:rPr>
        <w:t xml:space="preserve"> С 1960 г. Сорокина пользовалась медицинской помощью в поликлинике бывшего Госбанка СССР (ныне ЦБ РФ). В 1998 г. она перенесла два инфаркта, стала инвалидом II группы и продолжала пользоваться услугами этой поликлиники до 2001 г. В 2001 г. ее открепили от поликлиники и пояснили, что за медицинской помощью она должна обращаться в районную поликлинику по месту жительства.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Законно ли это?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 порядок прикрепления к лечебно-профилактическим учреждениям?</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w:t>
      </w:r>
      <w:r w:rsidRPr="00BD474B">
        <w:rPr>
          <w:color w:val="000000"/>
          <w:sz w:val="24"/>
          <w:szCs w:val="24"/>
          <w:lang w:eastAsia="ru-RU"/>
        </w:rPr>
        <w:t xml:space="preserve"> Сыну Вольской 13 лет. Он является инвалидом. Для лечения ему потребовалось дорогостоящее лекарство. Врач отказалась его выписать, сославшись на то, что это лекарство не входит в перечень лекарств, отпускаемых по рецептам врачей бесплатно.</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Прав ли врач?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3.</w:t>
      </w:r>
      <w:r w:rsidRPr="00BD474B">
        <w:rPr>
          <w:color w:val="000000"/>
          <w:sz w:val="24"/>
          <w:szCs w:val="24"/>
          <w:lang w:eastAsia="ru-RU"/>
        </w:rPr>
        <w:t xml:space="preserve"> </w:t>
      </w:r>
      <w:r w:rsidRPr="00BD474B">
        <w:rPr>
          <w:b/>
          <w:color w:val="000000"/>
          <w:sz w:val="24"/>
          <w:szCs w:val="24"/>
          <w:lang w:eastAsia="ru-RU"/>
        </w:rPr>
        <w:t>В</w:t>
      </w:r>
      <w:r w:rsidRPr="00BD474B">
        <w:rPr>
          <w:color w:val="000000"/>
          <w:sz w:val="24"/>
          <w:szCs w:val="24"/>
          <w:lang w:eastAsia="ru-RU"/>
        </w:rPr>
        <w:t xml:space="preserve"> феврале 1997 г. Петренко получил удостоверение бывшего несовершеннолетнего узника фашистских концлагерей.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Имеет ли он право на бесплатное приобретение лекарств по рецептам врачей? </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4. </w:t>
      </w:r>
      <w:r w:rsidRPr="00BD474B">
        <w:rPr>
          <w:color w:val="000000"/>
          <w:sz w:val="24"/>
          <w:szCs w:val="24"/>
          <w:lang w:eastAsia="ru-RU"/>
        </w:rPr>
        <w:t xml:space="preserve">Семья Мельникова прописана в Москве, а живет у родителей в Московской области. Сыну Мельникова три месяца. На сына выдан страховой полис страховой медицинской </w:t>
      </w:r>
      <w:r w:rsidRPr="00BD474B">
        <w:rPr>
          <w:color w:val="000000"/>
          <w:sz w:val="24"/>
          <w:szCs w:val="24"/>
          <w:lang w:eastAsia="ru-RU"/>
        </w:rPr>
        <w:lastRenderedPageBreak/>
        <w:t xml:space="preserve">организацией по месту прописки. Врач областной детской поликлиники отказалась принять ребенка в связи с отсутствием медицинского полиса Московской области.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Обязан ли врач оказать медицинскую помощь, если медицинский полис выдан в другом субъекте РФ?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Несет ли врач ответственность за отказ от оказания медицинской помощи и какую?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можно обратиться с жалобой на действия врача?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5.</w:t>
      </w:r>
      <w:r w:rsidRPr="00BD474B">
        <w:rPr>
          <w:color w:val="000000"/>
          <w:sz w:val="24"/>
          <w:szCs w:val="24"/>
          <w:lang w:eastAsia="ru-RU"/>
        </w:rPr>
        <w:t xml:space="preserve"> По вине врача (неправильно поставлен диагноз острого аппендицита) у Ковальчука было воспаление брюшной полости. Он находился на больничном два месяца. Страховая компания, выдавшая полис ОМС, отказалась составить заключение о некачественном оказании медицинской помощи для предъявления иска в суд о взыскании причиненного ущерба.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Должна ли страховая компания представлять интересы застрахованных лиц по договорам ОМС?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6. </w:t>
      </w:r>
      <w:r w:rsidRPr="00BD474B">
        <w:rPr>
          <w:color w:val="000000"/>
          <w:sz w:val="24"/>
          <w:szCs w:val="24"/>
          <w:lang w:eastAsia="ru-RU"/>
        </w:rPr>
        <w:t>Гражданин Казахстана является студентом дневного отделения Московского авиационного института. В феврале 2008 г. он простудился и обратился в поликлинику института. Однако ему отказали в оказании бесплатной медицинской помощи в связи с отсутствием страхового медицинского полиса.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Является ли отсутствие страхового медицинского полиса основание для отказа в оказании бесплатной медицинской помощи?</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Каковы правила выдачи полиса иностранным гражданам, находящимся на территории РФ?</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 с жалобой на действия поликлиники?</w:t>
      </w:r>
    </w:p>
    <w:p w:rsidR="00AC1070" w:rsidRPr="00BD474B" w:rsidRDefault="00AC10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7.</w:t>
      </w:r>
      <w:r w:rsidRPr="00BD474B">
        <w:rPr>
          <w:color w:val="000000"/>
          <w:sz w:val="24"/>
          <w:szCs w:val="24"/>
          <w:lang w:eastAsia="ru-RU"/>
        </w:rPr>
        <w:t xml:space="preserve"> Петрова является инвалидом и имеет вторую степень ограничения способности к трудовой деятельности в связи с заболеванием сахарным диабетом. В марте 2008 г. она предъявила в аптеку рецепт на бесплатное получение лекарства. В связи с отсутствием в аптеке назначенного препарата ее поставили в лист ожидания.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категории населения имеют право на бесплатное обеспечение лекарствами и изделиями медицинского назначения?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При каких заболеваниях осуществляется бесплатное предоставление лекарств?</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порядке производится обеспечение лекарствами при их временном отсутствии?</w:t>
      </w:r>
    </w:p>
    <w:p w:rsidR="00AC1070" w:rsidRPr="00BD474B" w:rsidRDefault="00AC10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8.</w:t>
      </w:r>
      <w:r w:rsidRPr="00BD474B">
        <w:rPr>
          <w:color w:val="000000"/>
          <w:sz w:val="24"/>
          <w:szCs w:val="24"/>
          <w:lang w:eastAsia="ru-RU"/>
        </w:rPr>
        <w:t xml:space="preserve"> После травмы на соревнованиях у конькобежца Петрова, проживающего в Пскове, возникло заболевание коленного сустава. Петрову необходимо эндопротезирование, которое может быть проведено в Московском НИИ ортопедии.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Какова процедура оказания высокотехнологичной медицинской помощи?</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Из каких источников она финансируется?</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9.</w:t>
      </w:r>
      <w:r w:rsidRPr="00BD474B">
        <w:rPr>
          <w:color w:val="000000"/>
          <w:sz w:val="24"/>
          <w:szCs w:val="24"/>
          <w:lang w:eastAsia="ru-RU"/>
        </w:rPr>
        <w:t xml:space="preserve"> Петя Львов (8 лет) был доставлен в детскую больницу с острой болью в животе. После осмотра дежурный врач пришел к заключению, что ребенку требуется срочная операция брюшной полости в связи с угрозой перитонита. Мать категорически отказалась от операции.</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Что такое информированное согласие пациента на оказания медицинской помощи?</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право мать отказаться от операции за ребенка?</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 должен действовать врач в данном случае?</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10.</w:t>
      </w:r>
      <w:r w:rsidRPr="00BD474B">
        <w:rPr>
          <w:color w:val="000000"/>
          <w:sz w:val="24"/>
          <w:szCs w:val="24"/>
          <w:lang w:eastAsia="ru-RU"/>
        </w:rPr>
        <w:t xml:space="preserve"> Медсестра городской клинической больницы Иванова ошиблась в дозировке лекарства. В результате этого у пациента Козлова возникла аллергическая реакция, и он находился в больнице в течение двух месяцев. Иванова была уволена за недобросовестное </w:t>
      </w:r>
      <w:r w:rsidRPr="00BD474B">
        <w:rPr>
          <w:color w:val="000000"/>
          <w:sz w:val="24"/>
          <w:szCs w:val="24"/>
          <w:lang w:eastAsia="ru-RU"/>
        </w:rPr>
        <w:lastRenderedPageBreak/>
        <w:t>выполнение своих трудовых обязанностей. Козлов обратился к главврачу больницы за возмещением ущерба, причиненного здоровью. Главврач пояснил Козлову, что он должен предъявлять свои претензии к медсестре, которая уволена, а не к больнице.</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Несет ли больница ответственность за действия медицинских работников?</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На какие виды возмещения Козлов имеет право?</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 Козлову?</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11.</w:t>
      </w:r>
      <w:r w:rsidRPr="00BD474B">
        <w:rPr>
          <w:color w:val="000000"/>
          <w:sz w:val="24"/>
          <w:szCs w:val="24"/>
          <w:lang w:eastAsia="ru-RU"/>
        </w:rPr>
        <w:t xml:space="preserve"> Работник ООО «Стрела» в апреле 2008 г. обратился к работодателю с просьбой приобрести для него путевку в один из санаториев Кисловодска. Стоимость путевки составляет 42000 руб. на 21 день.</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Каковы правила приобретения путевок на санаторно-курортное лечение?</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 оплачиваются путевки?</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работник право на оплату проезда в Кисловодск и обратно?</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12.</w:t>
      </w:r>
      <w:r w:rsidRPr="00BD474B">
        <w:rPr>
          <w:color w:val="000000"/>
          <w:sz w:val="24"/>
          <w:szCs w:val="24"/>
          <w:lang w:eastAsia="ru-RU"/>
        </w:rPr>
        <w:t xml:space="preserve"> Васильева находилась на санаторно-курортном лечении в одном из санаториев Подмосковья. После возвращения из санатория бухгалтерия работодателя потребовала от нее возвращения обратного талона. Васильева объяснила, что не может его вернуть, т.к. потеряла.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Каковы полномочия ФСС в данном случае?</w:t>
      </w:r>
    </w:p>
    <w:p w:rsidR="00BD474B" w:rsidRPr="00BD474B" w:rsidRDefault="00BD474B" w:rsidP="00BD474B">
      <w:pPr>
        <w:widowControl/>
        <w:suppressAutoHyphens w:val="0"/>
        <w:autoSpaceDE/>
        <w:jc w:val="both"/>
        <w:rPr>
          <w:sz w:val="24"/>
          <w:szCs w:val="24"/>
          <w:lang w:eastAsia="ru-RU"/>
        </w:rPr>
      </w:pPr>
    </w:p>
    <w:p w:rsidR="00BD474B" w:rsidRPr="00BD474B" w:rsidRDefault="00E82015" w:rsidP="00BD474B">
      <w:pPr>
        <w:widowControl/>
        <w:suppressAutoHyphens w:val="0"/>
        <w:autoSpaceDE/>
        <w:jc w:val="both"/>
        <w:rPr>
          <w:b/>
          <w:bCs/>
          <w:color w:val="000000"/>
          <w:sz w:val="24"/>
          <w:szCs w:val="24"/>
          <w:lang w:eastAsia="ru-RU"/>
        </w:rPr>
      </w:pPr>
      <w:r>
        <w:rPr>
          <w:b/>
          <w:color w:val="000000"/>
          <w:sz w:val="24"/>
          <w:szCs w:val="24"/>
          <w:lang w:eastAsia="ru-RU"/>
        </w:rPr>
        <w:t>Тема 6</w:t>
      </w:r>
      <w:r w:rsidR="00BD474B" w:rsidRPr="00BD474B">
        <w:rPr>
          <w:b/>
          <w:color w:val="000000"/>
          <w:sz w:val="24"/>
          <w:szCs w:val="24"/>
          <w:lang w:eastAsia="ru-RU"/>
        </w:rPr>
        <w:t xml:space="preserve">. </w:t>
      </w:r>
      <w:r>
        <w:rPr>
          <w:b/>
          <w:color w:val="000000"/>
          <w:sz w:val="24"/>
          <w:szCs w:val="24"/>
          <w:lang w:eastAsia="ru-RU"/>
        </w:rPr>
        <w:t>С</w:t>
      </w:r>
      <w:r w:rsidR="00BD474B" w:rsidRPr="00BD474B">
        <w:rPr>
          <w:b/>
          <w:bCs/>
          <w:color w:val="000000"/>
          <w:sz w:val="24"/>
          <w:szCs w:val="24"/>
          <w:lang w:eastAsia="ru-RU"/>
        </w:rPr>
        <w:t>оциальное обслуживание</w:t>
      </w:r>
      <w:r>
        <w:rPr>
          <w:b/>
          <w:bCs/>
          <w:color w:val="000000"/>
          <w:sz w:val="24"/>
          <w:szCs w:val="24"/>
          <w:lang w:eastAsia="ru-RU"/>
        </w:rPr>
        <w:t xml:space="preserve"> населения в РФ</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 </w:t>
      </w:r>
      <w:r w:rsidRPr="00BD474B">
        <w:rPr>
          <w:color w:val="000000"/>
          <w:sz w:val="24"/>
          <w:szCs w:val="24"/>
          <w:lang w:eastAsia="ru-RU"/>
        </w:rPr>
        <w:t xml:space="preserve">Ровенский является одиноким инвалидом с ограничением способности к трудовой деятельности II степени. Проживает по договору найма в 2-комнатной квартире общей площадью 56кв.м. Получает пенсию в размере 2600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Какой норматив жилой площади установлен законодательством для инвалидов?</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субсидию для оплаты жилья и коммунальных услуг?</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w:t>
      </w:r>
      <w:r w:rsidRPr="00BD474B">
        <w:rPr>
          <w:color w:val="000000"/>
          <w:sz w:val="24"/>
          <w:szCs w:val="24"/>
          <w:lang w:eastAsia="ru-RU"/>
        </w:rPr>
        <w:t xml:space="preserve"> В 1941 г. Горбатко был репрессирован по политическим мотивам. Освобожден в 1950 г., реабилитирован, получает пенсию в размере 4258 руб. в месяц. Проживает в г. Ногинске Московской области вместе с семьей дочери в приватизированной квартире общей площадью 64 кв.м. Дочь не работает, ухаживает за тремя детьми 5, 7 и 11 лет. Зарплата мужа дочери составляет 32000 руб. в месяц.</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Имеет ли Горбатко право на субсидию для оплаты жилья и коммунальных услуг? </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3.</w:t>
      </w:r>
      <w:r w:rsidRPr="00BD474B">
        <w:rPr>
          <w:color w:val="000000"/>
          <w:sz w:val="24"/>
          <w:szCs w:val="24"/>
          <w:lang w:eastAsia="ru-RU"/>
        </w:rPr>
        <w:t xml:space="preserve"> Жительница Санкт-Петербурга Алексеева, мать двоих несовершеннолетних детей (9 и 13 лет), обратилась в орган социальной защиты за предоставлением социальной помощи. Ее среднемесячный заработок составляет 12320 руб. На детей она получает пенсию по случаю потери кормильца в размере 2400 руб. (по 1200 руб. на каждого), а также пособие по уходу за ребенком до 16 лет – по 500 руб. на каждого. Имущество семьи состоит из приватизированной трехкомнатной квартиры, машины «Москвич» (1997 г. выпуска) и приусадебного участка размером 800кв.м.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Является ли семья Алексеевой малоимущей?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определяется среднедушевой доход семьи?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Алексеева право на получение социальной помощи? Если да, то в каком размере?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4</w:t>
      </w:r>
      <w:r w:rsidRPr="00BD474B">
        <w:rPr>
          <w:color w:val="000000"/>
          <w:sz w:val="24"/>
          <w:szCs w:val="24"/>
          <w:lang w:eastAsia="ru-RU"/>
        </w:rPr>
        <w:t>. Пенсионер Петров, награжденный знаком «Жителю блокадного Ленинграда», обратился в орган социальной защиты по месту жительства за путевкой на санаторно-курортное лечение. Работник органа социальной защиты дал разъяснение, что Петрову следует обратиться за путевкой в территориальный орган Фонда социального страхования.</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 ли работник органа социальной защиты?</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Петров право на набор социальных услуг?</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Что входит в набор социальных услуг?</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lastRenderedPageBreak/>
        <w:t>Из каких источников финансируется предоставление набора социальных услуг?</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5.</w:t>
      </w:r>
      <w:r w:rsidRPr="00BD474B">
        <w:rPr>
          <w:color w:val="000000"/>
          <w:sz w:val="24"/>
          <w:szCs w:val="24"/>
          <w:lang w:eastAsia="ru-RU"/>
        </w:rPr>
        <w:t xml:space="preserve"> Участник Великой Отечественной войны Дюжев решил отказаться от бесплатного проезда на пригородном железнодорожном транспорте.</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 какой категории льготников относится Дюжев?</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полный или частичный отказ от набора социальных услуг?</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и в какой срок ему следует обратиться?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Какая сумма будет выплачиваться Дюжеву ежемесячно вместо бесплатного проезда на пригородном железнодорожном транспорте?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6</w:t>
      </w:r>
      <w:r w:rsidRPr="00BD474B">
        <w:rPr>
          <w:color w:val="000000"/>
          <w:sz w:val="24"/>
          <w:szCs w:val="24"/>
          <w:lang w:eastAsia="ru-RU"/>
        </w:rPr>
        <w:t>. Радченко, проживающая в Волгограде, была уволена в связи с ликвидацией организации по п.1 ст.83 ТК РФ. В апреле 2008 г. она была зарегистрирована в качестве безработной. Размер пособия по безработице составляет 3000 руб. в месяц. Имущество семьи состоит из приватизированной двухкомнатной квартиры и «приусадебного участка размером 1200кв.м. Радченко является одинокой матерью, имеет ребенка 5 лет.</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Радченко право на ежемесячное пособие на ребенка до 16 лет?</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Какова процедура назначения пособия на ребенка до 16 лет?</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7.</w:t>
      </w:r>
      <w:r w:rsidRPr="00BD474B">
        <w:rPr>
          <w:color w:val="000000"/>
          <w:sz w:val="24"/>
          <w:szCs w:val="24"/>
          <w:lang w:eastAsia="ru-RU"/>
        </w:rPr>
        <w:t xml:space="preserve"> Орлова является инвалидом II степени, получает трудовую пенсию по инвалидности в размере 3875 руб. в месяц. Кроме того, она получает ежемесячное пособие на ребенка (учащегося колледжа) в размере 750  руб. В марте 2008 г. ребенку исполнилось 18 лет, но Орлова не сообщила об этом в территориальный орган социальной защиты населения и продолжала получать пособие. В июле 2008 г. работники территориального органа социальной защиты населения обнаружили переплату и обратились в территориальное отделение ПФР с просьбой об удержании излишне выплаченной суммы из пенсии Орловой.</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территориальный орган ПФР производить удержания из пенсии Орловой?</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порядке может производиться взыскание?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8.</w:t>
      </w:r>
      <w:r w:rsidRPr="00BD474B">
        <w:rPr>
          <w:color w:val="000000"/>
          <w:sz w:val="24"/>
          <w:szCs w:val="24"/>
          <w:lang w:eastAsia="ru-RU"/>
        </w:rPr>
        <w:t xml:space="preserve"> Зайцев является инвалидом III степени ограничения способности к трудовой деятельности, после автомобильной аварии ему ампутировали руки. В феврале 2008 г. он обратился в территориальное отделение ФСС с просьбой выделить путевку в летний период в подмосковный санаторий «Барвиха» для него самого и сопровождающего лица. Однако ему отказали в связи с тем, что санаторий «Барвиха» не входит в перечень санаториев, предоставляющих набор социальных услуг.</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порядке производится выделение бесплатных путевок инвалидам?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Зайцев право на бесплатную путевку для сопровождающего лица?</w:t>
      </w:r>
    </w:p>
    <w:p w:rsidR="00BD474B" w:rsidRPr="00BD474B" w:rsidRDefault="00BD474B" w:rsidP="00BD474B">
      <w:pPr>
        <w:widowControl/>
        <w:suppressAutoHyphens w:val="0"/>
        <w:autoSpaceDE/>
        <w:jc w:val="both"/>
        <w:rPr>
          <w:b/>
          <w:sz w:val="24"/>
          <w:szCs w:val="24"/>
          <w:lang w:eastAsia="ru-RU"/>
        </w:rPr>
      </w:pPr>
    </w:p>
    <w:p w:rsidR="00BD474B" w:rsidRPr="00BD474B" w:rsidRDefault="00E82015" w:rsidP="00BD474B">
      <w:pPr>
        <w:widowControl/>
        <w:suppressAutoHyphens w:val="0"/>
        <w:autoSpaceDE/>
        <w:jc w:val="both"/>
        <w:rPr>
          <w:b/>
          <w:sz w:val="24"/>
          <w:szCs w:val="24"/>
          <w:lang w:eastAsia="ru-RU"/>
        </w:rPr>
      </w:pPr>
      <w:r>
        <w:rPr>
          <w:b/>
          <w:sz w:val="24"/>
          <w:szCs w:val="24"/>
          <w:lang w:eastAsia="ru-RU"/>
        </w:rPr>
        <w:t>Темы 7</w:t>
      </w:r>
      <w:r w:rsidR="00BD474B" w:rsidRPr="00BD474B">
        <w:rPr>
          <w:b/>
          <w:sz w:val="24"/>
          <w:szCs w:val="24"/>
          <w:lang w:eastAsia="ru-RU"/>
        </w:rPr>
        <w:t xml:space="preserve">. </w:t>
      </w:r>
      <w:r>
        <w:rPr>
          <w:b/>
          <w:sz w:val="24"/>
          <w:szCs w:val="24"/>
          <w:lang w:eastAsia="ru-RU"/>
        </w:rPr>
        <w:t>Государственная социальная помощь в РФ</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w:t>
      </w:r>
      <w:r w:rsidRPr="00BD474B">
        <w:rPr>
          <w:sz w:val="24"/>
          <w:szCs w:val="24"/>
          <w:lang w:eastAsia="ru-RU"/>
        </w:rPr>
        <w:t xml:space="preserve"> Москвичка Н.Филиппова (1928</w:t>
      </w:r>
      <w:r w:rsidR="005F1CB1">
        <w:rPr>
          <w:sz w:val="24"/>
          <w:szCs w:val="24"/>
          <w:lang w:eastAsia="ru-RU"/>
        </w:rPr>
        <w:t xml:space="preserve"> </w:t>
      </w:r>
      <w:r w:rsidRPr="00BD474B">
        <w:rPr>
          <w:sz w:val="24"/>
          <w:szCs w:val="24"/>
          <w:lang w:eastAsia="ru-RU"/>
        </w:rPr>
        <w:t xml:space="preserve">г.рожд.) работала на машиностроительном заводе с июля 1943 г. по апрель 1945 г.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виды социальной поддержки она имеет право?</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Может ли она от них отказаться?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Если да, то в каком размере ей будет выплачиваться ежемесячная денежная выплата?</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2.</w:t>
      </w:r>
      <w:r w:rsidRPr="00BD474B">
        <w:rPr>
          <w:sz w:val="24"/>
          <w:szCs w:val="24"/>
          <w:lang w:eastAsia="ru-RU"/>
        </w:rPr>
        <w:t xml:space="preserve"> Москвичка Меркевич (1922 г. рожд.) имеет удостоверения «Участника Великой Отечественной войны» и «Ветерана труда».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меры социальной поддержки она имеет право?</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Из каких источников они финансируются?</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Может ли она одновременно получать ежемесячную денежную выплату из федерального бюджета и городскую ежемесячную денежную выплату?</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Какой орган осуществляет их назначение и выплату?</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3.</w:t>
      </w:r>
      <w:r w:rsidRPr="00BD474B">
        <w:rPr>
          <w:sz w:val="24"/>
          <w:szCs w:val="24"/>
          <w:lang w:eastAsia="ru-RU"/>
        </w:rPr>
        <w:t xml:space="preserve"> Васильева (1932г.рожд.) с 1937 г. по 1954 г. находилась вместе с матерью в местах лишения свободы и ссылке как дочь врага народа. В 1954 г. она была реабилитирована. 20 сентября 2007 г. она отказалась от льготного проезда на пригородном железнодорожном транспорте.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Васильева на городскую ежемесячную денежную выплату и в каком размере?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Разрешается ли частичный отказ от набора социальных услуг?</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В каком размере компенсируется отказ от скидки за проезда на пригородном железнодорожном транспорте? Куда следует обратиться?</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4.</w:t>
      </w:r>
      <w:r w:rsidRPr="00BD474B">
        <w:rPr>
          <w:sz w:val="24"/>
          <w:szCs w:val="24"/>
          <w:lang w:eastAsia="ru-RU"/>
        </w:rPr>
        <w:t xml:space="preserve"> Герой Социалистического Труда Тихонов в 2008 г. отказался от бесплатного проезда на внутригородском пассажирском транспорте.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В июне 2008 г. у него обострилась ишемическая болезнь сердца.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он право на получение ежемесячной денежной выплаты и в каком размере?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Сохраняется ли за ним право на бесплатное обеспечение лекарствами?</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Тихонов право на дополнительное материальное обеспечение и в каком размере?</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5.</w:t>
      </w:r>
      <w:r w:rsidRPr="00BD474B">
        <w:rPr>
          <w:sz w:val="24"/>
          <w:szCs w:val="24"/>
          <w:lang w:eastAsia="ru-RU"/>
        </w:rPr>
        <w:t xml:space="preserve"> Вдова Героя Советского Союза Авдеева обратился в территориальное отделение ФСС за предоставлением бесплатной путевки на санаторно-курортное лечение.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меры социальной поддержки имеет право Авдеева?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6.</w:t>
      </w:r>
      <w:r w:rsidRPr="00BD474B">
        <w:rPr>
          <w:sz w:val="24"/>
          <w:szCs w:val="24"/>
          <w:lang w:eastAsia="ru-RU"/>
        </w:rPr>
        <w:t xml:space="preserve"> Платонов, являющийся инвалидом Великой Отечественной войны, обратился в территориальное отделение ФСС за предоставлением бесплатной путевки на санаторно-курортное лечение для сопровождающего его лица.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меры социальной поддержки имеет право Тихонов?</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7.</w:t>
      </w:r>
      <w:r w:rsidRPr="00BD474B">
        <w:rPr>
          <w:sz w:val="24"/>
          <w:szCs w:val="24"/>
          <w:lang w:eastAsia="ru-RU"/>
        </w:rPr>
        <w:t xml:space="preserve"> Коробкина (36 лет) осуществляет уход за ребенком-инвалидом (9 лет) и не работает.</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она право на ежемесячную компенсационную выплату?</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Куда ей следует обратиться за назначением этой выплаты и какие документы представить?</w:t>
      </w:r>
    </w:p>
    <w:p w:rsidR="00A91D18" w:rsidRPr="00A91D18" w:rsidRDefault="00A91D18" w:rsidP="0081399C">
      <w:pPr>
        <w:pStyle w:val="af8"/>
        <w:keepNext/>
        <w:spacing w:before="0" w:after="0"/>
        <w:ind w:left="-142" w:firstLine="709"/>
        <w:jc w:val="both"/>
      </w:pPr>
    </w:p>
    <w:p w:rsidR="0081399C" w:rsidRDefault="0081399C" w:rsidP="00C55E68">
      <w:pPr>
        <w:pStyle w:val="af8"/>
        <w:keepNext/>
        <w:spacing w:before="0" w:after="0"/>
        <w:jc w:val="center"/>
        <w:rPr>
          <w:b/>
        </w:rPr>
      </w:pPr>
    </w:p>
    <w:p w:rsidR="00C55E68" w:rsidRDefault="002A7231" w:rsidP="00C55E68">
      <w:pPr>
        <w:pStyle w:val="af8"/>
        <w:keepNext/>
        <w:spacing w:before="0" w:after="0"/>
        <w:jc w:val="center"/>
        <w:rPr>
          <w:b/>
        </w:rPr>
      </w:pPr>
      <w:r>
        <w:rPr>
          <w:b/>
        </w:rPr>
        <w:t>6.</w:t>
      </w:r>
      <w:r w:rsidR="00950DB8">
        <w:rPr>
          <w:b/>
        </w:rPr>
        <w:t>3</w:t>
      </w:r>
      <w:r>
        <w:rPr>
          <w:b/>
        </w:rPr>
        <w:t>.</w:t>
      </w:r>
      <w:r w:rsidR="00950DB8">
        <w:rPr>
          <w:b/>
        </w:rPr>
        <w:t>2.</w:t>
      </w:r>
      <w:r w:rsidR="007734ED" w:rsidRPr="00BB5366">
        <w:rPr>
          <w:b/>
        </w:rPr>
        <w:t xml:space="preserve"> </w:t>
      </w:r>
      <w:r w:rsidR="00C55E68" w:rsidRPr="00BB5366">
        <w:rPr>
          <w:b/>
        </w:rPr>
        <w:t>Типовые задания для проведения проме</w:t>
      </w:r>
      <w:r w:rsidR="00044E63">
        <w:rPr>
          <w:b/>
        </w:rPr>
        <w:t>жуточной аттестации обучающихся</w:t>
      </w:r>
    </w:p>
    <w:p w:rsidR="00044E63" w:rsidRPr="00BB5366" w:rsidRDefault="00044E63" w:rsidP="00C55E68">
      <w:pPr>
        <w:pStyle w:val="af8"/>
        <w:keepNext/>
        <w:spacing w:before="0" w:after="0"/>
        <w:jc w:val="center"/>
        <w:rPr>
          <w:b/>
        </w:rPr>
      </w:pPr>
    </w:p>
    <w:p w:rsidR="00C55E68" w:rsidRPr="00BB5366" w:rsidRDefault="00C55E68" w:rsidP="00C55E68">
      <w:pPr>
        <w:keepNext/>
        <w:tabs>
          <w:tab w:val="left" w:pos="851"/>
          <w:tab w:val="left" w:pos="993"/>
          <w:tab w:val="left" w:pos="1080"/>
        </w:tabs>
        <w:autoSpaceDN w:val="0"/>
        <w:adjustRightInd w:val="0"/>
        <w:ind w:firstLine="567"/>
        <w:jc w:val="both"/>
        <w:rPr>
          <w:bCs/>
          <w:color w:val="000000"/>
          <w:sz w:val="24"/>
          <w:szCs w:val="24"/>
        </w:rPr>
      </w:pPr>
      <w:r w:rsidRPr="00BB5366">
        <w:rPr>
          <w:bCs/>
          <w:color w:val="000000"/>
          <w:sz w:val="24"/>
          <w:szCs w:val="24"/>
        </w:rPr>
        <w:t xml:space="preserve">Промежуточная аттестация по дисциплине </w:t>
      </w:r>
      <w:r w:rsidR="00044E63">
        <w:rPr>
          <w:bCs/>
          <w:color w:val="000000"/>
          <w:sz w:val="24"/>
          <w:szCs w:val="24"/>
        </w:rPr>
        <w:t>«</w:t>
      </w:r>
      <w:r w:rsidR="00E86ECB">
        <w:rPr>
          <w:bCs/>
          <w:color w:val="000000"/>
          <w:sz w:val="24"/>
          <w:szCs w:val="24"/>
        </w:rPr>
        <w:t>Право социального обеспечения</w:t>
      </w:r>
      <w:r w:rsidR="00044E63">
        <w:rPr>
          <w:bCs/>
          <w:color w:val="000000"/>
          <w:sz w:val="24"/>
          <w:szCs w:val="24"/>
        </w:rPr>
        <w:t xml:space="preserve">» проводится в форме </w:t>
      </w:r>
      <w:r w:rsidR="00A91D18">
        <w:rPr>
          <w:bCs/>
          <w:color w:val="000000"/>
          <w:sz w:val="24"/>
          <w:szCs w:val="24"/>
        </w:rPr>
        <w:t>зачета</w:t>
      </w:r>
      <w:r w:rsidR="00BD474B">
        <w:rPr>
          <w:bCs/>
          <w:color w:val="000000"/>
          <w:sz w:val="24"/>
          <w:szCs w:val="24"/>
        </w:rPr>
        <w:t xml:space="preserve"> с оценкой</w:t>
      </w:r>
      <w:r w:rsidRPr="00BB5366">
        <w:rPr>
          <w:bCs/>
          <w:color w:val="000000"/>
          <w:sz w:val="24"/>
          <w:szCs w:val="24"/>
        </w:rPr>
        <w:t>.</w:t>
      </w:r>
    </w:p>
    <w:p w:rsidR="007734ED" w:rsidRPr="00BB5366" w:rsidRDefault="007734ED" w:rsidP="00C55E68">
      <w:pPr>
        <w:keepNext/>
        <w:tabs>
          <w:tab w:val="left" w:pos="851"/>
          <w:tab w:val="left" w:pos="993"/>
          <w:tab w:val="left" w:pos="1276"/>
        </w:tabs>
        <w:ind w:firstLine="567"/>
        <w:jc w:val="both"/>
        <w:rPr>
          <w:sz w:val="24"/>
          <w:szCs w:val="24"/>
        </w:rPr>
      </w:pPr>
    </w:p>
    <w:p w:rsidR="00296999" w:rsidRPr="00D47F7F" w:rsidRDefault="00296999" w:rsidP="00296999">
      <w:pPr>
        <w:ind w:firstLine="540"/>
        <w:jc w:val="both"/>
        <w:rPr>
          <w:b/>
          <w:sz w:val="24"/>
        </w:rPr>
      </w:pPr>
      <w:r>
        <w:rPr>
          <w:b/>
          <w:sz w:val="24"/>
        </w:rPr>
        <w:t>6.</w:t>
      </w:r>
      <w:r w:rsidR="00A171EA">
        <w:rPr>
          <w:b/>
          <w:sz w:val="24"/>
        </w:rPr>
        <w:t>3.2.1</w:t>
      </w:r>
      <w:r w:rsidRPr="00D47F7F">
        <w:rPr>
          <w:b/>
          <w:sz w:val="24"/>
        </w:rPr>
        <w:t xml:space="preserve">. Типовые вопросы к </w:t>
      </w:r>
      <w:r w:rsidR="00994BC8">
        <w:rPr>
          <w:b/>
          <w:sz w:val="24"/>
        </w:rPr>
        <w:t>зачету</w:t>
      </w:r>
      <w:r w:rsidR="0037186D">
        <w:rPr>
          <w:b/>
          <w:sz w:val="24"/>
        </w:rPr>
        <w:t xml:space="preserve"> с оценкой</w:t>
      </w:r>
    </w:p>
    <w:p w:rsidR="00296999" w:rsidRPr="00D47F7F" w:rsidRDefault="00296999" w:rsidP="00296999">
      <w:pPr>
        <w:ind w:firstLine="540"/>
        <w:rPr>
          <w:b/>
          <w:sz w:val="24"/>
        </w:rPr>
      </w:pPr>
    </w:p>
    <w:p w:rsidR="00BD5C32" w:rsidRPr="00FD5712" w:rsidRDefault="00BD5C32" w:rsidP="00BD5C32">
      <w:pPr>
        <w:tabs>
          <w:tab w:val="left" w:pos="1134"/>
        </w:tabs>
        <w:ind w:firstLine="708"/>
        <w:jc w:val="center"/>
        <w:rPr>
          <w:b/>
          <w:sz w:val="24"/>
          <w:szCs w:val="24"/>
          <w:lang w:eastAsia="ru-RU"/>
        </w:rPr>
      </w:pPr>
      <w:r w:rsidRPr="00FD5712">
        <w:rPr>
          <w:b/>
          <w:sz w:val="24"/>
          <w:szCs w:val="24"/>
          <w:lang w:eastAsia="ru-RU"/>
        </w:rPr>
        <w:t>Перечень вопросов к зачету</w:t>
      </w:r>
      <w:r w:rsidR="00BF3953">
        <w:rPr>
          <w:b/>
          <w:sz w:val="24"/>
          <w:szCs w:val="24"/>
          <w:lang w:eastAsia="ru-RU"/>
        </w:rPr>
        <w:t xml:space="preserve"> с оценкой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 Понятие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 Понятие социальной защиты и его соотношение с понятием</w:t>
      </w:r>
      <w:r>
        <w:rPr>
          <w:bCs/>
          <w:sz w:val="24"/>
          <w:szCs w:val="24"/>
          <w:lang w:eastAsia="ru-RU"/>
        </w:rPr>
        <w:t xml:space="preserve"> </w:t>
      </w:r>
      <w:r w:rsidRPr="009B2FD1">
        <w:rPr>
          <w:bCs/>
          <w:sz w:val="24"/>
          <w:szCs w:val="24"/>
          <w:lang w:eastAsia="ru-RU"/>
        </w:rPr>
        <w:t>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 Социальный риск: понятие и виды.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 Организационно-правовые формы социального обеспечения:</w:t>
      </w:r>
      <w:r>
        <w:rPr>
          <w:bCs/>
          <w:sz w:val="24"/>
          <w:szCs w:val="24"/>
          <w:lang w:eastAsia="ru-RU"/>
        </w:rPr>
        <w:t xml:space="preserve"> </w:t>
      </w:r>
      <w:r w:rsidRPr="009B2FD1">
        <w:rPr>
          <w:bCs/>
          <w:sz w:val="24"/>
          <w:szCs w:val="24"/>
          <w:lang w:eastAsia="ru-RU"/>
        </w:rPr>
        <w:t>понятие и виды. Функции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 Обязательное социальное страхование как форма социального</w:t>
      </w:r>
      <w:r>
        <w:rPr>
          <w:bCs/>
          <w:sz w:val="24"/>
          <w:szCs w:val="24"/>
          <w:lang w:eastAsia="ru-RU"/>
        </w:rPr>
        <w:t xml:space="preserve"> </w:t>
      </w:r>
      <w:r w:rsidRPr="009B2FD1">
        <w:rPr>
          <w:bCs/>
          <w:sz w:val="24"/>
          <w:szCs w:val="24"/>
          <w:lang w:eastAsia="ru-RU"/>
        </w:rPr>
        <w:t>обеспечения: общая характеристика.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6. Обязательное пенсионное страхование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7. Обязательное социальное страхование на случай временной</w:t>
      </w:r>
      <w:r>
        <w:rPr>
          <w:bCs/>
          <w:sz w:val="24"/>
          <w:szCs w:val="24"/>
          <w:lang w:eastAsia="ru-RU"/>
        </w:rPr>
        <w:t xml:space="preserve"> </w:t>
      </w:r>
      <w:r w:rsidRPr="009B2FD1">
        <w:rPr>
          <w:bCs/>
          <w:sz w:val="24"/>
          <w:szCs w:val="24"/>
          <w:lang w:eastAsia="ru-RU"/>
        </w:rPr>
        <w:t>нетрудоспособности и в связи с материнством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8. Обязательное социальное страхование от несчастных случаев на</w:t>
      </w:r>
      <w:r>
        <w:rPr>
          <w:bCs/>
          <w:sz w:val="24"/>
          <w:szCs w:val="24"/>
          <w:lang w:eastAsia="ru-RU"/>
        </w:rPr>
        <w:t xml:space="preserve"> </w:t>
      </w:r>
      <w:r w:rsidRPr="009B2FD1">
        <w:rPr>
          <w:bCs/>
          <w:sz w:val="24"/>
          <w:szCs w:val="24"/>
          <w:lang w:eastAsia="ru-RU"/>
        </w:rPr>
        <w:t>производстве и профессиональных заболеваний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lastRenderedPageBreak/>
        <w:t>9. Обязательное медицинское страхование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10. Социальное обеспечение за счет бюджетных средств как форма</w:t>
      </w:r>
      <w:r>
        <w:rPr>
          <w:bCs/>
          <w:sz w:val="24"/>
          <w:szCs w:val="24"/>
          <w:lang w:eastAsia="ru-RU"/>
        </w:rPr>
        <w:t xml:space="preserve"> </w:t>
      </w:r>
      <w:r w:rsidRPr="009B2FD1">
        <w:rPr>
          <w:bCs/>
          <w:sz w:val="24"/>
          <w:szCs w:val="24"/>
          <w:lang w:eastAsia="ru-RU"/>
        </w:rPr>
        <w:t>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11. Понятие права социального обеспечения как отрасли права.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12. Предмет, метод и система права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13. Понятие и общая характеристика принципов права социального</w:t>
      </w:r>
      <w:r>
        <w:rPr>
          <w:bCs/>
          <w:sz w:val="24"/>
          <w:szCs w:val="24"/>
          <w:lang w:eastAsia="ru-RU"/>
        </w:rPr>
        <w:t xml:space="preserve"> </w:t>
      </w:r>
      <w:r w:rsidRPr="009B2FD1">
        <w:rPr>
          <w:bCs/>
          <w:sz w:val="24"/>
          <w:szCs w:val="24"/>
          <w:lang w:eastAsia="ru-RU"/>
        </w:rPr>
        <w:t>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14. Принцип всеобщности социального обеспечения за счет страховых</w:t>
      </w:r>
      <w:r>
        <w:rPr>
          <w:bCs/>
          <w:sz w:val="24"/>
          <w:szCs w:val="24"/>
          <w:lang w:eastAsia="ru-RU"/>
        </w:rPr>
        <w:t xml:space="preserve"> </w:t>
      </w:r>
      <w:r w:rsidRPr="009B2FD1">
        <w:rPr>
          <w:bCs/>
          <w:sz w:val="24"/>
          <w:szCs w:val="24"/>
          <w:lang w:eastAsia="ru-RU"/>
        </w:rPr>
        <w:t>платежей и средств государственного бюджета.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15. Предоставление социального обеспечения как работнику, бывшему</w:t>
      </w:r>
      <w:r>
        <w:rPr>
          <w:bCs/>
          <w:sz w:val="24"/>
          <w:szCs w:val="24"/>
          <w:lang w:eastAsia="ru-RU"/>
        </w:rPr>
        <w:t xml:space="preserve"> </w:t>
      </w:r>
      <w:r w:rsidRPr="009B2FD1">
        <w:rPr>
          <w:bCs/>
          <w:sz w:val="24"/>
          <w:szCs w:val="24"/>
          <w:lang w:eastAsia="ru-RU"/>
        </w:rPr>
        <w:t>работнику, их семьям, так и каждому как члену общества без какой-либо связи с трудовой деятельностью.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16. Гарантированность социального обеспечения в случаях, когда</w:t>
      </w:r>
      <w:r>
        <w:rPr>
          <w:bCs/>
          <w:sz w:val="24"/>
          <w:szCs w:val="24"/>
          <w:lang w:eastAsia="ru-RU"/>
        </w:rPr>
        <w:t xml:space="preserve"> </w:t>
      </w:r>
      <w:r w:rsidRPr="009B2FD1">
        <w:rPr>
          <w:bCs/>
          <w:sz w:val="24"/>
          <w:szCs w:val="24"/>
          <w:lang w:eastAsia="ru-RU"/>
        </w:rPr>
        <w:t>гражданин нуждается в ней в силу обстоятельств, признаваемых социально</w:t>
      </w:r>
      <w:r>
        <w:rPr>
          <w:bCs/>
          <w:sz w:val="24"/>
          <w:szCs w:val="24"/>
          <w:lang w:eastAsia="ru-RU"/>
        </w:rPr>
        <w:t xml:space="preserve"> </w:t>
      </w:r>
      <w:r w:rsidRPr="009B2FD1">
        <w:rPr>
          <w:bCs/>
          <w:sz w:val="24"/>
          <w:szCs w:val="24"/>
          <w:lang w:eastAsia="ru-RU"/>
        </w:rPr>
        <w:t>значимыми; многообразие видов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17. Гарантированность уровня социального обеспечения,</w:t>
      </w:r>
      <w:r>
        <w:rPr>
          <w:bCs/>
          <w:sz w:val="24"/>
          <w:szCs w:val="24"/>
          <w:lang w:eastAsia="ru-RU"/>
        </w:rPr>
        <w:t xml:space="preserve"> </w:t>
      </w:r>
      <w:r w:rsidRPr="009B2FD1">
        <w:rPr>
          <w:bCs/>
          <w:sz w:val="24"/>
          <w:szCs w:val="24"/>
          <w:lang w:eastAsia="ru-RU"/>
        </w:rPr>
        <w:t>обеспечивающего достойную жизнь.</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18. Дифференциация видов, условий и уровня обеспечения в</w:t>
      </w:r>
      <w:r>
        <w:rPr>
          <w:bCs/>
          <w:sz w:val="24"/>
          <w:szCs w:val="24"/>
          <w:lang w:eastAsia="ru-RU"/>
        </w:rPr>
        <w:t xml:space="preserve"> </w:t>
      </w:r>
      <w:r w:rsidRPr="009B2FD1">
        <w:rPr>
          <w:bCs/>
          <w:sz w:val="24"/>
          <w:szCs w:val="24"/>
          <w:lang w:eastAsia="ru-RU"/>
        </w:rPr>
        <w:t>зависимости от трудового вклада, причин нуждаемости и иных социально</w:t>
      </w:r>
      <w:r>
        <w:rPr>
          <w:bCs/>
          <w:sz w:val="24"/>
          <w:szCs w:val="24"/>
          <w:lang w:eastAsia="ru-RU"/>
        </w:rPr>
        <w:t xml:space="preserve"> </w:t>
      </w:r>
      <w:r w:rsidRPr="009B2FD1">
        <w:rPr>
          <w:bCs/>
          <w:sz w:val="24"/>
          <w:szCs w:val="24"/>
          <w:lang w:eastAsia="ru-RU"/>
        </w:rPr>
        <w:t>значимых обстоятельств.</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19. Источники права социального обеспечения, их виды и общая</w:t>
      </w:r>
      <w:r>
        <w:rPr>
          <w:bCs/>
          <w:sz w:val="24"/>
          <w:szCs w:val="24"/>
          <w:lang w:eastAsia="ru-RU"/>
        </w:rPr>
        <w:t xml:space="preserve"> </w:t>
      </w:r>
      <w:r w:rsidRPr="009B2FD1">
        <w:rPr>
          <w:bCs/>
          <w:sz w:val="24"/>
          <w:szCs w:val="24"/>
          <w:lang w:eastAsia="ru-RU"/>
        </w:rPr>
        <w:t>характеристика. Особенности источников права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20. Понятие и виды правоотношений по социальному обеспечению.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21. Субъекты, объект и содержание правоотношений по социальному</w:t>
      </w:r>
      <w:r>
        <w:rPr>
          <w:bCs/>
          <w:sz w:val="24"/>
          <w:szCs w:val="24"/>
          <w:lang w:eastAsia="ru-RU"/>
        </w:rPr>
        <w:t xml:space="preserve"> </w:t>
      </w:r>
      <w:r w:rsidRPr="009B2FD1">
        <w:rPr>
          <w:bCs/>
          <w:sz w:val="24"/>
          <w:szCs w:val="24"/>
          <w:lang w:eastAsia="ru-RU"/>
        </w:rPr>
        <w:t>обеспечению.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22. Пенсионные правоотношения.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23. Правоотношения по поводу пособий, компенсаций.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24. Правоотношения по социальному обеспечению пострадавших на</w:t>
      </w:r>
      <w:r>
        <w:rPr>
          <w:bCs/>
          <w:sz w:val="24"/>
          <w:szCs w:val="24"/>
          <w:lang w:eastAsia="ru-RU"/>
        </w:rPr>
        <w:t xml:space="preserve"> </w:t>
      </w:r>
      <w:r w:rsidRPr="009B2FD1">
        <w:rPr>
          <w:bCs/>
          <w:sz w:val="24"/>
          <w:szCs w:val="24"/>
          <w:lang w:eastAsia="ru-RU"/>
        </w:rPr>
        <w:t>производстве и их семей.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25. Правоотношения по поводу медицинской, лекарственной помощи,</w:t>
      </w:r>
      <w:r>
        <w:rPr>
          <w:bCs/>
          <w:sz w:val="24"/>
          <w:szCs w:val="24"/>
          <w:lang w:eastAsia="ru-RU"/>
        </w:rPr>
        <w:t xml:space="preserve"> </w:t>
      </w:r>
      <w:r w:rsidRPr="009B2FD1">
        <w:rPr>
          <w:bCs/>
          <w:sz w:val="24"/>
          <w:szCs w:val="24"/>
          <w:lang w:eastAsia="ru-RU"/>
        </w:rPr>
        <w:t>социальных услуг и льгот по системе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26. Процедурные и процессуальные правоотношения, возникающие в</w:t>
      </w:r>
      <w:r>
        <w:rPr>
          <w:bCs/>
          <w:sz w:val="24"/>
          <w:szCs w:val="24"/>
          <w:lang w:eastAsia="ru-RU"/>
        </w:rPr>
        <w:t xml:space="preserve"> </w:t>
      </w:r>
      <w:r w:rsidRPr="009B2FD1">
        <w:rPr>
          <w:bCs/>
          <w:sz w:val="24"/>
          <w:szCs w:val="24"/>
          <w:lang w:eastAsia="ru-RU"/>
        </w:rPr>
        <w:t>связи с социальным обеспечением граждан.</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27. Понятие трудового стажа и его виды.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28. Общий трудовой стаж: понятие, юридическое 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29. Общий страховой стаж (смешанный стаж): понятие, юридическое</w:t>
      </w:r>
      <w:r>
        <w:rPr>
          <w:bCs/>
          <w:sz w:val="24"/>
          <w:szCs w:val="24"/>
          <w:lang w:eastAsia="ru-RU"/>
        </w:rPr>
        <w:t xml:space="preserve"> </w:t>
      </w:r>
      <w:r w:rsidRPr="009B2FD1">
        <w:rPr>
          <w:bCs/>
          <w:sz w:val="24"/>
          <w:szCs w:val="24"/>
          <w:lang w:eastAsia="ru-RU"/>
        </w:rPr>
        <w:t>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30. Специальный страховой стаж: понятие, юридическое 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31. Виды трудовой деятельности, а также иные периоды, включаемые в</w:t>
      </w:r>
      <w:r>
        <w:rPr>
          <w:bCs/>
          <w:sz w:val="24"/>
          <w:szCs w:val="24"/>
          <w:lang w:eastAsia="ru-RU"/>
        </w:rPr>
        <w:t xml:space="preserve"> </w:t>
      </w:r>
      <w:r w:rsidRPr="009B2FD1">
        <w:rPr>
          <w:bCs/>
          <w:sz w:val="24"/>
          <w:szCs w:val="24"/>
          <w:lang w:eastAsia="ru-RU"/>
        </w:rPr>
        <w:t>общий страховой стаж.</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32. Специальный трудовой стаж (выслуга лет): понятие, юридическое 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33. Подтверждение общего страхового стажа.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34. Пенсионная система России на современном этапе.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35. Основные правила определения размеров пенсий по Федеральным</w:t>
      </w:r>
      <w:r>
        <w:rPr>
          <w:bCs/>
          <w:sz w:val="24"/>
          <w:szCs w:val="24"/>
          <w:lang w:eastAsia="ru-RU"/>
        </w:rPr>
        <w:t xml:space="preserve"> </w:t>
      </w:r>
      <w:r w:rsidRPr="009B2FD1">
        <w:rPr>
          <w:bCs/>
          <w:sz w:val="24"/>
          <w:szCs w:val="24"/>
          <w:lang w:eastAsia="ru-RU"/>
        </w:rPr>
        <w:t>законам: «О страховых пенсиях», "О накопительной пенсии" и «О</w:t>
      </w:r>
      <w:r>
        <w:rPr>
          <w:bCs/>
          <w:sz w:val="24"/>
          <w:szCs w:val="24"/>
          <w:lang w:eastAsia="ru-RU"/>
        </w:rPr>
        <w:t xml:space="preserve"> </w:t>
      </w:r>
      <w:r w:rsidRPr="009B2FD1">
        <w:rPr>
          <w:bCs/>
          <w:sz w:val="24"/>
          <w:szCs w:val="24"/>
          <w:lang w:eastAsia="ru-RU"/>
        </w:rPr>
        <w:t>государственном пенсионном обеспечении в Российской Федерации».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36. Понятие пенсии. Критерии классификации пенсий на виды. Виды</w:t>
      </w:r>
      <w:r>
        <w:rPr>
          <w:bCs/>
          <w:sz w:val="24"/>
          <w:szCs w:val="24"/>
          <w:lang w:eastAsia="ru-RU"/>
        </w:rPr>
        <w:t xml:space="preserve"> </w:t>
      </w:r>
      <w:r w:rsidRPr="009B2FD1">
        <w:rPr>
          <w:bCs/>
          <w:sz w:val="24"/>
          <w:szCs w:val="24"/>
          <w:lang w:eastAsia="ru-RU"/>
        </w:rPr>
        <w:t>пенсий. Право на одновременное получение двух пенсий.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37. Понятие пенсии по старости. Виды пенсий по старости. Общие</w:t>
      </w:r>
      <w:r>
        <w:rPr>
          <w:bCs/>
          <w:sz w:val="24"/>
          <w:szCs w:val="24"/>
          <w:lang w:eastAsia="ru-RU"/>
        </w:rPr>
        <w:t xml:space="preserve"> </w:t>
      </w:r>
      <w:r w:rsidRPr="009B2FD1">
        <w:rPr>
          <w:bCs/>
          <w:sz w:val="24"/>
          <w:szCs w:val="24"/>
          <w:lang w:eastAsia="ru-RU"/>
        </w:rPr>
        <w:t>условия назначения страховой пенсии по старости. Размер страховой пенсии</w:t>
      </w:r>
      <w:r>
        <w:rPr>
          <w:bCs/>
          <w:sz w:val="24"/>
          <w:szCs w:val="24"/>
          <w:lang w:eastAsia="ru-RU"/>
        </w:rPr>
        <w:t xml:space="preserve"> </w:t>
      </w:r>
      <w:r w:rsidRPr="009B2FD1">
        <w:rPr>
          <w:bCs/>
          <w:sz w:val="24"/>
          <w:szCs w:val="24"/>
          <w:lang w:eastAsia="ru-RU"/>
        </w:rPr>
        <w:t>по старости.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38. Досрочные страховые пенсии по старости: виды и условия</w:t>
      </w:r>
      <w:r>
        <w:rPr>
          <w:bCs/>
          <w:sz w:val="24"/>
          <w:szCs w:val="24"/>
          <w:lang w:eastAsia="ru-RU"/>
        </w:rPr>
        <w:t xml:space="preserve"> </w:t>
      </w:r>
      <w:r w:rsidRPr="009B2FD1">
        <w:rPr>
          <w:bCs/>
          <w:sz w:val="24"/>
          <w:szCs w:val="24"/>
          <w:lang w:eastAsia="ru-RU"/>
        </w:rPr>
        <w:t>назначения.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39. Установление социальной пенсии лицам, которые не приобрели</w:t>
      </w:r>
      <w:r>
        <w:rPr>
          <w:bCs/>
          <w:sz w:val="24"/>
          <w:szCs w:val="24"/>
          <w:lang w:eastAsia="ru-RU"/>
        </w:rPr>
        <w:t xml:space="preserve"> </w:t>
      </w:r>
      <w:r w:rsidRPr="009B2FD1">
        <w:rPr>
          <w:bCs/>
          <w:sz w:val="24"/>
          <w:szCs w:val="24"/>
          <w:lang w:eastAsia="ru-RU"/>
        </w:rPr>
        <w:t>право на страховую пенсию по старости.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40. Понятие пенсии за выслугу лет. Круг лиц, обеспечиваемых данной</w:t>
      </w:r>
      <w:r>
        <w:rPr>
          <w:bCs/>
          <w:sz w:val="24"/>
          <w:szCs w:val="24"/>
          <w:lang w:eastAsia="ru-RU"/>
        </w:rPr>
        <w:t xml:space="preserve"> </w:t>
      </w:r>
      <w:r w:rsidRPr="009B2FD1">
        <w:rPr>
          <w:bCs/>
          <w:sz w:val="24"/>
          <w:szCs w:val="24"/>
          <w:lang w:eastAsia="ru-RU"/>
        </w:rPr>
        <w:t>пенсией.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41. Понятие инвалидности, ее причины и группы, их юридическое</w:t>
      </w:r>
      <w:r>
        <w:rPr>
          <w:bCs/>
          <w:sz w:val="24"/>
          <w:szCs w:val="24"/>
          <w:lang w:eastAsia="ru-RU"/>
        </w:rPr>
        <w:t xml:space="preserve"> </w:t>
      </w:r>
      <w:r w:rsidRPr="009B2FD1">
        <w:rPr>
          <w:bCs/>
          <w:sz w:val="24"/>
          <w:szCs w:val="24"/>
          <w:lang w:eastAsia="ru-RU"/>
        </w:rPr>
        <w:t>значение. Порядок признания лица инвалидом.</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42. Понятие пенсии по инвалидности. Условия назначения пенсии по</w:t>
      </w:r>
      <w:r>
        <w:rPr>
          <w:bCs/>
          <w:sz w:val="24"/>
          <w:szCs w:val="24"/>
          <w:lang w:eastAsia="ru-RU"/>
        </w:rPr>
        <w:t xml:space="preserve"> </w:t>
      </w:r>
      <w:r w:rsidRPr="009B2FD1">
        <w:rPr>
          <w:bCs/>
          <w:sz w:val="24"/>
          <w:szCs w:val="24"/>
          <w:lang w:eastAsia="ru-RU"/>
        </w:rPr>
        <w:t xml:space="preserve">инвалидности и </w:t>
      </w:r>
      <w:r w:rsidRPr="009B2FD1">
        <w:rPr>
          <w:bCs/>
          <w:sz w:val="24"/>
          <w:szCs w:val="24"/>
          <w:lang w:eastAsia="ru-RU"/>
        </w:rPr>
        <w:lastRenderedPageBreak/>
        <w:t>ее размер.</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43. Понятие страховой пенсии по инвалидности. Условия назначения</w:t>
      </w:r>
      <w:r>
        <w:rPr>
          <w:bCs/>
          <w:sz w:val="24"/>
          <w:szCs w:val="24"/>
          <w:lang w:eastAsia="ru-RU"/>
        </w:rPr>
        <w:t xml:space="preserve"> </w:t>
      </w:r>
      <w:r w:rsidRPr="009B2FD1">
        <w:rPr>
          <w:bCs/>
          <w:sz w:val="24"/>
          <w:szCs w:val="24"/>
          <w:lang w:eastAsia="ru-RU"/>
        </w:rPr>
        <w:t>страховой пенсии по инвалидности и ее размер.</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44. Понятие пенсии по случаю потери кормильца. Условия назначения</w:t>
      </w:r>
      <w:r>
        <w:rPr>
          <w:bCs/>
          <w:sz w:val="24"/>
          <w:szCs w:val="24"/>
          <w:lang w:eastAsia="ru-RU"/>
        </w:rPr>
        <w:t xml:space="preserve"> </w:t>
      </w:r>
      <w:r w:rsidRPr="009B2FD1">
        <w:rPr>
          <w:bCs/>
          <w:sz w:val="24"/>
          <w:szCs w:val="24"/>
          <w:lang w:eastAsia="ru-RU"/>
        </w:rPr>
        <w:t>пенсии, относящиеся к кормильцу. Условия назначения пенсии, относящиеся</w:t>
      </w:r>
      <w:r>
        <w:rPr>
          <w:bCs/>
          <w:sz w:val="24"/>
          <w:szCs w:val="24"/>
          <w:lang w:eastAsia="ru-RU"/>
        </w:rPr>
        <w:t xml:space="preserve"> </w:t>
      </w:r>
      <w:r w:rsidRPr="009B2FD1">
        <w:rPr>
          <w:bCs/>
          <w:sz w:val="24"/>
          <w:szCs w:val="24"/>
          <w:lang w:eastAsia="ru-RU"/>
        </w:rPr>
        <w:t>к членам семьи кормильца. Размер пенсии по случаю потери кормильца по</w:t>
      </w:r>
      <w:r>
        <w:rPr>
          <w:bCs/>
          <w:sz w:val="24"/>
          <w:szCs w:val="24"/>
          <w:lang w:eastAsia="ru-RU"/>
        </w:rPr>
        <w:t xml:space="preserve"> </w:t>
      </w:r>
      <w:r w:rsidRPr="009B2FD1">
        <w:rPr>
          <w:bCs/>
          <w:sz w:val="24"/>
          <w:szCs w:val="24"/>
          <w:lang w:eastAsia="ru-RU"/>
        </w:rPr>
        <w:t>государственному пенсионному обеспечению.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45. Понятие страховой пенсии по случаю потери кормильца. Условия</w:t>
      </w:r>
      <w:r>
        <w:rPr>
          <w:bCs/>
          <w:sz w:val="24"/>
          <w:szCs w:val="24"/>
          <w:lang w:eastAsia="ru-RU"/>
        </w:rPr>
        <w:t xml:space="preserve"> </w:t>
      </w:r>
      <w:r w:rsidRPr="009B2FD1">
        <w:rPr>
          <w:bCs/>
          <w:sz w:val="24"/>
          <w:szCs w:val="24"/>
          <w:lang w:eastAsia="ru-RU"/>
        </w:rPr>
        <w:t>назначения страховой пенсии, относящиеся к кормильцу. Условия назначения</w:t>
      </w:r>
      <w:r>
        <w:rPr>
          <w:bCs/>
          <w:sz w:val="24"/>
          <w:szCs w:val="24"/>
          <w:lang w:eastAsia="ru-RU"/>
        </w:rPr>
        <w:t xml:space="preserve"> </w:t>
      </w:r>
      <w:r w:rsidRPr="009B2FD1">
        <w:rPr>
          <w:bCs/>
          <w:sz w:val="24"/>
          <w:szCs w:val="24"/>
          <w:lang w:eastAsia="ru-RU"/>
        </w:rPr>
        <w:t>страховой пенсии, относящиеся к членам семьи кормильца. Размер страховой пенсии по случаю потери кормильца.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46. Понятие и условия назначения социальной пенсии, ее размер.</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47. Адаптация пенсионных выплат.</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48. Обращение за пенсией, ее назначение и перерасчет.</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49. Порядок сохранения и конвертации (преобразования) ранее</w:t>
      </w:r>
      <w:r>
        <w:rPr>
          <w:bCs/>
          <w:sz w:val="24"/>
          <w:szCs w:val="24"/>
          <w:lang w:eastAsia="ru-RU"/>
        </w:rPr>
        <w:t xml:space="preserve"> </w:t>
      </w:r>
      <w:r w:rsidRPr="009B2FD1">
        <w:rPr>
          <w:bCs/>
          <w:sz w:val="24"/>
          <w:szCs w:val="24"/>
          <w:lang w:eastAsia="ru-RU"/>
        </w:rPr>
        <w:t>приобретенных пенсионных прав.</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50. Ответственность за достоверность сведений, необходимых для</w:t>
      </w:r>
      <w:r>
        <w:rPr>
          <w:bCs/>
          <w:sz w:val="24"/>
          <w:szCs w:val="24"/>
          <w:lang w:eastAsia="ru-RU"/>
        </w:rPr>
        <w:t xml:space="preserve"> </w:t>
      </w:r>
      <w:r w:rsidRPr="009B2FD1">
        <w:rPr>
          <w:bCs/>
          <w:sz w:val="24"/>
          <w:szCs w:val="24"/>
          <w:lang w:eastAsia="ru-RU"/>
        </w:rPr>
        <w:t>установления и выплаты трудовой пенсии. Удержания из пенсии.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51. Рассмотрение споров по пенсионным вопросам.</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52. Возмещение вреда в порядке обязательного социального</w:t>
      </w:r>
      <w:r>
        <w:rPr>
          <w:bCs/>
          <w:sz w:val="24"/>
          <w:szCs w:val="24"/>
          <w:lang w:eastAsia="ru-RU"/>
        </w:rPr>
        <w:t xml:space="preserve"> </w:t>
      </w:r>
      <w:r w:rsidRPr="009B2FD1">
        <w:rPr>
          <w:bCs/>
          <w:sz w:val="24"/>
          <w:szCs w:val="24"/>
          <w:lang w:eastAsia="ru-RU"/>
        </w:rPr>
        <w:t>страхования от несчастных случаев на производстве и профессиональных</w:t>
      </w:r>
      <w:r>
        <w:rPr>
          <w:bCs/>
          <w:sz w:val="24"/>
          <w:szCs w:val="24"/>
          <w:lang w:eastAsia="ru-RU"/>
        </w:rPr>
        <w:t xml:space="preserve"> </w:t>
      </w:r>
      <w:r w:rsidRPr="009B2FD1">
        <w:rPr>
          <w:bCs/>
          <w:sz w:val="24"/>
          <w:szCs w:val="24"/>
          <w:lang w:eastAsia="ru-RU"/>
        </w:rPr>
        <w:t>образований. Круг лиц, подлежащих обеспечению в связи с несчастным</w:t>
      </w:r>
      <w:r>
        <w:rPr>
          <w:bCs/>
          <w:sz w:val="24"/>
          <w:szCs w:val="24"/>
          <w:lang w:eastAsia="ru-RU"/>
        </w:rPr>
        <w:t xml:space="preserve"> </w:t>
      </w:r>
      <w:r w:rsidRPr="009B2FD1">
        <w:rPr>
          <w:bCs/>
          <w:sz w:val="24"/>
          <w:szCs w:val="24"/>
          <w:lang w:eastAsia="ru-RU"/>
        </w:rPr>
        <w:t>случаем на производстве или профессиональным заболеванием. Виды</w:t>
      </w:r>
      <w:r>
        <w:rPr>
          <w:bCs/>
          <w:sz w:val="24"/>
          <w:szCs w:val="24"/>
          <w:lang w:eastAsia="ru-RU"/>
        </w:rPr>
        <w:t xml:space="preserve"> </w:t>
      </w:r>
      <w:r w:rsidRPr="009B2FD1">
        <w:rPr>
          <w:bCs/>
          <w:sz w:val="24"/>
          <w:szCs w:val="24"/>
          <w:lang w:eastAsia="ru-RU"/>
        </w:rPr>
        <w:t>обеспечения по страхованию.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53. Понятие пособий, их классификация и виды.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54. Пособие по временной нетрудоспособности: условия назначения,</w:t>
      </w:r>
      <w:r>
        <w:rPr>
          <w:bCs/>
          <w:sz w:val="24"/>
          <w:szCs w:val="24"/>
          <w:lang w:eastAsia="ru-RU"/>
        </w:rPr>
        <w:t xml:space="preserve"> </w:t>
      </w:r>
      <w:r w:rsidRPr="009B2FD1">
        <w:rPr>
          <w:bCs/>
          <w:sz w:val="24"/>
          <w:szCs w:val="24"/>
          <w:lang w:eastAsia="ru-RU"/>
        </w:rPr>
        <w:t>случаи обеспечения пособием, размер, сроки и порядок выплаты.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55. Пособие по беременности и родам: круг лиц, обеспечиваемых</w:t>
      </w:r>
      <w:r>
        <w:rPr>
          <w:bCs/>
          <w:sz w:val="24"/>
          <w:szCs w:val="24"/>
          <w:lang w:eastAsia="ru-RU"/>
        </w:rPr>
        <w:t xml:space="preserve"> </w:t>
      </w:r>
      <w:r w:rsidRPr="009B2FD1">
        <w:rPr>
          <w:bCs/>
          <w:sz w:val="24"/>
          <w:szCs w:val="24"/>
          <w:lang w:eastAsia="ru-RU"/>
        </w:rPr>
        <w:t>пособием, условия назначения, размер, сроки и порядок выплаты.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56. Пособия в связи с материнством, отцовством и детством: виды и</w:t>
      </w:r>
      <w:r>
        <w:rPr>
          <w:bCs/>
          <w:sz w:val="24"/>
          <w:szCs w:val="24"/>
          <w:lang w:eastAsia="ru-RU"/>
        </w:rPr>
        <w:t xml:space="preserve"> </w:t>
      </w:r>
      <w:r w:rsidRPr="009B2FD1">
        <w:rPr>
          <w:bCs/>
          <w:sz w:val="24"/>
          <w:szCs w:val="24"/>
          <w:lang w:eastAsia="ru-RU"/>
        </w:rPr>
        <w:t>общая характеристика.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57. Пособие по безработице: условия назначения, размеры и порядок</w:t>
      </w:r>
      <w:r>
        <w:rPr>
          <w:bCs/>
          <w:sz w:val="24"/>
          <w:szCs w:val="24"/>
          <w:lang w:eastAsia="ru-RU"/>
        </w:rPr>
        <w:t xml:space="preserve"> </w:t>
      </w:r>
      <w:r w:rsidRPr="009B2FD1">
        <w:rPr>
          <w:bCs/>
          <w:sz w:val="24"/>
          <w:szCs w:val="24"/>
          <w:lang w:eastAsia="ru-RU"/>
        </w:rPr>
        <w:t>исчисления, сроки выплаты.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58. Государственная социальная помощь.</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59. Медицинская помощь и лечение. Гарантии медико-социальной</w:t>
      </w:r>
      <w:r>
        <w:rPr>
          <w:bCs/>
          <w:sz w:val="24"/>
          <w:szCs w:val="24"/>
          <w:lang w:eastAsia="ru-RU"/>
        </w:rPr>
        <w:t xml:space="preserve"> </w:t>
      </w:r>
      <w:r w:rsidRPr="009B2FD1">
        <w:rPr>
          <w:bCs/>
          <w:sz w:val="24"/>
          <w:szCs w:val="24"/>
          <w:lang w:eastAsia="ru-RU"/>
        </w:rPr>
        <w:t>помощи гражданам. Лекарственная помощь. Санаторно-курортное лечение.</w:t>
      </w:r>
    </w:p>
    <w:p w:rsidR="00BD5C32" w:rsidRDefault="009B2FD1" w:rsidP="009B2FD1">
      <w:pPr>
        <w:tabs>
          <w:tab w:val="left" w:pos="1134"/>
        </w:tabs>
        <w:ind w:firstLine="709"/>
        <w:rPr>
          <w:sz w:val="24"/>
          <w:szCs w:val="24"/>
          <w:lang w:eastAsia="ru-RU"/>
        </w:rPr>
      </w:pPr>
      <w:r w:rsidRPr="009B2FD1">
        <w:rPr>
          <w:bCs/>
          <w:sz w:val="24"/>
          <w:szCs w:val="24"/>
          <w:lang w:eastAsia="ru-RU"/>
        </w:rPr>
        <w:t>60. Общая характеристика системы социального обслуживания. Виды</w:t>
      </w:r>
      <w:r>
        <w:rPr>
          <w:bCs/>
          <w:sz w:val="24"/>
          <w:szCs w:val="24"/>
          <w:lang w:eastAsia="ru-RU"/>
        </w:rPr>
        <w:t xml:space="preserve"> </w:t>
      </w:r>
      <w:r w:rsidRPr="009B2FD1">
        <w:rPr>
          <w:bCs/>
          <w:sz w:val="24"/>
          <w:szCs w:val="24"/>
          <w:lang w:eastAsia="ru-RU"/>
        </w:rPr>
        <w:t>социального обслуживания.</w:t>
      </w:r>
    </w:p>
    <w:p w:rsidR="00C55E68" w:rsidRDefault="00950DB8" w:rsidP="00363E98">
      <w:pPr>
        <w:pStyle w:val="af0"/>
        <w:spacing w:before="240" w:after="240"/>
        <w:ind w:left="0" w:firstLine="567"/>
        <w:jc w:val="both"/>
        <w:rPr>
          <w:b/>
          <w:sz w:val="24"/>
          <w:szCs w:val="24"/>
        </w:rPr>
      </w:pPr>
      <w:r>
        <w:rPr>
          <w:b/>
          <w:sz w:val="24"/>
          <w:szCs w:val="24"/>
        </w:rPr>
        <w:t>6.4</w:t>
      </w:r>
      <w:r w:rsidR="007734ED" w:rsidRPr="00BB5366">
        <w:rPr>
          <w:b/>
          <w:sz w:val="24"/>
          <w:szCs w:val="24"/>
        </w:rPr>
        <w:t xml:space="preserve">. </w:t>
      </w:r>
      <w:r w:rsidR="00C55E68" w:rsidRPr="00BB5366">
        <w:rPr>
          <w:b/>
          <w:sz w:val="24"/>
          <w:szCs w:val="24"/>
        </w:rPr>
        <w:t>Методические материалы, определяющие процедуры оценивания знаний, умений, навыков</w:t>
      </w:r>
      <w:r w:rsidR="00C55E68" w:rsidRPr="00BB5366">
        <w:rPr>
          <w:b/>
          <w:spacing w:val="33"/>
          <w:sz w:val="24"/>
          <w:szCs w:val="24"/>
        </w:rPr>
        <w:t xml:space="preserve"> </w:t>
      </w:r>
      <w:r w:rsidR="00C55E68" w:rsidRPr="00BB5366">
        <w:rPr>
          <w:b/>
          <w:sz w:val="24"/>
          <w:szCs w:val="24"/>
        </w:rPr>
        <w:t>и (или) опыта деятельности, характеризующих</w:t>
      </w:r>
      <w:r w:rsidR="00A171EA">
        <w:rPr>
          <w:b/>
          <w:sz w:val="24"/>
          <w:szCs w:val="24"/>
        </w:rPr>
        <w:t xml:space="preserve"> этапы формирования компетенций</w:t>
      </w:r>
    </w:p>
    <w:p w:rsidR="00C55E68" w:rsidRPr="00BB5366" w:rsidRDefault="00C55E68" w:rsidP="00363E98">
      <w:pPr>
        <w:widowControl/>
        <w:ind w:firstLine="567"/>
        <w:jc w:val="both"/>
        <w:rPr>
          <w:sz w:val="24"/>
          <w:szCs w:val="24"/>
        </w:rPr>
      </w:pPr>
      <w:r w:rsidRPr="00BB5366">
        <w:rPr>
          <w:sz w:val="24"/>
          <w:szCs w:val="24"/>
          <w:lang w:eastAsia="ru-RU"/>
        </w:rPr>
        <w:t xml:space="preserve">С целью определения уровня овладения компетенциями, закрепленными за дисциплиной, в заданные преподавателем сроки проводится текущий и промежуточный контроль знаний, умений и навыков каждого обучающегося. Все виды текущего контроля осуществляются на практических занятиях. При оценке компетенций принимается во внимание формирование профессионального мировоззрения, определенного уровня включённости в занятия, рефлексивные навыки, владение изучаемым материалом. </w:t>
      </w:r>
    </w:p>
    <w:p w:rsidR="00C55E68" w:rsidRPr="00BB5366" w:rsidRDefault="00C55E68" w:rsidP="00363E98">
      <w:pPr>
        <w:widowControl/>
        <w:ind w:firstLine="567"/>
        <w:jc w:val="both"/>
        <w:rPr>
          <w:sz w:val="24"/>
          <w:szCs w:val="24"/>
        </w:rPr>
      </w:pPr>
      <w:r w:rsidRPr="00BB5366">
        <w:rPr>
          <w:sz w:val="24"/>
          <w:szCs w:val="24"/>
          <w:lang w:eastAsia="ru-RU"/>
        </w:rPr>
        <w:t>Процедура оценивания компетенций обучающихся основана на следующих стандартах:</w:t>
      </w:r>
    </w:p>
    <w:p w:rsidR="00C55E68" w:rsidRPr="00BB5366" w:rsidRDefault="00363E98" w:rsidP="00363E98">
      <w:pPr>
        <w:widowControl/>
        <w:ind w:firstLine="567"/>
        <w:jc w:val="both"/>
        <w:rPr>
          <w:sz w:val="24"/>
          <w:szCs w:val="24"/>
        </w:rPr>
      </w:pPr>
      <w:r>
        <w:rPr>
          <w:sz w:val="24"/>
          <w:szCs w:val="24"/>
          <w:lang w:eastAsia="ru-RU"/>
        </w:rPr>
        <w:t xml:space="preserve">1. </w:t>
      </w:r>
      <w:r w:rsidR="00C55E68" w:rsidRPr="00BB5366">
        <w:rPr>
          <w:sz w:val="24"/>
          <w:szCs w:val="24"/>
          <w:lang w:eastAsia="ru-RU"/>
        </w:rPr>
        <w:t>Периодичность проведения оценки.</w:t>
      </w:r>
    </w:p>
    <w:p w:rsidR="00C55E68" w:rsidRPr="00BB5366" w:rsidRDefault="00C55E68" w:rsidP="00363E98">
      <w:pPr>
        <w:widowControl/>
        <w:ind w:firstLine="567"/>
        <w:jc w:val="both"/>
        <w:rPr>
          <w:sz w:val="24"/>
          <w:szCs w:val="24"/>
        </w:rPr>
      </w:pPr>
      <w:r w:rsidRPr="00BB5366">
        <w:rPr>
          <w:sz w:val="24"/>
          <w:szCs w:val="24"/>
          <w:lang w:eastAsia="ru-RU"/>
        </w:rPr>
        <w:t>2.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C55E68" w:rsidRPr="00BB5366" w:rsidRDefault="00C55E68" w:rsidP="00363E98">
      <w:pPr>
        <w:widowControl/>
        <w:ind w:firstLine="567"/>
        <w:jc w:val="both"/>
        <w:rPr>
          <w:sz w:val="24"/>
          <w:szCs w:val="24"/>
        </w:rPr>
      </w:pPr>
      <w:r w:rsidRPr="00BB5366">
        <w:rPr>
          <w:sz w:val="24"/>
          <w:szCs w:val="24"/>
          <w:lang w:eastAsia="ru-RU"/>
        </w:rPr>
        <w:lastRenderedPageBreak/>
        <w:t>3. Единство используемой технологии для всех обучающихся, выполнение условий сопоставимости результатов оценивания.</w:t>
      </w:r>
    </w:p>
    <w:p w:rsidR="00C55E68" w:rsidRPr="00BB5366" w:rsidRDefault="00C55E68" w:rsidP="00363E98">
      <w:pPr>
        <w:widowControl/>
        <w:ind w:firstLine="567"/>
        <w:jc w:val="both"/>
        <w:rPr>
          <w:sz w:val="24"/>
          <w:szCs w:val="24"/>
        </w:rPr>
      </w:pPr>
      <w:r w:rsidRPr="00BB5366">
        <w:rPr>
          <w:sz w:val="24"/>
          <w:szCs w:val="24"/>
          <w:lang w:eastAsia="ru-RU"/>
        </w:rPr>
        <w:t>4. Соблюдение последовательности проведения оценки.</w:t>
      </w:r>
    </w:p>
    <w:p w:rsidR="00C55E68" w:rsidRPr="00BB5366" w:rsidRDefault="00C55E68" w:rsidP="00363E98">
      <w:pPr>
        <w:ind w:firstLine="567"/>
        <w:jc w:val="both"/>
        <w:rPr>
          <w:sz w:val="24"/>
          <w:szCs w:val="24"/>
        </w:rPr>
      </w:pPr>
      <w:r w:rsidRPr="00BB5366">
        <w:rPr>
          <w:b/>
          <w:sz w:val="24"/>
          <w:szCs w:val="24"/>
          <w:lang w:eastAsia="ru-RU"/>
        </w:rPr>
        <w:t>Текущая аттестация обучающихся</w:t>
      </w:r>
      <w:r w:rsidRPr="00BB5366">
        <w:rPr>
          <w:sz w:val="24"/>
          <w:szCs w:val="24"/>
          <w:lang w:eastAsia="ru-RU"/>
        </w:rPr>
        <w:t>. Текущая аттестация обучающихся по дисциплине «</w:t>
      </w:r>
      <w:r w:rsidR="00E86ECB">
        <w:rPr>
          <w:bCs/>
          <w:color w:val="000000"/>
          <w:sz w:val="24"/>
          <w:szCs w:val="24"/>
        </w:rPr>
        <w:t>Право социального обеспечения</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Текущая аттестация по дисциплине «</w:t>
      </w:r>
      <w:r w:rsidR="007C6923">
        <w:rPr>
          <w:bCs/>
          <w:color w:val="000000"/>
          <w:sz w:val="24"/>
          <w:szCs w:val="24"/>
        </w:rPr>
        <w:t>Право социального обеспечения</w:t>
      </w:r>
      <w:r w:rsidR="00363E98">
        <w:rPr>
          <w:sz w:val="24"/>
          <w:szCs w:val="24"/>
          <w:lang w:eastAsia="ru-RU"/>
        </w:rPr>
        <w:t>»</w:t>
      </w:r>
      <w:r w:rsidRPr="00BB5366">
        <w:rPr>
          <w:sz w:val="24"/>
          <w:szCs w:val="24"/>
          <w:lang w:eastAsia="ru-RU"/>
        </w:rPr>
        <w:t xml:space="preserve"> проводится в форме опроса и контрольных мероприятий по оцениванию фактических результатов обучения обучающихся и осуществляется преподавателем</w:t>
      </w:r>
      <w:r w:rsidR="00363E98">
        <w:rPr>
          <w:sz w:val="24"/>
          <w:szCs w:val="24"/>
          <w:lang w:eastAsia="ru-RU"/>
        </w:rPr>
        <w:t xml:space="preserve"> дисциплины</w:t>
      </w:r>
      <w:r w:rsidRPr="00BB5366">
        <w:rPr>
          <w:sz w:val="24"/>
          <w:szCs w:val="24"/>
          <w:lang w:eastAsia="ru-RU"/>
        </w:rPr>
        <w:t xml:space="preserve">. </w:t>
      </w:r>
    </w:p>
    <w:p w:rsidR="00C55E68" w:rsidRPr="00BB5366" w:rsidRDefault="00C55E68" w:rsidP="00363E98">
      <w:pPr>
        <w:ind w:firstLine="567"/>
        <w:jc w:val="both"/>
        <w:rPr>
          <w:sz w:val="24"/>
          <w:szCs w:val="24"/>
        </w:rPr>
      </w:pPr>
      <w:r w:rsidRPr="00BB5366">
        <w:rPr>
          <w:sz w:val="24"/>
          <w:szCs w:val="24"/>
          <w:lang w:eastAsia="ru-RU"/>
        </w:rPr>
        <w:t>Объектами оценивания выступают:</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степень усвоения теоретических знаний в качестве «ключей анализа»;</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уровень овладения практическими умениями и навыками по всем видам учебной работы;</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результаты самостоятельной работы (изучение книг из списка основной и дополнительной литературы).</w:t>
      </w:r>
    </w:p>
    <w:p w:rsidR="00C55E68" w:rsidRPr="00BB5366" w:rsidRDefault="00C55E68" w:rsidP="00363E98">
      <w:pPr>
        <w:ind w:firstLine="567"/>
        <w:jc w:val="both"/>
        <w:rPr>
          <w:sz w:val="24"/>
          <w:szCs w:val="24"/>
        </w:rPr>
      </w:pPr>
      <w:r w:rsidRPr="00BB5366">
        <w:rPr>
          <w:sz w:val="24"/>
          <w:szCs w:val="24"/>
          <w:lang w:eastAsia="ru-RU"/>
        </w:rPr>
        <w:t xml:space="preserve">Активность обучающегося на занятиях оценивается на основе выполненных обучающимся работ и заданий, предусмотренных данной рабочей программой дисциплины. </w:t>
      </w:r>
    </w:p>
    <w:p w:rsidR="00C55E68" w:rsidRPr="00BB5366" w:rsidRDefault="00C55E68" w:rsidP="00363E98">
      <w:pPr>
        <w:ind w:firstLine="567"/>
        <w:jc w:val="both"/>
        <w:rPr>
          <w:sz w:val="24"/>
          <w:szCs w:val="24"/>
        </w:rPr>
      </w:pPr>
      <w:r w:rsidRPr="00BB5366">
        <w:rPr>
          <w:sz w:val="24"/>
          <w:szCs w:val="24"/>
          <w:lang w:eastAsia="ru-RU"/>
        </w:rPr>
        <w:t>Кроме того, оценивание обучающегося проводится на текущем контроле по дисциплине. Оценивание обучающегося на контрольной неделе проводится преподавателем независимо от наличия или отсутствия обучающегося (по уважительной или неуважительной причине) на занятии. Оценка носит комплексный характер и учитывает достижения обучающегося по основным компонентам учебного процесса за текущий период.</w:t>
      </w:r>
    </w:p>
    <w:p w:rsidR="00C55E68" w:rsidRPr="00BB5366" w:rsidRDefault="00C55E68" w:rsidP="00363E98">
      <w:pPr>
        <w:ind w:firstLine="567"/>
        <w:jc w:val="both"/>
        <w:rPr>
          <w:sz w:val="24"/>
          <w:szCs w:val="24"/>
        </w:rPr>
      </w:pPr>
      <w:r w:rsidRPr="00BB5366">
        <w:rPr>
          <w:sz w:val="24"/>
          <w:szCs w:val="24"/>
          <w:lang w:eastAsia="ru-RU"/>
        </w:rPr>
        <w:t>Оценивание обучающегося носит комплексный характер и учитывает достижения обучающегося по основным компонентам учебного процесса за текущий период с выставлением оценок в ведомости.</w:t>
      </w:r>
    </w:p>
    <w:p w:rsidR="00C55E68" w:rsidRPr="00BB5366" w:rsidRDefault="00C55E68" w:rsidP="00363E98">
      <w:pPr>
        <w:ind w:firstLine="567"/>
        <w:jc w:val="both"/>
        <w:rPr>
          <w:sz w:val="24"/>
          <w:szCs w:val="24"/>
        </w:rPr>
      </w:pPr>
      <w:r w:rsidRPr="00BB5366">
        <w:rPr>
          <w:b/>
          <w:sz w:val="24"/>
          <w:szCs w:val="24"/>
          <w:lang w:eastAsia="ru-RU"/>
        </w:rPr>
        <w:t xml:space="preserve">Промежуточная аттестация обучающихся. </w:t>
      </w:r>
      <w:r w:rsidRPr="00BB5366">
        <w:rPr>
          <w:sz w:val="24"/>
          <w:szCs w:val="24"/>
          <w:lang w:eastAsia="ru-RU"/>
        </w:rPr>
        <w:t>Промежуточная аттестация обучающихся по дисциплине «</w:t>
      </w:r>
      <w:r w:rsidR="007C6923">
        <w:rPr>
          <w:bCs/>
          <w:color w:val="000000"/>
          <w:sz w:val="24"/>
          <w:szCs w:val="24"/>
        </w:rPr>
        <w:t>Право социального обеспечения</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 xml:space="preserve">Промежуточная аттестация по дисциплине </w:t>
      </w:r>
      <w:r w:rsidR="00363E98" w:rsidRPr="00BB5366">
        <w:rPr>
          <w:sz w:val="24"/>
          <w:szCs w:val="24"/>
          <w:lang w:eastAsia="ru-RU"/>
        </w:rPr>
        <w:t>«</w:t>
      </w:r>
      <w:r w:rsidR="00E86ECB">
        <w:rPr>
          <w:bCs/>
          <w:color w:val="000000"/>
          <w:sz w:val="24"/>
          <w:szCs w:val="24"/>
        </w:rPr>
        <w:t>Право социального обеспечения</w:t>
      </w:r>
      <w:r w:rsidR="00363E98" w:rsidRPr="00BB5366">
        <w:rPr>
          <w:sz w:val="24"/>
          <w:szCs w:val="24"/>
          <w:lang w:eastAsia="ru-RU"/>
        </w:rPr>
        <w:t xml:space="preserve">» </w:t>
      </w:r>
      <w:r w:rsidRPr="00BB5366">
        <w:rPr>
          <w:sz w:val="24"/>
          <w:szCs w:val="24"/>
          <w:lang w:eastAsia="ru-RU"/>
        </w:rPr>
        <w:t>проводится в соответс</w:t>
      </w:r>
      <w:r w:rsidR="00363E98">
        <w:rPr>
          <w:sz w:val="24"/>
          <w:szCs w:val="24"/>
          <w:lang w:eastAsia="ru-RU"/>
        </w:rPr>
        <w:t xml:space="preserve">твии с учебным планом в </w:t>
      </w:r>
      <w:r w:rsidR="007C6923">
        <w:rPr>
          <w:sz w:val="24"/>
          <w:szCs w:val="24"/>
          <w:lang w:eastAsia="ru-RU"/>
        </w:rPr>
        <w:t>4</w:t>
      </w:r>
      <w:r w:rsidR="00C37BA6">
        <w:rPr>
          <w:sz w:val="24"/>
          <w:szCs w:val="24"/>
          <w:lang w:eastAsia="ru-RU"/>
        </w:rPr>
        <w:t>-м</w:t>
      </w:r>
      <w:r w:rsidR="001338BF">
        <w:rPr>
          <w:sz w:val="24"/>
          <w:szCs w:val="24"/>
          <w:lang w:eastAsia="ru-RU"/>
        </w:rPr>
        <w:t xml:space="preserve"> </w:t>
      </w:r>
      <w:r w:rsidRPr="00BB5366">
        <w:rPr>
          <w:sz w:val="24"/>
          <w:szCs w:val="24"/>
          <w:lang w:eastAsia="ru-RU"/>
        </w:rPr>
        <w:t>семестр</w:t>
      </w:r>
      <w:r w:rsidR="00C37BA6">
        <w:rPr>
          <w:sz w:val="24"/>
          <w:szCs w:val="24"/>
          <w:lang w:eastAsia="ru-RU"/>
        </w:rPr>
        <w:t>е</w:t>
      </w:r>
      <w:r w:rsidRPr="00BB5366">
        <w:rPr>
          <w:sz w:val="24"/>
          <w:szCs w:val="24"/>
          <w:lang w:eastAsia="ru-RU"/>
        </w:rPr>
        <w:t xml:space="preserve"> для </w:t>
      </w:r>
      <w:r w:rsidR="0081399C">
        <w:rPr>
          <w:sz w:val="24"/>
          <w:szCs w:val="24"/>
          <w:lang w:eastAsia="ru-RU"/>
        </w:rPr>
        <w:t>очной</w:t>
      </w:r>
      <w:r w:rsidR="00C37BA6">
        <w:rPr>
          <w:sz w:val="24"/>
          <w:szCs w:val="24"/>
          <w:lang w:eastAsia="ru-RU"/>
        </w:rPr>
        <w:t>,</w:t>
      </w:r>
      <w:r w:rsidR="0081399C">
        <w:rPr>
          <w:sz w:val="24"/>
          <w:szCs w:val="24"/>
          <w:lang w:eastAsia="ru-RU"/>
        </w:rPr>
        <w:t xml:space="preserve"> </w:t>
      </w:r>
      <w:r w:rsidR="007C6923">
        <w:rPr>
          <w:sz w:val="24"/>
          <w:szCs w:val="24"/>
          <w:lang w:eastAsia="ru-RU"/>
        </w:rPr>
        <w:t xml:space="preserve">и в 5-м семестре для </w:t>
      </w:r>
      <w:r w:rsidR="0081399C">
        <w:rPr>
          <w:sz w:val="24"/>
          <w:szCs w:val="24"/>
          <w:lang w:eastAsia="ru-RU"/>
        </w:rPr>
        <w:t>очно-заочной и заочной форм обучения</w:t>
      </w:r>
      <w:r w:rsidR="00363E98">
        <w:rPr>
          <w:sz w:val="24"/>
          <w:szCs w:val="24"/>
          <w:lang w:eastAsia="ru-RU"/>
        </w:rPr>
        <w:t xml:space="preserve"> в виде</w:t>
      </w:r>
      <w:r w:rsidRPr="00BB5366">
        <w:rPr>
          <w:sz w:val="24"/>
          <w:szCs w:val="24"/>
          <w:lang w:eastAsia="ru-RU"/>
        </w:rPr>
        <w:t xml:space="preserve"> </w:t>
      </w:r>
      <w:r w:rsidR="0081399C">
        <w:rPr>
          <w:sz w:val="24"/>
          <w:szCs w:val="24"/>
          <w:lang w:eastAsia="ru-RU"/>
        </w:rPr>
        <w:t xml:space="preserve">зачета </w:t>
      </w:r>
      <w:r w:rsidRPr="00BB5366">
        <w:rPr>
          <w:sz w:val="24"/>
          <w:szCs w:val="24"/>
          <w:lang w:eastAsia="ru-RU"/>
        </w:rPr>
        <w:t xml:space="preserve">в период зачетно-экзаменационной сессии в соответствии с графиком проведения. </w:t>
      </w:r>
    </w:p>
    <w:p w:rsidR="00C55E68" w:rsidRPr="00BB5366" w:rsidRDefault="00C55E68" w:rsidP="00363E98">
      <w:pPr>
        <w:ind w:firstLine="567"/>
        <w:jc w:val="both"/>
        <w:rPr>
          <w:sz w:val="24"/>
          <w:szCs w:val="24"/>
        </w:rPr>
      </w:pPr>
      <w:r w:rsidRPr="00BB5366">
        <w:rPr>
          <w:sz w:val="24"/>
          <w:szCs w:val="24"/>
          <w:lang w:eastAsia="ru-RU"/>
        </w:rPr>
        <w:t xml:space="preserve">Обучающиеся допускаются к </w:t>
      </w:r>
      <w:r w:rsidR="0081399C">
        <w:rPr>
          <w:sz w:val="24"/>
          <w:szCs w:val="24"/>
          <w:lang w:eastAsia="ru-RU"/>
        </w:rPr>
        <w:t xml:space="preserve">зачету </w:t>
      </w:r>
      <w:r w:rsidRPr="00BB5366">
        <w:rPr>
          <w:sz w:val="24"/>
          <w:szCs w:val="24"/>
          <w:lang w:eastAsia="ru-RU"/>
        </w:rPr>
        <w:t>по дисциплине в случае выполнения им учебного плана по дисциплине: выполнения всех заданий и мероприятий, предусмотренных программой дисциплины.</w:t>
      </w:r>
    </w:p>
    <w:p w:rsidR="00C55E68" w:rsidRPr="00BB5366" w:rsidRDefault="00C55E68" w:rsidP="00363E98">
      <w:pPr>
        <w:ind w:firstLine="567"/>
        <w:jc w:val="both"/>
        <w:rPr>
          <w:sz w:val="24"/>
          <w:szCs w:val="24"/>
        </w:rPr>
      </w:pPr>
      <w:r w:rsidRPr="00BB5366">
        <w:rPr>
          <w:sz w:val="24"/>
          <w:szCs w:val="24"/>
          <w:lang w:eastAsia="ru-RU"/>
        </w:rPr>
        <w:t>Оценка знаний обучающегося на зачете определяется его учебными достижениями в семестровый период и результатами текущего контроля</w:t>
      </w:r>
      <w:r w:rsidR="00363E98">
        <w:rPr>
          <w:sz w:val="24"/>
          <w:szCs w:val="24"/>
          <w:lang w:eastAsia="ru-RU"/>
        </w:rPr>
        <w:t xml:space="preserve"> знаний и выполнением им заданий</w:t>
      </w:r>
      <w:r w:rsidRPr="00BB5366">
        <w:rPr>
          <w:sz w:val="24"/>
          <w:szCs w:val="24"/>
          <w:lang w:eastAsia="ru-RU"/>
        </w:rPr>
        <w:t>.</w:t>
      </w:r>
    </w:p>
    <w:p w:rsidR="00C55E68" w:rsidRDefault="00C55E68" w:rsidP="00363E98">
      <w:pPr>
        <w:ind w:firstLine="567"/>
        <w:jc w:val="both"/>
        <w:rPr>
          <w:sz w:val="24"/>
          <w:szCs w:val="24"/>
          <w:lang w:eastAsia="ru-RU"/>
        </w:rPr>
      </w:pPr>
      <w:r w:rsidRPr="00BB5366">
        <w:rPr>
          <w:sz w:val="24"/>
          <w:szCs w:val="24"/>
          <w:lang w:eastAsia="ru-RU"/>
        </w:rPr>
        <w:t>Знания умения, навыки обучающегося на зачете</w:t>
      </w:r>
      <w:r w:rsidR="007C6923">
        <w:rPr>
          <w:sz w:val="24"/>
          <w:szCs w:val="24"/>
          <w:lang w:eastAsia="ru-RU"/>
        </w:rPr>
        <w:t xml:space="preserve"> с оценкой</w:t>
      </w:r>
      <w:r w:rsidRPr="00BB5366">
        <w:rPr>
          <w:sz w:val="24"/>
          <w:szCs w:val="24"/>
          <w:lang w:eastAsia="ru-RU"/>
        </w:rPr>
        <w:t xml:space="preserve"> оцениваются как: «</w:t>
      </w:r>
      <w:r w:rsidR="007C6923">
        <w:rPr>
          <w:sz w:val="24"/>
          <w:szCs w:val="24"/>
          <w:lang w:eastAsia="ru-RU"/>
        </w:rPr>
        <w:t>отлично</w:t>
      </w:r>
      <w:r w:rsidRPr="00BB5366">
        <w:rPr>
          <w:sz w:val="24"/>
          <w:szCs w:val="24"/>
          <w:lang w:eastAsia="ru-RU"/>
        </w:rPr>
        <w:t xml:space="preserve">», </w:t>
      </w:r>
      <w:r w:rsidR="007C6923">
        <w:rPr>
          <w:sz w:val="24"/>
          <w:szCs w:val="24"/>
          <w:lang w:eastAsia="ru-RU"/>
        </w:rPr>
        <w:t>«хорошо</w:t>
      </w:r>
      <w:r w:rsidR="00BE42DE">
        <w:rPr>
          <w:sz w:val="24"/>
          <w:szCs w:val="24"/>
          <w:lang w:eastAsia="ru-RU"/>
        </w:rPr>
        <w:t>»</w:t>
      </w:r>
      <w:r w:rsidR="007C6923">
        <w:rPr>
          <w:sz w:val="24"/>
          <w:szCs w:val="24"/>
          <w:lang w:eastAsia="ru-RU"/>
        </w:rPr>
        <w:t>, «удовлетворительно», «не удовлетворительно»</w:t>
      </w:r>
      <w:r w:rsidRPr="00BB5366">
        <w:rPr>
          <w:sz w:val="24"/>
          <w:szCs w:val="24"/>
          <w:lang w:eastAsia="ru-RU"/>
        </w:rPr>
        <w:t>.</w:t>
      </w:r>
    </w:p>
    <w:p w:rsidR="00C55E68" w:rsidRPr="00BB5366" w:rsidRDefault="00C55E68" w:rsidP="00363E98">
      <w:pPr>
        <w:ind w:firstLine="567"/>
        <w:jc w:val="both"/>
        <w:rPr>
          <w:sz w:val="24"/>
          <w:szCs w:val="24"/>
          <w:lang w:eastAsia="ru-RU"/>
        </w:rPr>
      </w:pPr>
      <w:r w:rsidRPr="00BB5366">
        <w:rPr>
          <w:sz w:val="24"/>
          <w:szCs w:val="24"/>
          <w:lang w:eastAsia="ru-RU"/>
        </w:rPr>
        <w:t>Основой для определения оценки служит уровень усвоения обучающимися материала, предусмотренного данной рабочей программой.</w:t>
      </w:r>
    </w:p>
    <w:p w:rsidR="00C55E68" w:rsidRPr="00BB5366" w:rsidRDefault="00C55E68" w:rsidP="00363E98">
      <w:pPr>
        <w:pStyle w:val="af0"/>
        <w:tabs>
          <w:tab w:val="left" w:pos="1134"/>
        </w:tabs>
        <w:ind w:left="0" w:firstLine="567"/>
        <w:jc w:val="both"/>
        <w:rPr>
          <w:b/>
          <w:sz w:val="24"/>
          <w:szCs w:val="24"/>
          <w:lang w:eastAsia="ru-RU"/>
        </w:rPr>
      </w:pPr>
    </w:p>
    <w:p w:rsidR="000E4E3A" w:rsidRDefault="000E4E3A" w:rsidP="00363E98">
      <w:pPr>
        <w:pStyle w:val="1"/>
        <w:keepNext w:val="0"/>
        <w:tabs>
          <w:tab w:val="clear" w:pos="0"/>
          <w:tab w:val="num" w:pos="284"/>
        </w:tabs>
        <w:spacing w:before="0" w:after="0"/>
        <w:ind w:firstLine="567"/>
        <w:jc w:val="both"/>
        <w:rPr>
          <w:rFonts w:ascii="Times New Roman" w:hAnsi="Times New Roman" w:cs="Times New Roman"/>
          <w:spacing w:val="-8"/>
          <w:sz w:val="24"/>
          <w:szCs w:val="24"/>
        </w:rPr>
      </w:pPr>
      <w:r w:rsidRPr="00BB5366">
        <w:rPr>
          <w:rFonts w:ascii="Times New Roman" w:hAnsi="Times New Roman" w:cs="Times New Roman"/>
          <w:sz w:val="24"/>
          <w:szCs w:val="24"/>
          <w:lang w:eastAsia="ru-RU"/>
        </w:rPr>
        <w:t xml:space="preserve">7. </w:t>
      </w:r>
      <w:r w:rsidRPr="00BB5366">
        <w:rPr>
          <w:rFonts w:ascii="Times New Roman" w:hAnsi="Times New Roman" w:cs="Times New Roman"/>
          <w:sz w:val="24"/>
          <w:szCs w:val="24"/>
        </w:rPr>
        <w:t>Перечень основной и дополнительной учебной литературы, необходимой для освоения дисциплины</w:t>
      </w:r>
      <w:r w:rsidRPr="00BB5366">
        <w:rPr>
          <w:rFonts w:ascii="Times New Roman" w:hAnsi="Times New Roman" w:cs="Times New Roman"/>
          <w:spacing w:val="-8"/>
          <w:sz w:val="24"/>
          <w:szCs w:val="24"/>
        </w:rPr>
        <w:t xml:space="preserve"> </w:t>
      </w:r>
    </w:p>
    <w:p w:rsidR="00363E98" w:rsidRPr="00363E98" w:rsidRDefault="00363E98" w:rsidP="00363E98">
      <w:pPr>
        <w:tabs>
          <w:tab w:val="num" w:pos="284"/>
        </w:tabs>
        <w:ind w:firstLine="567"/>
        <w:jc w:val="both"/>
      </w:pPr>
    </w:p>
    <w:p w:rsidR="000E4E3A" w:rsidRDefault="000E4E3A" w:rsidP="00363E98">
      <w:pPr>
        <w:tabs>
          <w:tab w:val="num" w:pos="284"/>
        </w:tabs>
        <w:ind w:firstLine="567"/>
        <w:jc w:val="both"/>
        <w:rPr>
          <w:b/>
          <w:sz w:val="24"/>
          <w:szCs w:val="24"/>
        </w:rPr>
      </w:pPr>
      <w:r w:rsidRPr="00BB5366">
        <w:rPr>
          <w:b/>
          <w:sz w:val="24"/>
          <w:szCs w:val="24"/>
        </w:rPr>
        <w:t>а) основная учебная литература:</w:t>
      </w:r>
    </w:p>
    <w:p w:rsidR="001A5C12" w:rsidRPr="00BB5366" w:rsidRDefault="001A5C12" w:rsidP="00363E98">
      <w:pPr>
        <w:tabs>
          <w:tab w:val="num" w:pos="284"/>
        </w:tabs>
        <w:ind w:firstLine="567"/>
        <w:jc w:val="both"/>
        <w:rPr>
          <w:sz w:val="24"/>
          <w:szCs w:val="24"/>
        </w:rPr>
      </w:pPr>
    </w:p>
    <w:p w:rsidR="00BE1924" w:rsidRPr="00BE1924" w:rsidRDefault="00BE1924" w:rsidP="00BE1924">
      <w:pPr>
        <w:tabs>
          <w:tab w:val="left" w:pos="1134"/>
        </w:tabs>
        <w:ind w:firstLine="709"/>
        <w:jc w:val="both"/>
        <w:rPr>
          <w:sz w:val="24"/>
          <w:szCs w:val="24"/>
        </w:rPr>
      </w:pPr>
      <w:r w:rsidRPr="00BE1924">
        <w:rPr>
          <w:sz w:val="24"/>
          <w:szCs w:val="24"/>
        </w:rPr>
        <w:t>1.</w:t>
      </w:r>
      <w:r w:rsidRPr="00BE1924">
        <w:rPr>
          <w:sz w:val="24"/>
          <w:szCs w:val="24"/>
          <w:lang w:eastAsia="en-US"/>
        </w:rPr>
        <w:t xml:space="preserve"> </w:t>
      </w:r>
      <w:r w:rsidR="00B527EF" w:rsidRPr="00B527EF">
        <w:rPr>
          <w:sz w:val="24"/>
          <w:szCs w:val="24"/>
        </w:rPr>
        <w:t>Захарова, Н. А</w:t>
      </w:r>
      <w:r w:rsidR="00EA3785">
        <w:rPr>
          <w:sz w:val="24"/>
          <w:szCs w:val="24"/>
        </w:rPr>
        <w:t>. Право социального обеспечения</w:t>
      </w:r>
      <w:r w:rsidR="00B527EF" w:rsidRPr="00B527EF">
        <w:rPr>
          <w:sz w:val="24"/>
          <w:szCs w:val="24"/>
        </w:rPr>
        <w:t>: учебное пособие для СПО / Н. А.</w:t>
      </w:r>
      <w:r w:rsidR="00EA3785">
        <w:rPr>
          <w:sz w:val="24"/>
          <w:szCs w:val="24"/>
        </w:rPr>
        <w:t xml:space="preserve"> Захарова. — 2-е изд. — Саратов</w:t>
      </w:r>
      <w:r w:rsidR="00B527EF" w:rsidRPr="00B527EF">
        <w:rPr>
          <w:sz w:val="24"/>
          <w:szCs w:val="24"/>
        </w:rPr>
        <w:t>: Профобразование, Ай Пи Эр Медиа, 2019. — 276 c. — ISBN 978-5-4486-0405-8, 978-5-4488-0217-1. — Текст: электронный // Электронно</w:t>
      </w:r>
      <w:r w:rsidR="00B527EF">
        <w:rPr>
          <w:sz w:val="24"/>
          <w:szCs w:val="24"/>
        </w:rPr>
        <w:t>-библиотечная система IPR BOOKS</w:t>
      </w:r>
      <w:r w:rsidR="00B527EF" w:rsidRPr="00B527EF">
        <w:rPr>
          <w:sz w:val="24"/>
          <w:szCs w:val="24"/>
        </w:rPr>
        <w:t>: [сайт]. — URL: https://www.iprbookshop.ru/80329.html</w:t>
      </w:r>
      <w:r w:rsidR="00AB4144">
        <w:rPr>
          <w:sz w:val="24"/>
          <w:szCs w:val="24"/>
        </w:rPr>
        <w:t xml:space="preserve">, </w:t>
      </w:r>
      <w:r w:rsidRPr="00BE1924">
        <w:rPr>
          <w:sz w:val="24"/>
          <w:szCs w:val="24"/>
        </w:rPr>
        <w:t>по паролю.</w:t>
      </w:r>
    </w:p>
    <w:p w:rsidR="00BE1924" w:rsidRPr="00BE1924" w:rsidRDefault="00BE1924" w:rsidP="00AB4144">
      <w:pPr>
        <w:tabs>
          <w:tab w:val="left" w:pos="1134"/>
        </w:tabs>
        <w:ind w:firstLine="709"/>
        <w:jc w:val="both"/>
        <w:rPr>
          <w:sz w:val="24"/>
          <w:szCs w:val="24"/>
        </w:rPr>
      </w:pPr>
      <w:r w:rsidRPr="00BE1924">
        <w:rPr>
          <w:sz w:val="24"/>
          <w:szCs w:val="24"/>
        </w:rPr>
        <w:lastRenderedPageBreak/>
        <w:t xml:space="preserve">2. </w:t>
      </w:r>
      <w:r w:rsidR="00EA3785">
        <w:rPr>
          <w:sz w:val="24"/>
          <w:szCs w:val="24"/>
        </w:rPr>
        <w:t>Право социального обеспечения</w:t>
      </w:r>
      <w:r w:rsidR="00B527EF" w:rsidRPr="00B527EF">
        <w:rPr>
          <w:sz w:val="24"/>
          <w:szCs w:val="24"/>
        </w:rPr>
        <w:t>: учебное пособие / составители Т. И. В</w:t>
      </w:r>
      <w:r w:rsidR="00EA3785">
        <w:rPr>
          <w:sz w:val="24"/>
          <w:szCs w:val="24"/>
        </w:rPr>
        <w:t>олостнова. — 2-е изд. — Саранск</w:t>
      </w:r>
      <w:r w:rsidR="00B527EF" w:rsidRPr="00B527EF">
        <w:rPr>
          <w:sz w:val="24"/>
          <w:szCs w:val="24"/>
        </w:rPr>
        <w:t xml:space="preserve">: Средне-Волжский институт (филиал) ВГУЮ (РПА Минюста России), 2019. — 113 c. — </w:t>
      </w:r>
      <w:r w:rsidR="00EA3785">
        <w:rPr>
          <w:sz w:val="24"/>
          <w:szCs w:val="24"/>
        </w:rPr>
        <w:t>ISBN 978-5-6041819-6-6. — Текст</w:t>
      </w:r>
      <w:r w:rsidR="00B527EF" w:rsidRPr="00B527EF">
        <w:rPr>
          <w:sz w:val="24"/>
          <w:szCs w:val="24"/>
        </w:rPr>
        <w:t>: электронный // Электронно</w:t>
      </w:r>
      <w:r w:rsidR="00EA3785">
        <w:rPr>
          <w:sz w:val="24"/>
          <w:szCs w:val="24"/>
        </w:rPr>
        <w:t>-библиотечная система IPR BOOKS</w:t>
      </w:r>
      <w:r w:rsidR="00B527EF" w:rsidRPr="00B527EF">
        <w:rPr>
          <w:sz w:val="24"/>
          <w:szCs w:val="24"/>
        </w:rPr>
        <w:t>: [сайт]. — URL: https://www.iprbookshop.ru/84444.html</w:t>
      </w:r>
      <w:r w:rsidRPr="00BE1924">
        <w:rPr>
          <w:sz w:val="24"/>
          <w:szCs w:val="24"/>
        </w:rPr>
        <w:t>, по паролю.</w:t>
      </w:r>
    </w:p>
    <w:p w:rsidR="003930B9" w:rsidRDefault="003930B9" w:rsidP="00363E98">
      <w:pPr>
        <w:tabs>
          <w:tab w:val="num" w:pos="284"/>
        </w:tabs>
        <w:ind w:firstLine="567"/>
        <w:jc w:val="both"/>
        <w:rPr>
          <w:b/>
          <w:sz w:val="24"/>
          <w:szCs w:val="24"/>
        </w:rPr>
      </w:pPr>
    </w:p>
    <w:p w:rsidR="000E4E3A" w:rsidRDefault="000E4E3A" w:rsidP="00363E98">
      <w:pPr>
        <w:tabs>
          <w:tab w:val="num" w:pos="284"/>
        </w:tabs>
        <w:ind w:firstLine="567"/>
        <w:jc w:val="both"/>
        <w:rPr>
          <w:b/>
          <w:sz w:val="24"/>
          <w:szCs w:val="24"/>
        </w:rPr>
      </w:pPr>
      <w:r w:rsidRPr="00BB5366">
        <w:rPr>
          <w:b/>
          <w:sz w:val="24"/>
          <w:szCs w:val="24"/>
        </w:rPr>
        <w:t>б) дополнительная учебная литература:</w:t>
      </w:r>
    </w:p>
    <w:p w:rsidR="00BE1924" w:rsidRPr="00BE1924" w:rsidRDefault="00BE1924" w:rsidP="00BE1924">
      <w:pPr>
        <w:widowControl/>
        <w:tabs>
          <w:tab w:val="num" w:pos="284"/>
          <w:tab w:val="left" w:pos="993"/>
        </w:tabs>
        <w:suppressAutoHyphens w:val="0"/>
        <w:autoSpaceDE/>
        <w:ind w:firstLine="567"/>
        <w:contextualSpacing/>
        <w:jc w:val="both"/>
        <w:rPr>
          <w:sz w:val="24"/>
          <w:szCs w:val="24"/>
        </w:rPr>
      </w:pPr>
      <w:r w:rsidRPr="00BE1924">
        <w:rPr>
          <w:sz w:val="24"/>
          <w:szCs w:val="24"/>
        </w:rPr>
        <w:t xml:space="preserve">1. </w:t>
      </w:r>
      <w:r w:rsidR="00B527EF">
        <w:rPr>
          <w:sz w:val="24"/>
          <w:szCs w:val="24"/>
        </w:rPr>
        <w:t>Право социального обеспечения</w:t>
      </w:r>
      <w:r w:rsidR="00B527EF" w:rsidRPr="00B527EF">
        <w:rPr>
          <w:sz w:val="24"/>
          <w:szCs w:val="24"/>
        </w:rPr>
        <w:t xml:space="preserve">: учебное пособие (практикум) / составители </w:t>
      </w:r>
      <w:r w:rsidR="00B527EF">
        <w:rPr>
          <w:sz w:val="24"/>
          <w:szCs w:val="24"/>
        </w:rPr>
        <w:t>Т. Ф. Вышеславова. — Ставрополь</w:t>
      </w:r>
      <w:r w:rsidR="00B527EF" w:rsidRPr="00B527EF">
        <w:rPr>
          <w:sz w:val="24"/>
          <w:szCs w:val="24"/>
        </w:rPr>
        <w:t>: Северо-Кавказский федеральный университет, 2019. — 1</w:t>
      </w:r>
      <w:r w:rsidR="00B527EF">
        <w:rPr>
          <w:sz w:val="24"/>
          <w:szCs w:val="24"/>
        </w:rPr>
        <w:t>85 c. — ISBN 2227-8397. — Текст</w:t>
      </w:r>
      <w:r w:rsidR="00B527EF" w:rsidRPr="00B527EF">
        <w:rPr>
          <w:sz w:val="24"/>
          <w:szCs w:val="24"/>
        </w:rPr>
        <w:t>: электронный // Электронно-библиотечная система IPR BOOKS: [сайт]. — URL: https://www.iprbookshop.ru/99450.html</w:t>
      </w:r>
      <w:r w:rsidRPr="00BE1924">
        <w:rPr>
          <w:sz w:val="24"/>
          <w:szCs w:val="24"/>
        </w:rPr>
        <w:t>, по паролю.</w:t>
      </w:r>
    </w:p>
    <w:p w:rsidR="00BE1924" w:rsidRPr="00BE1924" w:rsidRDefault="00BE1924" w:rsidP="00BE1924">
      <w:pPr>
        <w:widowControl/>
        <w:tabs>
          <w:tab w:val="num" w:pos="284"/>
          <w:tab w:val="left" w:pos="993"/>
        </w:tabs>
        <w:suppressAutoHyphens w:val="0"/>
        <w:autoSpaceDE/>
        <w:ind w:firstLine="567"/>
        <w:contextualSpacing/>
        <w:jc w:val="both"/>
        <w:rPr>
          <w:sz w:val="24"/>
          <w:szCs w:val="24"/>
        </w:rPr>
      </w:pPr>
      <w:r w:rsidRPr="00BE1924">
        <w:rPr>
          <w:sz w:val="24"/>
          <w:szCs w:val="24"/>
        </w:rPr>
        <w:t xml:space="preserve">2. </w:t>
      </w:r>
      <w:r w:rsidR="00EA3785" w:rsidRPr="00EA3785">
        <w:rPr>
          <w:sz w:val="24"/>
          <w:szCs w:val="24"/>
        </w:rPr>
        <w:t>Право социального обеспечения : учебник для студентов вузов, обучающихся по специальности «Юриспруденция» / Р. А. Курбанов, С. И. Озоженко, Т. Э. Зульфугарзаде [и др.] ; под редакцией Р. А. Курбанова, К. К. Гас</w:t>
      </w:r>
      <w:r w:rsidR="00EA3785">
        <w:rPr>
          <w:sz w:val="24"/>
          <w:szCs w:val="24"/>
        </w:rPr>
        <w:t>анова, С. И. Озоженко. — Москва</w:t>
      </w:r>
      <w:r w:rsidR="00EA3785" w:rsidRPr="00EA3785">
        <w:rPr>
          <w:sz w:val="24"/>
          <w:szCs w:val="24"/>
        </w:rPr>
        <w:t xml:space="preserve">: ЮНИТИ-ДАНА, 2017. — 439 c. — </w:t>
      </w:r>
      <w:r w:rsidR="00EA3785">
        <w:rPr>
          <w:sz w:val="24"/>
          <w:szCs w:val="24"/>
        </w:rPr>
        <w:t>ISBN 978-5-238-02470-7. — Текст</w:t>
      </w:r>
      <w:r w:rsidR="00EA3785" w:rsidRPr="00EA3785">
        <w:rPr>
          <w:sz w:val="24"/>
          <w:szCs w:val="24"/>
        </w:rPr>
        <w:t>: электронный // Электронно</w:t>
      </w:r>
      <w:r w:rsidR="00EA3785">
        <w:rPr>
          <w:sz w:val="24"/>
          <w:szCs w:val="24"/>
        </w:rPr>
        <w:t>-библиотечная система IPR BOOKS</w:t>
      </w:r>
      <w:r w:rsidR="00EA3785" w:rsidRPr="00EA3785">
        <w:rPr>
          <w:sz w:val="24"/>
          <w:szCs w:val="24"/>
        </w:rPr>
        <w:t>: [сайт]. — URL: https://www.iprbookshop.ru/83050.html</w:t>
      </w:r>
      <w:r w:rsidRPr="00BE1924">
        <w:rPr>
          <w:sz w:val="24"/>
          <w:szCs w:val="24"/>
        </w:rPr>
        <w:t>, по паролю.</w:t>
      </w:r>
    </w:p>
    <w:p w:rsidR="000E4E3A" w:rsidRPr="00BB5366" w:rsidRDefault="000E4E3A" w:rsidP="00363E98">
      <w:pPr>
        <w:widowControl/>
        <w:tabs>
          <w:tab w:val="num" w:pos="284"/>
          <w:tab w:val="left" w:pos="993"/>
        </w:tabs>
        <w:suppressAutoHyphens w:val="0"/>
        <w:autoSpaceDE/>
        <w:ind w:firstLine="567"/>
        <w:contextualSpacing/>
        <w:jc w:val="both"/>
        <w:rPr>
          <w:sz w:val="24"/>
          <w:szCs w:val="24"/>
          <w:lang w:eastAsia="ru-RU"/>
        </w:rPr>
      </w:pPr>
    </w:p>
    <w:p w:rsidR="000E4E3A" w:rsidRPr="00BB5366" w:rsidRDefault="008B5EB3">
      <w:pPr>
        <w:pStyle w:val="af0"/>
        <w:tabs>
          <w:tab w:val="left" w:pos="0"/>
        </w:tabs>
        <w:ind w:left="0" w:right="227" w:firstLine="709"/>
        <w:jc w:val="both"/>
        <w:rPr>
          <w:sz w:val="24"/>
          <w:szCs w:val="24"/>
        </w:rPr>
      </w:pPr>
      <w:r w:rsidRPr="00BB5366">
        <w:rPr>
          <w:b/>
          <w:bCs/>
          <w:sz w:val="24"/>
          <w:szCs w:val="24"/>
        </w:rPr>
        <w:t>8</w:t>
      </w:r>
      <w:r w:rsidR="008A68B1">
        <w:rPr>
          <w:b/>
          <w:bCs/>
          <w:sz w:val="24"/>
          <w:szCs w:val="24"/>
        </w:rPr>
        <w:t xml:space="preserve">. </w:t>
      </w:r>
      <w:r w:rsidR="000E4E3A" w:rsidRPr="00BB5366">
        <w:rPr>
          <w:b/>
          <w:sz w:val="24"/>
          <w:szCs w:val="24"/>
        </w:rPr>
        <w:t>Методические указания для обучающихся по освоению</w:t>
      </w:r>
      <w:r w:rsidR="000E4E3A" w:rsidRPr="00BB5366">
        <w:rPr>
          <w:b/>
          <w:spacing w:val="-15"/>
          <w:sz w:val="24"/>
          <w:szCs w:val="24"/>
        </w:rPr>
        <w:t xml:space="preserve"> </w:t>
      </w:r>
      <w:r w:rsidR="000E4E3A" w:rsidRPr="00BB5366">
        <w:rPr>
          <w:b/>
          <w:sz w:val="24"/>
          <w:szCs w:val="24"/>
        </w:rPr>
        <w:t xml:space="preserve">дисциплины </w:t>
      </w:r>
    </w:p>
    <w:p w:rsidR="00E83575" w:rsidRDefault="00E83575" w:rsidP="00E83575">
      <w:pPr>
        <w:pStyle w:val="af8"/>
        <w:tabs>
          <w:tab w:val="left" w:pos="0"/>
          <w:tab w:val="left" w:pos="993"/>
        </w:tabs>
        <w:spacing w:before="0" w:after="0"/>
        <w:ind w:firstLine="568"/>
        <w:jc w:val="both"/>
        <w:rPr>
          <w:shd w:val="clear" w:color="auto" w:fill="FFFF00"/>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8"/>
        <w:gridCol w:w="6953"/>
      </w:tblGrid>
      <w:tr w:rsidR="00E83575" w:rsidRPr="004F1DEB" w:rsidTr="005F7073">
        <w:tc>
          <w:tcPr>
            <w:tcW w:w="2618"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Вид деятельности</w:t>
            </w:r>
          </w:p>
        </w:tc>
        <w:tc>
          <w:tcPr>
            <w:tcW w:w="6953"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Методические указания по организации деятельности студента</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368"/>
              <w:rPr>
                <w:sz w:val="22"/>
                <w:szCs w:val="22"/>
              </w:rPr>
            </w:pPr>
            <w:r w:rsidRPr="004F1DEB">
              <w:rPr>
                <w:sz w:val="22"/>
                <w:szCs w:val="22"/>
              </w:rPr>
              <w:t>Лекция</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179"/>
              <w:rPr>
                <w:sz w:val="22"/>
                <w:szCs w:val="22"/>
              </w:rPr>
            </w:pPr>
            <w:r w:rsidRPr="004F1DEB">
              <w:rPr>
                <w:sz w:val="22"/>
                <w:szCs w:val="22"/>
              </w:rPr>
              <w:t>Практические занятия</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лекций, подготовка ответов к контрольным вопросам, просмотр рекомендуемой литературы, работа с текстом. Прослушивание аудио- и видеозаписей по заданной теме, решение расчетно-графических заданий, решение задач по алгоритму и др.</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261"/>
              <w:jc w:val="both"/>
              <w:rPr>
                <w:sz w:val="22"/>
                <w:szCs w:val="22"/>
              </w:rPr>
            </w:pPr>
            <w:r w:rsidRPr="004F1DEB">
              <w:rPr>
                <w:sz w:val="22"/>
                <w:szCs w:val="22"/>
              </w:rPr>
              <w:t>Индивидуальные задания</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Знакомство с основной и дополнительной литературой, включая справочные издания, зарубежные источники, конспект основных положений, терминов, сведений, требующихся для запоминания и являющихся основополагающими в этой теме. Составление аннотаций к прочитанным литературным источникам и др.</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t>Самостоятельная работа</w:t>
            </w:r>
          </w:p>
        </w:tc>
        <w:tc>
          <w:tcPr>
            <w:tcW w:w="6953"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Самостоятельная работа проводится с целью: систематизации и закрепления полученных теоретических знаний и практических умений обучающихся; углубления и расширения теоретических знаний студентов; формирования умений использовать нормативную,  правовую, справочную  документацию, учебную  и специальную литературу; развития познавательных способностей и активности обучающихся: творческой инициативы, самостоятельности, ответственности, организованности; формирование самостоятельности мышления, способностей к саморазвитию, совершенствованию и самоорганизации; формирования профессиональных компетенций; развитию исследовательских умений обучающихся. Формы и виды самостоятельной работы: чтение основной и дополнительной литературы – самостоятельное </w:t>
            </w:r>
            <w:r w:rsidRPr="004F1DEB">
              <w:rPr>
                <w:sz w:val="22"/>
                <w:szCs w:val="22"/>
              </w:rPr>
              <w:lastRenderedPageBreak/>
              <w:t>изучение материала по рекомендуемым литературным источникам; работа с библиотечным каталогом, самостоятельный подбор необходимой литературы; работа со словарем, справочником; поиск необходимой информации в сети Интернет; конспектирование  источников; реферирование источников; составление аннотаций к прочитанным литературным источникам; составление рецензий и отзывов на прочитанный материал; составление обзора публикаций по теме; составление и разработка терминологического словаря; составление хронологической таблицы; составление библиографии (библиографической картотеки); подготовка к различным формам текущей и промежуточной аттестации (к тестированию, зачету, экзамену); выполнение домашних контрольных работ; самостоятельное выполнение практических заданий репродуктивного типа (ответы на вопросы, тесты; выполнение творческих заданий). 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укомплектованную в соответствии с существующими нормами; учебно-методическую базу учебных кабинетов, лабораторий и зала кодификации; компьютерные классы с возможностью работы в сети Интернет; аудитории (классы) для консультационной деятельности; учебную и учебно-методическую литературу, разработанную с учетом увеличения доли самостоятельной работы студентов, и иные  методические материалы. Перед выполнением обучающимися внеаудиторной самостоятельной работы преподаватель проводит консультирование по выполнению задания, который включает цель задания, его содержания, сроки выполнения, ориентировочный объем работы, основные требования к результатам работы, критерии оценки. Во время выполнения обучающимися внеаудиторной самостоятельной работы и при необходимости преподаватель может проводить индивидуальные и групповые консультации. 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 Контроль самостоятельной работы предусматривает:</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соотнесение содержания контроля с целями обучения; объективность контроля;</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валидность контроля (соответствие предъявляемых заданий тому, что предполагается проверить);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дифференциацию контрольно-измерительных материалов.</w:t>
            </w:r>
          </w:p>
          <w:p w:rsidR="00E83575" w:rsidRPr="004F1DEB" w:rsidRDefault="00E83575" w:rsidP="00400BA8">
            <w:pPr>
              <w:pStyle w:val="TableParagraph"/>
              <w:ind w:right="33"/>
              <w:jc w:val="both"/>
              <w:rPr>
                <w:sz w:val="22"/>
                <w:szCs w:val="22"/>
              </w:rPr>
            </w:pPr>
            <w:r w:rsidRPr="004F1DEB">
              <w:rPr>
                <w:sz w:val="22"/>
                <w:szCs w:val="22"/>
              </w:rPr>
              <w:t>Формы контроля самостоятельной работы:</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просмотр и проверка выполнения самостоятельной работы преподавателем;</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организация самопроверки,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взаимопроверки выполненного задания в группе; обсуждение результатов выполненной работы на занятии;</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проведение письменного опроса;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проведение устного опроса;</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организация и проведение индивидуального собеседования; организация и проведение собеседования с группой;</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защита отчетов о проделанной работе.</w:t>
            </w:r>
          </w:p>
        </w:tc>
      </w:tr>
      <w:tr w:rsidR="00E83575" w:rsidRPr="004F1DEB" w:rsidTr="005F7073">
        <w:tc>
          <w:tcPr>
            <w:tcW w:w="2618" w:type="dxa"/>
            <w:shd w:val="clear" w:color="auto" w:fill="auto"/>
            <w:tcMar>
              <w:left w:w="108" w:type="dxa"/>
            </w:tcMar>
          </w:tcPr>
          <w:p w:rsidR="00E83575" w:rsidRPr="004F1DEB" w:rsidRDefault="005F7073" w:rsidP="005F7073">
            <w:pPr>
              <w:pStyle w:val="TableParagraph"/>
              <w:ind w:right="224"/>
              <w:rPr>
                <w:sz w:val="22"/>
                <w:szCs w:val="22"/>
              </w:rPr>
            </w:pPr>
            <w:r>
              <w:rPr>
                <w:sz w:val="22"/>
                <w:szCs w:val="22"/>
              </w:rPr>
              <w:lastRenderedPageBreak/>
              <w:t>Устный о</w:t>
            </w:r>
            <w:r w:rsidR="00E83575" w:rsidRPr="004F1DEB">
              <w:rPr>
                <w:sz w:val="22"/>
                <w:szCs w:val="22"/>
              </w:rPr>
              <w:t>прос</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 xml:space="preserve">Опрос - это средство контроля, организованное как специальная беседа преподавателя с обучающимся на темы, связанные с изучаемой дисциплиной, и рассчитанное на выявление объема знаний по определенному разделу, теме, проблеме и т.п. Проблематика, выносимая на опрос определена в заданиях для </w:t>
            </w:r>
            <w:r w:rsidRPr="004F1DEB">
              <w:rPr>
                <w:sz w:val="22"/>
                <w:szCs w:val="22"/>
              </w:rPr>
              <w:lastRenderedPageBreak/>
              <w:t>самостоятельной работы обучающегося, а также может определяться преподавателем, ведущим семинарские занятия. Во время проведения опроса обучающийся должен уметь обсудить с преподавателем соответствующую проблематику на уровне диалога.</w:t>
            </w:r>
          </w:p>
        </w:tc>
      </w:tr>
      <w:tr w:rsidR="00E83575" w:rsidRPr="004F1DEB" w:rsidTr="005F7073">
        <w:tc>
          <w:tcPr>
            <w:tcW w:w="2618" w:type="dxa"/>
            <w:shd w:val="clear" w:color="auto" w:fill="auto"/>
            <w:tcMar>
              <w:left w:w="108" w:type="dxa"/>
            </w:tcMar>
          </w:tcPr>
          <w:p w:rsidR="00E83575" w:rsidRPr="004F1DEB" w:rsidRDefault="004F1DEB" w:rsidP="00400BA8">
            <w:pPr>
              <w:pStyle w:val="TableParagraph"/>
              <w:ind w:right="368"/>
              <w:rPr>
                <w:sz w:val="22"/>
                <w:szCs w:val="22"/>
              </w:rPr>
            </w:pPr>
            <w:r w:rsidRPr="004F1DEB">
              <w:rPr>
                <w:sz w:val="22"/>
                <w:szCs w:val="22"/>
              </w:rPr>
              <w:lastRenderedPageBreak/>
              <w:t>Решение ситуационных задач</w:t>
            </w:r>
          </w:p>
        </w:tc>
        <w:tc>
          <w:tcPr>
            <w:tcW w:w="6953" w:type="dxa"/>
            <w:shd w:val="clear" w:color="auto" w:fill="auto"/>
            <w:tcMar>
              <w:left w:w="108" w:type="dxa"/>
            </w:tcMar>
          </w:tcPr>
          <w:p w:rsidR="004F1DEB" w:rsidRPr="004F1DEB" w:rsidRDefault="004F1DEB" w:rsidP="004F1DEB">
            <w:pPr>
              <w:ind w:firstLine="708"/>
              <w:jc w:val="both"/>
              <w:rPr>
                <w:color w:val="000000"/>
                <w:sz w:val="22"/>
                <w:szCs w:val="22"/>
              </w:rPr>
            </w:pPr>
            <w:r w:rsidRPr="004F1DEB">
              <w:rPr>
                <w:sz w:val="22"/>
                <w:szCs w:val="22"/>
              </w:rPr>
              <w:t xml:space="preserve">Решение ситуационных задач проводится в двух формах: совместное решение задач на практических занятиях и самостоятельное решение задач дома. Ситуационные задачи выдаются преподавателем в соответствии с изучаемой темой. На решение одной ситуационной задачи на практическом занятии отводится не менее 10 минут. Обучающийся должен </w:t>
            </w:r>
            <w:r w:rsidRPr="004F1DEB">
              <w:rPr>
                <w:color w:val="000000"/>
                <w:sz w:val="22"/>
                <w:szCs w:val="22"/>
              </w:rPr>
              <w:t>логично и последовательно излагать свои мысли, приводить решение задачи с обоснованием отдельных этапов, применять теоретические знания для обоснования и объяснения предложенных явлений и процессов, использовать знания в воображаемых жизненных ситуациях, прогнозировать последствия, формулировать гипотезы, делать выводы выражать и обосновывать свою точку зрения, приводить аргументы в поддержку определенной точки зрения или в опровержении ее и др.</w:t>
            </w:r>
          </w:p>
          <w:p w:rsidR="00E83575" w:rsidRPr="004F1DEB" w:rsidRDefault="004F1DEB" w:rsidP="004F1DEB">
            <w:pPr>
              <w:ind w:firstLine="708"/>
              <w:jc w:val="both"/>
              <w:rPr>
                <w:sz w:val="22"/>
                <w:szCs w:val="22"/>
              </w:rPr>
            </w:pPr>
            <w:r w:rsidRPr="004F1DEB">
              <w:rPr>
                <w:sz w:val="22"/>
                <w:szCs w:val="22"/>
              </w:rPr>
              <w:t>Алгоритм решения ситуационных задач: изучаем и оцениваем фабулу задачи. На данном этапе необходимо определить конкретный вид правоотношений. Определить к какому из институтов правовых основ банкротства относится задание, в чем конкретно оно состоит (решить ситуацию, дать оценку ситуации, определить ошибки и т.д.). На втором этапе необходимо найти норму права, регулирующую отношения, описанные в задаче. Третий этап - самый важный - определение соотношения имеющихся фактических данных и нормы права. На данном этапе важно четко осознавать цель, которую необходимо достичь.  Провести анализ нормы, определиться, насколько точно она описывает фактические отношения. Кроме того, важным является проверка наличия (или отсутствия) других норм права, регулирующих данные правоотношения. После проведения сравнительного анализа, делается обоснованный и логический вывод в соответствии с поставленными вопросами. Вывод должен обязательно содержать ссылку на соответствующую статью нормативно-правового акта.</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t>Тестирование</w:t>
            </w:r>
          </w:p>
        </w:tc>
        <w:tc>
          <w:tcPr>
            <w:tcW w:w="6953"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Контроль в виде тестов может использоваться после изучения каждой темы курса. Итоговое тестирование можно проводить в форме: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компьютерного тестирования, т.е. компьютер произвольно выбирает вопросы из базы данных по степени сложности;</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письменных ответов, т.е. преподаватель задает вопрос и дает несколько вариантов ответа, а обучающийся на отдельном листе записывает номера вопросов и номера соответствующих ответов. </w:t>
            </w:r>
          </w:p>
          <w:p w:rsidR="00E83575" w:rsidRPr="004F1DEB" w:rsidRDefault="00E83575" w:rsidP="00400BA8">
            <w:pPr>
              <w:pStyle w:val="TableParagraph"/>
              <w:ind w:right="33"/>
              <w:jc w:val="both"/>
              <w:rPr>
                <w:sz w:val="22"/>
                <w:szCs w:val="22"/>
              </w:rPr>
            </w:pPr>
            <w:r w:rsidRPr="004F1DEB">
              <w:rPr>
                <w:sz w:val="22"/>
                <w:szCs w:val="22"/>
              </w:rPr>
              <w:t>Для достижения большей достоверности результатов тестирования следует строить текст так, чтобы у обучающихся было не более 40 – 50 секунд для ответа на один вопрос. Итоговый тест должен включать не менее 60 вопросов по всему курсу. Значит, итоговое тестирование займет целое занятие. Оценка результатов тестирования может проводиться двумя способами:</w:t>
            </w:r>
          </w:p>
          <w:p w:rsidR="00E83575" w:rsidRPr="004F1DEB" w:rsidRDefault="00E83575" w:rsidP="00400BA8">
            <w:pPr>
              <w:pStyle w:val="TableParagraph"/>
              <w:ind w:right="33"/>
              <w:jc w:val="both"/>
              <w:rPr>
                <w:sz w:val="22"/>
                <w:szCs w:val="22"/>
              </w:rPr>
            </w:pPr>
            <w:r w:rsidRPr="004F1DEB">
              <w:rPr>
                <w:sz w:val="22"/>
                <w:szCs w:val="22"/>
              </w:rPr>
              <w:t>1) по 5-балльной системе, когда ответы студентов оцениваются следующим образом:</w:t>
            </w:r>
          </w:p>
          <w:p w:rsidR="00E83575" w:rsidRPr="004F1DEB" w:rsidRDefault="00E83575" w:rsidP="00400BA8">
            <w:pPr>
              <w:pStyle w:val="TableParagraph"/>
              <w:ind w:right="33"/>
              <w:jc w:val="both"/>
              <w:rPr>
                <w:sz w:val="22"/>
                <w:szCs w:val="22"/>
              </w:rPr>
            </w:pPr>
            <w:r w:rsidRPr="004F1DEB">
              <w:rPr>
                <w:sz w:val="22"/>
                <w:szCs w:val="22"/>
              </w:rPr>
              <w:t>- «отлично» – более 80%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 «хорошо» – более 65% ответов правильные; </w:t>
            </w:r>
          </w:p>
          <w:p w:rsidR="00E83575" w:rsidRPr="004F1DEB" w:rsidRDefault="00E83575" w:rsidP="00400BA8">
            <w:pPr>
              <w:pStyle w:val="TableParagraph"/>
              <w:ind w:right="33"/>
              <w:jc w:val="both"/>
              <w:rPr>
                <w:sz w:val="22"/>
                <w:szCs w:val="22"/>
              </w:rPr>
            </w:pPr>
            <w:r w:rsidRPr="004F1DEB">
              <w:rPr>
                <w:sz w:val="22"/>
                <w:szCs w:val="22"/>
              </w:rPr>
              <w:t>- «удовлетворительно» – более 50%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Обучающиеся, которые правильно ответили менее чем на 70% вопросов, должны в последующем пересдать тест. При этом необходимо проконтролировать, чтобы вариант теста был другой; </w:t>
            </w:r>
          </w:p>
          <w:p w:rsidR="00E83575" w:rsidRPr="004F1DEB" w:rsidRDefault="00E83575" w:rsidP="00400BA8">
            <w:pPr>
              <w:pStyle w:val="TableParagraph"/>
              <w:ind w:right="33"/>
              <w:jc w:val="both"/>
              <w:rPr>
                <w:sz w:val="22"/>
                <w:szCs w:val="22"/>
              </w:rPr>
            </w:pPr>
            <w:r w:rsidRPr="004F1DEB">
              <w:rPr>
                <w:sz w:val="22"/>
                <w:szCs w:val="22"/>
              </w:rPr>
              <w:t xml:space="preserve">2) по системе зачет-незачет, когда для зачета по данной дисциплине </w:t>
            </w:r>
            <w:r w:rsidRPr="004F1DEB">
              <w:rPr>
                <w:sz w:val="22"/>
                <w:szCs w:val="22"/>
              </w:rPr>
              <w:lastRenderedPageBreak/>
              <w:t xml:space="preserve">достаточно правильно ответить более чем на 70% вопросов. </w:t>
            </w:r>
          </w:p>
        </w:tc>
      </w:tr>
      <w:tr w:rsidR="00E83575" w:rsidRPr="004F1DEB" w:rsidTr="005F7073">
        <w:tc>
          <w:tcPr>
            <w:tcW w:w="2618" w:type="dxa"/>
            <w:shd w:val="clear" w:color="auto" w:fill="auto"/>
            <w:tcMar>
              <w:left w:w="108" w:type="dxa"/>
            </w:tcMar>
          </w:tcPr>
          <w:p w:rsidR="00E83575" w:rsidRPr="004F1DEB" w:rsidRDefault="00E83575" w:rsidP="005F7073">
            <w:pPr>
              <w:pStyle w:val="TableParagraph"/>
              <w:ind w:right="224"/>
              <w:rPr>
                <w:sz w:val="22"/>
                <w:szCs w:val="22"/>
              </w:rPr>
            </w:pPr>
            <w:r w:rsidRPr="004F1DEB">
              <w:rPr>
                <w:sz w:val="22"/>
                <w:szCs w:val="22"/>
              </w:rPr>
              <w:lastRenderedPageBreak/>
              <w:t xml:space="preserve">Подготовка к </w:t>
            </w:r>
            <w:r w:rsidR="00D4738D" w:rsidRPr="004F1DEB">
              <w:rPr>
                <w:sz w:val="22"/>
                <w:szCs w:val="22"/>
              </w:rPr>
              <w:t xml:space="preserve">зачету </w:t>
            </w:r>
            <w:r w:rsidR="005F7073">
              <w:rPr>
                <w:sz w:val="22"/>
                <w:szCs w:val="22"/>
              </w:rPr>
              <w:t>и экзамену</w:t>
            </w:r>
          </w:p>
        </w:tc>
        <w:tc>
          <w:tcPr>
            <w:tcW w:w="6953"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При подготовке к </w:t>
            </w:r>
            <w:r w:rsidR="00D4738D" w:rsidRPr="004F1DEB">
              <w:rPr>
                <w:sz w:val="22"/>
                <w:szCs w:val="22"/>
              </w:rPr>
              <w:t xml:space="preserve">зачету </w:t>
            </w:r>
            <w:r w:rsidR="005F7073">
              <w:rPr>
                <w:sz w:val="22"/>
                <w:szCs w:val="22"/>
              </w:rPr>
              <w:t>и экзамену</w:t>
            </w:r>
            <w:r w:rsidRPr="004F1DEB">
              <w:rPr>
                <w:sz w:val="22"/>
                <w:szCs w:val="22"/>
              </w:rPr>
              <w:t xml:space="preserve"> необходимо ориентироваться на конспекты лекций, рекомендуемую литературу и др. Основное в подготовке к сда</w:t>
            </w:r>
            <w:r w:rsidR="00B83AE1" w:rsidRPr="004F1DEB">
              <w:rPr>
                <w:sz w:val="22"/>
                <w:szCs w:val="22"/>
              </w:rPr>
              <w:t xml:space="preserve">че </w:t>
            </w:r>
            <w:r w:rsidRPr="004F1DEB">
              <w:rPr>
                <w:sz w:val="22"/>
                <w:szCs w:val="22"/>
              </w:rPr>
              <w:t>экзамена по дисциплине «</w:t>
            </w:r>
            <w:r w:rsidR="005F7073">
              <w:rPr>
                <w:bCs/>
                <w:color w:val="000000"/>
                <w:sz w:val="22"/>
                <w:szCs w:val="22"/>
              </w:rPr>
              <w:t>Уголовное право</w:t>
            </w:r>
            <w:r w:rsidRPr="004F1DEB">
              <w:rPr>
                <w:sz w:val="22"/>
                <w:szCs w:val="22"/>
              </w:rPr>
              <w:t>» - это повторение всего материала дисциплины, по которому необходимо сдавать экзамен. При подготовке к сдаче экзамена обучающийся весь объем работы должен распределять равномерно по дням, отведенным для подготовки к экзамену, контролировать каждый день выполнение намеченн</w:t>
            </w:r>
            <w:r w:rsidR="00B83AE1" w:rsidRPr="004F1DEB">
              <w:rPr>
                <w:sz w:val="22"/>
                <w:szCs w:val="22"/>
              </w:rPr>
              <w:t xml:space="preserve">ой работы. Подготовка к </w:t>
            </w:r>
            <w:r w:rsidR="00D4738D" w:rsidRPr="004F1DEB">
              <w:rPr>
                <w:sz w:val="22"/>
                <w:szCs w:val="22"/>
              </w:rPr>
              <w:t>зачету с оценкой</w:t>
            </w:r>
            <w:r w:rsidRPr="004F1DEB">
              <w:rPr>
                <w:sz w:val="22"/>
                <w:szCs w:val="22"/>
              </w:rPr>
              <w:t xml:space="preserve"> включает в себя три этапа:</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самостоятельная работа в течение семестра;</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непосредственная подготовка в дни, предшествующие </w:t>
            </w:r>
            <w:r w:rsidR="00B83AE1" w:rsidRPr="004F1DEB">
              <w:rPr>
                <w:sz w:val="22"/>
                <w:szCs w:val="22"/>
              </w:rPr>
              <w:t>экзамену</w:t>
            </w:r>
            <w:r w:rsidRPr="004F1DEB">
              <w:rPr>
                <w:sz w:val="22"/>
                <w:szCs w:val="22"/>
              </w:rPr>
              <w:t xml:space="preserve"> по темам курса;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подготовка к ответу на задания, содержащиеся в билетах </w:t>
            </w:r>
            <w:r w:rsidR="00D4738D" w:rsidRPr="004F1DEB">
              <w:rPr>
                <w:sz w:val="22"/>
                <w:szCs w:val="22"/>
              </w:rPr>
              <w:t>зачета с оценкой</w:t>
            </w:r>
            <w:r w:rsidRPr="004F1DEB">
              <w:rPr>
                <w:sz w:val="22"/>
                <w:szCs w:val="22"/>
              </w:rPr>
              <w:t>.</w:t>
            </w:r>
          </w:p>
          <w:p w:rsidR="00E83575" w:rsidRPr="004F1DEB" w:rsidRDefault="00B83AE1" w:rsidP="00400BA8">
            <w:pPr>
              <w:pStyle w:val="TableParagraph"/>
              <w:ind w:right="33"/>
              <w:jc w:val="both"/>
              <w:rPr>
                <w:sz w:val="22"/>
                <w:szCs w:val="22"/>
              </w:rPr>
            </w:pPr>
            <w:r w:rsidRPr="004F1DEB">
              <w:rPr>
                <w:sz w:val="22"/>
                <w:szCs w:val="22"/>
              </w:rPr>
              <w:t xml:space="preserve">Для успешной сдачи </w:t>
            </w:r>
            <w:r w:rsidR="00D4738D" w:rsidRPr="004F1DEB">
              <w:rPr>
                <w:sz w:val="22"/>
                <w:szCs w:val="22"/>
              </w:rPr>
              <w:t>зачета с оценкой</w:t>
            </w:r>
            <w:r w:rsidR="00E83575" w:rsidRPr="004F1DEB">
              <w:rPr>
                <w:sz w:val="22"/>
                <w:szCs w:val="22"/>
              </w:rPr>
              <w:t xml:space="preserve"> по дисциплине «</w:t>
            </w:r>
            <w:r w:rsidR="005F7073">
              <w:rPr>
                <w:bCs/>
                <w:color w:val="000000"/>
                <w:sz w:val="22"/>
                <w:szCs w:val="22"/>
              </w:rPr>
              <w:t>Уголовное право</w:t>
            </w:r>
            <w:r w:rsidR="00E83575" w:rsidRPr="004F1DEB">
              <w:rPr>
                <w:sz w:val="22"/>
                <w:szCs w:val="22"/>
              </w:rPr>
              <w:t>» обучающиеся должны принимать во внимание, что:</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все основные вопросы, указанные в рабочей программе, нужно знать, понимать их смысл и уметь его разъяснить;</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указанные в рабочей программе формируемые профессиональные компетенции в результате освоения дисциплины должны быть продемонстрированы студентом;</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семинарские занятия способствуют получению более высокого уровня знаний и, как следствие, </w:t>
            </w:r>
            <w:r w:rsidR="00B83AE1" w:rsidRPr="004F1DEB">
              <w:rPr>
                <w:sz w:val="22"/>
                <w:szCs w:val="22"/>
              </w:rPr>
              <w:t>более высокой оценке на экзамене</w:t>
            </w:r>
            <w:r w:rsidRPr="004F1DEB">
              <w:rPr>
                <w:sz w:val="22"/>
                <w:szCs w:val="22"/>
              </w:rPr>
              <w:t>;</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готовиться к экзамену необходимо начинать с первой лекции и первого семинара.</w:t>
            </w:r>
          </w:p>
        </w:tc>
      </w:tr>
    </w:tbl>
    <w:p w:rsidR="000E4E3A" w:rsidRPr="0047313B" w:rsidRDefault="000E4E3A" w:rsidP="00DD6DD8">
      <w:pPr>
        <w:ind w:firstLine="567"/>
        <w:rPr>
          <w:color w:val="000000"/>
          <w:sz w:val="24"/>
          <w:szCs w:val="24"/>
          <w:shd w:val="clear" w:color="auto" w:fill="FFFFFF"/>
        </w:rPr>
      </w:pPr>
    </w:p>
    <w:p w:rsidR="000E4E3A" w:rsidRPr="00BB5366" w:rsidRDefault="002A7231" w:rsidP="00DD6DD8">
      <w:pPr>
        <w:widowControl/>
        <w:ind w:firstLine="567"/>
        <w:jc w:val="both"/>
        <w:rPr>
          <w:sz w:val="24"/>
          <w:szCs w:val="24"/>
        </w:rPr>
      </w:pPr>
      <w:r>
        <w:rPr>
          <w:b/>
          <w:bCs/>
          <w:sz w:val="24"/>
          <w:szCs w:val="24"/>
        </w:rPr>
        <w:t>9</w:t>
      </w:r>
      <w:r w:rsidR="000E4E3A" w:rsidRPr="00BB5366">
        <w:rPr>
          <w:b/>
          <w:bCs/>
          <w:sz w:val="24"/>
          <w:szCs w:val="24"/>
        </w:rPr>
        <w:t>.</w:t>
      </w:r>
      <w:r w:rsidR="00DD6DD8">
        <w:rPr>
          <w:b/>
          <w:bCs/>
          <w:sz w:val="24"/>
          <w:szCs w:val="24"/>
        </w:rPr>
        <w:t xml:space="preserve"> </w:t>
      </w:r>
      <w:r w:rsidR="000E4E3A" w:rsidRPr="00BB5366">
        <w:rPr>
          <w:b/>
          <w:bCs/>
          <w:sz w:val="24"/>
          <w:szCs w:val="24"/>
        </w:rPr>
        <w:t>Описание материально-технической базы, необходимой для осуществления образовательного процесса по дисциплине</w:t>
      </w:r>
    </w:p>
    <w:p w:rsidR="000E4E3A" w:rsidRPr="00BB5366" w:rsidRDefault="000E4E3A" w:rsidP="00DD6DD8">
      <w:pPr>
        <w:tabs>
          <w:tab w:val="left" w:pos="580"/>
        </w:tabs>
        <w:ind w:firstLine="567"/>
        <w:jc w:val="both"/>
        <w:rPr>
          <w:sz w:val="24"/>
          <w:szCs w:val="24"/>
        </w:rPr>
      </w:pPr>
    </w:p>
    <w:p w:rsidR="00DD6DD8" w:rsidRDefault="000E4E3A" w:rsidP="00DD6DD8">
      <w:pPr>
        <w:tabs>
          <w:tab w:val="left" w:pos="580"/>
        </w:tabs>
        <w:ind w:firstLine="567"/>
        <w:jc w:val="both"/>
        <w:rPr>
          <w:sz w:val="24"/>
          <w:szCs w:val="24"/>
        </w:rPr>
      </w:pPr>
      <w:r w:rsidRPr="00BB5366">
        <w:rPr>
          <w:sz w:val="24"/>
          <w:szCs w:val="24"/>
        </w:rPr>
        <w:t>Для осуществления образовательного процесса по дисциплине «</w:t>
      </w:r>
      <w:r w:rsidR="00EE3CAB">
        <w:rPr>
          <w:bCs/>
          <w:color w:val="000000"/>
          <w:sz w:val="24"/>
          <w:szCs w:val="24"/>
        </w:rPr>
        <w:t>Право социального обеспечения</w:t>
      </w:r>
      <w:r w:rsidRPr="00BB5366">
        <w:rPr>
          <w:sz w:val="24"/>
          <w:szCs w:val="24"/>
        </w:rPr>
        <w:t xml:space="preserve">» необходимо использование следующих помещений: </w:t>
      </w:r>
    </w:p>
    <w:p w:rsidR="00DD6DD8" w:rsidRDefault="002C07B7" w:rsidP="00DD6DD8">
      <w:pPr>
        <w:tabs>
          <w:tab w:val="left" w:pos="580"/>
        </w:tabs>
        <w:ind w:firstLine="567"/>
        <w:jc w:val="both"/>
        <w:rPr>
          <w:sz w:val="24"/>
          <w:szCs w:val="24"/>
        </w:rPr>
      </w:pPr>
      <w:r w:rsidRPr="00BB5366">
        <w:rPr>
          <w:sz w:val="24"/>
          <w:szCs w:val="24"/>
        </w:rPr>
        <w:t xml:space="preserve">Материально-техническое обеспечение дисциплины включает в себя: </w:t>
      </w:r>
    </w:p>
    <w:p w:rsidR="002C07B7" w:rsidRPr="00BB5366" w:rsidRDefault="002C07B7" w:rsidP="00DD6DD8">
      <w:pPr>
        <w:tabs>
          <w:tab w:val="left" w:pos="580"/>
        </w:tabs>
        <w:ind w:firstLine="567"/>
        <w:jc w:val="both"/>
        <w:rPr>
          <w:sz w:val="24"/>
          <w:szCs w:val="24"/>
        </w:rPr>
      </w:pPr>
      <w:r w:rsidRPr="00BB5366">
        <w:rPr>
          <w:sz w:val="24"/>
          <w:szCs w:val="24"/>
        </w:rPr>
        <w:t>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2C07B7" w:rsidRPr="00BB5366" w:rsidRDefault="002C07B7" w:rsidP="001A7196">
      <w:pPr>
        <w:pStyle w:val="af0"/>
        <w:keepNext/>
        <w:numPr>
          <w:ilvl w:val="0"/>
          <w:numId w:val="5"/>
        </w:numPr>
        <w:shd w:val="clear" w:color="auto" w:fill="FFFFFF"/>
        <w:suppressAutoHyphens w:val="0"/>
        <w:autoSpaceDE/>
        <w:ind w:left="0" w:firstLine="567"/>
        <w:jc w:val="both"/>
        <w:rPr>
          <w:sz w:val="24"/>
          <w:szCs w:val="24"/>
        </w:rPr>
      </w:pPr>
      <w:r w:rsidRPr="00BB5366">
        <w:rPr>
          <w:sz w:val="24"/>
          <w:szCs w:val="24"/>
        </w:rPr>
        <w:t>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Университета.</w:t>
      </w:r>
    </w:p>
    <w:p w:rsidR="008B5EB3" w:rsidRPr="00BB5366" w:rsidRDefault="008B5EB3" w:rsidP="00DD6DD8">
      <w:pPr>
        <w:pStyle w:val="af0"/>
        <w:keepNext/>
        <w:shd w:val="clear" w:color="auto" w:fill="FFFFFF"/>
        <w:suppressAutoHyphens w:val="0"/>
        <w:autoSpaceDE/>
        <w:ind w:left="0" w:firstLine="567"/>
        <w:jc w:val="both"/>
        <w:rPr>
          <w:sz w:val="24"/>
          <w:szCs w:val="24"/>
        </w:rPr>
      </w:pPr>
    </w:p>
    <w:p w:rsidR="002C07B7" w:rsidRPr="00BB5366" w:rsidRDefault="008B5EB3" w:rsidP="00DD6DD8">
      <w:pPr>
        <w:widowControl/>
        <w:ind w:firstLine="567"/>
        <w:jc w:val="both"/>
        <w:rPr>
          <w:b/>
          <w:bCs/>
          <w:sz w:val="24"/>
          <w:szCs w:val="24"/>
        </w:rPr>
      </w:pPr>
      <w:bookmarkStart w:id="8" w:name="_Toc29132139"/>
      <w:bookmarkStart w:id="9" w:name="_Toc29544288"/>
      <w:bookmarkStart w:id="10" w:name="_Toc29548514"/>
      <w:bookmarkStart w:id="11" w:name="_Toc29556991"/>
      <w:bookmarkStart w:id="12" w:name="_Toc29567832"/>
      <w:r w:rsidRPr="00BB5366">
        <w:rPr>
          <w:b/>
          <w:bCs/>
          <w:sz w:val="24"/>
          <w:szCs w:val="24"/>
        </w:rPr>
        <w:t>1</w:t>
      </w:r>
      <w:r w:rsidR="002A7231">
        <w:rPr>
          <w:b/>
          <w:bCs/>
          <w:sz w:val="24"/>
          <w:szCs w:val="24"/>
        </w:rPr>
        <w:t>0</w:t>
      </w:r>
      <w:r w:rsidR="002C07B7" w:rsidRPr="00BB5366">
        <w:rPr>
          <w:b/>
          <w:bCs/>
          <w:sz w:val="24"/>
          <w:szCs w:val="24"/>
        </w:rPr>
        <w:t>.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bookmarkEnd w:id="8"/>
      <w:bookmarkEnd w:id="9"/>
      <w:bookmarkEnd w:id="10"/>
      <w:bookmarkEnd w:id="11"/>
      <w:bookmarkEnd w:id="12"/>
    </w:p>
    <w:p w:rsidR="00DD6DD8" w:rsidRDefault="00DD6DD8" w:rsidP="00DD6DD8">
      <w:pPr>
        <w:pStyle w:val="af0"/>
        <w:keepNext/>
        <w:ind w:left="0" w:firstLine="567"/>
        <w:jc w:val="both"/>
        <w:rPr>
          <w:sz w:val="24"/>
          <w:szCs w:val="24"/>
        </w:rPr>
      </w:pPr>
    </w:p>
    <w:p w:rsidR="002C07B7" w:rsidRPr="00BB5366" w:rsidRDefault="002C07B7" w:rsidP="00DD6DD8">
      <w:pPr>
        <w:pStyle w:val="af0"/>
        <w:keepNext/>
        <w:ind w:left="0" w:firstLine="567"/>
        <w:jc w:val="both"/>
        <w:rPr>
          <w:sz w:val="24"/>
          <w:szCs w:val="24"/>
        </w:rPr>
      </w:pPr>
      <w:r w:rsidRPr="00BB5366">
        <w:rPr>
          <w:sz w:val="24"/>
          <w:szCs w:val="24"/>
        </w:rPr>
        <w:t>Обучающиеся обеспечены доступом к электронной информационно-образовательной среде Университета из любой точки, в которой имеется доступ к сети «Интернет», как на территории организации, так и вне ее.</w:t>
      </w:r>
    </w:p>
    <w:p w:rsidR="00DD6DD8" w:rsidRDefault="00DD6DD8" w:rsidP="002C07B7">
      <w:pPr>
        <w:pStyle w:val="af0"/>
        <w:keepNext/>
        <w:ind w:left="0" w:firstLine="567"/>
        <w:jc w:val="both"/>
        <w:rPr>
          <w:b/>
          <w:sz w:val="24"/>
          <w:szCs w:val="24"/>
        </w:rPr>
      </w:pPr>
    </w:p>
    <w:p w:rsidR="002C07B7" w:rsidRDefault="002A7231" w:rsidP="002C07B7">
      <w:pPr>
        <w:pStyle w:val="af0"/>
        <w:keepNext/>
        <w:ind w:left="0" w:firstLine="567"/>
        <w:jc w:val="both"/>
        <w:rPr>
          <w:b/>
          <w:sz w:val="24"/>
          <w:szCs w:val="24"/>
        </w:rPr>
      </w:pPr>
      <w:r>
        <w:rPr>
          <w:b/>
          <w:sz w:val="24"/>
          <w:szCs w:val="24"/>
        </w:rPr>
        <w:t>10</w:t>
      </w:r>
      <w:r w:rsidR="008B5EB3" w:rsidRPr="00BB5366">
        <w:rPr>
          <w:b/>
          <w:sz w:val="24"/>
          <w:szCs w:val="24"/>
        </w:rPr>
        <w:t>.1 Л</w:t>
      </w:r>
      <w:r w:rsidR="002C07B7" w:rsidRPr="00BB5366">
        <w:rPr>
          <w:b/>
          <w:sz w:val="24"/>
          <w:szCs w:val="24"/>
        </w:rPr>
        <w:t>ицензионное программное обеспечение:</w:t>
      </w:r>
    </w:p>
    <w:p w:rsidR="002F180B" w:rsidRPr="00BB5366" w:rsidRDefault="002F180B" w:rsidP="002C07B7">
      <w:pPr>
        <w:pStyle w:val="af0"/>
        <w:keepNext/>
        <w:ind w:left="0" w:firstLine="567"/>
        <w:jc w:val="both"/>
        <w:rPr>
          <w:sz w:val="24"/>
          <w:szCs w:val="24"/>
        </w:rPr>
      </w:pPr>
    </w:p>
    <w:p w:rsidR="0071690D" w:rsidRPr="0071690D" w:rsidRDefault="0071690D" w:rsidP="0071690D">
      <w:pPr>
        <w:ind w:right="567" w:firstLine="567"/>
        <w:jc w:val="both"/>
        <w:rPr>
          <w:sz w:val="24"/>
          <w:szCs w:val="24"/>
        </w:rPr>
      </w:pPr>
      <w:r w:rsidRPr="0071690D">
        <w:rPr>
          <w:sz w:val="24"/>
          <w:szCs w:val="24"/>
        </w:rPr>
        <w:t>1. Операционная система Microsoft Windows XP Professional Russian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lastRenderedPageBreak/>
        <w:t>2. Операционная система Microsoft Windows 7 Professional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t>3. Программный пакет Microsoft Office 2007 — лицензия № 45829385 от 26.08.2009;</w:t>
      </w:r>
    </w:p>
    <w:p w:rsidR="0071690D" w:rsidRPr="0071690D" w:rsidRDefault="0071690D" w:rsidP="0071690D">
      <w:pPr>
        <w:ind w:right="567" w:firstLine="567"/>
        <w:jc w:val="both"/>
        <w:rPr>
          <w:sz w:val="24"/>
          <w:szCs w:val="24"/>
          <w:lang w:val="en-US"/>
        </w:rPr>
      </w:pPr>
      <w:r w:rsidRPr="0071690D">
        <w:rPr>
          <w:sz w:val="24"/>
          <w:szCs w:val="24"/>
          <w:lang w:val="en-US"/>
        </w:rPr>
        <w:t xml:space="preserve">4.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48234688 </w:t>
      </w:r>
      <w:r w:rsidRPr="0071690D">
        <w:rPr>
          <w:sz w:val="24"/>
          <w:szCs w:val="24"/>
        </w:rPr>
        <w:t>от</w:t>
      </w:r>
      <w:r w:rsidRPr="0071690D">
        <w:rPr>
          <w:sz w:val="24"/>
          <w:szCs w:val="24"/>
          <w:lang w:val="en-US"/>
        </w:rPr>
        <w:t xml:space="preserve"> 16.03.2011;</w:t>
      </w:r>
    </w:p>
    <w:p w:rsidR="0071690D" w:rsidRPr="0071690D" w:rsidRDefault="0071690D" w:rsidP="0071690D">
      <w:pPr>
        <w:ind w:right="567" w:firstLine="567"/>
        <w:jc w:val="both"/>
        <w:rPr>
          <w:sz w:val="24"/>
          <w:szCs w:val="24"/>
          <w:lang w:val="en-US"/>
        </w:rPr>
      </w:pPr>
      <w:r w:rsidRPr="0071690D">
        <w:rPr>
          <w:sz w:val="24"/>
          <w:szCs w:val="24"/>
          <w:lang w:val="en-US"/>
        </w:rPr>
        <w:t xml:space="preserve">5.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49261732 </w:t>
      </w:r>
      <w:r w:rsidRPr="0071690D">
        <w:rPr>
          <w:sz w:val="24"/>
          <w:szCs w:val="24"/>
        </w:rPr>
        <w:t>от</w:t>
      </w:r>
      <w:r w:rsidRPr="0071690D">
        <w:rPr>
          <w:sz w:val="24"/>
          <w:szCs w:val="24"/>
          <w:lang w:val="en-US"/>
        </w:rPr>
        <w:t xml:space="preserve"> 04.11.2011;</w:t>
      </w:r>
    </w:p>
    <w:p w:rsidR="0071690D" w:rsidRPr="0071690D" w:rsidRDefault="0071690D" w:rsidP="0071690D">
      <w:pPr>
        <w:ind w:right="567" w:firstLine="567"/>
        <w:jc w:val="both"/>
        <w:rPr>
          <w:sz w:val="24"/>
          <w:szCs w:val="24"/>
        </w:rPr>
      </w:pPr>
      <w:r w:rsidRPr="0071690D">
        <w:rPr>
          <w:sz w:val="24"/>
          <w:szCs w:val="24"/>
        </w:rPr>
        <w:t>6. Комплексная система антивирусной защиты DrWEB Entrprise Suite — лицензия № 126408928;</w:t>
      </w:r>
    </w:p>
    <w:p w:rsidR="0071690D" w:rsidRPr="0071690D" w:rsidRDefault="0071690D" w:rsidP="0071690D">
      <w:pPr>
        <w:ind w:right="567" w:firstLine="567"/>
        <w:jc w:val="both"/>
        <w:rPr>
          <w:sz w:val="24"/>
          <w:szCs w:val="24"/>
        </w:rPr>
      </w:pPr>
      <w:r w:rsidRPr="0071690D">
        <w:rPr>
          <w:sz w:val="24"/>
          <w:szCs w:val="24"/>
        </w:rPr>
        <w:t>7. 1С: Бухгалтерия 8 учебная версия — лицензионный договор № 01/200213 от 20.02.2013;</w:t>
      </w:r>
    </w:p>
    <w:p w:rsidR="0071690D" w:rsidRPr="0071690D" w:rsidRDefault="0071690D" w:rsidP="0071690D">
      <w:pPr>
        <w:ind w:right="567" w:firstLine="567"/>
        <w:jc w:val="both"/>
        <w:rPr>
          <w:sz w:val="24"/>
          <w:szCs w:val="24"/>
        </w:rPr>
      </w:pPr>
      <w:r w:rsidRPr="0071690D">
        <w:rPr>
          <w:sz w:val="24"/>
          <w:szCs w:val="24"/>
        </w:rPr>
        <w:t>8. Программный комплекс IBM SPSS Statistic BASE — лицензионный договор № 20130218-1 от 12.03.2013;</w:t>
      </w:r>
    </w:p>
    <w:p w:rsidR="0071690D" w:rsidRPr="0071690D" w:rsidRDefault="0071690D" w:rsidP="0071690D">
      <w:pPr>
        <w:ind w:right="567" w:firstLine="567"/>
        <w:jc w:val="both"/>
        <w:rPr>
          <w:sz w:val="24"/>
          <w:szCs w:val="24"/>
          <w:lang w:val="en-US"/>
        </w:rPr>
      </w:pPr>
      <w:r w:rsidRPr="0071690D">
        <w:rPr>
          <w:sz w:val="24"/>
          <w:szCs w:val="24"/>
          <w:lang w:val="en-US"/>
        </w:rPr>
        <w:t xml:space="preserve">9.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LibreOffice — </w:t>
      </w:r>
      <w:r w:rsidRPr="0071690D">
        <w:rPr>
          <w:sz w:val="24"/>
          <w:szCs w:val="24"/>
        </w:rPr>
        <w:t>свободная</w:t>
      </w:r>
      <w:r w:rsidRPr="0071690D">
        <w:rPr>
          <w:sz w:val="24"/>
          <w:szCs w:val="24"/>
          <w:lang w:val="en-US"/>
        </w:rPr>
        <w:t xml:space="preserve"> </w:t>
      </w:r>
      <w:r w:rsidRPr="0071690D">
        <w:rPr>
          <w:sz w:val="24"/>
          <w:szCs w:val="24"/>
        </w:rPr>
        <w:t>лицензия</w:t>
      </w:r>
      <w:r w:rsidRPr="0071690D">
        <w:rPr>
          <w:sz w:val="24"/>
          <w:szCs w:val="24"/>
          <w:lang w:val="en-US"/>
        </w:rPr>
        <w:t xml:space="preserve"> Lesser General Public License</w:t>
      </w:r>
    </w:p>
    <w:p w:rsidR="0071690D" w:rsidRPr="0071690D" w:rsidRDefault="0071690D" w:rsidP="0071690D">
      <w:pPr>
        <w:ind w:right="567" w:firstLine="567"/>
        <w:jc w:val="both"/>
        <w:rPr>
          <w:sz w:val="24"/>
          <w:szCs w:val="24"/>
          <w:lang w:eastAsia="ar-SA"/>
        </w:rPr>
      </w:pPr>
      <w:r w:rsidRPr="0071690D">
        <w:rPr>
          <w:sz w:val="24"/>
          <w:szCs w:val="24"/>
        </w:rPr>
        <w:t xml:space="preserve">10. Корпоративная платформа </w:t>
      </w:r>
      <w:r w:rsidRPr="0071690D">
        <w:rPr>
          <w:sz w:val="24"/>
          <w:szCs w:val="24"/>
          <w:lang w:val="en-US"/>
        </w:rPr>
        <w:t>Microsoft</w:t>
      </w:r>
      <w:r w:rsidRPr="0071690D">
        <w:rPr>
          <w:sz w:val="24"/>
          <w:szCs w:val="24"/>
        </w:rPr>
        <w:t xml:space="preserve"> </w:t>
      </w:r>
      <w:r w:rsidRPr="0071690D">
        <w:rPr>
          <w:sz w:val="24"/>
          <w:szCs w:val="24"/>
          <w:lang w:val="en-US"/>
        </w:rPr>
        <w:t>Teams</w:t>
      </w:r>
      <w:r w:rsidRPr="0071690D">
        <w:rPr>
          <w:sz w:val="24"/>
          <w:szCs w:val="24"/>
          <w:lang w:eastAsia="ar-SA"/>
        </w:rPr>
        <w:t>. Проприетарная лицензия.</w:t>
      </w:r>
    </w:p>
    <w:p w:rsidR="002F180B" w:rsidRPr="0071690D" w:rsidRDefault="002F180B" w:rsidP="0071690D">
      <w:pPr>
        <w:pStyle w:val="af0"/>
        <w:keepNext/>
        <w:ind w:left="0" w:firstLine="567"/>
        <w:jc w:val="both"/>
        <w:rPr>
          <w:b/>
          <w:sz w:val="24"/>
          <w:szCs w:val="24"/>
        </w:rPr>
      </w:pPr>
    </w:p>
    <w:p w:rsidR="002C07B7" w:rsidRDefault="008B5EB3" w:rsidP="0071690D">
      <w:pPr>
        <w:pStyle w:val="af0"/>
        <w:keepNext/>
        <w:ind w:left="0" w:firstLine="567"/>
        <w:jc w:val="both"/>
        <w:rPr>
          <w:sz w:val="24"/>
          <w:szCs w:val="24"/>
        </w:rPr>
      </w:pPr>
      <w:r w:rsidRPr="00BB5366">
        <w:rPr>
          <w:b/>
          <w:sz w:val="24"/>
          <w:szCs w:val="24"/>
        </w:rPr>
        <w:t>1</w:t>
      </w:r>
      <w:r w:rsidR="002A7231">
        <w:rPr>
          <w:b/>
          <w:sz w:val="24"/>
          <w:szCs w:val="24"/>
        </w:rPr>
        <w:t>0</w:t>
      </w:r>
      <w:r w:rsidRPr="00BB5366">
        <w:rPr>
          <w:b/>
          <w:sz w:val="24"/>
          <w:szCs w:val="24"/>
        </w:rPr>
        <w:t>.2. Э</w:t>
      </w:r>
      <w:r w:rsidR="002C07B7" w:rsidRPr="00BB5366">
        <w:rPr>
          <w:b/>
          <w:sz w:val="24"/>
          <w:szCs w:val="24"/>
        </w:rPr>
        <w:t>лектронно-библиотечная система:</w:t>
      </w:r>
    </w:p>
    <w:p w:rsidR="0071690D" w:rsidRPr="00BB5366" w:rsidRDefault="0071690D" w:rsidP="0071690D">
      <w:pPr>
        <w:pStyle w:val="af0"/>
        <w:keepNext/>
        <w:ind w:left="0" w:firstLine="567"/>
        <w:jc w:val="both"/>
        <w:rPr>
          <w:sz w:val="24"/>
          <w:szCs w:val="24"/>
        </w:rPr>
      </w:pPr>
    </w:p>
    <w:p w:rsidR="002C07B7" w:rsidRPr="00BB5366" w:rsidRDefault="002C07B7" w:rsidP="00C81263">
      <w:pPr>
        <w:pStyle w:val="af0"/>
        <w:keepNext/>
        <w:suppressAutoHyphens w:val="0"/>
        <w:autoSpaceDE/>
        <w:ind w:left="0" w:firstLine="567"/>
        <w:jc w:val="both"/>
        <w:rPr>
          <w:b/>
          <w:sz w:val="24"/>
          <w:szCs w:val="24"/>
        </w:rPr>
      </w:pPr>
      <w:r w:rsidRPr="00BB5366">
        <w:rPr>
          <w:sz w:val="24"/>
          <w:szCs w:val="24"/>
        </w:rPr>
        <w:t>Электронная библиотечная система (ЭБС)</w:t>
      </w:r>
      <w:r w:rsidR="00E63D95">
        <w:rPr>
          <w:sz w:val="24"/>
          <w:szCs w:val="24"/>
        </w:rPr>
        <w:t>:</w:t>
      </w:r>
      <w:r w:rsidRPr="00BB5366">
        <w:rPr>
          <w:sz w:val="24"/>
          <w:szCs w:val="24"/>
        </w:rPr>
        <w:t xml:space="preserve"> http://www.iprbookshop.ru/</w:t>
      </w:r>
    </w:p>
    <w:p w:rsidR="0071690D" w:rsidRDefault="0071690D" w:rsidP="0071690D">
      <w:pPr>
        <w:pStyle w:val="af0"/>
        <w:keepNext/>
        <w:ind w:left="0" w:firstLine="567"/>
        <w:jc w:val="both"/>
        <w:rPr>
          <w:b/>
          <w:sz w:val="24"/>
          <w:szCs w:val="24"/>
        </w:rPr>
      </w:pPr>
    </w:p>
    <w:p w:rsidR="002C07B7" w:rsidRDefault="002A7231" w:rsidP="002C07B7">
      <w:pPr>
        <w:pStyle w:val="af0"/>
        <w:keepNext/>
        <w:ind w:left="0" w:firstLine="567"/>
        <w:jc w:val="both"/>
        <w:rPr>
          <w:b/>
          <w:sz w:val="24"/>
          <w:szCs w:val="24"/>
        </w:rPr>
      </w:pPr>
      <w:r>
        <w:rPr>
          <w:b/>
          <w:sz w:val="24"/>
          <w:szCs w:val="24"/>
        </w:rPr>
        <w:t>10</w:t>
      </w:r>
      <w:r w:rsidR="008B5EB3" w:rsidRPr="00BB5366">
        <w:rPr>
          <w:b/>
          <w:sz w:val="24"/>
          <w:szCs w:val="24"/>
        </w:rPr>
        <w:t>.3. С</w:t>
      </w:r>
      <w:r w:rsidR="002C07B7" w:rsidRPr="00BB5366">
        <w:rPr>
          <w:b/>
          <w:sz w:val="24"/>
          <w:szCs w:val="24"/>
        </w:rPr>
        <w:t>овременные профессиональные баз данных:</w:t>
      </w:r>
    </w:p>
    <w:p w:rsidR="00C81263" w:rsidRPr="00BB5366" w:rsidRDefault="00C81263" w:rsidP="002C07B7">
      <w:pPr>
        <w:pStyle w:val="af0"/>
        <w:keepNext/>
        <w:ind w:left="0" w:firstLine="567"/>
        <w:jc w:val="both"/>
        <w:rPr>
          <w:b/>
          <w:sz w:val="24"/>
          <w:szCs w:val="24"/>
        </w:rPr>
      </w:pPr>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Официальный интернет-портал базы данных правовой информации </w:t>
      </w:r>
      <w:hyperlink r:id="rId9" w:history="1">
        <w:r w:rsidRPr="00C81263">
          <w:rPr>
            <w:sz w:val="24"/>
            <w:szCs w:val="24"/>
          </w:rPr>
          <w:t>http://pravo.gov.ru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Портал "Информационно-коммуникационные технологии в образовании" </w:t>
      </w:r>
      <w:hyperlink r:id="rId10" w:history="1">
        <w:r w:rsidRPr="00C81263">
          <w:rPr>
            <w:sz w:val="24"/>
            <w:szCs w:val="24"/>
          </w:rPr>
          <w:t>http://www.ict.edu.ru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Научная электронная библиотека </w:t>
      </w:r>
      <w:hyperlink r:id="rId11" w:history="1">
        <w:r w:rsidRPr="00C81263">
          <w:rPr>
            <w:sz w:val="24"/>
            <w:szCs w:val="24"/>
          </w:rPr>
          <w:t>http://www.elibrary.ru/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Национальная электронная библиотека </w:t>
      </w:r>
      <w:hyperlink r:id="rId12" w:history="1">
        <w:r w:rsidRPr="00C81263">
          <w:rPr>
            <w:sz w:val="24"/>
            <w:szCs w:val="24"/>
          </w:rPr>
          <w:t>http://www.nns.ru/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Электронные ресурсы Российской государственной библиотеки </w:t>
      </w:r>
      <w:hyperlink r:id="rId13" w:history="1">
        <w:r w:rsidRPr="00C81263">
          <w:rPr>
            <w:sz w:val="24"/>
            <w:szCs w:val="24"/>
          </w:rPr>
          <w:t>http://www.rsl.ru/ru/root3489/all</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Web of Science Core Collection — политематическая реферативно-библиографическая и наукомтрическая (библиометрическая) база данных — </w:t>
      </w:r>
      <w:hyperlink r:id="rId14" w:history="1">
        <w:r w:rsidRPr="00C81263">
          <w:rPr>
            <w:sz w:val="24"/>
            <w:szCs w:val="24"/>
          </w:rPr>
          <w:t>http://webofscience.com</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15" w:history="1">
        <w:r w:rsidRPr="00C81263">
          <w:rPr>
            <w:sz w:val="24"/>
            <w:szCs w:val="24"/>
          </w:rPr>
          <w:t>http://neicon.ru</w:t>
        </w:r>
      </w:hyperlink>
    </w:p>
    <w:p w:rsid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Базы данных издательства Springer </w:t>
      </w:r>
      <w:hyperlink r:id="rId16" w:history="1">
        <w:r w:rsidRPr="00C81263">
          <w:rPr>
            <w:sz w:val="24"/>
            <w:szCs w:val="24"/>
          </w:rPr>
          <w:t>https://link.springer.com</w:t>
        </w:r>
      </w:hyperlink>
      <w:r w:rsidR="00920AE4">
        <w:rPr>
          <w:sz w:val="24"/>
          <w:szCs w:val="24"/>
        </w:rPr>
        <w:t>.</w:t>
      </w:r>
    </w:p>
    <w:p w:rsidR="00C81263" w:rsidRDefault="00C81263" w:rsidP="002C07B7">
      <w:pPr>
        <w:pStyle w:val="af0"/>
        <w:keepNext/>
        <w:ind w:left="0" w:firstLine="567"/>
        <w:jc w:val="both"/>
        <w:rPr>
          <w:b/>
          <w:sz w:val="24"/>
          <w:szCs w:val="24"/>
        </w:rPr>
      </w:pPr>
    </w:p>
    <w:p w:rsidR="002C07B7" w:rsidRDefault="002A7231" w:rsidP="002C07B7">
      <w:pPr>
        <w:pStyle w:val="af0"/>
        <w:keepNext/>
        <w:ind w:left="0" w:firstLine="567"/>
        <w:jc w:val="both"/>
        <w:rPr>
          <w:b/>
          <w:sz w:val="24"/>
          <w:szCs w:val="24"/>
        </w:rPr>
      </w:pPr>
      <w:r>
        <w:rPr>
          <w:b/>
          <w:sz w:val="24"/>
          <w:szCs w:val="24"/>
        </w:rPr>
        <w:t>10</w:t>
      </w:r>
      <w:r w:rsidR="008B5EB3" w:rsidRPr="00BB5366">
        <w:rPr>
          <w:b/>
          <w:sz w:val="24"/>
          <w:szCs w:val="24"/>
        </w:rPr>
        <w:t>.4. И</w:t>
      </w:r>
      <w:r w:rsidR="002C07B7" w:rsidRPr="00BB5366">
        <w:rPr>
          <w:b/>
          <w:sz w:val="24"/>
          <w:szCs w:val="24"/>
        </w:rPr>
        <w:t>нформационные справочные системы:</w:t>
      </w:r>
    </w:p>
    <w:p w:rsidR="00C81263" w:rsidRPr="00BB5366" w:rsidRDefault="00C81263" w:rsidP="002C07B7">
      <w:pPr>
        <w:pStyle w:val="af0"/>
        <w:keepNext/>
        <w:ind w:left="0" w:firstLine="567"/>
        <w:jc w:val="both"/>
        <w:rPr>
          <w:b/>
          <w:sz w:val="24"/>
          <w:szCs w:val="24"/>
        </w:rPr>
      </w:pPr>
    </w:p>
    <w:p w:rsidR="00C81263" w:rsidRPr="00C81263" w:rsidRDefault="00C81263" w:rsidP="0065441F">
      <w:pPr>
        <w:numPr>
          <w:ilvl w:val="0"/>
          <w:numId w:val="8"/>
        </w:numPr>
        <w:ind w:right="567"/>
        <w:jc w:val="both"/>
        <w:rPr>
          <w:sz w:val="24"/>
          <w:szCs w:val="24"/>
        </w:rPr>
      </w:pPr>
      <w:r w:rsidRPr="00C81263">
        <w:rPr>
          <w:sz w:val="24"/>
          <w:szCs w:val="24"/>
        </w:rPr>
        <w:t xml:space="preserve">Информационно-правовая система «Консультант+» </w:t>
      </w:r>
      <w:hyperlink r:id="rId17" w:history="1">
        <w:r w:rsidR="00E674D7" w:rsidRPr="00A30BD8">
          <w:rPr>
            <w:rStyle w:val="aa"/>
            <w:sz w:val="24"/>
            <w:szCs w:val="24"/>
          </w:rPr>
          <w:t>http://www.consultant.ru</w:t>
        </w:r>
      </w:hyperlink>
      <w:r w:rsidR="00E674D7">
        <w:rPr>
          <w:sz w:val="24"/>
          <w:szCs w:val="24"/>
        </w:rPr>
        <w:t xml:space="preserve"> </w:t>
      </w:r>
    </w:p>
    <w:p w:rsidR="00C81263" w:rsidRPr="00C81263" w:rsidRDefault="00C81263" w:rsidP="0065441F">
      <w:pPr>
        <w:numPr>
          <w:ilvl w:val="0"/>
          <w:numId w:val="8"/>
        </w:numPr>
        <w:ind w:right="567"/>
        <w:jc w:val="both"/>
        <w:rPr>
          <w:sz w:val="24"/>
          <w:szCs w:val="24"/>
        </w:rPr>
      </w:pPr>
      <w:r w:rsidRPr="00C81263">
        <w:rPr>
          <w:sz w:val="24"/>
          <w:szCs w:val="24"/>
        </w:rPr>
        <w:t xml:space="preserve">Информационно-справочная система «LexPro» </w:t>
      </w:r>
      <w:hyperlink r:id="rId18" w:history="1">
        <w:r w:rsidR="00E674D7" w:rsidRPr="00A30BD8">
          <w:rPr>
            <w:rStyle w:val="aa"/>
            <w:sz w:val="24"/>
            <w:szCs w:val="24"/>
          </w:rPr>
          <w:t>https://www.lexpro.ru</w:t>
        </w:r>
      </w:hyperlink>
      <w:r w:rsidR="00E674D7">
        <w:rPr>
          <w:sz w:val="24"/>
          <w:szCs w:val="24"/>
        </w:rPr>
        <w:t xml:space="preserve"> </w:t>
      </w:r>
    </w:p>
    <w:p w:rsidR="00C81263" w:rsidRPr="00C81263" w:rsidRDefault="00C81263" w:rsidP="0065441F">
      <w:pPr>
        <w:numPr>
          <w:ilvl w:val="0"/>
          <w:numId w:val="8"/>
        </w:numPr>
        <w:ind w:right="567"/>
        <w:jc w:val="both"/>
        <w:rPr>
          <w:sz w:val="24"/>
          <w:szCs w:val="24"/>
        </w:rPr>
      </w:pPr>
      <w:r w:rsidRPr="00C81263">
        <w:rPr>
          <w:sz w:val="24"/>
          <w:szCs w:val="24"/>
        </w:rPr>
        <w:t xml:space="preserve">Портал Федеральных государственных образовательных стандартов высшего образования </w:t>
      </w:r>
      <w:hyperlink r:id="rId19" w:history="1">
        <w:r w:rsidR="00E674D7" w:rsidRPr="00A30BD8">
          <w:rPr>
            <w:rStyle w:val="aa"/>
            <w:sz w:val="24"/>
            <w:szCs w:val="24"/>
          </w:rPr>
          <w:t>http://fgosvo.ru</w:t>
        </w:r>
      </w:hyperlink>
      <w:r w:rsidR="00E674D7">
        <w:rPr>
          <w:sz w:val="24"/>
          <w:szCs w:val="24"/>
        </w:rPr>
        <w:t xml:space="preserve"> </w:t>
      </w:r>
    </w:p>
    <w:p w:rsidR="002C07B7" w:rsidRDefault="00C81263" w:rsidP="0065441F">
      <w:pPr>
        <w:keepLines/>
        <w:widowControl/>
        <w:numPr>
          <w:ilvl w:val="0"/>
          <w:numId w:val="8"/>
        </w:numPr>
        <w:ind w:right="567"/>
        <w:jc w:val="both"/>
        <w:rPr>
          <w:sz w:val="24"/>
          <w:szCs w:val="24"/>
        </w:rPr>
      </w:pPr>
      <w:r w:rsidRPr="00D27EAF">
        <w:rPr>
          <w:sz w:val="24"/>
          <w:szCs w:val="24"/>
        </w:rPr>
        <w:t>Информационно-правовая система Гарант</w:t>
      </w:r>
      <w:r w:rsidR="00E674D7">
        <w:rPr>
          <w:sz w:val="24"/>
          <w:szCs w:val="24"/>
        </w:rPr>
        <w:t xml:space="preserve"> </w:t>
      </w:r>
      <w:hyperlink r:id="rId20" w:history="1">
        <w:r w:rsidR="00E674D7" w:rsidRPr="00A30BD8">
          <w:rPr>
            <w:rStyle w:val="aa"/>
            <w:sz w:val="24"/>
            <w:szCs w:val="24"/>
          </w:rPr>
          <w:t>http://www.garant.ru</w:t>
        </w:r>
      </w:hyperlink>
      <w:r w:rsidR="00E674D7">
        <w:rPr>
          <w:sz w:val="24"/>
          <w:szCs w:val="24"/>
        </w:rPr>
        <w:t xml:space="preserve"> </w:t>
      </w:r>
    </w:p>
    <w:p w:rsidR="00E674D7" w:rsidRDefault="00E674D7" w:rsidP="00E674D7">
      <w:pPr>
        <w:keepLines/>
        <w:widowControl/>
        <w:ind w:left="1080" w:right="567"/>
        <w:jc w:val="both"/>
        <w:rPr>
          <w:sz w:val="24"/>
          <w:szCs w:val="24"/>
        </w:rPr>
      </w:pPr>
    </w:p>
    <w:p w:rsidR="00E674D7" w:rsidRPr="00E674D7" w:rsidRDefault="00E674D7" w:rsidP="00E674D7">
      <w:pPr>
        <w:keepLines/>
        <w:widowControl/>
        <w:ind w:left="709" w:right="567"/>
        <w:jc w:val="both"/>
        <w:rPr>
          <w:b/>
          <w:sz w:val="24"/>
          <w:szCs w:val="24"/>
        </w:rPr>
      </w:pPr>
      <w:r w:rsidRPr="00E674D7">
        <w:rPr>
          <w:b/>
          <w:sz w:val="24"/>
          <w:szCs w:val="24"/>
        </w:rPr>
        <w:t>10.5. Информационные электронные ресурсы:</w:t>
      </w:r>
    </w:p>
    <w:p w:rsidR="00D27EAF" w:rsidRPr="00E674D7" w:rsidRDefault="00D27EAF" w:rsidP="0065441F">
      <w:pPr>
        <w:numPr>
          <w:ilvl w:val="0"/>
          <w:numId w:val="10"/>
        </w:numPr>
        <w:ind w:right="567"/>
        <w:jc w:val="both"/>
        <w:rPr>
          <w:sz w:val="24"/>
          <w:szCs w:val="24"/>
        </w:rPr>
      </w:pPr>
      <w:r w:rsidRPr="00E674D7">
        <w:rPr>
          <w:sz w:val="24"/>
          <w:szCs w:val="24"/>
        </w:rPr>
        <w:t>Официальный сайт Верховного суда РФ</w:t>
      </w:r>
      <w:r w:rsidR="005906B8">
        <w:rPr>
          <w:sz w:val="24"/>
          <w:szCs w:val="24"/>
        </w:rPr>
        <w:t xml:space="preserve"> -</w:t>
      </w:r>
      <w:r w:rsidR="005906B8" w:rsidRPr="005906B8">
        <w:rPr>
          <w:sz w:val="24"/>
          <w:szCs w:val="24"/>
        </w:rPr>
        <w:t xml:space="preserve"> </w:t>
      </w:r>
      <w:hyperlink r:id="rId21" w:history="1">
        <w:r w:rsidR="005906B8" w:rsidRPr="00E674D7">
          <w:rPr>
            <w:sz w:val="24"/>
            <w:szCs w:val="24"/>
          </w:rPr>
          <w:t>http://www.vsrf.ru</w:t>
        </w:r>
      </w:hyperlink>
    </w:p>
    <w:p w:rsidR="00D27EAF" w:rsidRPr="00E674D7" w:rsidRDefault="00D27EAF" w:rsidP="0065441F">
      <w:pPr>
        <w:numPr>
          <w:ilvl w:val="0"/>
          <w:numId w:val="10"/>
        </w:numPr>
        <w:ind w:right="567"/>
        <w:jc w:val="both"/>
        <w:rPr>
          <w:sz w:val="24"/>
          <w:szCs w:val="24"/>
        </w:rPr>
      </w:pPr>
      <w:r w:rsidRPr="00E674D7">
        <w:rPr>
          <w:sz w:val="24"/>
          <w:szCs w:val="24"/>
        </w:rPr>
        <w:t>Судебный и нормативные акты РФ</w:t>
      </w:r>
      <w:r w:rsidR="005906B8">
        <w:rPr>
          <w:sz w:val="24"/>
          <w:szCs w:val="24"/>
        </w:rPr>
        <w:t xml:space="preserve"> - </w:t>
      </w:r>
      <w:hyperlink r:id="rId22" w:history="1">
        <w:r w:rsidR="005906B8" w:rsidRPr="00E674D7">
          <w:rPr>
            <w:sz w:val="24"/>
            <w:szCs w:val="24"/>
          </w:rPr>
          <w:t>https://sudact.ru</w:t>
        </w:r>
      </w:hyperlink>
    </w:p>
    <w:p w:rsidR="00D27EAF" w:rsidRPr="00E674D7" w:rsidRDefault="00D27EAF" w:rsidP="0065441F">
      <w:pPr>
        <w:numPr>
          <w:ilvl w:val="0"/>
          <w:numId w:val="10"/>
        </w:numPr>
        <w:ind w:right="567"/>
        <w:jc w:val="both"/>
        <w:rPr>
          <w:sz w:val="24"/>
          <w:szCs w:val="24"/>
        </w:rPr>
      </w:pPr>
      <w:r w:rsidRPr="00E674D7">
        <w:rPr>
          <w:iCs/>
          <w:sz w:val="24"/>
          <w:szCs w:val="24"/>
        </w:rPr>
        <w:t>ЮСС «Система Юрист»</w:t>
      </w:r>
      <w:r w:rsidR="005906B8" w:rsidRPr="005906B8">
        <w:rPr>
          <w:sz w:val="24"/>
          <w:szCs w:val="24"/>
        </w:rPr>
        <w:t xml:space="preserve"> </w:t>
      </w:r>
      <w:r w:rsidR="005906B8">
        <w:rPr>
          <w:sz w:val="24"/>
          <w:szCs w:val="24"/>
        </w:rPr>
        <w:t xml:space="preserve">- </w:t>
      </w:r>
      <w:hyperlink r:id="rId23" w:history="1">
        <w:r w:rsidR="005906B8" w:rsidRPr="00E674D7">
          <w:rPr>
            <w:sz w:val="24"/>
            <w:szCs w:val="24"/>
          </w:rPr>
          <w:t>http://www.action-mcfr.ru</w:t>
        </w:r>
      </w:hyperlink>
    </w:p>
    <w:p w:rsidR="00D27EAF" w:rsidRPr="00E674D7" w:rsidRDefault="00D27EAF" w:rsidP="0065441F">
      <w:pPr>
        <w:numPr>
          <w:ilvl w:val="0"/>
          <w:numId w:val="10"/>
        </w:numPr>
        <w:ind w:right="567"/>
        <w:jc w:val="both"/>
        <w:rPr>
          <w:sz w:val="24"/>
          <w:szCs w:val="24"/>
        </w:rPr>
      </w:pPr>
      <w:r w:rsidRPr="00E674D7">
        <w:rPr>
          <w:sz w:val="24"/>
          <w:szCs w:val="24"/>
        </w:rPr>
        <w:t>Журнал «Юрист компании»</w:t>
      </w:r>
      <w:r w:rsidR="005906B8" w:rsidRPr="005906B8">
        <w:rPr>
          <w:sz w:val="24"/>
          <w:szCs w:val="24"/>
        </w:rPr>
        <w:t xml:space="preserve"> </w:t>
      </w:r>
      <w:r w:rsidR="005906B8">
        <w:rPr>
          <w:sz w:val="24"/>
          <w:szCs w:val="24"/>
        </w:rPr>
        <w:t xml:space="preserve">- </w:t>
      </w:r>
      <w:hyperlink r:id="rId24" w:history="1">
        <w:r w:rsidR="005906B8" w:rsidRPr="00E674D7">
          <w:rPr>
            <w:sz w:val="24"/>
            <w:szCs w:val="24"/>
          </w:rPr>
          <w:t>http://e.lawyercom.ru</w:t>
        </w:r>
      </w:hyperlink>
    </w:p>
    <w:p w:rsidR="00E674D7" w:rsidRPr="00E674D7" w:rsidRDefault="00E674D7" w:rsidP="0065441F">
      <w:pPr>
        <w:numPr>
          <w:ilvl w:val="0"/>
          <w:numId w:val="10"/>
        </w:numPr>
        <w:ind w:right="567"/>
        <w:jc w:val="both"/>
        <w:rPr>
          <w:sz w:val="24"/>
          <w:szCs w:val="24"/>
        </w:rPr>
      </w:pPr>
      <w:r w:rsidRPr="00E674D7">
        <w:rPr>
          <w:sz w:val="24"/>
          <w:szCs w:val="24"/>
        </w:rPr>
        <w:lastRenderedPageBreak/>
        <w:t>Журнал «Арбитражная практика»</w:t>
      </w:r>
      <w:r w:rsidR="005906B8">
        <w:rPr>
          <w:sz w:val="24"/>
          <w:szCs w:val="24"/>
        </w:rPr>
        <w:t xml:space="preserve"> -</w:t>
      </w:r>
      <w:r w:rsidR="005906B8" w:rsidRPr="005906B8">
        <w:rPr>
          <w:sz w:val="24"/>
          <w:szCs w:val="24"/>
        </w:rPr>
        <w:t xml:space="preserve"> </w:t>
      </w:r>
      <w:hyperlink r:id="rId25" w:history="1">
        <w:r w:rsidR="005906B8" w:rsidRPr="00E674D7">
          <w:rPr>
            <w:sz w:val="24"/>
            <w:szCs w:val="24"/>
          </w:rPr>
          <w:t>http://e.arbitr-praktika.ru/</w:t>
        </w:r>
      </w:hyperlink>
    </w:p>
    <w:p w:rsidR="00E674D7" w:rsidRPr="00E674D7" w:rsidRDefault="005906B8" w:rsidP="0065441F">
      <w:pPr>
        <w:numPr>
          <w:ilvl w:val="0"/>
          <w:numId w:val="10"/>
        </w:numPr>
        <w:ind w:right="567"/>
        <w:jc w:val="both"/>
        <w:rPr>
          <w:sz w:val="24"/>
          <w:szCs w:val="24"/>
        </w:rPr>
      </w:pPr>
      <w:r>
        <w:rPr>
          <w:sz w:val="24"/>
          <w:szCs w:val="24"/>
        </w:rPr>
        <w:t>П</w:t>
      </w:r>
      <w:r w:rsidR="00E674D7" w:rsidRPr="00E674D7">
        <w:rPr>
          <w:sz w:val="24"/>
          <w:szCs w:val="24"/>
        </w:rPr>
        <w:t>равовой информационный портал</w:t>
      </w:r>
      <w:r>
        <w:rPr>
          <w:sz w:val="24"/>
          <w:szCs w:val="24"/>
        </w:rPr>
        <w:t xml:space="preserve"> - </w:t>
      </w:r>
      <w:hyperlink r:id="rId26" w:history="1">
        <w:r w:rsidRPr="00E674D7">
          <w:rPr>
            <w:sz w:val="24"/>
            <w:szCs w:val="24"/>
          </w:rPr>
          <w:t>https://pravo.ru</w:t>
        </w:r>
      </w:hyperlink>
    </w:p>
    <w:p w:rsidR="00E674D7" w:rsidRPr="00E674D7" w:rsidRDefault="00E674D7" w:rsidP="0065441F">
      <w:pPr>
        <w:numPr>
          <w:ilvl w:val="0"/>
          <w:numId w:val="10"/>
        </w:numPr>
        <w:ind w:right="567"/>
        <w:jc w:val="both"/>
        <w:rPr>
          <w:sz w:val="24"/>
          <w:szCs w:val="24"/>
        </w:rPr>
      </w:pPr>
      <w:r w:rsidRPr="00E674D7">
        <w:rPr>
          <w:bCs/>
          <w:sz w:val="24"/>
          <w:szCs w:val="24"/>
        </w:rPr>
        <w:t>РАПСИ - Российское агентство правовой и судебной информации</w:t>
      </w:r>
      <w:r w:rsidR="005906B8">
        <w:rPr>
          <w:bCs/>
          <w:sz w:val="24"/>
          <w:szCs w:val="24"/>
        </w:rPr>
        <w:t xml:space="preserve"> -</w:t>
      </w:r>
      <w:hyperlink r:id="rId27" w:history="1">
        <w:r w:rsidR="005906B8" w:rsidRPr="00E674D7">
          <w:rPr>
            <w:sz w:val="24"/>
            <w:szCs w:val="24"/>
          </w:rPr>
          <w:t>http://rapsinews.ru</w:t>
        </w:r>
      </w:hyperlink>
    </w:p>
    <w:p w:rsidR="00E674D7" w:rsidRPr="00E674D7" w:rsidRDefault="00E674D7" w:rsidP="0065441F">
      <w:pPr>
        <w:numPr>
          <w:ilvl w:val="0"/>
          <w:numId w:val="10"/>
        </w:numPr>
        <w:ind w:right="567"/>
        <w:jc w:val="both"/>
        <w:rPr>
          <w:sz w:val="24"/>
          <w:szCs w:val="24"/>
        </w:rPr>
      </w:pPr>
      <w:r w:rsidRPr="00E674D7">
        <w:rPr>
          <w:sz w:val="24"/>
          <w:szCs w:val="24"/>
        </w:rPr>
        <w:t>Государственной Автоматизированной Системе «Правосудие»</w:t>
      </w:r>
      <w:r w:rsidR="005906B8">
        <w:rPr>
          <w:sz w:val="24"/>
          <w:szCs w:val="24"/>
        </w:rPr>
        <w:t xml:space="preserve"> -</w:t>
      </w:r>
      <w:r w:rsidR="005906B8" w:rsidRPr="005906B8">
        <w:rPr>
          <w:sz w:val="24"/>
          <w:szCs w:val="24"/>
        </w:rPr>
        <w:t xml:space="preserve"> </w:t>
      </w:r>
      <w:hyperlink r:id="rId28" w:history="1">
        <w:r w:rsidR="005906B8" w:rsidRPr="00E674D7">
          <w:rPr>
            <w:sz w:val="24"/>
            <w:szCs w:val="24"/>
          </w:rPr>
          <w:t>https://sudrf.ru</w:t>
        </w:r>
      </w:hyperlink>
    </w:p>
    <w:p w:rsidR="00E674D7" w:rsidRPr="00E674D7" w:rsidRDefault="00E674D7" w:rsidP="0065441F">
      <w:pPr>
        <w:numPr>
          <w:ilvl w:val="0"/>
          <w:numId w:val="10"/>
        </w:numPr>
        <w:ind w:right="567"/>
        <w:jc w:val="both"/>
        <w:rPr>
          <w:sz w:val="24"/>
          <w:szCs w:val="24"/>
        </w:rPr>
      </w:pPr>
      <w:r w:rsidRPr="00E674D7">
        <w:rPr>
          <w:sz w:val="24"/>
          <w:szCs w:val="24"/>
        </w:rPr>
        <w:t>Конституционный суд РФ</w:t>
      </w:r>
      <w:r w:rsidR="005906B8">
        <w:rPr>
          <w:sz w:val="24"/>
          <w:szCs w:val="24"/>
        </w:rPr>
        <w:t xml:space="preserve"> -</w:t>
      </w:r>
      <w:r w:rsidR="005906B8" w:rsidRPr="005906B8">
        <w:rPr>
          <w:sz w:val="24"/>
          <w:szCs w:val="24"/>
        </w:rPr>
        <w:t xml:space="preserve"> </w:t>
      </w:r>
      <w:hyperlink r:id="rId29" w:history="1">
        <w:r w:rsidR="005906B8" w:rsidRPr="00E674D7">
          <w:rPr>
            <w:sz w:val="24"/>
            <w:szCs w:val="24"/>
          </w:rPr>
          <w:t>http://www.ksrf.ru/ru</w:t>
        </w:r>
      </w:hyperlink>
    </w:p>
    <w:p w:rsidR="00D27EAF" w:rsidRDefault="00D27EAF" w:rsidP="00C10F6C">
      <w:pPr>
        <w:pStyle w:val="af0"/>
        <w:tabs>
          <w:tab w:val="left" w:pos="1134"/>
        </w:tabs>
        <w:ind w:left="0" w:firstLine="567"/>
        <w:jc w:val="both"/>
        <w:rPr>
          <w:b/>
          <w:iCs/>
          <w:sz w:val="24"/>
          <w:szCs w:val="24"/>
        </w:rPr>
      </w:pPr>
    </w:p>
    <w:p w:rsidR="000E4E3A" w:rsidRPr="00BB5366" w:rsidRDefault="002A7231" w:rsidP="00C10F6C">
      <w:pPr>
        <w:pStyle w:val="af0"/>
        <w:tabs>
          <w:tab w:val="left" w:pos="1134"/>
        </w:tabs>
        <w:ind w:left="0" w:firstLine="567"/>
        <w:jc w:val="both"/>
        <w:rPr>
          <w:sz w:val="24"/>
          <w:szCs w:val="24"/>
        </w:rPr>
      </w:pPr>
      <w:r>
        <w:rPr>
          <w:b/>
          <w:iCs/>
          <w:sz w:val="24"/>
          <w:szCs w:val="24"/>
        </w:rPr>
        <w:t>11</w:t>
      </w:r>
      <w:r w:rsidR="000E4E3A" w:rsidRPr="00BB5366">
        <w:rPr>
          <w:b/>
          <w:iCs/>
          <w:sz w:val="24"/>
          <w:szCs w:val="24"/>
        </w:rPr>
        <w:t>. Особенности реализации дисциплины для инвалидов и лиц с ограниченными возможностями здоровья</w:t>
      </w: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 xml:space="preserve">Для обеспечения образования инвалидов и обучающихся с ограниченными возможностями здоровья </w:t>
      </w:r>
      <w:r w:rsidR="00E63D95">
        <w:rPr>
          <w:color w:val="000000"/>
        </w:rPr>
        <w:t xml:space="preserve">по личному заявлению обучающегося </w:t>
      </w:r>
      <w:r w:rsidRPr="00BB5366">
        <w:rPr>
          <w:color w:val="000000"/>
        </w:rPr>
        <w:t>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ОАНО ВО «МПСУ».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w:t>
      </w:r>
      <w:r w:rsidR="00E63D95">
        <w:rPr>
          <w:color w:val="000000"/>
        </w:rPr>
        <w:t>ом зале</w:t>
      </w:r>
      <w:r w:rsidRPr="00BB5366">
        <w:rPr>
          <w:color w:val="000000"/>
        </w:rPr>
        <w:t>, оборудованные программами невизуального доступа к информации, экранными увеличителями и техническими средствами усиления остаточного зрения:</w:t>
      </w:r>
      <w:r w:rsidR="000E48A3" w:rsidRPr="00BB5366">
        <w:rPr>
          <w:color w:val="000000"/>
        </w:rPr>
        <w:t xml:space="preserve"> </w:t>
      </w:r>
      <w:r w:rsidRPr="00BB5366">
        <w:rPr>
          <w:color w:val="000000"/>
        </w:rPr>
        <w:t>Microsoft</w:t>
      </w:r>
      <w:r w:rsidR="000E48A3" w:rsidRPr="00BB5366">
        <w:rPr>
          <w:color w:val="000000"/>
        </w:rPr>
        <w:t xml:space="preserve"> </w:t>
      </w:r>
      <w:r w:rsidRPr="00BB5366">
        <w:rPr>
          <w:color w:val="000000"/>
        </w:rPr>
        <w:t>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 экранная лупа OneLoupe; речевой синтезатор «Голос».</w:t>
      </w:r>
    </w:p>
    <w:p w:rsidR="0047313B" w:rsidRPr="00BB5366" w:rsidRDefault="002D204C" w:rsidP="0047313B">
      <w:pPr>
        <w:ind w:firstLine="567"/>
        <w:jc w:val="both"/>
      </w:pPr>
      <w:r w:rsidRPr="00BB5366">
        <w:rPr>
          <w:b/>
          <w:bCs/>
          <w:sz w:val="24"/>
          <w:szCs w:val="24"/>
        </w:rPr>
        <w:br w:type="page"/>
      </w:r>
      <w:r w:rsidR="0047313B">
        <w:rPr>
          <w:b/>
          <w:bCs/>
        </w:rPr>
        <w:lastRenderedPageBreak/>
        <w:t>12</w:t>
      </w:r>
      <w:r w:rsidR="0047313B" w:rsidRPr="00BB5366">
        <w:rPr>
          <w:b/>
          <w:bCs/>
        </w:rPr>
        <w:t>.Лист регистрации изменений</w:t>
      </w:r>
    </w:p>
    <w:p w:rsidR="0047313B" w:rsidRPr="00BB5366" w:rsidRDefault="0047313B" w:rsidP="0047313B">
      <w:pPr>
        <w:tabs>
          <w:tab w:val="left" w:pos="567"/>
          <w:tab w:val="left" w:pos="851"/>
        </w:tabs>
        <w:ind w:firstLine="567"/>
        <w:jc w:val="both"/>
      </w:pPr>
    </w:p>
    <w:p w:rsidR="0047313B" w:rsidRPr="00BB5366" w:rsidRDefault="0047313B" w:rsidP="0047313B">
      <w:pPr>
        <w:tabs>
          <w:tab w:val="left" w:pos="567"/>
          <w:tab w:val="left" w:pos="851"/>
        </w:tabs>
        <w:ind w:firstLine="567"/>
        <w:jc w:val="both"/>
      </w:pPr>
      <w:r w:rsidRPr="00BB5366">
        <w:t xml:space="preserve">Рабочая программа учебной дисциплины обсуждена и утверждена на заседании </w:t>
      </w:r>
      <w:r w:rsidRPr="007A65BF">
        <w:t>Ученого совета от «</w:t>
      </w:r>
      <w:r>
        <w:t>22</w:t>
      </w:r>
      <w:r w:rsidRPr="007A65BF">
        <w:t xml:space="preserve">» </w:t>
      </w:r>
      <w:r>
        <w:t>марта</w:t>
      </w:r>
      <w:r w:rsidRPr="007A65BF">
        <w:t xml:space="preserve"> 202</w:t>
      </w:r>
      <w:r>
        <w:t>1</w:t>
      </w:r>
      <w:r w:rsidRPr="007A65BF">
        <w:t xml:space="preserve"> г. протокол №</w:t>
      </w:r>
      <w:r>
        <w:t>5</w:t>
      </w:r>
    </w:p>
    <w:tbl>
      <w:tblPr>
        <w:tblW w:w="0" w:type="auto"/>
        <w:tblInd w:w="-20" w:type="dxa"/>
        <w:tblLayout w:type="fixed"/>
        <w:tblLook w:val="0000" w:firstRow="0" w:lastRow="0" w:firstColumn="0" w:lastColumn="0" w:noHBand="0" w:noVBand="0"/>
      </w:tblPr>
      <w:tblGrid>
        <w:gridCol w:w="534"/>
        <w:gridCol w:w="20"/>
        <w:gridCol w:w="5096"/>
        <w:gridCol w:w="20"/>
        <w:gridCol w:w="2680"/>
        <w:gridCol w:w="20"/>
        <w:gridCol w:w="1256"/>
        <w:gridCol w:w="20"/>
      </w:tblGrid>
      <w:tr w:rsidR="0047313B" w:rsidRPr="00B56E98" w:rsidTr="000066EC">
        <w:trPr>
          <w:gridAfter w:val="1"/>
          <w:wAfter w:w="20" w:type="dxa"/>
        </w:trPr>
        <w:tc>
          <w:tcPr>
            <w:tcW w:w="534" w:type="dxa"/>
            <w:tcBorders>
              <w:top w:val="single" w:sz="4" w:space="0" w:color="000000"/>
              <w:left w:val="single" w:sz="4" w:space="0" w:color="000000"/>
              <w:bottom w:val="single" w:sz="4" w:space="0" w:color="000000"/>
            </w:tcBorders>
            <w:shd w:val="clear" w:color="auto" w:fill="auto"/>
          </w:tcPr>
          <w:p w:rsidR="0047313B" w:rsidRPr="00B56E98" w:rsidRDefault="0047313B" w:rsidP="000066EC">
            <w:pPr>
              <w:ind w:right="-143"/>
              <w:rPr>
                <w:sz w:val="22"/>
                <w:szCs w:val="22"/>
              </w:rPr>
            </w:pPr>
            <w:r w:rsidRPr="00B56E98">
              <w:rPr>
                <w:color w:val="000000"/>
                <w:sz w:val="22"/>
                <w:szCs w:val="22"/>
              </w:rPr>
              <w:t>№ п/п</w:t>
            </w:r>
          </w:p>
        </w:tc>
        <w:tc>
          <w:tcPr>
            <w:tcW w:w="5116" w:type="dxa"/>
            <w:gridSpan w:val="2"/>
            <w:tcBorders>
              <w:top w:val="single" w:sz="4" w:space="0" w:color="000000"/>
              <w:left w:val="single" w:sz="4" w:space="0" w:color="000000"/>
              <w:bottom w:val="single" w:sz="4" w:space="0" w:color="000000"/>
            </w:tcBorders>
            <w:shd w:val="clear" w:color="auto" w:fill="auto"/>
          </w:tcPr>
          <w:p w:rsidR="0047313B" w:rsidRPr="00B56E98" w:rsidRDefault="0047313B" w:rsidP="000066EC">
            <w:pPr>
              <w:ind w:right="-143"/>
              <w:jc w:val="center"/>
              <w:rPr>
                <w:sz w:val="22"/>
                <w:szCs w:val="22"/>
              </w:rPr>
            </w:pPr>
            <w:r w:rsidRPr="00B56E98">
              <w:rPr>
                <w:color w:val="000000"/>
                <w:sz w:val="22"/>
                <w:szCs w:val="22"/>
              </w:rPr>
              <w:t>С</w:t>
            </w:r>
            <w:r>
              <w:rPr>
                <w:color w:val="000000"/>
                <w:sz w:val="22"/>
                <w:szCs w:val="22"/>
              </w:rPr>
              <w:t xml:space="preserve">одержание </w:t>
            </w:r>
            <w:r w:rsidRPr="00B56E98">
              <w:rPr>
                <w:color w:val="000000"/>
                <w:sz w:val="22"/>
                <w:szCs w:val="22"/>
              </w:rPr>
              <w:t>изменения</w:t>
            </w:r>
          </w:p>
        </w:tc>
        <w:tc>
          <w:tcPr>
            <w:tcW w:w="2700" w:type="dxa"/>
            <w:gridSpan w:val="2"/>
            <w:tcBorders>
              <w:top w:val="single" w:sz="4" w:space="0" w:color="000000"/>
              <w:left w:val="single" w:sz="4" w:space="0" w:color="000000"/>
              <w:bottom w:val="single" w:sz="4" w:space="0" w:color="000000"/>
            </w:tcBorders>
            <w:shd w:val="clear" w:color="auto" w:fill="auto"/>
          </w:tcPr>
          <w:p w:rsidR="0047313B" w:rsidRPr="00B56E98" w:rsidRDefault="0047313B" w:rsidP="000066EC">
            <w:pPr>
              <w:ind w:right="-143"/>
              <w:jc w:val="center"/>
              <w:rPr>
                <w:sz w:val="22"/>
                <w:szCs w:val="22"/>
              </w:rPr>
            </w:pPr>
            <w:r w:rsidRPr="00B56E98">
              <w:rPr>
                <w:color w:val="000000"/>
                <w:sz w:val="22"/>
                <w:szCs w:val="22"/>
              </w:rPr>
              <w:t>Реквизиты</w:t>
            </w:r>
            <w:r>
              <w:rPr>
                <w:color w:val="000000"/>
                <w:sz w:val="22"/>
                <w:szCs w:val="22"/>
              </w:rPr>
              <w:t xml:space="preserve"> д</w:t>
            </w:r>
            <w:r w:rsidRPr="00B56E98">
              <w:rPr>
                <w:color w:val="000000"/>
                <w:sz w:val="22"/>
                <w:szCs w:val="22"/>
              </w:rPr>
              <w:t>окумента</w:t>
            </w:r>
            <w:r>
              <w:rPr>
                <w:color w:val="000000"/>
                <w:sz w:val="22"/>
                <w:szCs w:val="22"/>
              </w:rPr>
              <w:t xml:space="preserve"> </w:t>
            </w:r>
            <w:r w:rsidRPr="00B56E98">
              <w:rPr>
                <w:color w:val="000000"/>
                <w:sz w:val="22"/>
                <w:szCs w:val="22"/>
              </w:rPr>
              <w:t>об утверждении</w:t>
            </w:r>
            <w:r>
              <w:rPr>
                <w:color w:val="000000"/>
                <w:sz w:val="22"/>
                <w:szCs w:val="22"/>
              </w:rPr>
              <w:t xml:space="preserve"> </w:t>
            </w:r>
            <w:r w:rsidRPr="00B56E98">
              <w:rPr>
                <w:color w:val="000000"/>
                <w:sz w:val="22"/>
                <w:szCs w:val="22"/>
              </w:rPr>
              <w:t>изменения</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tcPr>
          <w:p w:rsidR="0047313B" w:rsidRPr="00B56E98" w:rsidRDefault="0047313B" w:rsidP="000066EC">
            <w:pPr>
              <w:ind w:right="-143"/>
              <w:jc w:val="center"/>
              <w:rPr>
                <w:sz w:val="22"/>
                <w:szCs w:val="22"/>
              </w:rPr>
            </w:pPr>
            <w:r w:rsidRPr="00B56E98">
              <w:rPr>
                <w:color w:val="000000"/>
                <w:sz w:val="22"/>
                <w:szCs w:val="22"/>
              </w:rPr>
              <w:t>Дата</w:t>
            </w:r>
            <w:r>
              <w:rPr>
                <w:color w:val="000000"/>
                <w:sz w:val="22"/>
                <w:szCs w:val="22"/>
              </w:rPr>
              <w:t xml:space="preserve"> </w:t>
            </w:r>
            <w:r w:rsidRPr="00B56E98">
              <w:rPr>
                <w:color w:val="000000"/>
                <w:sz w:val="22"/>
                <w:szCs w:val="22"/>
              </w:rPr>
              <w:t>введения</w:t>
            </w:r>
            <w:r>
              <w:rPr>
                <w:color w:val="000000"/>
                <w:sz w:val="22"/>
                <w:szCs w:val="22"/>
              </w:rPr>
              <w:t xml:space="preserve"> </w:t>
            </w:r>
            <w:r w:rsidRPr="00B56E98">
              <w:rPr>
                <w:color w:val="000000"/>
                <w:sz w:val="22"/>
                <w:szCs w:val="22"/>
              </w:rPr>
              <w:t>изменения</w:t>
            </w:r>
          </w:p>
        </w:tc>
      </w:tr>
      <w:tr w:rsidR="0047313B" w:rsidRPr="00B56E98" w:rsidTr="000066EC">
        <w:tc>
          <w:tcPr>
            <w:tcW w:w="554" w:type="dxa"/>
            <w:gridSpan w:val="2"/>
            <w:tcBorders>
              <w:top w:val="single" w:sz="4" w:space="0" w:color="000000"/>
              <w:left w:val="single" w:sz="4" w:space="0" w:color="000000"/>
              <w:bottom w:val="single" w:sz="4" w:space="0" w:color="000000"/>
            </w:tcBorders>
            <w:shd w:val="clear" w:color="auto" w:fill="auto"/>
            <w:vAlign w:val="center"/>
          </w:tcPr>
          <w:p w:rsidR="0047313B" w:rsidRPr="00B56E98" w:rsidRDefault="0047313B" w:rsidP="0047313B">
            <w:pPr>
              <w:widowControl/>
              <w:numPr>
                <w:ilvl w:val="0"/>
                <w:numId w:val="3"/>
              </w:numPr>
              <w:tabs>
                <w:tab w:val="left" w:pos="39"/>
              </w:tabs>
              <w:suppressAutoHyphens w:val="0"/>
              <w:autoSpaceDE/>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47313B" w:rsidRPr="00991D47" w:rsidRDefault="0047313B" w:rsidP="000066EC">
            <w:pPr>
              <w:ind w:right="29"/>
              <w:jc w:val="both"/>
              <w:rPr>
                <w:sz w:val="22"/>
                <w:szCs w:val="22"/>
              </w:rPr>
            </w:pPr>
            <w:r w:rsidRPr="00AF0780">
              <w:rPr>
                <w:color w:val="000000"/>
                <w:sz w:val="22"/>
                <w:szCs w:val="22"/>
                <w:lang w:eastAsia="en-US"/>
              </w:rPr>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47313B" w:rsidRPr="00B56E98" w:rsidRDefault="0047313B" w:rsidP="000066EC">
            <w:pPr>
              <w:jc w:val="center"/>
              <w:rPr>
                <w:sz w:val="22"/>
                <w:szCs w:val="22"/>
              </w:rPr>
            </w:pPr>
            <w:r w:rsidRPr="007A65BF">
              <w:rPr>
                <w:sz w:val="22"/>
                <w:szCs w:val="22"/>
                <w:lang w:eastAsia="en-US"/>
              </w:rPr>
              <w:t>Протокол заседания Ученого совета  от «</w:t>
            </w:r>
            <w:r>
              <w:rPr>
                <w:sz w:val="22"/>
                <w:szCs w:val="22"/>
                <w:lang w:eastAsia="en-US"/>
              </w:rPr>
              <w:t>22</w:t>
            </w:r>
            <w:r w:rsidRPr="007A65BF">
              <w:rPr>
                <w:sz w:val="22"/>
                <w:szCs w:val="22"/>
                <w:lang w:eastAsia="en-US"/>
              </w:rPr>
              <w:t>»</w:t>
            </w:r>
            <w:r>
              <w:rPr>
                <w:sz w:val="22"/>
                <w:szCs w:val="22"/>
                <w:lang w:eastAsia="en-US"/>
              </w:rPr>
              <w:t xml:space="preserve"> марта</w:t>
            </w:r>
            <w:r w:rsidRPr="007A65BF">
              <w:rPr>
                <w:sz w:val="22"/>
                <w:szCs w:val="22"/>
                <w:lang w:eastAsia="en-US"/>
              </w:rPr>
              <w:t xml:space="preserve"> 202</w:t>
            </w:r>
            <w:r>
              <w:rPr>
                <w:sz w:val="22"/>
                <w:szCs w:val="22"/>
                <w:lang w:eastAsia="en-US"/>
              </w:rPr>
              <w:t>1</w:t>
            </w:r>
            <w:r w:rsidRPr="007A65BF">
              <w:rPr>
                <w:sz w:val="22"/>
                <w:szCs w:val="22"/>
                <w:lang w:eastAsia="en-US"/>
              </w:rPr>
              <w:t xml:space="preserve"> года протокол №</w:t>
            </w:r>
            <w:r>
              <w:rPr>
                <w:sz w:val="22"/>
                <w:szCs w:val="22"/>
                <w:lang w:eastAsia="en-US"/>
              </w:rPr>
              <w:t>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313B" w:rsidRPr="00B56E98" w:rsidRDefault="0047313B" w:rsidP="000066EC">
            <w:pPr>
              <w:ind w:left="-108" w:right="-143"/>
              <w:jc w:val="center"/>
              <w:rPr>
                <w:sz w:val="22"/>
                <w:szCs w:val="22"/>
              </w:rPr>
            </w:pPr>
            <w:r w:rsidRPr="00B56E98">
              <w:rPr>
                <w:color w:val="000000"/>
                <w:sz w:val="22"/>
                <w:szCs w:val="22"/>
              </w:rPr>
              <w:t>01.09.2021</w:t>
            </w:r>
          </w:p>
        </w:tc>
      </w:tr>
      <w:tr w:rsidR="0047313B"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47313B" w:rsidRPr="00B56E98" w:rsidRDefault="0047313B" w:rsidP="0047313B">
            <w:pPr>
              <w:widowControl/>
              <w:numPr>
                <w:ilvl w:val="0"/>
                <w:numId w:val="3"/>
              </w:numPr>
              <w:tabs>
                <w:tab w:val="left" w:pos="39"/>
              </w:tabs>
              <w:suppressAutoHyphens w:val="0"/>
              <w:autoSpaceDE/>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47313B" w:rsidRPr="00B56E98" w:rsidRDefault="0047313B" w:rsidP="000066EC">
            <w:pPr>
              <w:ind w:right="29"/>
              <w:jc w:val="both"/>
              <w:rPr>
                <w:color w:val="000000"/>
                <w:sz w:val="22"/>
                <w:szCs w:val="22"/>
                <w:lang w:eastAsia="en-US"/>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47313B" w:rsidRPr="00B56E98" w:rsidRDefault="0047313B"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313B" w:rsidRPr="00B56E98" w:rsidRDefault="0047313B" w:rsidP="000066EC">
            <w:pPr>
              <w:ind w:left="-108" w:right="-143"/>
              <w:jc w:val="center"/>
              <w:rPr>
                <w:sz w:val="22"/>
                <w:szCs w:val="22"/>
              </w:rPr>
            </w:pPr>
          </w:p>
        </w:tc>
      </w:tr>
      <w:tr w:rsidR="0047313B" w:rsidRPr="00B56E98" w:rsidTr="000066EC">
        <w:trPr>
          <w:trHeight w:val="790"/>
        </w:trPr>
        <w:tc>
          <w:tcPr>
            <w:tcW w:w="554" w:type="dxa"/>
            <w:gridSpan w:val="2"/>
            <w:tcBorders>
              <w:top w:val="single" w:sz="4" w:space="0" w:color="000000"/>
              <w:left w:val="single" w:sz="4" w:space="0" w:color="000000"/>
              <w:bottom w:val="single" w:sz="4" w:space="0" w:color="000000"/>
            </w:tcBorders>
            <w:shd w:val="clear" w:color="auto" w:fill="auto"/>
            <w:vAlign w:val="center"/>
          </w:tcPr>
          <w:p w:rsidR="0047313B" w:rsidRPr="00B56E98" w:rsidRDefault="0047313B" w:rsidP="0047313B">
            <w:pPr>
              <w:widowControl/>
              <w:numPr>
                <w:ilvl w:val="0"/>
                <w:numId w:val="3"/>
              </w:numPr>
              <w:tabs>
                <w:tab w:val="left" w:pos="39"/>
              </w:tabs>
              <w:suppressAutoHyphens w:val="0"/>
              <w:autoSpaceDE/>
              <w:snapToGrid w:val="0"/>
              <w:spacing w:after="160" w:line="252" w:lineRule="auto"/>
              <w:ind w:right="-143" w:hanging="539"/>
              <w:contextualSpacing/>
              <w:rPr>
                <w:rFonts w:eastAsia="Calibri"/>
                <w:color w:val="000000"/>
                <w:sz w:val="22"/>
                <w:szCs w:val="22"/>
              </w:rPr>
            </w:pPr>
          </w:p>
        </w:tc>
        <w:tc>
          <w:tcPr>
            <w:tcW w:w="5116" w:type="dxa"/>
            <w:gridSpan w:val="2"/>
            <w:tcBorders>
              <w:top w:val="single" w:sz="4" w:space="0" w:color="000000"/>
              <w:left w:val="single" w:sz="4" w:space="0" w:color="000000"/>
              <w:bottom w:val="single" w:sz="4" w:space="0" w:color="000000"/>
            </w:tcBorders>
            <w:shd w:val="clear" w:color="auto" w:fill="auto"/>
          </w:tcPr>
          <w:p w:rsidR="0047313B" w:rsidRPr="00B56E98" w:rsidRDefault="0047313B" w:rsidP="000066EC">
            <w:pPr>
              <w:ind w:right="29"/>
              <w:jc w:val="both"/>
              <w:rPr>
                <w:sz w:val="22"/>
                <w:szCs w:val="22"/>
              </w:rPr>
            </w:pPr>
          </w:p>
        </w:tc>
        <w:tc>
          <w:tcPr>
            <w:tcW w:w="2700" w:type="dxa"/>
            <w:gridSpan w:val="2"/>
            <w:tcBorders>
              <w:top w:val="single" w:sz="4" w:space="0" w:color="000000"/>
              <w:left w:val="single" w:sz="4" w:space="0" w:color="000000"/>
              <w:bottom w:val="single" w:sz="4" w:space="0" w:color="000000"/>
            </w:tcBorders>
            <w:shd w:val="clear" w:color="auto" w:fill="auto"/>
            <w:vAlign w:val="center"/>
          </w:tcPr>
          <w:p w:rsidR="0047313B" w:rsidRPr="00B56E98" w:rsidRDefault="0047313B" w:rsidP="000066EC">
            <w:pPr>
              <w:jc w:val="center"/>
              <w:rPr>
                <w:sz w:val="22"/>
                <w:szCs w:val="22"/>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7313B" w:rsidRPr="00B56E98" w:rsidRDefault="0047313B" w:rsidP="000066EC">
            <w:pPr>
              <w:ind w:left="-108" w:right="-143"/>
              <w:jc w:val="center"/>
              <w:rPr>
                <w:sz w:val="22"/>
                <w:szCs w:val="22"/>
              </w:rPr>
            </w:pPr>
          </w:p>
        </w:tc>
      </w:tr>
    </w:tbl>
    <w:p w:rsidR="000E4E3A" w:rsidRPr="00BB5366" w:rsidRDefault="000E4E3A" w:rsidP="0047313B">
      <w:pPr>
        <w:ind w:firstLine="567"/>
        <w:jc w:val="both"/>
        <w:rPr>
          <w:sz w:val="24"/>
          <w:szCs w:val="24"/>
        </w:rPr>
      </w:pPr>
    </w:p>
    <w:sectPr w:rsidR="000E4E3A" w:rsidRPr="00BB5366" w:rsidSect="00292983">
      <w:footerReference w:type="default" r:id="rId30"/>
      <w:footerReference w:type="first" r:id="rId31"/>
      <w:pgSz w:w="11906" w:h="16838"/>
      <w:pgMar w:top="709" w:right="1133" w:bottom="851" w:left="1134" w:header="720"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5C66" w:rsidRDefault="00D95C66">
      <w:r>
        <w:separator/>
      </w:r>
    </w:p>
  </w:endnote>
  <w:endnote w:type="continuationSeparator" w:id="0">
    <w:p w:rsidR="00D95C66" w:rsidRDefault="00D9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686" w:rsidRDefault="00967315">
    <w:pPr>
      <w:pStyle w:val="af4"/>
    </w:pPr>
    <w:r>
      <w:fldChar w:fldCharType="begin"/>
    </w:r>
    <w:r>
      <w:instrText xml:space="preserve"> PAGE </w:instrText>
    </w:r>
    <w:r>
      <w:fldChar w:fldCharType="separate"/>
    </w:r>
    <w:r w:rsidR="009031C9">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686" w:rsidRDefault="00967315">
    <w:pPr>
      <w:pStyle w:val="af4"/>
      <w:jc w:val="center"/>
    </w:pPr>
    <w:r>
      <w:fldChar w:fldCharType="begin"/>
    </w:r>
    <w:r>
      <w:instrText>PAGE   \* MERGEFORMAT</w:instrText>
    </w:r>
    <w:r>
      <w:fldChar w:fldCharType="separate"/>
    </w:r>
    <w:r w:rsidR="009031C9">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5C66" w:rsidRDefault="00D95C66">
      <w:r>
        <w:separator/>
      </w:r>
    </w:p>
  </w:footnote>
  <w:footnote w:type="continuationSeparator" w:id="0">
    <w:p w:rsidR="00D95C66" w:rsidRDefault="00D95C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B20"/>
    <w:multiLevelType w:val="hybridMultilevel"/>
    <w:tmpl w:val="CC94D5B6"/>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Symbol" w:hAnsi="Symbol" w:cs="Symbol"/>
      </w:rPr>
    </w:lvl>
  </w:abstractNum>
  <w:abstractNum w:abstractNumId="3"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Times New Roman" w:hAnsi="Times New Roman" w:cs="Times New Roman"/>
        <w:sz w:val="24"/>
        <w:szCs w:val="24"/>
        <w:lang w:eastAsia="ru-RU"/>
      </w:rPr>
    </w:lvl>
  </w:abstractNum>
  <w:abstractNum w:abstractNumId="4" w15:restartNumberingAfterBreak="0">
    <w:nsid w:val="00000004"/>
    <w:multiLevelType w:val="singleLevel"/>
    <w:tmpl w:val="00000004"/>
    <w:name w:val="WW8Num4"/>
    <w:lvl w:ilvl="0">
      <w:start w:val="2"/>
      <w:numFmt w:val="decimal"/>
      <w:lvlText w:val="%1."/>
      <w:lvlJc w:val="left"/>
      <w:pPr>
        <w:tabs>
          <w:tab w:val="num" w:pos="720"/>
        </w:tabs>
        <w:ind w:left="720" w:hanging="360"/>
      </w:pPr>
      <w:rPr>
        <w:rFonts w:hint="default"/>
        <w:i w:val="0"/>
      </w:rPr>
    </w:lvl>
  </w:abstractNum>
  <w:abstractNum w:abstractNumId="5" w15:restartNumberingAfterBreak="0">
    <w:nsid w:val="00000005"/>
    <w:multiLevelType w:val="singleLevel"/>
    <w:tmpl w:val="00000005"/>
    <w:name w:val="WW8Num5"/>
    <w:lvl w:ilvl="0">
      <w:start w:val="1"/>
      <w:numFmt w:val="decimal"/>
      <w:pStyle w:val="a"/>
      <w:lvlText w:val="%1."/>
      <w:lvlJc w:val="left"/>
      <w:pPr>
        <w:tabs>
          <w:tab w:val="num" w:pos="0"/>
        </w:tabs>
        <w:ind w:left="644" w:hanging="360"/>
      </w:pPr>
      <w:rPr>
        <w:rFonts w:ascii="Times New Roman" w:hAnsi="Times New Roman" w:cs="Times New Roman" w:hint="default"/>
        <w:b/>
        <w:sz w:val="28"/>
        <w:szCs w:val="28"/>
      </w:r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1069" w:hanging="360"/>
      </w:pPr>
      <w:rPr>
        <w:rFonts w:hint="default"/>
        <w:sz w:val="24"/>
        <w:szCs w:val="24"/>
      </w:rPr>
    </w:lvl>
  </w:abstractNum>
  <w:abstractNum w:abstractNumId="7" w15:restartNumberingAfterBreak="0">
    <w:nsid w:val="00000007"/>
    <w:multiLevelType w:val="singleLevel"/>
    <w:tmpl w:val="00000007"/>
    <w:name w:val="WW8Num8"/>
    <w:lvl w:ilvl="0">
      <w:start w:val="1"/>
      <w:numFmt w:val="decimal"/>
      <w:lvlText w:val="%1."/>
      <w:lvlJc w:val="left"/>
      <w:pPr>
        <w:tabs>
          <w:tab w:val="num" w:pos="0"/>
        </w:tabs>
        <w:ind w:left="1068" w:hanging="360"/>
      </w:pPr>
      <w:rPr>
        <w:rFonts w:hint="default"/>
        <w:sz w:val="24"/>
      </w:rPr>
    </w:lvl>
  </w:abstractNum>
  <w:abstractNum w:abstractNumId="8" w15:restartNumberingAfterBreak="0">
    <w:nsid w:val="00000008"/>
    <w:multiLevelType w:val="singleLevel"/>
    <w:tmpl w:val="00000008"/>
    <w:name w:val="WW8Num9"/>
    <w:lvl w:ilvl="0">
      <w:start w:val="1"/>
      <w:numFmt w:val="decimal"/>
      <w:lvlText w:val="%1."/>
      <w:lvlJc w:val="left"/>
      <w:pPr>
        <w:tabs>
          <w:tab w:val="num" w:pos="0"/>
        </w:tabs>
        <w:ind w:left="1069" w:hanging="360"/>
      </w:pPr>
      <w:rPr>
        <w:rFonts w:hint="default"/>
      </w:rPr>
    </w:lvl>
  </w:abstractNum>
  <w:abstractNum w:abstractNumId="9" w15:restartNumberingAfterBreak="0">
    <w:nsid w:val="00000009"/>
    <w:multiLevelType w:val="singleLevel"/>
    <w:tmpl w:val="C4323F1A"/>
    <w:name w:val="WW8Num10"/>
    <w:lvl w:ilvl="0">
      <w:start w:val="1"/>
      <w:numFmt w:val="decimal"/>
      <w:lvlText w:val="%1."/>
      <w:lvlJc w:val="left"/>
      <w:pPr>
        <w:tabs>
          <w:tab w:val="num" w:pos="0"/>
        </w:tabs>
        <w:ind w:left="720" w:hanging="360"/>
      </w:pPr>
      <w:rPr>
        <w:rFonts w:ascii="Times New Roman" w:hAnsi="Times New Roman" w:cs="Times New Roman" w:hint="default"/>
        <w:b/>
      </w:rPr>
    </w:lvl>
  </w:abstractNum>
  <w:abstractNum w:abstractNumId="10" w15:restartNumberingAfterBreak="0">
    <w:nsid w:val="0000000A"/>
    <w:multiLevelType w:val="multilevel"/>
    <w:tmpl w:val="0000000A"/>
    <w:name w:val="WW8Num11"/>
    <w:lvl w:ilvl="0">
      <w:start w:val="3"/>
      <w:numFmt w:val="decimal"/>
      <w:lvlText w:val="%1."/>
      <w:lvlJc w:val="left"/>
      <w:pPr>
        <w:tabs>
          <w:tab w:val="num" w:pos="0"/>
        </w:tabs>
        <w:ind w:left="675" w:hanging="675"/>
      </w:pPr>
      <w:rPr>
        <w:rFonts w:hint="default"/>
        <w:b/>
        <w:sz w:val="28"/>
      </w:rPr>
    </w:lvl>
    <w:lvl w:ilvl="1">
      <w:start w:val="1"/>
      <w:numFmt w:val="decimal"/>
      <w:lvlText w:val="%1.%2."/>
      <w:lvlJc w:val="left"/>
      <w:pPr>
        <w:tabs>
          <w:tab w:val="num" w:pos="0"/>
        </w:tabs>
        <w:ind w:left="1155" w:hanging="720"/>
      </w:pPr>
      <w:rPr>
        <w:rFonts w:hint="default"/>
        <w:b/>
        <w:sz w:val="28"/>
      </w:rPr>
    </w:lvl>
    <w:lvl w:ilvl="2">
      <w:start w:val="1"/>
      <w:numFmt w:val="decimal"/>
      <w:lvlText w:val="%1.%2.%3."/>
      <w:lvlJc w:val="left"/>
      <w:pPr>
        <w:tabs>
          <w:tab w:val="num" w:pos="0"/>
        </w:tabs>
        <w:ind w:left="1590" w:hanging="720"/>
      </w:pPr>
      <w:rPr>
        <w:rFonts w:hint="default"/>
        <w:b/>
        <w:sz w:val="28"/>
        <w:szCs w:val="28"/>
      </w:rPr>
    </w:lvl>
    <w:lvl w:ilvl="3">
      <w:start w:val="1"/>
      <w:numFmt w:val="decimal"/>
      <w:lvlText w:val="%1.%2.%3.%4."/>
      <w:lvlJc w:val="left"/>
      <w:pPr>
        <w:tabs>
          <w:tab w:val="num" w:pos="0"/>
        </w:tabs>
        <w:ind w:left="2385" w:hanging="1080"/>
      </w:pPr>
      <w:rPr>
        <w:rFonts w:hint="default"/>
        <w:b/>
        <w:sz w:val="28"/>
      </w:rPr>
    </w:lvl>
    <w:lvl w:ilvl="4">
      <w:start w:val="1"/>
      <w:numFmt w:val="decimal"/>
      <w:lvlText w:val="%1.%2.%3.%4.%5."/>
      <w:lvlJc w:val="left"/>
      <w:pPr>
        <w:tabs>
          <w:tab w:val="num" w:pos="0"/>
        </w:tabs>
        <w:ind w:left="2820" w:hanging="1080"/>
      </w:pPr>
      <w:rPr>
        <w:rFonts w:hint="default"/>
        <w:b/>
        <w:sz w:val="28"/>
      </w:rPr>
    </w:lvl>
    <w:lvl w:ilvl="5">
      <w:start w:val="1"/>
      <w:numFmt w:val="decimal"/>
      <w:lvlText w:val="%1.%2.%3.%4.%5.%6."/>
      <w:lvlJc w:val="left"/>
      <w:pPr>
        <w:tabs>
          <w:tab w:val="num" w:pos="0"/>
        </w:tabs>
        <w:ind w:left="3615" w:hanging="1440"/>
      </w:pPr>
      <w:rPr>
        <w:rFonts w:hint="default"/>
        <w:b/>
        <w:sz w:val="28"/>
      </w:rPr>
    </w:lvl>
    <w:lvl w:ilvl="6">
      <w:start w:val="1"/>
      <w:numFmt w:val="decimal"/>
      <w:lvlText w:val="%1.%2.%3.%4.%5.%6.%7."/>
      <w:lvlJc w:val="left"/>
      <w:pPr>
        <w:tabs>
          <w:tab w:val="num" w:pos="0"/>
        </w:tabs>
        <w:ind w:left="4410" w:hanging="1800"/>
      </w:pPr>
      <w:rPr>
        <w:rFonts w:hint="default"/>
        <w:b/>
        <w:sz w:val="28"/>
      </w:rPr>
    </w:lvl>
    <w:lvl w:ilvl="7">
      <w:start w:val="1"/>
      <w:numFmt w:val="decimal"/>
      <w:lvlText w:val="%1.%2.%3.%4.%5.%6.%7.%8."/>
      <w:lvlJc w:val="left"/>
      <w:pPr>
        <w:tabs>
          <w:tab w:val="num" w:pos="0"/>
        </w:tabs>
        <w:ind w:left="4845" w:hanging="1800"/>
      </w:pPr>
      <w:rPr>
        <w:rFonts w:hint="default"/>
        <w:b/>
        <w:sz w:val="28"/>
      </w:rPr>
    </w:lvl>
    <w:lvl w:ilvl="8">
      <w:start w:val="1"/>
      <w:numFmt w:val="decimal"/>
      <w:lvlText w:val="%1.%2.%3.%4.%5.%6.%7.%8.%9."/>
      <w:lvlJc w:val="left"/>
      <w:pPr>
        <w:tabs>
          <w:tab w:val="num" w:pos="0"/>
        </w:tabs>
        <w:ind w:left="5640" w:hanging="2160"/>
      </w:pPr>
      <w:rPr>
        <w:rFonts w:hint="default"/>
        <w:b/>
        <w:sz w:val="28"/>
      </w:rPr>
    </w:lvl>
  </w:abstractNum>
  <w:abstractNum w:abstractNumId="11" w15:restartNumberingAfterBreak="0">
    <w:nsid w:val="0000000B"/>
    <w:multiLevelType w:val="multilevel"/>
    <w:tmpl w:val="0000000B"/>
    <w:name w:val="WW8Num12"/>
    <w:lvl w:ilvl="0">
      <w:start w:val="3"/>
      <w:numFmt w:val="decimal"/>
      <w:lvlText w:val="%1."/>
      <w:lvlJc w:val="left"/>
      <w:pPr>
        <w:tabs>
          <w:tab w:val="num" w:pos="0"/>
        </w:tabs>
        <w:ind w:left="675" w:hanging="675"/>
      </w:pPr>
      <w:rPr>
        <w:rFonts w:hint="default"/>
        <w:b/>
        <w:sz w:val="28"/>
        <w:szCs w:val="28"/>
      </w:rPr>
    </w:lvl>
    <w:lvl w:ilvl="1">
      <w:start w:val="2"/>
      <w:numFmt w:val="decimal"/>
      <w:lvlText w:val="%1.%2."/>
      <w:lvlJc w:val="left"/>
      <w:pPr>
        <w:tabs>
          <w:tab w:val="num" w:pos="0"/>
        </w:tabs>
        <w:ind w:left="1515" w:hanging="720"/>
      </w:pPr>
      <w:rPr>
        <w:rFonts w:hint="default"/>
        <w:b/>
        <w:sz w:val="28"/>
        <w:szCs w:val="28"/>
      </w:rPr>
    </w:lvl>
    <w:lvl w:ilvl="2">
      <w:start w:val="1"/>
      <w:numFmt w:val="decimal"/>
      <w:lvlText w:val="%1.%2.%3."/>
      <w:lvlJc w:val="left"/>
      <w:pPr>
        <w:tabs>
          <w:tab w:val="num" w:pos="0"/>
        </w:tabs>
        <w:ind w:left="2310" w:hanging="720"/>
      </w:pPr>
      <w:rPr>
        <w:rFonts w:hint="default"/>
        <w:b/>
        <w:sz w:val="28"/>
        <w:szCs w:val="28"/>
      </w:rPr>
    </w:lvl>
    <w:lvl w:ilvl="3">
      <w:start w:val="1"/>
      <w:numFmt w:val="decimal"/>
      <w:lvlText w:val="%1.%2.%3.%4."/>
      <w:lvlJc w:val="left"/>
      <w:pPr>
        <w:tabs>
          <w:tab w:val="num" w:pos="0"/>
        </w:tabs>
        <w:ind w:left="3465" w:hanging="1080"/>
      </w:pPr>
      <w:rPr>
        <w:rFonts w:hint="default"/>
        <w:b/>
        <w:sz w:val="28"/>
        <w:szCs w:val="28"/>
      </w:rPr>
    </w:lvl>
    <w:lvl w:ilvl="4">
      <w:start w:val="1"/>
      <w:numFmt w:val="decimal"/>
      <w:lvlText w:val="%1.%2.%3.%4.%5."/>
      <w:lvlJc w:val="left"/>
      <w:pPr>
        <w:tabs>
          <w:tab w:val="num" w:pos="0"/>
        </w:tabs>
        <w:ind w:left="4260" w:hanging="1080"/>
      </w:pPr>
      <w:rPr>
        <w:rFonts w:hint="default"/>
        <w:b/>
        <w:sz w:val="28"/>
        <w:szCs w:val="28"/>
      </w:rPr>
    </w:lvl>
    <w:lvl w:ilvl="5">
      <w:start w:val="1"/>
      <w:numFmt w:val="decimal"/>
      <w:lvlText w:val="%1.%2.%3.%4.%5.%6."/>
      <w:lvlJc w:val="left"/>
      <w:pPr>
        <w:tabs>
          <w:tab w:val="num" w:pos="0"/>
        </w:tabs>
        <w:ind w:left="5415" w:hanging="1440"/>
      </w:pPr>
      <w:rPr>
        <w:rFonts w:hint="default"/>
        <w:b/>
        <w:sz w:val="28"/>
        <w:szCs w:val="28"/>
      </w:rPr>
    </w:lvl>
    <w:lvl w:ilvl="6">
      <w:start w:val="1"/>
      <w:numFmt w:val="decimal"/>
      <w:lvlText w:val="%1.%2.%3.%4.%5.%6.%7."/>
      <w:lvlJc w:val="left"/>
      <w:pPr>
        <w:tabs>
          <w:tab w:val="num" w:pos="0"/>
        </w:tabs>
        <w:ind w:left="6570" w:hanging="1800"/>
      </w:pPr>
      <w:rPr>
        <w:rFonts w:hint="default"/>
        <w:b/>
        <w:sz w:val="28"/>
        <w:szCs w:val="28"/>
      </w:rPr>
    </w:lvl>
    <w:lvl w:ilvl="7">
      <w:start w:val="1"/>
      <w:numFmt w:val="decimal"/>
      <w:lvlText w:val="%1.%2.%3.%4.%5.%6.%7.%8."/>
      <w:lvlJc w:val="left"/>
      <w:pPr>
        <w:tabs>
          <w:tab w:val="num" w:pos="0"/>
        </w:tabs>
        <w:ind w:left="7365" w:hanging="1800"/>
      </w:pPr>
      <w:rPr>
        <w:rFonts w:hint="default"/>
        <w:b/>
        <w:sz w:val="28"/>
        <w:szCs w:val="28"/>
      </w:rPr>
    </w:lvl>
    <w:lvl w:ilvl="8">
      <w:start w:val="1"/>
      <w:numFmt w:val="decimal"/>
      <w:lvlText w:val="%1.%2.%3.%4.%5.%6.%7.%8.%9."/>
      <w:lvlJc w:val="left"/>
      <w:pPr>
        <w:tabs>
          <w:tab w:val="num" w:pos="0"/>
        </w:tabs>
        <w:ind w:left="8520" w:hanging="2160"/>
      </w:pPr>
      <w:rPr>
        <w:rFonts w:hint="default"/>
        <w:b/>
        <w:sz w:val="28"/>
        <w:szCs w:val="28"/>
      </w:rPr>
    </w:lvl>
  </w:abstractNum>
  <w:abstractNum w:abstractNumId="12" w15:restartNumberingAfterBreak="0">
    <w:nsid w:val="0000000C"/>
    <w:multiLevelType w:val="singleLevel"/>
    <w:tmpl w:val="0000000C"/>
    <w:name w:val="WW8Num13"/>
    <w:lvl w:ilvl="0">
      <w:start w:val="1"/>
      <w:numFmt w:val="decimal"/>
      <w:lvlText w:val="%1."/>
      <w:lvlJc w:val="left"/>
      <w:pPr>
        <w:tabs>
          <w:tab w:val="num" w:pos="0"/>
        </w:tabs>
        <w:ind w:left="1068" w:hanging="360"/>
      </w:pPr>
      <w:rPr>
        <w:rFonts w:hint="default"/>
        <w:sz w:val="24"/>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ind w:left="1069" w:hanging="360"/>
      </w:pPr>
      <w:rPr>
        <w:rFonts w:hint="default"/>
      </w:rPr>
    </w:lvl>
  </w:abstractNum>
  <w:abstractNum w:abstractNumId="14" w15:restartNumberingAfterBreak="0">
    <w:nsid w:val="01A25B32"/>
    <w:multiLevelType w:val="multilevel"/>
    <w:tmpl w:val="4CE44F72"/>
    <w:lvl w:ilvl="0">
      <w:start w:val="6"/>
      <w:numFmt w:val="decimal"/>
      <w:lvlText w:val="%1."/>
      <w:lvlJc w:val="left"/>
      <w:pPr>
        <w:ind w:left="720" w:hanging="720"/>
      </w:pPr>
      <w:rPr>
        <w:rFonts w:hint="default"/>
      </w:rPr>
    </w:lvl>
    <w:lvl w:ilvl="1">
      <w:start w:val="3"/>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5" w15:restartNumberingAfterBreak="0">
    <w:nsid w:val="0A6F7B06"/>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B852A2C"/>
    <w:multiLevelType w:val="multilevel"/>
    <w:tmpl w:val="780A7B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93B104A"/>
    <w:multiLevelType w:val="multilevel"/>
    <w:tmpl w:val="16FC2106"/>
    <w:lvl w:ilvl="0">
      <w:start w:val="1"/>
      <w:numFmt w:val="bullet"/>
      <w:lvlText w:val=""/>
      <w:lvlJc w:val="left"/>
      <w:pPr>
        <w:ind w:left="823" w:hanging="360"/>
      </w:pPr>
      <w:rPr>
        <w:rFonts w:ascii="Symbol" w:hAnsi="Symbol" w:cs="Symbol" w:hint="default"/>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cs="Wingdings" w:hint="default"/>
      </w:rPr>
    </w:lvl>
    <w:lvl w:ilvl="3">
      <w:start w:val="1"/>
      <w:numFmt w:val="bullet"/>
      <w:lvlText w:val=""/>
      <w:lvlJc w:val="left"/>
      <w:pPr>
        <w:ind w:left="2983" w:hanging="360"/>
      </w:pPr>
      <w:rPr>
        <w:rFonts w:ascii="Symbol" w:hAnsi="Symbol" w:cs="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cs="Wingdings" w:hint="default"/>
      </w:rPr>
    </w:lvl>
    <w:lvl w:ilvl="6">
      <w:start w:val="1"/>
      <w:numFmt w:val="bullet"/>
      <w:lvlText w:val=""/>
      <w:lvlJc w:val="left"/>
      <w:pPr>
        <w:ind w:left="5143" w:hanging="360"/>
      </w:pPr>
      <w:rPr>
        <w:rFonts w:ascii="Symbol" w:hAnsi="Symbol" w:cs="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cs="Wingdings" w:hint="default"/>
      </w:rPr>
    </w:lvl>
  </w:abstractNum>
  <w:abstractNum w:abstractNumId="18" w15:restartNumberingAfterBreak="0">
    <w:nsid w:val="1A4B5A82"/>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DD22D8F"/>
    <w:multiLevelType w:val="hybridMultilevel"/>
    <w:tmpl w:val="1A98BA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35400F89"/>
    <w:multiLevelType w:val="hybridMultilevel"/>
    <w:tmpl w:val="CC94D5B6"/>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21" w15:restartNumberingAfterBreak="0">
    <w:nsid w:val="3A977FD0"/>
    <w:multiLevelType w:val="hybridMultilevel"/>
    <w:tmpl w:val="BFEE8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2B38E3"/>
    <w:multiLevelType w:val="hybridMultilevel"/>
    <w:tmpl w:val="0D862C04"/>
    <w:lvl w:ilvl="0" w:tplc="028AADC2">
      <w:start w:val="1"/>
      <w:numFmt w:val="bullet"/>
      <w:lvlText w:val=""/>
      <w:lvlJc w:val="left"/>
      <w:pPr>
        <w:tabs>
          <w:tab w:val="num" w:pos="1620"/>
        </w:tabs>
        <w:ind w:left="1620"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4B832B6B"/>
    <w:multiLevelType w:val="hybridMultilevel"/>
    <w:tmpl w:val="C9845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E5A0034"/>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20474ED"/>
    <w:multiLevelType w:val="hybridMultilevel"/>
    <w:tmpl w:val="E1C4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B300B7"/>
    <w:multiLevelType w:val="multilevel"/>
    <w:tmpl w:val="2902A1D6"/>
    <w:lvl w:ilvl="0">
      <w:start w:val="1"/>
      <w:numFmt w:val="decimal"/>
      <w:lvlText w:val="%1."/>
      <w:lvlJc w:val="left"/>
      <w:pPr>
        <w:ind w:left="720" w:hanging="360"/>
      </w:pPr>
      <w:rPr>
        <w:rFonts w:hint="default"/>
      </w:rPr>
    </w:lvl>
    <w:lvl w:ilvl="1">
      <w:start w:val="3"/>
      <w:numFmt w:val="decimal"/>
      <w:isLgl/>
      <w:lvlText w:val="%1.%2."/>
      <w:lvlJc w:val="left"/>
      <w:pPr>
        <w:ind w:left="1149" w:hanging="720"/>
      </w:pPr>
      <w:rPr>
        <w:rFonts w:hint="default"/>
      </w:rPr>
    </w:lvl>
    <w:lvl w:ilvl="2">
      <w:start w:val="1"/>
      <w:numFmt w:val="decimal"/>
      <w:isLgl/>
      <w:lvlText w:val="%1.%2.%3."/>
      <w:lvlJc w:val="left"/>
      <w:pPr>
        <w:ind w:left="1218"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num w:numId="1">
    <w:abstractNumId w:val="1"/>
  </w:num>
  <w:num w:numId="2">
    <w:abstractNumId w:val="5"/>
  </w:num>
  <w:num w:numId="3">
    <w:abstractNumId w:val="25"/>
  </w:num>
  <w:num w:numId="4">
    <w:abstractNumId w:val="19"/>
  </w:num>
  <w:num w:numId="5">
    <w:abstractNumId w:val="23"/>
  </w:num>
  <w:num w:numId="6">
    <w:abstractNumId w:val="17"/>
  </w:num>
  <w:num w:numId="7">
    <w:abstractNumId w:val="24"/>
  </w:num>
  <w:num w:numId="8">
    <w:abstractNumId w:val="15"/>
  </w:num>
  <w:num w:numId="9">
    <w:abstractNumId w:val="16"/>
  </w:num>
  <w:num w:numId="10">
    <w:abstractNumId w:val="18"/>
  </w:num>
  <w:num w:numId="11">
    <w:abstractNumId w:val="22"/>
  </w:num>
  <w:num w:numId="12">
    <w:abstractNumId w:val="21"/>
  </w:num>
  <w:num w:numId="13">
    <w:abstractNumId w:val="26"/>
  </w:num>
  <w:num w:numId="14">
    <w:abstractNumId w:val="0"/>
  </w:num>
  <w:num w:numId="15">
    <w:abstractNumId w:val="20"/>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3A"/>
    <w:rsid w:val="00003BFD"/>
    <w:rsid w:val="0000463A"/>
    <w:rsid w:val="00004C25"/>
    <w:rsid w:val="00006FD6"/>
    <w:rsid w:val="00010BE3"/>
    <w:rsid w:val="00011A53"/>
    <w:rsid w:val="00013675"/>
    <w:rsid w:val="000136CC"/>
    <w:rsid w:val="00013E5E"/>
    <w:rsid w:val="00014A7E"/>
    <w:rsid w:val="000210D8"/>
    <w:rsid w:val="00021A9A"/>
    <w:rsid w:val="000263FB"/>
    <w:rsid w:val="000337CC"/>
    <w:rsid w:val="00044E63"/>
    <w:rsid w:val="000546B9"/>
    <w:rsid w:val="00054827"/>
    <w:rsid w:val="00062D84"/>
    <w:rsid w:val="0006750F"/>
    <w:rsid w:val="00067D31"/>
    <w:rsid w:val="00076497"/>
    <w:rsid w:val="00083409"/>
    <w:rsid w:val="000842FC"/>
    <w:rsid w:val="000845B1"/>
    <w:rsid w:val="00084C32"/>
    <w:rsid w:val="000872EA"/>
    <w:rsid w:val="00092141"/>
    <w:rsid w:val="0009639D"/>
    <w:rsid w:val="000A791F"/>
    <w:rsid w:val="000B2833"/>
    <w:rsid w:val="000B7767"/>
    <w:rsid w:val="000C4BF7"/>
    <w:rsid w:val="000D02BF"/>
    <w:rsid w:val="000D1B32"/>
    <w:rsid w:val="000D2B6D"/>
    <w:rsid w:val="000E07E2"/>
    <w:rsid w:val="000E0CEB"/>
    <w:rsid w:val="000E2486"/>
    <w:rsid w:val="000E3ACA"/>
    <w:rsid w:val="000E48A3"/>
    <w:rsid w:val="000E4E3A"/>
    <w:rsid w:val="000E74C1"/>
    <w:rsid w:val="000F338B"/>
    <w:rsid w:val="00110DC0"/>
    <w:rsid w:val="001156BB"/>
    <w:rsid w:val="00115E8A"/>
    <w:rsid w:val="001168F8"/>
    <w:rsid w:val="00117B73"/>
    <w:rsid w:val="00120B05"/>
    <w:rsid w:val="00121AF4"/>
    <w:rsid w:val="0012593C"/>
    <w:rsid w:val="00132E02"/>
    <w:rsid w:val="001338BF"/>
    <w:rsid w:val="00135859"/>
    <w:rsid w:val="00145690"/>
    <w:rsid w:val="001456A4"/>
    <w:rsid w:val="001457A5"/>
    <w:rsid w:val="00150211"/>
    <w:rsid w:val="001553F0"/>
    <w:rsid w:val="001605BC"/>
    <w:rsid w:val="00171F4C"/>
    <w:rsid w:val="00177A6D"/>
    <w:rsid w:val="00182123"/>
    <w:rsid w:val="00185693"/>
    <w:rsid w:val="0018747C"/>
    <w:rsid w:val="00187A09"/>
    <w:rsid w:val="0019222D"/>
    <w:rsid w:val="00196AF0"/>
    <w:rsid w:val="001A1293"/>
    <w:rsid w:val="001A5C12"/>
    <w:rsid w:val="001A6E77"/>
    <w:rsid w:val="001A7196"/>
    <w:rsid w:val="001A79EF"/>
    <w:rsid w:val="001B5CB2"/>
    <w:rsid w:val="001B6436"/>
    <w:rsid w:val="001C3686"/>
    <w:rsid w:val="001C7D31"/>
    <w:rsid w:val="001D08A5"/>
    <w:rsid w:val="001D7B5A"/>
    <w:rsid w:val="001E0F2B"/>
    <w:rsid w:val="001E4C7E"/>
    <w:rsid w:val="001E7476"/>
    <w:rsid w:val="001E78E1"/>
    <w:rsid w:val="001F4B38"/>
    <w:rsid w:val="001F68E7"/>
    <w:rsid w:val="001F6CB7"/>
    <w:rsid w:val="00200CCF"/>
    <w:rsid w:val="00202368"/>
    <w:rsid w:val="0020574D"/>
    <w:rsid w:val="0020689B"/>
    <w:rsid w:val="00207E80"/>
    <w:rsid w:val="00222420"/>
    <w:rsid w:val="00223D6F"/>
    <w:rsid w:val="00226EE6"/>
    <w:rsid w:val="002301E0"/>
    <w:rsid w:val="002474AE"/>
    <w:rsid w:val="002500A3"/>
    <w:rsid w:val="002503BC"/>
    <w:rsid w:val="002519C5"/>
    <w:rsid w:val="002529ED"/>
    <w:rsid w:val="00260B6F"/>
    <w:rsid w:val="002630A3"/>
    <w:rsid w:val="00275934"/>
    <w:rsid w:val="00280887"/>
    <w:rsid w:val="002902FB"/>
    <w:rsid w:val="00292983"/>
    <w:rsid w:val="0029548F"/>
    <w:rsid w:val="00296999"/>
    <w:rsid w:val="00296D57"/>
    <w:rsid w:val="002A612F"/>
    <w:rsid w:val="002A7231"/>
    <w:rsid w:val="002B292F"/>
    <w:rsid w:val="002B7689"/>
    <w:rsid w:val="002C07B7"/>
    <w:rsid w:val="002D0C35"/>
    <w:rsid w:val="002D1C69"/>
    <w:rsid w:val="002D204C"/>
    <w:rsid w:val="002D2263"/>
    <w:rsid w:val="002D251B"/>
    <w:rsid w:val="002D5B71"/>
    <w:rsid w:val="002D7438"/>
    <w:rsid w:val="002E6B20"/>
    <w:rsid w:val="002E7116"/>
    <w:rsid w:val="002F180B"/>
    <w:rsid w:val="002F4134"/>
    <w:rsid w:val="002F6403"/>
    <w:rsid w:val="00305D92"/>
    <w:rsid w:val="00313D4C"/>
    <w:rsid w:val="00322735"/>
    <w:rsid w:val="00323D8F"/>
    <w:rsid w:val="00333929"/>
    <w:rsid w:val="00335F28"/>
    <w:rsid w:val="00336E99"/>
    <w:rsid w:val="0033767E"/>
    <w:rsid w:val="00342B27"/>
    <w:rsid w:val="00345DFA"/>
    <w:rsid w:val="00354508"/>
    <w:rsid w:val="0036251E"/>
    <w:rsid w:val="00363E98"/>
    <w:rsid w:val="00365145"/>
    <w:rsid w:val="0037186D"/>
    <w:rsid w:val="00377C3B"/>
    <w:rsid w:val="00387D6D"/>
    <w:rsid w:val="003930B9"/>
    <w:rsid w:val="00393A14"/>
    <w:rsid w:val="00395300"/>
    <w:rsid w:val="003958FF"/>
    <w:rsid w:val="003962C1"/>
    <w:rsid w:val="003B229F"/>
    <w:rsid w:val="003D1792"/>
    <w:rsid w:val="003E0673"/>
    <w:rsid w:val="003E4C75"/>
    <w:rsid w:val="003F35FF"/>
    <w:rsid w:val="003F6BB3"/>
    <w:rsid w:val="00400BA8"/>
    <w:rsid w:val="0041145C"/>
    <w:rsid w:val="00414497"/>
    <w:rsid w:val="00430F20"/>
    <w:rsid w:val="00431C42"/>
    <w:rsid w:val="004322C9"/>
    <w:rsid w:val="00433558"/>
    <w:rsid w:val="00434C05"/>
    <w:rsid w:val="004439C1"/>
    <w:rsid w:val="004562F1"/>
    <w:rsid w:val="00456B5C"/>
    <w:rsid w:val="00456C38"/>
    <w:rsid w:val="004725D5"/>
    <w:rsid w:val="004728FC"/>
    <w:rsid w:val="0047313B"/>
    <w:rsid w:val="00484613"/>
    <w:rsid w:val="00492B45"/>
    <w:rsid w:val="00494FE0"/>
    <w:rsid w:val="00495DDC"/>
    <w:rsid w:val="00496B3D"/>
    <w:rsid w:val="004A2802"/>
    <w:rsid w:val="004B3DB0"/>
    <w:rsid w:val="004C1A5B"/>
    <w:rsid w:val="004C25B4"/>
    <w:rsid w:val="004E166F"/>
    <w:rsid w:val="004E2C7B"/>
    <w:rsid w:val="004E49EA"/>
    <w:rsid w:val="004E502C"/>
    <w:rsid w:val="004F1DEB"/>
    <w:rsid w:val="004F1E1A"/>
    <w:rsid w:val="004F4D69"/>
    <w:rsid w:val="00502540"/>
    <w:rsid w:val="00503201"/>
    <w:rsid w:val="00503B9C"/>
    <w:rsid w:val="00504C21"/>
    <w:rsid w:val="00504D2E"/>
    <w:rsid w:val="00516687"/>
    <w:rsid w:val="00516B75"/>
    <w:rsid w:val="00526D8E"/>
    <w:rsid w:val="00533216"/>
    <w:rsid w:val="00536832"/>
    <w:rsid w:val="0053727D"/>
    <w:rsid w:val="00541218"/>
    <w:rsid w:val="00553DC1"/>
    <w:rsid w:val="00555CE9"/>
    <w:rsid w:val="00556585"/>
    <w:rsid w:val="005573BC"/>
    <w:rsid w:val="005576A3"/>
    <w:rsid w:val="00565794"/>
    <w:rsid w:val="00565D59"/>
    <w:rsid w:val="00570775"/>
    <w:rsid w:val="00573769"/>
    <w:rsid w:val="00584E2F"/>
    <w:rsid w:val="005906B8"/>
    <w:rsid w:val="00593C02"/>
    <w:rsid w:val="005A0ABA"/>
    <w:rsid w:val="005A7D3B"/>
    <w:rsid w:val="005B2F93"/>
    <w:rsid w:val="005B3786"/>
    <w:rsid w:val="005C0C18"/>
    <w:rsid w:val="005C2DC0"/>
    <w:rsid w:val="005C5155"/>
    <w:rsid w:val="005D1082"/>
    <w:rsid w:val="005E582C"/>
    <w:rsid w:val="005F1CB1"/>
    <w:rsid w:val="005F6B8F"/>
    <w:rsid w:val="005F7073"/>
    <w:rsid w:val="00600B70"/>
    <w:rsid w:val="00600D82"/>
    <w:rsid w:val="0060345D"/>
    <w:rsid w:val="00612537"/>
    <w:rsid w:val="006125AE"/>
    <w:rsid w:val="00613C8E"/>
    <w:rsid w:val="006146AF"/>
    <w:rsid w:val="00616963"/>
    <w:rsid w:val="006173D7"/>
    <w:rsid w:val="00621D81"/>
    <w:rsid w:val="006222F3"/>
    <w:rsid w:val="00624C44"/>
    <w:rsid w:val="00627FF3"/>
    <w:rsid w:val="0063153D"/>
    <w:rsid w:val="00632CF5"/>
    <w:rsid w:val="00633E52"/>
    <w:rsid w:val="006466E1"/>
    <w:rsid w:val="0065441F"/>
    <w:rsid w:val="00656ACD"/>
    <w:rsid w:val="006577B9"/>
    <w:rsid w:val="0066372C"/>
    <w:rsid w:val="006657B5"/>
    <w:rsid w:val="006751DA"/>
    <w:rsid w:val="00682CF8"/>
    <w:rsid w:val="00695FF9"/>
    <w:rsid w:val="006A4D4A"/>
    <w:rsid w:val="006B2100"/>
    <w:rsid w:val="006B4EBC"/>
    <w:rsid w:val="006D0DBF"/>
    <w:rsid w:val="006E1374"/>
    <w:rsid w:val="006E4923"/>
    <w:rsid w:val="006F0657"/>
    <w:rsid w:val="006F6316"/>
    <w:rsid w:val="00700667"/>
    <w:rsid w:val="007027BD"/>
    <w:rsid w:val="00704F06"/>
    <w:rsid w:val="00706B6D"/>
    <w:rsid w:val="00716622"/>
    <w:rsid w:val="0071690D"/>
    <w:rsid w:val="0073052B"/>
    <w:rsid w:val="007348DB"/>
    <w:rsid w:val="00744135"/>
    <w:rsid w:val="00750847"/>
    <w:rsid w:val="00766729"/>
    <w:rsid w:val="007734ED"/>
    <w:rsid w:val="00773D2E"/>
    <w:rsid w:val="00792FC7"/>
    <w:rsid w:val="007A6428"/>
    <w:rsid w:val="007A6779"/>
    <w:rsid w:val="007A79C8"/>
    <w:rsid w:val="007B4BCB"/>
    <w:rsid w:val="007B6503"/>
    <w:rsid w:val="007B7185"/>
    <w:rsid w:val="007B7537"/>
    <w:rsid w:val="007C4CB3"/>
    <w:rsid w:val="007C6923"/>
    <w:rsid w:val="007D34E7"/>
    <w:rsid w:val="007D3809"/>
    <w:rsid w:val="007D4567"/>
    <w:rsid w:val="007D7E2F"/>
    <w:rsid w:val="007F4B8E"/>
    <w:rsid w:val="0081399C"/>
    <w:rsid w:val="008169EB"/>
    <w:rsid w:val="008244D2"/>
    <w:rsid w:val="00825574"/>
    <w:rsid w:val="0083096A"/>
    <w:rsid w:val="00834EE8"/>
    <w:rsid w:val="00835E70"/>
    <w:rsid w:val="00837582"/>
    <w:rsid w:val="00846B08"/>
    <w:rsid w:val="00857490"/>
    <w:rsid w:val="008607C3"/>
    <w:rsid w:val="00863091"/>
    <w:rsid w:val="00867A62"/>
    <w:rsid w:val="008705C2"/>
    <w:rsid w:val="008744D3"/>
    <w:rsid w:val="00880E90"/>
    <w:rsid w:val="00884E64"/>
    <w:rsid w:val="00893C04"/>
    <w:rsid w:val="008944F8"/>
    <w:rsid w:val="008A1154"/>
    <w:rsid w:val="008A4760"/>
    <w:rsid w:val="008A68B1"/>
    <w:rsid w:val="008B5EB3"/>
    <w:rsid w:val="008B7E84"/>
    <w:rsid w:val="008C7B90"/>
    <w:rsid w:val="008D602E"/>
    <w:rsid w:val="008F2744"/>
    <w:rsid w:val="009031C9"/>
    <w:rsid w:val="00903EB3"/>
    <w:rsid w:val="00913E7E"/>
    <w:rsid w:val="00920AE4"/>
    <w:rsid w:val="009250B1"/>
    <w:rsid w:val="00930798"/>
    <w:rsid w:val="00931D12"/>
    <w:rsid w:val="009354FE"/>
    <w:rsid w:val="009400B0"/>
    <w:rsid w:val="009446C9"/>
    <w:rsid w:val="00950DB8"/>
    <w:rsid w:val="009567D0"/>
    <w:rsid w:val="00960826"/>
    <w:rsid w:val="009610E1"/>
    <w:rsid w:val="00967315"/>
    <w:rsid w:val="009903ED"/>
    <w:rsid w:val="009905EF"/>
    <w:rsid w:val="009937FD"/>
    <w:rsid w:val="00993AD6"/>
    <w:rsid w:val="00994BC8"/>
    <w:rsid w:val="009954FD"/>
    <w:rsid w:val="009A0826"/>
    <w:rsid w:val="009A1D48"/>
    <w:rsid w:val="009B2FD1"/>
    <w:rsid w:val="009C1894"/>
    <w:rsid w:val="009C1E0E"/>
    <w:rsid w:val="009D5A7E"/>
    <w:rsid w:val="009D6701"/>
    <w:rsid w:val="009D6E97"/>
    <w:rsid w:val="009E31C6"/>
    <w:rsid w:val="009E55FD"/>
    <w:rsid w:val="009E70CC"/>
    <w:rsid w:val="009E7503"/>
    <w:rsid w:val="009E7D99"/>
    <w:rsid w:val="009F3936"/>
    <w:rsid w:val="009F4DA7"/>
    <w:rsid w:val="00A03893"/>
    <w:rsid w:val="00A04949"/>
    <w:rsid w:val="00A10CAD"/>
    <w:rsid w:val="00A15639"/>
    <w:rsid w:val="00A171EA"/>
    <w:rsid w:val="00A23150"/>
    <w:rsid w:val="00A309ED"/>
    <w:rsid w:val="00A30DDD"/>
    <w:rsid w:val="00A33319"/>
    <w:rsid w:val="00A33EE7"/>
    <w:rsid w:val="00A349A3"/>
    <w:rsid w:val="00A55B1B"/>
    <w:rsid w:val="00A57DF0"/>
    <w:rsid w:val="00A618A6"/>
    <w:rsid w:val="00A62467"/>
    <w:rsid w:val="00A8065F"/>
    <w:rsid w:val="00A86027"/>
    <w:rsid w:val="00A91D18"/>
    <w:rsid w:val="00AA41EB"/>
    <w:rsid w:val="00AB4144"/>
    <w:rsid w:val="00AC1070"/>
    <w:rsid w:val="00AC3885"/>
    <w:rsid w:val="00AC463B"/>
    <w:rsid w:val="00AC5698"/>
    <w:rsid w:val="00AD71CE"/>
    <w:rsid w:val="00AE6EEA"/>
    <w:rsid w:val="00B02290"/>
    <w:rsid w:val="00B03A24"/>
    <w:rsid w:val="00B1369D"/>
    <w:rsid w:val="00B142BD"/>
    <w:rsid w:val="00B15B6B"/>
    <w:rsid w:val="00B233DC"/>
    <w:rsid w:val="00B259BA"/>
    <w:rsid w:val="00B30482"/>
    <w:rsid w:val="00B30527"/>
    <w:rsid w:val="00B34F99"/>
    <w:rsid w:val="00B371A1"/>
    <w:rsid w:val="00B50B06"/>
    <w:rsid w:val="00B527EF"/>
    <w:rsid w:val="00B52816"/>
    <w:rsid w:val="00B56E98"/>
    <w:rsid w:val="00B57A65"/>
    <w:rsid w:val="00B654A2"/>
    <w:rsid w:val="00B65565"/>
    <w:rsid w:val="00B709A4"/>
    <w:rsid w:val="00B73F64"/>
    <w:rsid w:val="00B778B3"/>
    <w:rsid w:val="00B8050A"/>
    <w:rsid w:val="00B82F28"/>
    <w:rsid w:val="00B83AE1"/>
    <w:rsid w:val="00B97963"/>
    <w:rsid w:val="00BA6E0F"/>
    <w:rsid w:val="00BB5366"/>
    <w:rsid w:val="00BB54DB"/>
    <w:rsid w:val="00BB60AA"/>
    <w:rsid w:val="00BC1C55"/>
    <w:rsid w:val="00BC224F"/>
    <w:rsid w:val="00BC3FC0"/>
    <w:rsid w:val="00BC4F32"/>
    <w:rsid w:val="00BC669F"/>
    <w:rsid w:val="00BD1230"/>
    <w:rsid w:val="00BD474B"/>
    <w:rsid w:val="00BD4862"/>
    <w:rsid w:val="00BD4DB4"/>
    <w:rsid w:val="00BD5C32"/>
    <w:rsid w:val="00BE1924"/>
    <w:rsid w:val="00BE2D79"/>
    <w:rsid w:val="00BE3B44"/>
    <w:rsid w:val="00BE42DE"/>
    <w:rsid w:val="00BF3953"/>
    <w:rsid w:val="00BF7564"/>
    <w:rsid w:val="00C005B0"/>
    <w:rsid w:val="00C10213"/>
    <w:rsid w:val="00C10F6C"/>
    <w:rsid w:val="00C12502"/>
    <w:rsid w:val="00C13B72"/>
    <w:rsid w:val="00C267DF"/>
    <w:rsid w:val="00C32FB5"/>
    <w:rsid w:val="00C37BA6"/>
    <w:rsid w:val="00C37DAD"/>
    <w:rsid w:val="00C4114E"/>
    <w:rsid w:val="00C44640"/>
    <w:rsid w:val="00C47A5C"/>
    <w:rsid w:val="00C546E7"/>
    <w:rsid w:val="00C5499A"/>
    <w:rsid w:val="00C55E68"/>
    <w:rsid w:val="00C57366"/>
    <w:rsid w:val="00C6114C"/>
    <w:rsid w:val="00C6261D"/>
    <w:rsid w:val="00C640DE"/>
    <w:rsid w:val="00C64373"/>
    <w:rsid w:val="00C670C4"/>
    <w:rsid w:val="00C6730C"/>
    <w:rsid w:val="00C71E44"/>
    <w:rsid w:val="00C73BC3"/>
    <w:rsid w:val="00C81263"/>
    <w:rsid w:val="00C84A39"/>
    <w:rsid w:val="00C84BDC"/>
    <w:rsid w:val="00C85FD9"/>
    <w:rsid w:val="00CA30C4"/>
    <w:rsid w:val="00CB051C"/>
    <w:rsid w:val="00CB4BF0"/>
    <w:rsid w:val="00CC3175"/>
    <w:rsid w:val="00CD520E"/>
    <w:rsid w:val="00CE4761"/>
    <w:rsid w:val="00CE68EC"/>
    <w:rsid w:val="00D00FBB"/>
    <w:rsid w:val="00D06FD4"/>
    <w:rsid w:val="00D1277E"/>
    <w:rsid w:val="00D1312F"/>
    <w:rsid w:val="00D227E5"/>
    <w:rsid w:val="00D27EAF"/>
    <w:rsid w:val="00D353F3"/>
    <w:rsid w:val="00D362F4"/>
    <w:rsid w:val="00D407ED"/>
    <w:rsid w:val="00D41DA2"/>
    <w:rsid w:val="00D43189"/>
    <w:rsid w:val="00D4738D"/>
    <w:rsid w:val="00D50532"/>
    <w:rsid w:val="00D51FBE"/>
    <w:rsid w:val="00D51FE5"/>
    <w:rsid w:val="00D56CC9"/>
    <w:rsid w:val="00D61DE5"/>
    <w:rsid w:val="00D63368"/>
    <w:rsid w:val="00D64F48"/>
    <w:rsid w:val="00D70A77"/>
    <w:rsid w:val="00D74741"/>
    <w:rsid w:val="00D7634A"/>
    <w:rsid w:val="00D8649E"/>
    <w:rsid w:val="00D92D09"/>
    <w:rsid w:val="00D95C66"/>
    <w:rsid w:val="00D9761B"/>
    <w:rsid w:val="00D97850"/>
    <w:rsid w:val="00DA016F"/>
    <w:rsid w:val="00DA2C28"/>
    <w:rsid w:val="00DA5D55"/>
    <w:rsid w:val="00DA7A06"/>
    <w:rsid w:val="00DB033F"/>
    <w:rsid w:val="00DB30DD"/>
    <w:rsid w:val="00DB3E15"/>
    <w:rsid w:val="00DB4D85"/>
    <w:rsid w:val="00DC1448"/>
    <w:rsid w:val="00DC446F"/>
    <w:rsid w:val="00DD193F"/>
    <w:rsid w:val="00DD6DD8"/>
    <w:rsid w:val="00DE0E82"/>
    <w:rsid w:val="00DE4F00"/>
    <w:rsid w:val="00DE690C"/>
    <w:rsid w:val="00DF09F1"/>
    <w:rsid w:val="00DF4D7D"/>
    <w:rsid w:val="00E01B5E"/>
    <w:rsid w:val="00E06F4B"/>
    <w:rsid w:val="00E16809"/>
    <w:rsid w:val="00E17605"/>
    <w:rsid w:val="00E27508"/>
    <w:rsid w:val="00E360E2"/>
    <w:rsid w:val="00E36B89"/>
    <w:rsid w:val="00E45C2F"/>
    <w:rsid w:val="00E56A5E"/>
    <w:rsid w:val="00E62464"/>
    <w:rsid w:val="00E628DD"/>
    <w:rsid w:val="00E63D95"/>
    <w:rsid w:val="00E674D7"/>
    <w:rsid w:val="00E751BB"/>
    <w:rsid w:val="00E76CE8"/>
    <w:rsid w:val="00E82015"/>
    <w:rsid w:val="00E8217F"/>
    <w:rsid w:val="00E83575"/>
    <w:rsid w:val="00E859A2"/>
    <w:rsid w:val="00E86ECB"/>
    <w:rsid w:val="00E86F2D"/>
    <w:rsid w:val="00E959A5"/>
    <w:rsid w:val="00E96326"/>
    <w:rsid w:val="00E975C0"/>
    <w:rsid w:val="00EA3785"/>
    <w:rsid w:val="00EA38A5"/>
    <w:rsid w:val="00EA39B7"/>
    <w:rsid w:val="00EA713E"/>
    <w:rsid w:val="00EC790A"/>
    <w:rsid w:val="00EE0125"/>
    <w:rsid w:val="00EE0F5C"/>
    <w:rsid w:val="00EE17C8"/>
    <w:rsid w:val="00EE3CAB"/>
    <w:rsid w:val="00EE673A"/>
    <w:rsid w:val="00EF425A"/>
    <w:rsid w:val="00EF4A3C"/>
    <w:rsid w:val="00F010B1"/>
    <w:rsid w:val="00F052C5"/>
    <w:rsid w:val="00F13173"/>
    <w:rsid w:val="00F13946"/>
    <w:rsid w:val="00F15068"/>
    <w:rsid w:val="00F21C66"/>
    <w:rsid w:val="00F34FDE"/>
    <w:rsid w:val="00F4409D"/>
    <w:rsid w:val="00F47466"/>
    <w:rsid w:val="00F50B41"/>
    <w:rsid w:val="00F564F5"/>
    <w:rsid w:val="00F56540"/>
    <w:rsid w:val="00F56590"/>
    <w:rsid w:val="00F652A0"/>
    <w:rsid w:val="00F66080"/>
    <w:rsid w:val="00F74AD2"/>
    <w:rsid w:val="00F76F5E"/>
    <w:rsid w:val="00F7705D"/>
    <w:rsid w:val="00F81AF2"/>
    <w:rsid w:val="00F81BF3"/>
    <w:rsid w:val="00F82271"/>
    <w:rsid w:val="00F83628"/>
    <w:rsid w:val="00F84126"/>
    <w:rsid w:val="00F86906"/>
    <w:rsid w:val="00F93D4B"/>
    <w:rsid w:val="00F97E7E"/>
    <w:rsid w:val="00FA5004"/>
    <w:rsid w:val="00FB3DDC"/>
    <w:rsid w:val="00FB4B6D"/>
    <w:rsid w:val="00FC43EF"/>
    <w:rsid w:val="00FD34C9"/>
    <w:rsid w:val="00FD424A"/>
    <w:rsid w:val="00FD6FFE"/>
    <w:rsid w:val="00FE7292"/>
    <w:rsid w:val="00FF1E1C"/>
    <w:rsid w:val="00FF6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B8CFE9-7B56-407C-A027-18C2BC43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uppressAutoHyphens/>
      <w:autoSpaceDE w:val="0"/>
    </w:pPr>
    <w:rPr>
      <w:lang w:eastAsia="zh-CN"/>
    </w:rPr>
  </w:style>
  <w:style w:type="paragraph" w:styleId="1">
    <w:name w:val="heading 1"/>
    <w:basedOn w:val="a0"/>
    <w:next w:val="a0"/>
    <w:qFormat/>
    <w:pPr>
      <w:keepNext/>
      <w:numPr>
        <w:numId w:val="1"/>
      </w:numPr>
      <w:spacing w:before="240" w:after="60"/>
      <w:outlineLvl w:val="0"/>
    </w:pPr>
    <w:rPr>
      <w:rFonts w:ascii="Cambria" w:hAnsi="Cambria" w:cs="Cambria"/>
      <w:b/>
      <w:bCs/>
      <w:kern w:val="1"/>
      <w:sz w:val="32"/>
      <w:szCs w:val="32"/>
    </w:rPr>
  </w:style>
  <w:style w:type="paragraph" w:styleId="2">
    <w:name w:val="heading 2"/>
    <w:basedOn w:val="a0"/>
    <w:next w:val="a0"/>
    <w:qFormat/>
    <w:pPr>
      <w:keepNext/>
      <w:numPr>
        <w:ilvl w:val="1"/>
        <w:numId w:val="1"/>
      </w:numPr>
      <w:spacing w:before="240" w:after="60"/>
      <w:outlineLvl w:val="1"/>
    </w:pPr>
    <w:rPr>
      <w:rFonts w:ascii="Cambria" w:hAnsi="Cambria" w:cs="Cambria"/>
      <w:b/>
      <w:bCs/>
      <w:i/>
      <w:iCs/>
      <w:sz w:val="28"/>
      <w:szCs w:val="28"/>
    </w:rPr>
  </w:style>
  <w:style w:type="paragraph" w:styleId="3">
    <w:name w:val="heading 3"/>
    <w:basedOn w:val="a0"/>
    <w:next w:val="a1"/>
    <w:qFormat/>
    <w:pPr>
      <w:numPr>
        <w:ilvl w:val="2"/>
        <w:numId w:val="1"/>
      </w:numPr>
      <w:outlineLvl w:val="2"/>
    </w:pPr>
    <w:rPr>
      <w:b/>
      <w:bCs/>
      <w:sz w:val="28"/>
      <w:szCs w:val="28"/>
    </w:rPr>
  </w:style>
  <w:style w:type="paragraph" w:styleId="5">
    <w:name w:val="heading 5"/>
    <w:basedOn w:val="a0"/>
    <w:next w:val="a1"/>
    <w:qFormat/>
    <w:pPr>
      <w:numPr>
        <w:ilvl w:val="4"/>
        <w:numId w:val="1"/>
      </w:numPr>
      <w:ind w:left="214" w:right="243"/>
      <w:outlineLvl w:val="4"/>
    </w:pPr>
    <w:rPr>
      <w:i/>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Times New Roman" w:hAnsi="Times New Roman" w:cs="Times New Roman"/>
      <w:sz w:val="24"/>
      <w:szCs w:val="24"/>
      <w:lang w:eastAsia="ru-RU"/>
    </w:rPr>
  </w:style>
  <w:style w:type="character" w:customStyle="1" w:styleId="WW8Num4z0">
    <w:name w:val="WW8Num4z0"/>
    <w:rPr>
      <w:rFonts w:hint="default"/>
      <w:i w:val="0"/>
    </w:rPr>
  </w:style>
  <w:style w:type="character" w:customStyle="1" w:styleId="WW8Num5z0">
    <w:name w:val="WW8Num5z0"/>
    <w:rPr>
      <w:rFonts w:ascii="Times New Roman" w:hAnsi="Times New Roman" w:cs="Times New Roman" w:hint="default"/>
      <w:b/>
      <w:sz w:val="28"/>
      <w:szCs w:val="28"/>
    </w:rPr>
  </w:style>
  <w:style w:type="character" w:customStyle="1" w:styleId="WW8Num6z0">
    <w:name w:val="WW8Num6z0"/>
    <w:rPr>
      <w:rFonts w:hint="default"/>
      <w:sz w:val="24"/>
      <w:szCs w:val="24"/>
    </w:rPr>
  </w:style>
  <w:style w:type="character" w:customStyle="1" w:styleId="WW8Num7z0">
    <w:name w:val="WW8Num7z0"/>
    <w:rPr>
      <w:rFonts w:hint="default"/>
      <w:sz w:val="24"/>
      <w:szCs w:val="24"/>
    </w:rPr>
  </w:style>
  <w:style w:type="character" w:customStyle="1" w:styleId="WW8Num8z0">
    <w:name w:val="WW8Num8z0"/>
    <w:rPr>
      <w:rFonts w:hint="default"/>
      <w:sz w:val="24"/>
    </w:rPr>
  </w:style>
  <w:style w:type="character" w:customStyle="1" w:styleId="WW8Num9z0">
    <w:name w:val="WW8Num9z0"/>
    <w:rPr>
      <w:rFonts w:hint="default"/>
    </w:rPr>
  </w:style>
  <w:style w:type="character" w:customStyle="1" w:styleId="WW8Num10z0">
    <w:name w:val="WW8Num10z0"/>
    <w:rPr>
      <w:rFonts w:hint="default"/>
      <w:b/>
    </w:rPr>
  </w:style>
  <w:style w:type="character" w:customStyle="1" w:styleId="20">
    <w:name w:val="Основной шрифт абзаца2"/>
  </w:style>
  <w:style w:type="character" w:customStyle="1" w:styleId="WW8Num11z0">
    <w:name w:val="WW8Num11z0"/>
    <w:rPr>
      <w:rFonts w:hint="default"/>
      <w:sz w:val="24"/>
    </w:rPr>
  </w:style>
  <w:style w:type="character" w:customStyle="1" w:styleId="WW8Num12z0">
    <w:name w:val="WW8Num12z0"/>
    <w:rPr>
      <w:rFonts w:hint="default"/>
    </w:rPr>
  </w:style>
  <w:style w:type="character" w:customStyle="1" w:styleId="WW8Num13z0">
    <w:name w:val="WW8Num13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hint="default"/>
    </w:rPr>
  </w:style>
  <w:style w:type="character" w:customStyle="1" w:styleId="WW8Num11z1">
    <w:name w:val="WW8Num11z1"/>
    <w:rPr>
      <w:rFonts w:ascii="Symbol" w:hAnsi="Symbol" w:cs="Symbol" w:hint="default"/>
    </w:rPr>
  </w:style>
  <w:style w:type="character" w:customStyle="1" w:styleId="WW8Num11z2">
    <w:name w:val="WW8Num11z2"/>
    <w:rPr>
      <w:rFonts w:hint="default"/>
    </w:rPr>
  </w:style>
  <w:style w:type="character" w:customStyle="1" w:styleId="WW8Num12z1">
    <w:name w:val="WW8Num12z1"/>
    <w:rPr>
      <w:rFonts w:hint="default"/>
    </w:rPr>
  </w:style>
  <w:style w:type="character" w:customStyle="1" w:styleId="WW8Num13z1">
    <w:name w:val="WW8Num13z1"/>
    <w:rPr>
      <w:rFonts w:ascii="Times New Roman" w:hAnsi="Times New Roman" w:cs="Times New Roman" w:hint="default"/>
      <w:w w:val="99"/>
      <w:sz w:val="28"/>
      <w:szCs w:val="28"/>
    </w:rPr>
  </w:style>
  <w:style w:type="character" w:customStyle="1" w:styleId="WW8Num13z2">
    <w:name w:val="WW8Num13z2"/>
    <w:rPr>
      <w:rFonts w:hint="default"/>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b/>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color w:val="000000"/>
      <w:sz w:val="24"/>
      <w:szCs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rPr>
      <w:rFonts w:hint="default"/>
    </w:rPr>
  </w:style>
  <w:style w:type="character" w:customStyle="1" w:styleId="WW8Num18z0">
    <w:name w:val="WW8Num18z0"/>
    <w:rPr>
      <w:rFonts w:hint="default"/>
    </w:rPr>
  </w:style>
  <w:style w:type="character" w:customStyle="1" w:styleId="WW8Num19z0">
    <w:name w:val="WW8Num19z0"/>
    <w:rPr>
      <w:rFonts w:hint="default"/>
      <w:b/>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eastAsia="Times New Roman" w:hAnsi="Times New Roman" w:cs="Times New Roman" w:hint="default"/>
      <w:w w:val="100"/>
      <w:sz w:val="20"/>
      <w:szCs w:val="20"/>
    </w:rPr>
  </w:style>
  <w:style w:type="character" w:customStyle="1" w:styleId="WW8Num20z1">
    <w:name w:val="WW8Num20z1"/>
    <w:rPr>
      <w:rFonts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b w:val="0"/>
    </w:rPr>
  </w:style>
  <w:style w:type="character" w:customStyle="1" w:styleId="WW8Num23z1">
    <w:name w:val="WW8Num23z1"/>
    <w:rPr>
      <w:rFonts w:hint="default"/>
    </w:rPr>
  </w:style>
  <w:style w:type="character" w:customStyle="1" w:styleId="WW8Num24z0">
    <w:name w:val="WW8Num24z0"/>
    <w:rPr>
      <w:rFonts w:ascii="Times New Roman" w:hAnsi="Times New Roman" w:cs="Times New Roman" w:hint="default"/>
      <w:w w:val="99"/>
      <w:sz w:val="28"/>
      <w:szCs w:val="2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b/>
      <w:sz w:val="28"/>
      <w:szCs w:val="28"/>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hAnsi="Times New Roman" w:cs="Times New Roman" w:hint="default"/>
      <w:sz w:val="24"/>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eastAsia="Symbol" w:hAnsi="Symbol" w:cs="Symbol" w:hint="default"/>
      <w:w w:val="100"/>
      <w:sz w:val="20"/>
      <w:szCs w:val="20"/>
    </w:rPr>
  </w:style>
  <w:style w:type="character" w:customStyle="1" w:styleId="WW8Num32z1">
    <w:name w:val="WW8Num32z1"/>
    <w:rPr>
      <w:rFonts w:hint="default"/>
    </w:rPr>
  </w:style>
  <w:style w:type="character" w:customStyle="1" w:styleId="WW8Num33z0">
    <w:name w:val="WW8Num33z0"/>
    <w:rPr>
      <w:rFonts w:hint="default"/>
      <w:sz w:val="24"/>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eastAsia="Symbol" w:hAnsi="Symbol" w:cs="Symbol" w:hint="default"/>
      <w:w w:val="100"/>
      <w:sz w:val="20"/>
      <w:szCs w:val="20"/>
    </w:rPr>
  </w:style>
  <w:style w:type="character" w:customStyle="1" w:styleId="WW8Num34z1">
    <w:name w:val="WW8Num34z1"/>
    <w:rPr>
      <w:rFonts w:hint="default"/>
    </w:rPr>
  </w:style>
  <w:style w:type="character" w:customStyle="1" w:styleId="WW8Num35z0">
    <w:name w:val="WW8Num35z0"/>
    <w:rPr>
      <w:rFonts w:ascii="Times New Roman" w:hAnsi="Times New Roman" w:cs="Times New Roman" w:hint="default"/>
      <w:b w:val="0"/>
      <w:i w:val="0"/>
    </w:rPr>
  </w:style>
  <w:style w:type="character" w:customStyle="1" w:styleId="WW8Num36z0">
    <w:name w:val="WW8Num36z0"/>
    <w:rPr>
      <w:rFonts w:hint="default"/>
      <w:sz w:val="24"/>
      <w:szCs w:val="24"/>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hint="default"/>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Times New Roman" w:hAnsi="Times New Roman" w:cs="Times New Roman" w:hint="default"/>
      <w:sz w:val="28"/>
      <w:szCs w:val="28"/>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hint="default"/>
    </w:rPr>
  </w:style>
  <w:style w:type="character" w:customStyle="1" w:styleId="WW8Num41z2">
    <w:name w:val="WW8Num41z2"/>
    <w:rPr>
      <w:rFonts w:hint="default"/>
      <w:b/>
      <w:sz w:val="28"/>
      <w:szCs w:val="28"/>
    </w:rPr>
  </w:style>
  <w:style w:type="character" w:customStyle="1" w:styleId="WW8Num42z0">
    <w:name w:val="WW8Num42z0"/>
    <w:rPr>
      <w:rFonts w:ascii="Times New Roman" w:hAnsi="Times New Roman" w:cs="Times New Roman" w:hint="default"/>
      <w:b w:val="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hint="default"/>
    </w:rPr>
  </w:style>
  <w:style w:type="character" w:customStyle="1" w:styleId="WW8Num44z0">
    <w:name w:val="WW8Num44z0"/>
    <w:rPr>
      <w:rFonts w:hint="default"/>
      <w:sz w:val="24"/>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hint="default"/>
      <w:b/>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8"/>
      <w:szCs w:val="28"/>
      <w:lang w:eastAsia="zh-CN"/>
    </w:rPr>
  </w:style>
  <w:style w:type="character" w:customStyle="1" w:styleId="50">
    <w:name w:val="Заголовок 5 Знак"/>
    <w:rPr>
      <w:rFonts w:ascii="Times New Roman" w:eastAsia="Times New Roman" w:hAnsi="Times New Roman" w:cs="Times New Roman"/>
      <w:i/>
      <w:sz w:val="28"/>
      <w:szCs w:val="28"/>
      <w:lang w:eastAsia="zh-CN"/>
    </w:rPr>
  </w:style>
  <w:style w:type="character" w:customStyle="1" w:styleId="a5">
    <w:name w:val="Основной текст Знак"/>
    <w:rPr>
      <w:rFonts w:ascii="Times New Roman" w:eastAsia="Times New Roman" w:hAnsi="Times New Roman" w:cs="Times New Roman"/>
      <w:sz w:val="24"/>
      <w:szCs w:val="24"/>
      <w:lang w:eastAsia="zh-CN"/>
    </w:rPr>
  </w:style>
  <w:style w:type="character" w:customStyle="1" w:styleId="a6">
    <w:name w:val="Текст выноски Знак"/>
    <w:rPr>
      <w:rFonts w:ascii="Tahoma" w:eastAsia="Times New Roman" w:hAnsi="Tahoma" w:cs="Tahoma"/>
      <w:sz w:val="16"/>
      <w:szCs w:val="16"/>
      <w:lang w:eastAsia="zh-CN"/>
    </w:rPr>
  </w:style>
  <w:style w:type="character" w:customStyle="1" w:styleId="11">
    <w:name w:val="Заголовок 1 Знак"/>
    <w:rPr>
      <w:rFonts w:ascii="Cambria" w:eastAsia="Times New Roman" w:hAnsi="Cambria" w:cs="Times New Roman"/>
      <w:b/>
      <w:bCs/>
      <w:kern w:val="1"/>
      <w:sz w:val="32"/>
      <w:szCs w:val="32"/>
      <w:lang w:eastAsia="zh-CN"/>
    </w:rPr>
  </w:style>
  <w:style w:type="character" w:customStyle="1" w:styleId="a7">
    <w:name w:val="Основной текст с отступом Знак"/>
    <w:rPr>
      <w:rFonts w:ascii="Times New Roman" w:eastAsia="Times New Roman" w:hAnsi="Times New Roman" w:cs="Times New Roman"/>
      <w:lang w:eastAsia="zh-CN"/>
    </w:rPr>
  </w:style>
  <w:style w:type="character" w:customStyle="1" w:styleId="a8">
    <w:name w:val="Верхний колонтитул Знак"/>
    <w:uiPriority w:val="99"/>
    <w:rPr>
      <w:rFonts w:ascii="Times New Roman" w:eastAsia="Times New Roman" w:hAnsi="Times New Roman" w:cs="Times New Roman"/>
      <w:lang w:eastAsia="zh-CN"/>
    </w:rPr>
  </w:style>
  <w:style w:type="character" w:customStyle="1" w:styleId="a9">
    <w:name w:val="Нижний колонтитул Знак"/>
    <w:uiPriority w:val="99"/>
    <w:rPr>
      <w:rFonts w:ascii="Times New Roman" w:eastAsia="Times New Roman" w:hAnsi="Times New Roman" w:cs="Times New Roman"/>
      <w:lang w:eastAsia="zh-CN"/>
    </w:rPr>
  </w:style>
  <w:style w:type="character" w:customStyle="1" w:styleId="21">
    <w:name w:val="Заголовок 2 Знак"/>
    <w:rPr>
      <w:rFonts w:ascii="Cambria" w:eastAsia="Times New Roman" w:hAnsi="Cambria" w:cs="Times New Roman"/>
      <w:b/>
      <w:bCs/>
      <w:i/>
      <w:iCs/>
      <w:sz w:val="28"/>
      <w:szCs w:val="28"/>
      <w:lang w:eastAsia="zh-CN"/>
    </w:rPr>
  </w:style>
  <w:style w:type="character" w:styleId="aa">
    <w:name w:val="Hyperlink"/>
    <w:uiPriority w:val="99"/>
    <w:rPr>
      <w:color w:val="0000FF"/>
      <w:u w:val="single"/>
    </w:rPr>
  </w:style>
  <w:style w:type="character" w:customStyle="1" w:styleId="ab">
    <w:name w:val="Схема документа Знак"/>
    <w:rPr>
      <w:rFonts w:ascii="Tahoma" w:eastAsia="Times New Roman" w:hAnsi="Tahoma" w:cs="Tahoma"/>
      <w:sz w:val="16"/>
      <w:szCs w:val="16"/>
      <w:lang w:eastAsia="zh-CN"/>
    </w:rPr>
  </w:style>
  <w:style w:type="paragraph" w:styleId="ac">
    <w:name w:val="Title"/>
    <w:basedOn w:val="a0"/>
    <w:next w:val="a1"/>
    <w:pPr>
      <w:keepNext/>
      <w:spacing w:before="240" w:after="120"/>
    </w:pPr>
    <w:rPr>
      <w:rFonts w:ascii="Liberation Sans" w:eastAsia="Arial Unicode MS" w:hAnsi="Liberation Sans" w:cs="Mangal"/>
      <w:sz w:val="28"/>
      <w:szCs w:val="28"/>
    </w:rPr>
  </w:style>
  <w:style w:type="paragraph" w:styleId="a1">
    <w:name w:val="Body Text"/>
    <w:basedOn w:val="a0"/>
    <w:rPr>
      <w:sz w:val="24"/>
      <w:szCs w:val="24"/>
    </w:rPr>
  </w:style>
  <w:style w:type="paragraph" w:styleId="ad">
    <w:name w:val="List"/>
    <w:basedOn w:val="a1"/>
    <w:rPr>
      <w:rFonts w:cs="Mangal"/>
    </w:rPr>
  </w:style>
  <w:style w:type="paragraph" w:styleId="ae">
    <w:name w:val="caption"/>
    <w:basedOn w:val="a0"/>
    <w:qFormat/>
    <w:pPr>
      <w:suppressLineNumbers/>
      <w:spacing w:before="120" w:after="120"/>
    </w:pPr>
    <w:rPr>
      <w:rFonts w:cs="Mangal"/>
      <w:i/>
      <w:iCs/>
      <w:sz w:val="24"/>
      <w:szCs w:val="24"/>
    </w:rPr>
  </w:style>
  <w:style w:type="paragraph" w:customStyle="1" w:styleId="22">
    <w:name w:val="Указатель2"/>
    <w:basedOn w:val="a0"/>
    <w:pPr>
      <w:suppressLineNumbers/>
    </w:pPr>
    <w:rPr>
      <w:rFonts w:cs="Mangal"/>
    </w:rPr>
  </w:style>
  <w:style w:type="paragraph" w:customStyle="1" w:styleId="12">
    <w:name w:val="Название объекта1"/>
    <w:basedOn w:val="a0"/>
    <w:pPr>
      <w:suppressLineNumbers/>
      <w:spacing w:before="120" w:after="120"/>
    </w:pPr>
    <w:rPr>
      <w:rFonts w:cs="Mangal"/>
      <w:i/>
      <w:iCs/>
      <w:sz w:val="24"/>
      <w:szCs w:val="24"/>
    </w:rPr>
  </w:style>
  <w:style w:type="paragraph" w:customStyle="1" w:styleId="13">
    <w:name w:val="Указатель1"/>
    <w:basedOn w:val="a0"/>
    <w:pPr>
      <w:suppressLineNumbers/>
    </w:pPr>
    <w:rPr>
      <w:rFonts w:cs="Mangal"/>
    </w:rPr>
  </w:style>
  <w:style w:type="paragraph" w:customStyle="1" w:styleId="TableParagraph">
    <w:name w:val="Table Paragraph"/>
    <w:basedOn w:val="a0"/>
    <w:uiPriority w:val="1"/>
    <w:qFormat/>
    <w:pPr>
      <w:ind w:left="103"/>
    </w:pPr>
  </w:style>
  <w:style w:type="paragraph" w:styleId="af">
    <w:name w:val="Balloon Text"/>
    <w:basedOn w:val="a0"/>
    <w:rPr>
      <w:rFonts w:ascii="Tahoma" w:hAnsi="Tahoma" w:cs="Tahoma"/>
      <w:sz w:val="16"/>
      <w:szCs w:val="16"/>
    </w:rPr>
  </w:style>
  <w:style w:type="paragraph" w:styleId="af0">
    <w:name w:val="List Paragraph"/>
    <w:basedOn w:val="a0"/>
    <w:link w:val="af1"/>
    <w:uiPriority w:val="1"/>
    <w:qFormat/>
    <w:pPr>
      <w:ind w:left="474" w:hanging="360"/>
    </w:pPr>
  </w:style>
  <w:style w:type="paragraph" w:styleId="af2">
    <w:name w:val="Body Text Indent"/>
    <w:basedOn w:val="a0"/>
    <w:pPr>
      <w:spacing w:after="120"/>
      <w:ind w:left="283"/>
    </w:pPr>
  </w:style>
  <w:style w:type="paragraph" w:styleId="af3">
    <w:name w:val="header"/>
    <w:basedOn w:val="a0"/>
    <w:uiPriority w:val="99"/>
    <w:pPr>
      <w:tabs>
        <w:tab w:val="center" w:pos="4677"/>
        <w:tab w:val="right" w:pos="9355"/>
      </w:tabs>
    </w:pPr>
  </w:style>
  <w:style w:type="paragraph" w:styleId="af4">
    <w:name w:val="footer"/>
    <w:basedOn w:val="a0"/>
    <w:uiPriority w:val="99"/>
    <w:pPr>
      <w:tabs>
        <w:tab w:val="center" w:pos="4677"/>
        <w:tab w:val="right" w:pos="9355"/>
      </w:tabs>
      <w:jc w:val="right"/>
    </w:pPr>
  </w:style>
  <w:style w:type="paragraph" w:customStyle="1" w:styleId="14">
    <w:name w:val="Схема документа1"/>
    <w:basedOn w:val="a0"/>
    <w:rPr>
      <w:rFonts w:ascii="Tahoma" w:hAnsi="Tahoma" w:cs="Tahoma"/>
      <w:sz w:val="16"/>
      <w:szCs w:val="16"/>
    </w:rPr>
  </w:style>
  <w:style w:type="paragraph" w:customStyle="1" w:styleId="Default">
    <w:name w:val="Default"/>
    <w:pPr>
      <w:suppressAutoHyphens/>
      <w:autoSpaceDE w:val="0"/>
    </w:pPr>
    <w:rPr>
      <w:rFonts w:eastAsia="Calibri"/>
      <w:color w:val="000000"/>
      <w:sz w:val="24"/>
      <w:szCs w:val="24"/>
      <w:lang w:eastAsia="zh-CN"/>
    </w:rPr>
  </w:style>
  <w:style w:type="paragraph" w:styleId="9">
    <w:name w:val="toc 9"/>
    <w:basedOn w:val="a0"/>
    <w:pPr>
      <w:spacing w:before="83"/>
      <w:ind w:left="474"/>
    </w:pPr>
    <w:rPr>
      <w:b/>
      <w:bCs/>
      <w:i/>
    </w:rPr>
  </w:style>
  <w:style w:type="paragraph" w:styleId="af5">
    <w:name w:val="No Spacing"/>
    <w:qFormat/>
    <w:pPr>
      <w:suppressAutoHyphens/>
      <w:spacing w:after="200" w:line="276" w:lineRule="auto"/>
    </w:pPr>
    <w:rPr>
      <w:rFonts w:ascii="Calibri" w:eastAsia="Calibri" w:hAnsi="Calibri" w:cs="Calibri"/>
      <w:sz w:val="22"/>
      <w:szCs w:val="22"/>
      <w:lang w:eastAsia="zh-CN"/>
    </w:rPr>
  </w:style>
  <w:style w:type="paragraph" w:customStyle="1" w:styleId="a">
    <w:name w:val="список с точками"/>
    <w:basedOn w:val="a0"/>
    <w:pPr>
      <w:widowControl/>
      <w:numPr>
        <w:numId w:val="2"/>
      </w:numPr>
      <w:autoSpaceDE/>
      <w:spacing w:line="312" w:lineRule="auto"/>
    </w:pPr>
    <w:rPr>
      <w:rFonts w:ascii="Arial" w:eastAsia="Arial Unicode MS" w:hAnsi="Arial" w:cs="Arial"/>
      <w:kern w:val="1"/>
      <w:szCs w:val="24"/>
    </w:rPr>
  </w:style>
  <w:style w:type="paragraph" w:customStyle="1" w:styleId="220">
    <w:name w:val="Основной текст 22"/>
    <w:basedOn w:val="a0"/>
    <w:pPr>
      <w:autoSpaceDE/>
      <w:jc w:val="both"/>
    </w:pPr>
    <w:rPr>
      <w:kern w:val="1"/>
      <w:sz w:val="28"/>
    </w:rPr>
  </w:style>
  <w:style w:type="paragraph" w:customStyle="1" w:styleId="31">
    <w:name w:val="Основной текст с отступом 31"/>
    <w:basedOn w:val="a0"/>
    <w:pPr>
      <w:autoSpaceDE/>
      <w:ind w:firstLine="375"/>
      <w:jc w:val="both"/>
    </w:pPr>
    <w:rPr>
      <w:kern w:val="1"/>
      <w:sz w:val="28"/>
    </w:rPr>
  </w:style>
  <w:style w:type="paragraph" w:customStyle="1" w:styleId="LO-Normal">
    <w:name w:val="LO-Normal"/>
    <w:pPr>
      <w:suppressAutoHyphens/>
      <w:autoSpaceDE w:val="0"/>
    </w:pPr>
    <w:rPr>
      <w:rFonts w:eastAsia="Arial"/>
      <w:color w:val="000000"/>
      <w:sz w:val="24"/>
      <w:szCs w:val="24"/>
      <w:lang w:eastAsia="zh-CN"/>
    </w:rPr>
  </w:style>
  <w:style w:type="paragraph" w:customStyle="1" w:styleId="210">
    <w:name w:val="Основной текст 21"/>
    <w:basedOn w:val="a0"/>
    <w:pPr>
      <w:autoSpaceDE/>
      <w:jc w:val="both"/>
    </w:pPr>
    <w:rPr>
      <w:rFonts w:ascii="Arial" w:eastAsia="Arial Unicode MS" w:hAnsi="Arial" w:cs="Arial"/>
      <w:kern w:val="1"/>
      <w:szCs w:val="24"/>
    </w:rPr>
  </w:style>
  <w:style w:type="paragraph" w:customStyle="1" w:styleId="af6">
    <w:name w:val="Содержимое таблицы"/>
    <w:basedOn w:val="a0"/>
    <w:pPr>
      <w:suppressLineNumbers/>
    </w:pPr>
  </w:style>
  <w:style w:type="paragraph" w:customStyle="1" w:styleId="af7">
    <w:name w:val="Заголовок таблицы"/>
    <w:basedOn w:val="af6"/>
    <w:pPr>
      <w:jc w:val="center"/>
    </w:pPr>
    <w:rPr>
      <w:b/>
      <w:bCs/>
    </w:rPr>
  </w:style>
  <w:style w:type="paragraph" w:customStyle="1" w:styleId="15">
    <w:name w:val="Заголовок таблицы ссылок1"/>
    <w:basedOn w:val="1"/>
    <w:next w:val="a0"/>
    <w:pPr>
      <w:keepLines/>
      <w:widowControl/>
      <w:numPr>
        <w:numId w:val="0"/>
      </w:numPr>
      <w:spacing w:before="480" w:after="0" w:line="276" w:lineRule="auto"/>
    </w:pPr>
    <w:rPr>
      <w:rFonts w:cs="Times New Roman"/>
      <w:color w:val="365F91"/>
      <w:sz w:val="28"/>
      <w:szCs w:val="28"/>
    </w:rPr>
  </w:style>
  <w:style w:type="paragraph" w:styleId="16">
    <w:name w:val="toc 1"/>
    <w:basedOn w:val="a0"/>
    <w:pPr>
      <w:spacing w:before="206"/>
      <w:ind w:left="114"/>
    </w:pPr>
    <w:rPr>
      <w:b/>
      <w:bCs/>
      <w:sz w:val="28"/>
      <w:szCs w:val="28"/>
    </w:rPr>
  </w:style>
  <w:style w:type="paragraph" w:styleId="23">
    <w:name w:val="toc 2"/>
    <w:basedOn w:val="a0"/>
    <w:pPr>
      <w:spacing w:before="3"/>
      <w:ind w:left="374" w:hanging="360"/>
    </w:pPr>
    <w:rPr>
      <w:sz w:val="26"/>
      <w:szCs w:val="26"/>
    </w:rPr>
  </w:style>
  <w:style w:type="paragraph" w:styleId="af8">
    <w:name w:val="Normal (Web)"/>
    <w:basedOn w:val="a0"/>
    <w:pPr>
      <w:spacing w:before="100" w:after="100"/>
    </w:pPr>
    <w:rPr>
      <w:sz w:val="24"/>
      <w:szCs w:val="24"/>
    </w:rPr>
  </w:style>
  <w:style w:type="paragraph" w:customStyle="1" w:styleId="ac0">
    <w:name w:val="ac"/>
    <w:basedOn w:val="a0"/>
    <w:rsid w:val="002D204C"/>
    <w:pPr>
      <w:widowControl/>
      <w:suppressAutoHyphens w:val="0"/>
      <w:autoSpaceDE/>
      <w:spacing w:before="100" w:beforeAutospacing="1" w:after="100" w:afterAutospacing="1"/>
    </w:pPr>
    <w:rPr>
      <w:sz w:val="24"/>
      <w:szCs w:val="24"/>
      <w:lang w:eastAsia="ru-RU"/>
    </w:rPr>
  </w:style>
  <w:style w:type="paragraph" w:customStyle="1" w:styleId="acxspmiddlemailrucssattributepostfix">
    <w:name w:val="acxspmiddle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amailrucssattributepostfix">
    <w:name w:val="a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msonormalmailrucssattributepostfix">
    <w:name w:val="msonormal_mailru_css_attribute_postfix"/>
    <w:basedOn w:val="a0"/>
    <w:rsid w:val="002D204C"/>
    <w:pPr>
      <w:widowControl/>
      <w:suppressAutoHyphens w:val="0"/>
      <w:autoSpaceDE/>
      <w:spacing w:before="100" w:beforeAutospacing="1" w:after="100" w:afterAutospacing="1"/>
    </w:pPr>
    <w:rPr>
      <w:sz w:val="24"/>
      <w:szCs w:val="24"/>
      <w:lang w:eastAsia="ru-RU"/>
    </w:rPr>
  </w:style>
  <w:style w:type="character" w:customStyle="1" w:styleId="ListLabel261">
    <w:name w:val="ListLabel 261"/>
    <w:uiPriority w:val="99"/>
    <w:rsid w:val="00013E5E"/>
  </w:style>
  <w:style w:type="character" w:styleId="af9">
    <w:name w:val="annotation reference"/>
    <w:uiPriority w:val="99"/>
    <w:unhideWhenUsed/>
    <w:rsid w:val="00C546E7"/>
    <w:rPr>
      <w:sz w:val="16"/>
      <w:szCs w:val="16"/>
    </w:rPr>
  </w:style>
  <w:style w:type="paragraph" w:styleId="afa">
    <w:name w:val="annotation text"/>
    <w:basedOn w:val="a0"/>
    <w:link w:val="afb"/>
    <w:uiPriority w:val="99"/>
    <w:unhideWhenUsed/>
    <w:rsid w:val="00C546E7"/>
    <w:pPr>
      <w:widowControl/>
      <w:suppressAutoHyphens w:val="0"/>
      <w:autoSpaceDE/>
    </w:pPr>
    <w:rPr>
      <w:lang w:eastAsia="ru-RU"/>
    </w:rPr>
  </w:style>
  <w:style w:type="character" w:customStyle="1" w:styleId="afb">
    <w:name w:val="Текст примечания Знак"/>
    <w:basedOn w:val="a2"/>
    <w:link w:val="afa"/>
    <w:uiPriority w:val="99"/>
    <w:rsid w:val="00C546E7"/>
  </w:style>
  <w:style w:type="paragraph" w:customStyle="1" w:styleId="c3">
    <w:name w:val="c3"/>
    <w:basedOn w:val="a0"/>
    <w:rsid w:val="00C546E7"/>
    <w:pPr>
      <w:widowControl/>
      <w:suppressAutoHyphens w:val="0"/>
      <w:autoSpaceDE/>
      <w:spacing w:before="100" w:beforeAutospacing="1" w:after="100" w:afterAutospacing="1"/>
    </w:pPr>
    <w:rPr>
      <w:sz w:val="24"/>
      <w:szCs w:val="24"/>
      <w:lang w:eastAsia="ru-RU"/>
    </w:rPr>
  </w:style>
  <w:style w:type="character" w:customStyle="1" w:styleId="afc">
    <w:name w:val="Стиль Синий"/>
    <w:uiPriority w:val="99"/>
    <w:rsid w:val="00456B5C"/>
    <w:rPr>
      <w:i/>
      <w:iCs/>
      <w:color w:val="0000FF"/>
    </w:rPr>
  </w:style>
  <w:style w:type="character" w:customStyle="1" w:styleId="af1">
    <w:name w:val="Абзац списка Знак"/>
    <w:link w:val="af0"/>
    <w:uiPriority w:val="1"/>
    <w:locked/>
    <w:rsid w:val="002C07B7"/>
    <w:rPr>
      <w:lang w:eastAsia="zh-CN"/>
    </w:rPr>
  </w:style>
  <w:style w:type="table" w:styleId="afd">
    <w:name w:val="Table Grid"/>
    <w:basedOn w:val="a3"/>
    <w:uiPriority w:val="59"/>
    <w:rsid w:val="00BB5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
    <w:name w:val="text"/>
    <w:rsid w:val="00296999"/>
  </w:style>
  <w:style w:type="character" w:styleId="afe">
    <w:name w:val="Emphasis"/>
    <w:uiPriority w:val="20"/>
    <w:qFormat/>
    <w:rsid w:val="00223D6F"/>
    <w:rPr>
      <w:i/>
      <w:iCs/>
    </w:rPr>
  </w:style>
  <w:style w:type="paragraph" w:customStyle="1" w:styleId="aff">
    <w:name w:val="Стильзадания"/>
    <w:basedOn w:val="a0"/>
    <w:rsid w:val="007027BD"/>
    <w:pPr>
      <w:widowControl/>
      <w:suppressAutoHyphens w:val="0"/>
      <w:autoSpaceDE/>
      <w:spacing w:before="240" w:after="120" w:line="288" w:lineRule="auto"/>
      <w:jc w:val="center"/>
    </w:pPr>
    <w:rPr>
      <w:rFonts w:ascii="Franklin Gothic Book" w:hAnsi="Franklin Gothic Book"/>
      <w:b/>
      <w:spacing w:val="46"/>
      <w:szCs w:val="28"/>
      <w:lang w:eastAsia="ru-RU"/>
    </w:rPr>
  </w:style>
  <w:style w:type="character" w:styleId="aff0">
    <w:name w:val="Strong"/>
    <w:uiPriority w:val="22"/>
    <w:qFormat/>
    <w:rsid w:val="00E674D7"/>
    <w:rPr>
      <w:b/>
      <w:bCs/>
    </w:rPr>
  </w:style>
  <w:style w:type="paragraph" w:styleId="24">
    <w:name w:val="Body Text 2"/>
    <w:basedOn w:val="a0"/>
    <w:link w:val="25"/>
    <w:rsid w:val="00BD474B"/>
    <w:pPr>
      <w:spacing w:after="120" w:line="480" w:lineRule="auto"/>
    </w:pPr>
  </w:style>
  <w:style w:type="character" w:customStyle="1" w:styleId="25">
    <w:name w:val="Основной текст 2 Знак"/>
    <w:link w:val="24"/>
    <w:rsid w:val="00BD474B"/>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3042">
      <w:bodyDiv w:val="1"/>
      <w:marLeft w:val="0"/>
      <w:marRight w:val="0"/>
      <w:marTop w:val="0"/>
      <w:marBottom w:val="0"/>
      <w:divBdr>
        <w:top w:val="none" w:sz="0" w:space="0" w:color="auto"/>
        <w:left w:val="none" w:sz="0" w:space="0" w:color="auto"/>
        <w:bottom w:val="none" w:sz="0" w:space="0" w:color="auto"/>
        <w:right w:val="none" w:sz="0" w:space="0" w:color="auto"/>
      </w:divBdr>
    </w:div>
    <w:div w:id="710541386">
      <w:bodyDiv w:val="1"/>
      <w:marLeft w:val="0"/>
      <w:marRight w:val="0"/>
      <w:marTop w:val="0"/>
      <w:marBottom w:val="0"/>
      <w:divBdr>
        <w:top w:val="none" w:sz="0" w:space="0" w:color="auto"/>
        <w:left w:val="none" w:sz="0" w:space="0" w:color="auto"/>
        <w:bottom w:val="none" w:sz="0" w:space="0" w:color="auto"/>
        <w:right w:val="none" w:sz="0" w:space="0" w:color="auto"/>
      </w:divBdr>
    </w:div>
    <w:div w:id="1280913604">
      <w:bodyDiv w:val="1"/>
      <w:marLeft w:val="0"/>
      <w:marRight w:val="0"/>
      <w:marTop w:val="0"/>
      <w:marBottom w:val="0"/>
      <w:divBdr>
        <w:top w:val="none" w:sz="0" w:space="0" w:color="auto"/>
        <w:left w:val="none" w:sz="0" w:space="0" w:color="auto"/>
        <w:bottom w:val="none" w:sz="0" w:space="0" w:color="auto"/>
        <w:right w:val="none" w:sz="0" w:space="0" w:color="auto"/>
      </w:divBdr>
    </w:div>
    <w:div w:id="1554930480">
      <w:bodyDiv w:val="1"/>
      <w:marLeft w:val="0"/>
      <w:marRight w:val="0"/>
      <w:marTop w:val="0"/>
      <w:marBottom w:val="0"/>
      <w:divBdr>
        <w:top w:val="none" w:sz="0" w:space="0" w:color="auto"/>
        <w:left w:val="none" w:sz="0" w:space="0" w:color="auto"/>
        <w:bottom w:val="none" w:sz="0" w:space="0" w:color="auto"/>
        <w:right w:val="none" w:sz="0" w:space="0" w:color="auto"/>
      </w:divBdr>
    </w:div>
    <w:div w:id="18122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sl.ru/ru/root3489/all" TargetMode="External"/><Relationship Id="rId18" Type="http://schemas.openxmlformats.org/officeDocument/2006/relationships/hyperlink" Target="https://www.lexpro.ru" TargetMode="External"/><Relationship Id="rId26" Type="http://schemas.openxmlformats.org/officeDocument/2006/relationships/hyperlink" Target="https://pravo.ru/" TargetMode="External"/><Relationship Id="rId3" Type="http://schemas.openxmlformats.org/officeDocument/2006/relationships/styles" Target="styles.xml"/><Relationship Id="rId21" Type="http://schemas.openxmlformats.org/officeDocument/2006/relationships/hyperlink" Target="http://www.vsrf.ru" TargetMode="External"/><Relationship Id="rId7" Type="http://schemas.openxmlformats.org/officeDocument/2006/relationships/endnotes" Target="endnotes.xml"/><Relationship Id="rId12" Type="http://schemas.openxmlformats.org/officeDocument/2006/relationships/hyperlink" Target="http://www.nns.ru/" TargetMode="External"/><Relationship Id="rId17" Type="http://schemas.openxmlformats.org/officeDocument/2006/relationships/hyperlink" Target="http://www.consultant.ru" TargetMode="External"/><Relationship Id="rId25" Type="http://schemas.openxmlformats.org/officeDocument/2006/relationships/hyperlink" Target="http://e.arbitr-praktika.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nk.springer.com/" TargetMode="External"/><Relationship Id="rId20" Type="http://schemas.openxmlformats.org/officeDocument/2006/relationships/hyperlink" Target="http://www.garant.ru" TargetMode="External"/><Relationship Id="rId29" Type="http://schemas.openxmlformats.org/officeDocument/2006/relationships/hyperlink" Target="http://www.ksrf.ru/ru/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ibrary.ru/" TargetMode="External"/><Relationship Id="rId24" Type="http://schemas.openxmlformats.org/officeDocument/2006/relationships/hyperlink" Target="http://e.lawyercom.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eicon.ru/" TargetMode="External"/><Relationship Id="rId23" Type="http://schemas.openxmlformats.org/officeDocument/2006/relationships/hyperlink" Target="http://www.action-mcfr.ru/" TargetMode="External"/><Relationship Id="rId28" Type="http://schemas.openxmlformats.org/officeDocument/2006/relationships/hyperlink" Target="https://sudrf.ru/" TargetMode="External"/><Relationship Id="rId10" Type="http://schemas.openxmlformats.org/officeDocument/2006/relationships/hyperlink" Target="http://www.ict.edu.ru/" TargetMode="External"/><Relationship Id="rId19" Type="http://schemas.openxmlformats.org/officeDocument/2006/relationships/hyperlink" Target="http://fgosvo.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ravo.gov.ru/" TargetMode="External"/><Relationship Id="rId14" Type="http://schemas.openxmlformats.org/officeDocument/2006/relationships/hyperlink" Target="http://webofscience.com/" TargetMode="External"/><Relationship Id="rId22" Type="http://schemas.openxmlformats.org/officeDocument/2006/relationships/hyperlink" Target="https://sudact.ru" TargetMode="External"/><Relationship Id="rId27" Type="http://schemas.openxmlformats.org/officeDocument/2006/relationships/hyperlink" Target="http://rapsinews.ru/" TargetMode="External"/><Relationship Id="rId30"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AAAF5-114A-4678-B6D0-0CF39E598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18854</Words>
  <Characters>107468</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126070</CharactersWithSpaces>
  <SharedDoc>false</SharedDoc>
  <HLinks>
    <vt:vector size="126" baseType="variant">
      <vt:variant>
        <vt:i4>5373979</vt:i4>
      </vt:variant>
      <vt:variant>
        <vt:i4>60</vt:i4>
      </vt:variant>
      <vt:variant>
        <vt:i4>0</vt:i4>
      </vt:variant>
      <vt:variant>
        <vt:i4>5</vt:i4>
      </vt:variant>
      <vt:variant>
        <vt:lpwstr>http://www.ksrf.ru/ru/Pages/default.aspx</vt:lpwstr>
      </vt:variant>
      <vt:variant>
        <vt:lpwstr/>
      </vt:variant>
      <vt:variant>
        <vt:i4>5046339</vt:i4>
      </vt:variant>
      <vt:variant>
        <vt:i4>57</vt:i4>
      </vt:variant>
      <vt:variant>
        <vt:i4>0</vt:i4>
      </vt:variant>
      <vt:variant>
        <vt:i4>5</vt:i4>
      </vt:variant>
      <vt:variant>
        <vt:lpwstr>https://sudrf.ru/</vt:lpwstr>
      </vt:variant>
      <vt:variant>
        <vt:lpwstr/>
      </vt:variant>
      <vt:variant>
        <vt:i4>720985</vt:i4>
      </vt:variant>
      <vt:variant>
        <vt:i4>54</vt:i4>
      </vt:variant>
      <vt:variant>
        <vt:i4>0</vt:i4>
      </vt:variant>
      <vt:variant>
        <vt:i4>5</vt:i4>
      </vt:variant>
      <vt:variant>
        <vt:lpwstr>http://rapsinews.ru/</vt:lpwstr>
      </vt:variant>
      <vt:variant>
        <vt:lpwstr/>
      </vt:variant>
      <vt:variant>
        <vt:i4>5111884</vt:i4>
      </vt:variant>
      <vt:variant>
        <vt:i4>51</vt:i4>
      </vt:variant>
      <vt:variant>
        <vt:i4>0</vt:i4>
      </vt:variant>
      <vt:variant>
        <vt:i4>5</vt:i4>
      </vt:variant>
      <vt:variant>
        <vt:lpwstr>https://pravo.ru/</vt:lpwstr>
      </vt:variant>
      <vt:variant>
        <vt:lpwstr/>
      </vt:variant>
      <vt:variant>
        <vt:i4>5767195</vt:i4>
      </vt:variant>
      <vt:variant>
        <vt:i4>48</vt:i4>
      </vt:variant>
      <vt:variant>
        <vt:i4>0</vt:i4>
      </vt:variant>
      <vt:variant>
        <vt:i4>5</vt:i4>
      </vt:variant>
      <vt:variant>
        <vt:lpwstr>http://e.arbitr-praktika.ru/</vt:lpwstr>
      </vt:variant>
      <vt:variant>
        <vt:lpwstr/>
      </vt:variant>
      <vt:variant>
        <vt:i4>6488185</vt:i4>
      </vt:variant>
      <vt:variant>
        <vt:i4>45</vt:i4>
      </vt:variant>
      <vt:variant>
        <vt:i4>0</vt:i4>
      </vt:variant>
      <vt:variant>
        <vt:i4>5</vt:i4>
      </vt:variant>
      <vt:variant>
        <vt:lpwstr>http://e.lawyercom.ru/</vt:lpwstr>
      </vt:variant>
      <vt:variant>
        <vt:lpwstr/>
      </vt:variant>
      <vt:variant>
        <vt:i4>3145828</vt:i4>
      </vt:variant>
      <vt:variant>
        <vt:i4>42</vt:i4>
      </vt:variant>
      <vt:variant>
        <vt:i4>0</vt:i4>
      </vt:variant>
      <vt:variant>
        <vt:i4>5</vt:i4>
      </vt:variant>
      <vt:variant>
        <vt:lpwstr>http://www.action-mcfr.ru/</vt:lpwstr>
      </vt:variant>
      <vt:variant>
        <vt:lpwstr/>
      </vt:variant>
      <vt:variant>
        <vt:i4>2883695</vt:i4>
      </vt:variant>
      <vt:variant>
        <vt:i4>39</vt:i4>
      </vt:variant>
      <vt:variant>
        <vt:i4>0</vt:i4>
      </vt:variant>
      <vt:variant>
        <vt:i4>5</vt:i4>
      </vt:variant>
      <vt:variant>
        <vt:lpwstr>https://sudact.ru/</vt:lpwstr>
      </vt:variant>
      <vt:variant>
        <vt:lpwstr/>
      </vt:variant>
      <vt:variant>
        <vt:i4>7602231</vt:i4>
      </vt:variant>
      <vt:variant>
        <vt:i4>36</vt:i4>
      </vt:variant>
      <vt:variant>
        <vt:i4>0</vt:i4>
      </vt:variant>
      <vt:variant>
        <vt:i4>5</vt:i4>
      </vt:variant>
      <vt:variant>
        <vt:lpwstr>http://www.vsrf.ru/</vt:lpwstr>
      </vt:variant>
      <vt:variant>
        <vt:lpwstr/>
      </vt:variant>
      <vt:variant>
        <vt:i4>720982</vt:i4>
      </vt:variant>
      <vt:variant>
        <vt:i4>33</vt:i4>
      </vt:variant>
      <vt:variant>
        <vt:i4>0</vt:i4>
      </vt:variant>
      <vt:variant>
        <vt:i4>5</vt:i4>
      </vt:variant>
      <vt:variant>
        <vt:lpwstr>http://www.garant.ru/</vt:lpwstr>
      </vt:variant>
      <vt:variant>
        <vt:lpwstr/>
      </vt:variant>
      <vt:variant>
        <vt:i4>983040</vt:i4>
      </vt:variant>
      <vt:variant>
        <vt:i4>30</vt:i4>
      </vt:variant>
      <vt:variant>
        <vt:i4>0</vt:i4>
      </vt:variant>
      <vt:variant>
        <vt:i4>5</vt:i4>
      </vt:variant>
      <vt:variant>
        <vt:lpwstr>http://fgosvo.ru/</vt:lpwstr>
      </vt:variant>
      <vt:variant>
        <vt:lpwstr/>
      </vt:variant>
      <vt:variant>
        <vt:i4>7274621</vt:i4>
      </vt:variant>
      <vt:variant>
        <vt:i4>27</vt:i4>
      </vt:variant>
      <vt:variant>
        <vt:i4>0</vt:i4>
      </vt:variant>
      <vt:variant>
        <vt:i4>5</vt:i4>
      </vt:variant>
      <vt:variant>
        <vt:lpwstr>https://www.lexpro.ru/</vt:lpwstr>
      </vt:variant>
      <vt:variant>
        <vt:lpwstr/>
      </vt:variant>
      <vt:variant>
        <vt:i4>1179719</vt:i4>
      </vt:variant>
      <vt:variant>
        <vt:i4>24</vt:i4>
      </vt:variant>
      <vt:variant>
        <vt:i4>0</vt:i4>
      </vt:variant>
      <vt:variant>
        <vt:i4>5</vt:i4>
      </vt:variant>
      <vt:variant>
        <vt:lpwstr>http://www.consultant.ru/</vt:lpwstr>
      </vt:variant>
      <vt:variant>
        <vt:lpwstr/>
      </vt:variant>
      <vt:variant>
        <vt:i4>7798894</vt:i4>
      </vt:variant>
      <vt:variant>
        <vt:i4>21</vt:i4>
      </vt:variant>
      <vt:variant>
        <vt:i4>0</vt:i4>
      </vt:variant>
      <vt:variant>
        <vt:i4>5</vt:i4>
      </vt:variant>
      <vt:variant>
        <vt:lpwstr>https://link.springer.com/</vt:lpwstr>
      </vt:variant>
      <vt:variant>
        <vt:lpwstr/>
      </vt:variant>
      <vt:variant>
        <vt:i4>1572883</vt:i4>
      </vt:variant>
      <vt:variant>
        <vt:i4>18</vt:i4>
      </vt:variant>
      <vt:variant>
        <vt:i4>0</vt:i4>
      </vt:variant>
      <vt:variant>
        <vt:i4>5</vt:i4>
      </vt:variant>
      <vt:variant>
        <vt:lpwstr>http://neicon.ru/</vt:lpwstr>
      </vt:variant>
      <vt:variant>
        <vt:lpwstr/>
      </vt:variant>
      <vt:variant>
        <vt:i4>5439516</vt:i4>
      </vt:variant>
      <vt:variant>
        <vt:i4>15</vt:i4>
      </vt:variant>
      <vt:variant>
        <vt:i4>0</vt:i4>
      </vt:variant>
      <vt:variant>
        <vt:i4>5</vt:i4>
      </vt:variant>
      <vt:variant>
        <vt:lpwstr>http://webofscience.com/</vt:lpwstr>
      </vt:variant>
      <vt:variant>
        <vt:lpwstr/>
      </vt:variant>
      <vt:variant>
        <vt:i4>4718674</vt:i4>
      </vt:variant>
      <vt:variant>
        <vt:i4>12</vt:i4>
      </vt:variant>
      <vt:variant>
        <vt:i4>0</vt:i4>
      </vt:variant>
      <vt:variant>
        <vt:i4>5</vt:i4>
      </vt:variant>
      <vt:variant>
        <vt:lpwstr>http://www.rsl.ru/ru/root3489/all</vt:lpwstr>
      </vt:variant>
      <vt:variant>
        <vt:lpwstr/>
      </vt:variant>
      <vt:variant>
        <vt:i4>7012453</vt:i4>
      </vt:variant>
      <vt:variant>
        <vt:i4>9</vt:i4>
      </vt:variant>
      <vt:variant>
        <vt:i4>0</vt:i4>
      </vt:variant>
      <vt:variant>
        <vt:i4>5</vt:i4>
      </vt:variant>
      <vt:variant>
        <vt:lpwstr>http://www.nns.ru/</vt:lpwstr>
      </vt:variant>
      <vt:variant>
        <vt:lpwstr/>
      </vt:variant>
      <vt:variant>
        <vt:i4>8126516</vt:i4>
      </vt:variant>
      <vt:variant>
        <vt:i4>6</vt:i4>
      </vt:variant>
      <vt:variant>
        <vt:i4>0</vt:i4>
      </vt:variant>
      <vt:variant>
        <vt:i4>5</vt:i4>
      </vt:variant>
      <vt:variant>
        <vt:lpwstr>http://www.elibrary.ru/</vt:lpwstr>
      </vt:variant>
      <vt:variant>
        <vt:lpwstr/>
      </vt:variant>
      <vt:variant>
        <vt:i4>8060962</vt:i4>
      </vt:variant>
      <vt:variant>
        <vt:i4>3</vt:i4>
      </vt:variant>
      <vt:variant>
        <vt:i4>0</vt:i4>
      </vt:variant>
      <vt:variant>
        <vt:i4>5</vt:i4>
      </vt:variant>
      <vt:variant>
        <vt:lpwstr>http://www.ict.edu.ru/</vt:lpwstr>
      </vt:variant>
      <vt:variant>
        <vt:lpwstr/>
      </vt:variant>
      <vt:variant>
        <vt:i4>1638423</vt:i4>
      </vt:variant>
      <vt:variant>
        <vt:i4>0</vt:i4>
      </vt:variant>
      <vt:variant>
        <vt:i4>0</vt:i4>
      </vt:variant>
      <vt:variant>
        <vt:i4>5</vt:i4>
      </vt:variant>
      <vt:variant>
        <vt:lpwstr>http://pravo.gov.ru/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Бычкова Елена Федоровна</cp:lastModifiedBy>
  <cp:revision>2</cp:revision>
  <cp:lastPrinted>2020-09-28T08:36:00Z</cp:lastPrinted>
  <dcterms:created xsi:type="dcterms:W3CDTF">2023-09-25T07:01:00Z</dcterms:created>
  <dcterms:modified xsi:type="dcterms:W3CDTF">2023-09-25T07:01:00Z</dcterms:modified>
</cp:coreProperties>
</file>