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56A9" w:rsidRDefault="007A285A" w:rsidP="006356A9">
      <w:pPr>
        <w:overflowPunct w:val="0"/>
        <w:autoSpaceDE w:val="0"/>
        <w:spacing w:after="120"/>
        <w:textAlignment w:val="baseline"/>
        <w:rPr>
          <w:sz w:val="28"/>
        </w:rPr>
      </w:pPr>
      <w:r>
        <w:rPr>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1in;visibility:visible">
            <v:imagedata r:id="rId7" o:title=""/>
          </v:shape>
        </w:pict>
      </w:r>
    </w:p>
    <w:p w:rsidR="006356A9" w:rsidRDefault="006356A9" w:rsidP="006356A9">
      <w:pPr>
        <w:spacing w:after="120"/>
        <w:rPr>
          <w:sz w:val="28"/>
        </w:rPr>
      </w:pPr>
    </w:p>
    <w:p w:rsidR="00283013" w:rsidRDefault="00283013" w:rsidP="00283013">
      <w:pPr>
        <w:jc w:val="center"/>
        <w:rPr>
          <w:rFonts w:eastAsia="Calibri"/>
          <w:sz w:val="26"/>
          <w:szCs w:val="26"/>
          <w:lang w:eastAsia="en-US"/>
        </w:rPr>
      </w:pPr>
    </w:p>
    <w:p w:rsidR="00283013" w:rsidRDefault="00283013" w:rsidP="0028301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283013" w:rsidRDefault="00283013" w:rsidP="0028301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83013" w:rsidRPr="006E3A4A" w:rsidRDefault="00283013" w:rsidP="00283013">
      <w:pPr>
        <w:pStyle w:val="a0"/>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283013" w:rsidRDefault="00283013" w:rsidP="00283013"/>
    <w:p w:rsidR="00283013" w:rsidRPr="007E2DDD" w:rsidRDefault="00283013" w:rsidP="00283013">
      <w:pPr>
        <w:pStyle w:val="paragraph"/>
        <w:spacing w:before="0" w:beforeAutospacing="0" w:after="0" w:afterAutospacing="0"/>
        <w:jc w:val="center"/>
        <w:textAlignment w:val="baseline"/>
        <w:rPr>
          <w:kern w:val="1"/>
          <w:lang w:eastAsia="zh-CN"/>
        </w:rPr>
      </w:pPr>
    </w:p>
    <w:p w:rsidR="007A285A" w:rsidRPr="006A240B" w:rsidRDefault="007A285A" w:rsidP="007A285A">
      <w:pPr>
        <w:pStyle w:val="paragraph"/>
        <w:spacing w:before="0" w:beforeAutospacing="0" w:after="0" w:afterAutospacing="0"/>
        <w:textAlignment w:val="baseline"/>
        <w:rPr>
          <w:rStyle w:val="normaltextrun"/>
          <w:sz w:val="28"/>
          <w:szCs w:val="28"/>
        </w:rPr>
      </w:pPr>
      <w:r w:rsidRPr="006A240B">
        <w:rPr>
          <w:rStyle w:val="normaltextrun"/>
          <w:sz w:val="28"/>
          <w:szCs w:val="28"/>
        </w:rPr>
        <w:t>Принято:</w:t>
      </w:r>
    </w:p>
    <w:p w:rsidR="007A285A" w:rsidRPr="006A240B" w:rsidRDefault="007A285A" w:rsidP="007A285A">
      <w:pPr>
        <w:pStyle w:val="paragraph"/>
        <w:spacing w:before="0" w:beforeAutospacing="0" w:after="0" w:afterAutospacing="0"/>
        <w:textAlignment w:val="baseline"/>
        <w:rPr>
          <w:rStyle w:val="normaltextrun"/>
          <w:sz w:val="28"/>
          <w:szCs w:val="28"/>
        </w:rPr>
      </w:pPr>
      <w:r w:rsidRPr="006A240B">
        <w:rPr>
          <w:rStyle w:val="normaltextrun"/>
          <w:sz w:val="28"/>
          <w:szCs w:val="28"/>
        </w:rPr>
        <w:t xml:space="preserve">Решение Ученого совета </w:t>
      </w:r>
    </w:p>
    <w:p w:rsidR="007A285A" w:rsidRPr="006A240B" w:rsidRDefault="007A285A" w:rsidP="007A285A">
      <w:pPr>
        <w:pStyle w:val="paragraph"/>
        <w:spacing w:before="0" w:beforeAutospacing="0" w:after="0" w:afterAutospacing="0"/>
        <w:textAlignment w:val="baseline"/>
        <w:rPr>
          <w:rStyle w:val="normaltextrun"/>
          <w:sz w:val="28"/>
          <w:szCs w:val="28"/>
        </w:rPr>
      </w:pPr>
      <w:r w:rsidRPr="006A240B">
        <w:rPr>
          <w:rStyle w:val="normaltextrun"/>
          <w:sz w:val="28"/>
          <w:szCs w:val="28"/>
        </w:rPr>
        <w:t>От «30» августа 2019 г.</w:t>
      </w:r>
    </w:p>
    <w:p w:rsidR="007A285A" w:rsidRPr="006A240B" w:rsidRDefault="007A285A" w:rsidP="007A285A">
      <w:pPr>
        <w:pStyle w:val="paragraph"/>
        <w:spacing w:before="0" w:beforeAutospacing="0" w:after="0" w:afterAutospacing="0"/>
        <w:textAlignment w:val="baseline"/>
        <w:rPr>
          <w:rStyle w:val="normaltextrun"/>
          <w:sz w:val="28"/>
          <w:szCs w:val="28"/>
        </w:rPr>
      </w:pPr>
      <w:r w:rsidRPr="006A240B">
        <w:rPr>
          <w:rStyle w:val="normaltextrun"/>
          <w:sz w:val="28"/>
          <w:szCs w:val="28"/>
        </w:rPr>
        <w:t>Протокол №1</w:t>
      </w:r>
    </w:p>
    <w:p w:rsidR="006356A9" w:rsidRDefault="006356A9" w:rsidP="006356A9">
      <w:pPr>
        <w:spacing w:before="8" w:after="120"/>
        <w:jc w:val="center"/>
        <w:rPr>
          <w:sz w:val="28"/>
          <w:szCs w:val="28"/>
        </w:rPr>
      </w:pPr>
      <w:bookmarkStart w:id="0" w:name="_GoBack"/>
      <w:bookmarkEnd w:id="0"/>
    </w:p>
    <w:p w:rsidR="006356A9" w:rsidRDefault="006356A9" w:rsidP="006356A9">
      <w:pPr>
        <w:spacing w:before="8" w:after="120"/>
        <w:jc w:val="center"/>
        <w:rPr>
          <w:sz w:val="28"/>
          <w:szCs w:val="28"/>
        </w:rPr>
      </w:pPr>
    </w:p>
    <w:p w:rsidR="006356A9" w:rsidRDefault="006356A9" w:rsidP="006356A9">
      <w:pPr>
        <w:keepNext/>
        <w:jc w:val="center"/>
        <w:outlineLvl w:val="2"/>
        <w:rPr>
          <w:b/>
          <w:bCs/>
          <w:sz w:val="28"/>
          <w:szCs w:val="28"/>
        </w:rPr>
      </w:pPr>
      <w:r>
        <w:rPr>
          <w:b/>
          <w:bCs/>
          <w:sz w:val="28"/>
          <w:szCs w:val="28"/>
        </w:rPr>
        <w:t>Рабочая программа учебной дисциплины</w:t>
      </w:r>
    </w:p>
    <w:p w:rsidR="006356A9" w:rsidRPr="00447C11" w:rsidRDefault="006356A9" w:rsidP="006356A9">
      <w:pPr>
        <w:suppressAutoHyphens w:val="0"/>
        <w:autoSpaceDE w:val="0"/>
        <w:autoSpaceDN w:val="0"/>
        <w:adjustRightInd w:val="0"/>
        <w:jc w:val="center"/>
        <w:rPr>
          <w:b/>
          <w:sz w:val="28"/>
          <w:szCs w:val="28"/>
          <w:lang w:eastAsia="ru-RU"/>
        </w:rPr>
      </w:pPr>
      <w:r>
        <w:rPr>
          <w:b/>
          <w:sz w:val="28"/>
          <w:szCs w:val="28"/>
          <w:lang w:eastAsia="ru-RU"/>
        </w:rPr>
        <w:t>Основы делопроизводства</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lang w:eastAsia="ru-RU"/>
        </w:rPr>
      </w:pPr>
      <w:r>
        <w:rPr>
          <w:sz w:val="28"/>
          <w:lang w:eastAsia="ru-RU"/>
        </w:rPr>
        <w:t>Направление подготовки</w:t>
      </w:r>
    </w:p>
    <w:p w:rsidR="006356A9" w:rsidRDefault="006356A9" w:rsidP="006356A9">
      <w:pPr>
        <w:suppressAutoHyphens w:val="0"/>
        <w:autoSpaceDE w:val="0"/>
        <w:autoSpaceDN w:val="0"/>
        <w:adjustRightInd w:val="0"/>
        <w:jc w:val="center"/>
        <w:rPr>
          <w:sz w:val="28"/>
          <w:lang w:eastAsia="ru-RU"/>
        </w:rPr>
      </w:pPr>
      <w:r>
        <w:rPr>
          <w:sz w:val="28"/>
          <w:lang w:eastAsia="ru-RU"/>
        </w:rPr>
        <w:t>38.03.04 Государственное и муниципальное управление</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lang w:eastAsia="ru-RU"/>
        </w:rPr>
      </w:pPr>
      <w:r>
        <w:rPr>
          <w:sz w:val="28"/>
          <w:lang w:eastAsia="ru-RU"/>
        </w:rPr>
        <w:t xml:space="preserve">Направленность (профиль) подготовки </w:t>
      </w:r>
    </w:p>
    <w:p w:rsidR="006356A9" w:rsidRDefault="006356A9" w:rsidP="006356A9">
      <w:pPr>
        <w:suppressAutoHyphens w:val="0"/>
        <w:autoSpaceDE w:val="0"/>
        <w:autoSpaceDN w:val="0"/>
        <w:adjustRightInd w:val="0"/>
        <w:jc w:val="center"/>
        <w:rPr>
          <w:sz w:val="28"/>
          <w:lang w:eastAsia="ru-RU"/>
        </w:rPr>
      </w:pPr>
      <w:r>
        <w:rPr>
          <w:sz w:val="28"/>
          <w:lang w:eastAsia="ru-RU"/>
        </w:rPr>
        <w:t>Региональное управление</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lang w:eastAsia="ru-RU"/>
        </w:rPr>
      </w:pPr>
      <w:r>
        <w:rPr>
          <w:sz w:val="28"/>
          <w:lang w:eastAsia="ru-RU"/>
        </w:rPr>
        <w:t>Квалификация (степень) выпускника</w:t>
      </w:r>
    </w:p>
    <w:p w:rsidR="006356A9" w:rsidRDefault="006356A9" w:rsidP="006356A9">
      <w:pPr>
        <w:suppressAutoHyphens w:val="0"/>
        <w:autoSpaceDE w:val="0"/>
        <w:autoSpaceDN w:val="0"/>
        <w:adjustRightInd w:val="0"/>
        <w:jc w:val="center"/>
        <w:rPr>
          <w:sz w:val="28"/>
          <w:lang w:eastAsia="ru-RU"/>
        </w:rPr>
      </w:pPr>
      <w:r>
        <w:rPr>
          <w:sz w:val="28"/>
          <w:lang w:eastAsia="ru-RU"/>
        </w:rPr>
        <w:t>Бакалавр</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szCs w:val="28"/>
          <w:lang w:eastAsia="ru-RU"/>
        </w:rPr>
      </w:pPr>
      <w:r>
        <w:rPr>
          <w:sz w:val="28"/>
          <w:szCs w:val="28"/>
          <w:lang w:eastAsia="ru-RU"/>
        </w:rPr>
        <w:t>Форма обучения</w:t>
      </w:r>
    </w:p>
    <w:p w:rsidR="006356A9" w:rsidRDefault="006356A9" w:rsidP="006356A9">
      <w:pPr>
        <w:jc w:val="center"/>
        <w:rPr>
          <w:sz w:val="28"/>
          <w:szCs w:val="28"/>
        </w:rPr>
      </w:pPr>
      <w:r>
        <w:rPr>
          <w:sz w:val="28"/>
          <w:szCs w:val="28"/>
        </w:rPr>
        <w:t>Очная, заочная</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pacing w:after="120"/>
        <w:jc w:val="center"/>
        <w:rPr>
          <w:color w:val="00000A"/>
        </w:rPr>
      </w:pPr>
      <w:r>
        <w:rPr>
          <w:sz w:val="28"/>
          <w:szCs w:val="28"/>
        </w:rPr>
        <w:t>Москва, 2019</w:t>
      </w:r>
    </w:p>
    <w:p w:rsidR="00E81D73" w:rsidRPr="00B956D0" w:rsidRDefault="006356A9" w:rsidP="006356A9">
      <w:pPr>
        <w:widowControl w:val="0"/>
        <w:suppressAutoHyphens w:val="0"/>
        <w:jc w:val="center"/>
      </w:pPr>
      <w:r>
        <w:br w:type="page"/>
      </w:r>
      <w:r w:rsidR="00E81D73" w:rsidRPr="00B956D0">
        <w:lastRenderedPageBreak/>
        <w:t>СОДЕРЖАНИЕ</w:t>
      </w:r>
    </w:p>
    <w:p w:rsidR="00E81D73" w:rsidRPr="00B956D0" w:rsidRDefault="00E81D73" w:rsidP="00E81D73">
      <w:pPr>
        <w:widowControl w:val="0"/>
        <w:suppressAutoHyphens w:val="0"/>
        <w:jc w:val="center"/>
      </w:pPr>
    </w:p>
    <w:tbl>
      <w:tblPr>
        <w:tblW w:w="10030" w:type="dxa"/>
        <w:tblLook w:val="04A0" w:firstRow="1" w:lastRow="0" w:firstColumn="1" w:lastColumn="0" w:noHBand="0" w:noVBand="1"/>
      </w:tblPr>
      <w:tblGrid>
        <w:gridCol w:w="9180"/>
        <w:gridCol w:w="850"/>
      </w:tblGrid>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E81D73" w:rsidRPr="00B956D0" w:rsidRDefault="00E81D73" w:rsidP="00275698">
            <w:pPr>
              <w:widowControl w:val="0"/>
              <w:suppressAutoHyphens w:val="0"/>
              <w:jc w:val="center"/>
              <w:rPr>
                <w:rFonts w:eastAsia="Calibri"/>
                <w:lang w:val="en-US"/>
              </w:rPr>
            </w:pPr>
            <w:r w:rsidRPr="00B956D0">
              <w:rPr>
                <w:rFonts w:eastAsia="Calibri"/>
                <w:lang w:val="en-US"/>
              </w:rPr>
              <w:t>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Место дисциплины (модуля) в структуре основной профессиональной образовательной программы бакалавриата </w:t>
            </w:r>
          </w:p>
        </w:tc>
        <w:tc>
          <w:tcPr>
            <w:tcW w:w="850" w:type="dxa"/>
            <w:shd w:val="clear" w:color="auto" w:fill="auto"/>
          </w:tcPr>
          <w:p w:rsidR="00E81D73" w:rsidRPr="00ED3DAF" w:rsidRDefault="007F2DFB" w:rsidP="00275698">
            <w:pPr>
              <w:widowControl w:val="0"/>
              <w:suppressAutoHyphens w:val="0"/>
              <w:jc w:val="center"/>
              <w:rPr>
                <w:rFonts w:eastAsia="Calibri"/>
              </w:rPr>
            </w:pPr>
            <w:r>
              <w:rPr>
                <w:rFonts w:eastAsia="Calibri"/>
              </w:rPr>
              <w:t>4</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4</w:t>
            </w:r>
          </w:p>
        </w:tc>
      </w:tr>
      <w:tr w:rsidR="00E81D73" w:rsidRPr="00B956D0" w:rsidTr="00275698">
        <w:tc>
          <w:tcPr>
            <w:tcW w:w="9180" w:type="dxa"/>
            <w:shd w:val="clear" w:color="auto" w:fill="auto"/>
          </w:tcPr>
          <w:p w:rsidR="00E81D73" w:rsidRPr="00B956D0" w:rsidRDefault="004F303C" w:rsidP="0077222E">
            <w:pPr>
              <w:widowControl w:val="0"/>
              <w:tabs>
                <w:tab w:val="left" w:pos="0"/>
              </w:tabs>
              <w:suppressAutoHyphens w:val="0"/>
              <w:jc w:val="both"/>
              <w:rPr>
                <w:rFonts w:eastAsia="Calibri"/>
              </w:rPr>
            </w:pPr>
            <w:r>
              <w:rPr>
                <w:rFonts w:eastAsia="Calibri"/>
              </w:rPr>
              <w:t xml:space="preserve">3.1 </w:t>
            </w:r>
            <w:r w:rsidR="00E81D73" w:rsidRPr="00B956D0">
              <w:rPr>
                <w:rFonts w:eastAsia="Calibri"/>
              </w:rPr>
              <w:t>Объём дисциплины (мод</w:t>
            </w:r>
            <w:r w:rsidR="00774D36">
              <w:rPr>
                <w:rFonts w:eastAsia="Calibri"/>
              </w:rPr>
              <w:t xml:space="preserve">уля) по видам учебных занятий </w:t>
            </w:r>
            <w:r w:rsidR="00E81D73" w:rsidRPr="00B956D0">
              <w:rPr>
                <w:rFonts w:eastAsia="Calibri"/>
              </w:rPr>
              <w:t>(в часах)</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E81D73" w:rsidRPr="00B956D0" w:rsidRDefault="00E81D73" w:rsidP="00275698">
            <w:pPr>
              <w:widowControl w:val="0"/>
              <w:suppressAutoHyphens w:val="0"/>
              <w:jc w:val="center"/>
              <w:rPr>
                <w:rFonts w:eastAsia="Calibri"/>
              </w:rPr>
            </w:pPr>
            <w:r>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E81D73" w:rsidRPr="00B956D0" w:rsidRDefault="00E81D73" w:rsidP="00275698">
            <w:pPr>
              <w:widowControl w:val="0"/>
              <w:suppressAutoHyphens w:val="0"/>
              <w:jc w:val="center"/>
              <w:rPr>
                <w:rFonts w:eastAsia="Calibri"/>
              </w:rPr>
            </w:pPr>
            <w:r>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Содержание дисциплины (модуля), структурированное по разделам (темам)</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9</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13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13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E81D73" w:rsidRPr="00B956D0" w:rsidRDefault="00BE1684" w:rsidP="00275698">
            <w:pPr>
              <w:widowControl w:val="0"/>
              <w:suppressAutoHyphens w:val="0"/>
              <w:jc w:val="center"/>
              <w:rPr>
                <w:rFonts w:eastAsia="Calibri"/>
              </w:rPr>
            </w:pPr>
            <w:r>
              <w:rPr>
                <w:rFonts w:eastAsia="Calibri"/>
              </w:rPr>
              <w:t>13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Современные профессиональные базы данных и информационные справочные системы</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15</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Методические указания для обучающихся по освоению дисциплины (модуля)</w:t>
            </w:r>
          </w:p>
        </w:tc>
        <w:tc>
          <w:tcPr>
            <w:tcW w:w="850" w:type="dxa"/>
            <w:shd w:val="clear" w:color="auto" w:fill="auto"/>
          </w:tcPr>
          <w:p w:rsidR="00E81D73" w:rsidRPr="00B956D0" w:rsidRDefault="007F2DFB" w:rsidP="0077222E">
            <w:pPr>
              <w:widowControl w:val="0"/>
              <w:suppressAutoHyphens w:val="0"/>
              <w:jc w:val="center"/>
              <w:rPr>
                <w:rFonts w:eastAsia="Calibri"/>
              </w:rPr>
            </w:pPr>
            <w:r>
              <w:rPr>
                <w:rFonts w:eastAsia="Calibri"/>
              </w:rPr>
              <w:t>1</w:t>
            </w:r>
            <w:r w:rsidR="0077222E">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Лицензионное программное обеспечение</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20</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20</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20</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Иные сведения и (или) материалы</w:t>
            </w:r>
          </w:p>
        </w:tc>
        <w:tc>
          <w:tcPr>
            <w:tcW w:w="850" w:type="dxa"/>
            <w:shd w:val="clear" w:color="auto" w:fill="auto"/>
          </w:tcPr>
          <w:p w:rsidR="00E81D73" w:rsidRPr="00B956D0" w:rsidRDefault="00BE1684" w:rsidP="00275698">
            <w:pPr>
              <w:widowControl w:val="0"/>
              <w:suppressAutoHyphens w:val="0"/>
              <w:jc w:val="center"/>
              <w:rPr>
                <w:rFonts w:eastAsia="Calibri"/>
              </w:rPr>
            </w:pPr>
            <w:r>
              <w:rPr>
                <w:rFonts w:eastAsia="Calibri"/>
              </w:rPr>
              <w:t>21</w:t>
            </w:r>
          </w:p>
        </w:tc>
      </w:tr>
      <w:tr w:rsidR="00E81D73" w:rsidRPr="00B956D0" w:rsidTr="00275698">
        <w:tc>
          <w:tcPr>
            <w:tcW w:w="9180" w:type="dxa"/>
            <w:shd w:val="clear" w:color="auto" w:fill="auto"/>
          </w:tcPr>
          <w:p w:rsidR="00E81D73" w:rsidRPr="00B956D0" w:rsidRDefault="00E81D73" w:rsidP="0077222E">
            <w:pPr>
              <w:widowControl w:val="0"/>
              <w:numPr>
                <w:ilvl w:val="1"/>
                <w:numId w:val="5"/>
              </w:numPr>
              <w:tabs>
                <w:tab w:val="left" w:pos="0"/>
              </w:tabs>
              <w:suppressAutoHyphens w:val="0"/>
              <w:autoSpaceDE w:val="0"/>
              <w:ind w:left="0" w:firstLine="0"/>
              <w:jc w:val="both"/>
              <w:rPr>
                <w:rFonts w:eastAsia="Calibri"/>
              </w:rPr>
            </w:pPr>
            <w:r w:rsidRPr="00B956D0">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21</w:t>
            </w:r>
          </w:p>
        </w:tc>
      </w:tr>
      <w:tr w:rsidR="00E81D73" w:rsidRPr="00B956D0" w:rsidTr="0077222E">
        <w:trPr>
          <w:trHeight w:val="80"/>
        </w:trPr>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 Лист регистрации изменений</w:t>
            </w:r>
          </w:p>
        </w:tc>
        <w:tc>
          <w:tcPr>
            <w:tcW w:w="850" w:type="dxa"/>
            <w:shd w:val="clear" w:color="auto" w:fill="auto"/>
          </w:tcPr>
          <w:p w:rsidR="00E81D73" w:rsidRPr="00B956D0" w:rsidRDefault="00E81D73" w:rsidP="00275698">
            <w:pPr>
              <w:widowControl w:val="0"/>
              <w:suppressAutoHyphens w:val="0"/>
              <w:jc w:val="center"/>
              <w:rPr>
                <w:rFonts w:eastAsia="Calibri"/>
              </w:rPr>
            </w:pPr>
            <w:r>
              <w:rPr>
                <w:rFonts w:eastAsia="Calibri"/>
              </w:rPr>
              <w:t>2</w:t>
            </w:r>
            <w:r w:rsidR="00EF7BE8">
              <w:rPr>
                <w:rFonts w:eastAsia="Calibri"/>
              </w:rPr>
              <w:t>2</w:t>
            </w:r>
          </w:p>
        </w:tc>
      </w:tr>
    </w:tbl>
    <w:p w:rsidR="00E81D73" w:rsidRPr="00B956D0" w:rsidRDefault="00E81D73" w:rsidP="00E81D73">
      <w:pPr>
        <w:widowControl w:val="0"/>
        <w:suppressAutoHyphens w:val="0"/>
        <w:jc w:val="center"/>
      </w:pPr>
    </w:p>
    <w:p w:rsidR="006312F6" w:rsidRDefault="006312F6"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565824" w:rsidRDefault="00565824" w:rsidP="00565824">
      <w:pPr>
        <w:ind w:firstLine="709"/>
      </w:pPr>
    </w:p>
    <w:p w:rsidR="00565824" w:rsidRDefault="00565824" w:rsidP="00565824">
      <w:pPr>
        <w:ind w:firstLine="709"/>
      </w:pPr>
    </w:p>
    <w:p w:rsidR="00CB2103" w:rsidRDefault="00CB2103" w:rsidP="00565824">
      <w:pPr>
        <w:ind w:firstLine="709"/>
      </w:pPr>
    </w:p>
    <w:p w:rsidR="00CB2103" w:rsidRDefault="00CB2103" w:rsidP="00565824">
      <w:pPr>
        <w:ind w:firstLine="709"/>
      </w:pPr>
    </w:p>
    <w:p w:rsidR="00CB2103" w:rsidRDefault="00CB2103" w:rsidP="00565824">
      <w:pPr>
        <w:ind w:firstLine="709"/>
      </w:pPr>
    </w:p>
    <w:p w:rsidR="008A0218" w:rsidRDefault="008A0218" w:rsidP="00565824">
      <w:pPr>
        <w:ind w:firstLine="709"/>
      </w:pPr>
    </w:p>
    <w:p w:rsidR="00565824" w:rsidRDefault="00565824" w:rsidP="00565824">
      <w:pPr>
        <w:ind w:firstLine="709"/>
      </w:pPr>
    </w:p>
    <w:p w:rsidR="00E81D73" w:rsidRPr="00E81D73" w:rsidRDefault="00E81D73" w:rsidP="00E81D73">
      <w:pPr>
        <w:jc w:val="both"/>
        <w:rPr>
          <w:b/>
        </w:rPr>
      </w:pPr>
    </w:p>
    <w:p w:rsidR="00E81D73" w:rsidRDefault="00E81D73" w:rsidP="00E81D73">
      <w:pPr>
        <w:tabs>
          <w:tab w:val="left" w:pos="0"/>
          <w:tab w:val="left" w:pos="851"/>
        </w:tabs>
        <w:suppressAutoHyphens w:val="0"/>
        <w:autoSpaceDE w:val="0"/>
        <w:autoSpaceDN w:val="0"/>
        <w:adjustRightInd w:val="0"/>
        <w:jc w:val="both"/>
        <w:rPr>
          <w:b/>
          <w:lang w:eastAsia="ru-RU"/>
        </w:rPr>
      </w:pPr>
      <w:r w:rsidRPr="00E81D73">
        <w:rPr>
          <w:b/>
        </w:rPr>
        <w:lastRenderedPageBreak/>
        <w:t xml:space="preserve">1.Перечень планируемых результатов обучения по </w:t>
      </w:r>
      <w:r w:rsidR="002974EB">
        <w:rPr>
          <w:b/>
        </w:rPr>
        <w:t xml:space="preserve">учебной </w:t>
      </w:r>
      <w:r w:rsidRPr="00E81D73">
        <w:rPr>
          <w:b/>
        </w:rPr>
        <w:t xml:space="preserve">дисциплине, соотнесенных с планируемыми результатами </w:t>
      </w:r>
      <w:r w:rsidRPr="00E81D73">
        <w:rPr>
          <w:b/>
          <w:lang w:eastAsia="ru-RU"/>
        </w:rPr>
        <w:t>освоения основной профессиональной образовательной программы</w:t>
      </w:r>
    </w:p>
    <w:p w:rsidR="00774D36" w:rsidRPr="00E81D73" w:rsidRDefault="00774D36" w:rsidP="00E81D73">
      <w:pPr>
        <w:tabs>
          <w:tab w:val="left" w:pos="0"/>
          <w:tab w:val="left" w:pos="851"/>
        </w:tabs>
        <w:suppressAutoHyphens w:val="0"/>
        <w:autoSpaceDE w:val="0"/>
        <w:autoSpaceDN w:val="0"/>
        <w:adjustRightInd w:val="0"/>
        <w:jc w:val="both"/>
        <w:rPr>
          <w:rFonts w:eastAsia="TimesNewRomanPSMT"/>
          <w:lang w:eastAsia="en-US"/>
        </w:rPr>
      </w:pPr>
    </w:p>
    <w:p w:rsidR="00E81D73" w:rsidRPr="00E81D73" w:rsidRDefault="00E81D73" w:rsidP="00774D36">
      <w:pPr>
        <w:shd w:val="clear" w:color="auto" w:fill="FFFFFF"/>
        <w:autoSpaceDE w:val="0"/>
        <w:spacing w:after="200" w:line="276" w:lineRule="auto"/>
        <w:ind w:firstLine="708"/>
        <w:jc w:val="both"/>
      </w:pPr>
      <w:r w:rsidRPr="00E81D73">
        <w:t xml:space="preserve">В результате освоения ОПОП </w:t>
      </w:r>
      <w:r w:rsidR="00774D36" w:rsidRPr="00E81D73">
        <w:t>бакалавриата обучающийся</w:t>
      </w:r>
      <w:r w:rsidRPr="00E81D73">
        <w:t xml:space="preserve"> должен овладеть </w:t>
      </w:r>
      <w:r w:rsidR="00774D36" w:rsidRPr="00E81D73">
        <w:t>следующими результатами обучения</w:t>
      </w:r>
      <w:r w:rsidRPr="00E81D73">
        <w:t xml:space="preserve"> по дисциплине (модулю) Б1.В.ДВ.11.</w:t>
      </w:r>
      <w:r w:rsidR="005539F5">
        <w:t>0</w:t>
      </w:r>
      <w:r w:rsidR="00774D36">
        <w:t>2</w:t>
      </w:r>
      <w:r w:rsidRPr="00E81D73">
        <w:t>.  Основы делопроизводства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111"/>
        <w:gridCol w:w="4394"/>
      </w:tblGrid>
      <w:tr w:rsidR="00E81D73" w:rsidRPr="00E81D73" w:rsidTr="002974EB">
        <w:trPr>
          <w:trHeight w:val="774"/>
        </w:trPr>
        <w:tc>
          <w:tcPr>
            <w:tcW w:w="1701" w:type="dxa"/>
            <w:shd w:val="clear" w:color="auto" w:fill="auto"/>
          </w:tcPr>
          <w:p w:rsidR="00E81D73" w:rsidRPr="00E81D73" w:rsidRDefault="00E81D73" w:rsidP="00774D36">
            <w:pPr>
              <w:tabs>
                <w:tab w:val="left" w:pos="-4820"/>
                <w:tab w:val="left" w:pos="-4253"/>
              </w:tabs>
              <w:suppressAutoHyphens w:val="0"/>
              <w:jc w:val="both"/>
              <w:rPr>
                <w:b/>
                <w:i/>
              </w:rPr>
            </w:pPr>
            <w:r w:rsidRPr="00E81D73">
              <w:rPr>
                <w:b/>
                <w:i/>
              </w:rPr>
              <w:t>Коды компетенции</w:t>
            </w:r>
          </w:p>
        </w:tc>
        <w:tc>
          <w:tcPr>
            <w:tcW w:w="4111" w:type="dxa"/>
            <w:shd w:val="clear" w:color="auto" w:fill="auto"/>
          </w:tcPr>
          <w:p w:rsidR="00E81D73" w:rsidRPr="00E81D73" w:rsidRDefault="00E81D73" w:rsidP="00774D36">
            <w:pPr>
              <w:tabs>
                <w:tab w:val="left" w:pos="-4820"/>
                <w:tab w:val="left" w:pos="-4253"/>
              </w:tabs>
              <w:suppressAutoHyphens w:val="0"/>
              <w:jc w:val="both"/>
              <w:rPr>
                <w:b/>
              </w:rPr>
            </w:pPr>
            <w:r w:rsidRPr="00E81D73">
              <w:rPr>
                <w:b/>
              </w:rPr>
              <w:t>результаты освоения ОПОП</w:t>
            </w:r>
          </w:p>
          <w:p w:rsidR="00E81D73" w:rsidRPr="00E81D73" w:rsidRDefault="00E81D73" w:rsidP="00774D36">
            <w:pPr>
              <w:tabs>
                <w:tab w:val="left" w:pos="-4820"/>
                <w:tab w:val="left" w:pos="-4253"/>
              </w:tabs>
              <w:suppressAutoHyphens w:val="0"/>
              <w:jc w:val="both"/>
              <w:rPr>
                <w:b/>
              </w:rPr>
            </w:pPr>
            <w:r w:rsidRPr="00E81D73">
              <w:rPr>
                <w:b/>
              </w:rPr>
              <w:t>Содержание компетенций</w:t>
            </w:r>
          </w:p>
        </w:tc>
        <w:tc>
          <w:tcPr>
            <w:tcW w:w="4394" w:type="dxa"/>
            <w:shd w:val="clear" w:color="auto" w:fill="auto"/>
          </w:tcPr>
          <w:p w:rsidR="00E81D73" w:rsidRPr="00E81D73" w:rsidRDefault="00E81D73" w:rsidP="00774D36">
            <w:pPr>
              <w:tabs>
                <w:tab w:val="left" w:pos="-4820"/>
                <w:tab w:val="left" w:pos="-4253"/>
              </w:tabs>
              <w:suppressAutoHyphens w:val="0"/>
              <w:jc w:val="both"/>
              <w:rPr>
                <w:b/>
              </w:rPr>
            </w:pPr>
            <w:r w:rsidRPr="00E81D73">
              <w:rPr>
                <w:b/>
              </w:rPr>
              <w:t xml:space="preserve">Перечень планируемых результатов обучения по </w:t>
            </w:r>
            <w:r w:rsidR="002974EB">
              <w:rPr>
                <w:b/>
              </w:rPr>
              <w:t xml:space="preserve">учебной </w:t>
            </w:r>
            <w:r w:rsidRPr="00E81D73">
              <w:rPr>
                <w:b/>
              </w:rPr>
              <w:t>дисциплине</w:t>
            </w:r>
          </w:p>
        </w:tc>
      </w:tr>
      <w:tr w:rsidR="00E81D73" w:rsidRPr="00E81D73" w:rsidTr="002974EB">
        <w:trPr>
          <w:trHeight w:val="995"/>
        </w:trPr>
        <w:tc>
          <w:tcPr>
            <w:tcW w:w="1701" w:type="dxa"/>
            <w:shd w:val="clear" w:color="auto" w:fill="auto"/>
          </w:tcPr>
          <w:p w:rsidR="00E81D73" w:rsidRPr="002974EB" w:rsidRDefault="00E81D73" w:rsidP="00774D36">
            <w:pPr>
              <w:tabs>
                <w:tab w:val="left" w:pos="-4820"/>
                <w:tab w:val="left" w:pos="-4253"/>
              </w:tabs>
              <w:suppressAutoHyphens w:val="0"/>
              <w:jc w:val="both"/>
              <w:rPr>
                <w:b/>
              </w:rPr>
            </w:pPr>
            <w:r w:rsidRPr="002974EB">
              <w:rPr>
                <w:b/>
              </w:rPr>
              <w:t>ОПК-1</w:t>
            </w:r>
          </w:p>
        </w:tc>
        <w:tc>
          <w:tcPr>
            <w:tcW w:w="4111" w:type="dxa"/>
            <w:shd w:val="clear" w:color="auto" w:fill="auto"/>
          </w:tcPr>
          <w:p w:rsidR="00E81D73" w:rsidRPr="00E81D73" w:rsidRDefault="00E81D73" w:rsidP="00774D36">
            <w:pPr>
              <w:tabs>
                <w:tab w:val="left" w:pos="-4820"/>
                <w:tab w:val="left" w:pos="-4253"/>
              </w:tabs>
              <w:suppressAutoHyphens w:val="0"/>
              <w:jc w:val="both"/>
            </w:pPr>
            <w:r w:rsidRPr="00E81D73">
              <w:t>владением навыками поиска, анализа и использования нормативных и правовых документов в своей профессиональной деятельности</w:t>
            </w:r>
          </w:p>
        </w:tc>
        <w:tc>
          <w:tcPr>
            <w:tcW w:w="4394" w:type="dxa"/>
            <w:shd w:val="clear" w:color="auto" w:fill="auto"/>
          </w:tcPr>
          <w:p w:rsidR="00E81D73" w:rsidRPr="00E81D73" w:rsidRDefault="00E81D73" w:rsidP="00774D36">
            <w:pPr>
              <w:widowControl w:val="0"/>
              <w:autoSpaceDE w:val="0"/>
              <w:rPr>
                <w:b/>
              </w:rPr>
            </w:pPr>
            <w:r w:rsidRPr="00E81D73">
              <w:rPr>
                <w:b/>
              </w:rPr>
              <w:t xml:space="preserve">Знать: </w:t>
            </w:r>
          </w:p>
          <w:p w:rsidR="00E81D73" w:rsidRPr="00E81D73" w:rsidRDefault="00E81D73" w:rsidP="00774D36">
            <w:pPr>
              <w:tabs>
                <w:tab w:val="left" w:pos="-4820"/>
                <w:tab w:val="left" w:pos="-4253"/>
              </w:tabs>
              <w:suppressAutoHyphens w:val="0"/>
              <w:jc w:val="both"/>
              <w:rPr>
                <w:lang w:eastAsia="ru-RU"/>
              </w:rPr>
            </w:pPr>
            <w:r w:rsidRPr="00E81D73">
              <w:rPr>
                <w:lang w:eastAsia="ru-RU"/>
              </w:rPr>
              <w:t xml:space="preserve">Основные источники, а также   методы, способы и средства поиска, анализа, </w:t>
            </w:r>
            <w:r w:rsidR="00774D36" w:rsidRPr="00E81D73">
              <w:rPr>
                <w:lang w:eastAsia="ru-RU"/>
              </w:rPr>
              <w:t>систематизации и</w:t>
            </w:r>
            <w:r w:rsidRPr="00E81D73">
              <w:rPr>
                <w:lang w:eastAsia="ru-RU"/>
              </w:rPr>
              <w:t xml:space="preserve"> использования правовой информации;</w:t>
            </w:r>
          </w:p>
          <w:p w:rsidR="00E81D73" w:rsidRPr="00E81D73" w:rsidRDefault="00E81D73" w:rsidP="00774D36">
            <w:pPr>
              <w:widowControl w:val="0"/>
              <w:autoSpaceDE w:val="0"/>
              <w:jc w:val="both"/>
            </w:pPr>
            <w:r w:rsidRPr="00E81D73">
              <w:rPr>
                <w:b/>
              </w:rPr>
              <w:t>Уметь</w:t>
            </w:r>
            <w:r w:rsidRPr="00E81D73">
              <w:t xml:space="preserve">:  </w:t>
            </w:r>
          </w:p>
          <w:p w:rsidR="00E81D73" w:rsidRPr="00E81D73" w:rsidRDefault="00E81D73" w:rsidP="00774D36">
            <w:pPr>
              <w:keepNext/>
              <w:suppressAutoHyphens w:val="0"/>
              <w:jc w:val="both"/>
              <w:rPr>
                <w:lang w:eastAsia="ru-RU"/>
              </w:rPr>
            </w:pPr>
            <w:r w:rsidRPr="00E81D73">
              <w:rPr>
                <w:lang w:eastAsia="ru-RU"/>
              </w:rPr>
              <w:t xml:space="preserve"> применять</w:t>
            </w:r>
            <w:r w:rsidR="002974EB">
              <w:rPr>
                <w:lang w:eastAsia="ru-RU"/>
              </w:rPr>
              <w:t xml:space="preserve"> современные технологии для </w:t>
            </w:r>
            <w:r w:rsidRPr="00E81D73">
              <w:rPr>
                <w:lang w:eastAsia="ru-RU"/>
              </w:rPr>
              <w:t xml:space="preserve">получения, </w:t>
            </w:r>
            <w:r w:rsidR="00774D36" w:rsidRPr="00E81D73">
              <w:rPr>
                <w:lang w:eastAsia="ru-RU"/>
              </w:rPr>
              <w:t>хр</w:t>
            </w:r>
            <w:r w:rsidR="00774D36">
              <w:rPr>
                <w:lang w:eastAsia="ru-RU"/>
              </w:rPr>
              <w:t>анения, переработки</w:t>
            </w:r>
            <w:r w:rsidR="002974EB">
              <w:rPr>
                <w:lang w:eastAsia="ru-RU"/>
              </w:rPr>
              <w:t xml:space="preserve"> и анализа </w:t>
            </w:r>
            <w:r w:rsidR="00774D36" w:rsidRPr="00E81D73">
              <w:rPr>
                <w:lang w:eastAsia="ru-RU"/>
              </w:rPr>
              <w:t>правовой информации</w:t>
            </w:r>
            <w:r w:rsidRPr="00E81D73">
              <w:rPr>
                <w:lang w:eastAsia="en-US"/>
              </w:rPr>
              <w:t>;</w:t>
            </w:r>
          </w:p>
          <w:p w:rsidR="00E81D73" w:rsidRPr="00E81D73" w:rsidRDefault="00E81D73" w:rsidP="00774D36">
            <w:pPr>
              <w:widowControl w:val="0"/>
              <w:autoSpaceDE w:val="0"/>
              <w:jc w:val="both"/>
            </w:pPr>
            <w:r w:rsidRPr="00E81D73">
              <w:rPr>
                <w:b/>
              </w:rPr>
              <w:t>Владеть</w:t>
            </w:r>
            <w:r w:rsidRPr="00E81D73">
              <w:t xml:space="preserve">: </w:t>
            </w:r>
          </w:p>
          <w:p w:rsidR="00E81D73" w:rsidRPr="002974EB" w:rsidRDefault="00E81D73" w:rsidP="00774D36">
            <w:pPr>
              <w:keepNext/>
              <w:suppressAutoHyphens w:val="0"/>
              <w:jc w:val="both"/>
              <w:rPr>
                <w:lang w:eastAsia="ru-RU"/>
              </w:rPr>
            </w:pPr>
            <w:r w:rsidRPr="00E81D73">
              <w:rPr>
                <w:lang w:eastAsia="ru-RU"/>
              </w:rPr>
              <w:t xml:space="preserve">навыками </w:t>
            </w:r>
            <w:r w:rsidR="00774D36" w:rsidRPr="00E81D73">
              <w:rPr>
                <w:lang w:eastAsia="ru-RU"/>
              </w:rPr>
              <w:t>поис</w:t>
            </w:r>
            <w:r w:rsidR="00774D36">
              <w:rPr>
                <w:lang w:eastAsia="ru-RU"/>
              </w:rPr>
              <w:t>ка, обработки</w:t>
            </w:r>
            <w:r w:rsidR="002974EB">
              <w:rPr>
                <w:lang w:eastAsia="ru-RU"/>
              </w:rPr>
              <w:t xml:space="preserve">, анализа    и </w:t>
            </w:r>
            <w:r w:rsidRPr="00E81D73">
              <w:rPr>
                <w:lang w:eastAsia="ru-RU"/>
              </w:rPr>
              <w:t>использ</w:t>
            </w:r>
            <w:r w:rsidR="002974EB">
              <w:rPr>
                <w:lang w:eastAsia="ru-RU"/>
              </w:rPr>
              <w:t xml:space="preserve">ования нормативных и правовых </w:t>
            </w:r>
            <w:r w:rsidRPr="00E81D73">
              <w:rPr>
                <w:lang w:eastAsia="ru-RU"/>
              </w:rPr>
              <w:t xml:space="preserve">документов, а также навыками работы </w:t>
            </w:r>
            <w:r w:rsidR="00774D36" w:rsidRPr="00E81D73">
              <w:rPr>
                <w:lang w:eastAsia="ru-RU"/>
              </w:rPr>
              <w:t>с компьютером</w:t>
            </w:r>
            <w:r w:rsidR="002974EB">
              <w:rPr>
                <w:lang w:eastAsia="ru-RU"/>
              </w:rPr>
              <w:t xml:space="preserve"> как средством управления </w:t>
            </w:r>
            <w:r w:rsidR="00774D36" w:rsidRPr="00E81D73">
              <w:rPr>
                <w:lang w:eastAsia="ru-RU"/>
              </w:rPr>
              <w:t>правовой информацией</w:t>
            </w:r>
            <w:r w:rsidRPr="00E81D73">
              <w:rPr>
                <w:lang w:eastAsia="ru-RU"/>
              </w:rPr>
              <w:t>.</w:t>
            </w:r>
          </w:p>
          <w:p w:rsidR="00E81D73" w:rsidRPr="00E81D73" w:rsidRDefault="00E81D73" w:rsidP="00774D36">
            <w:pPr>
              <w:tabs>
                <w:tab w:val="left" w:pos="-4820"/>
                <w:tab w:val="left" w:pos="-4253"/>
              </w:tabs>
              <w:suppressAutoHyphens w:val="0"/>
              <w:jc w:val="both"/>
            </w:pPr>
          </w:p>
        </w:tc>
      </w:tr>
      <w:tr w:rsidR="00E81D73" w:rsidRPr="00E81D73" w:rsidTr="002974EB">
        <w:trPr>
          <w:trHeight w:val="415"/>
        </w:trPr>
        <w:tc>
          <w:tcPr>
            <w:tcW w:w="1701" w:type="dxa"/>
            <w:shd w:val="clear" w:color="auto" w:fill="auto"/>
          </w:tcPr>
          <w:p w:rsidR="00E81D73" w:rsidRPr="002974EB" w:rsidRDefault="00774D36" w:rsidP="00774D36">
            <w:pPr>
              <w:tabs>
                <w:tab w:val="left" w:pos="-4820"/>
                <w:tab w:val="left" w:pos="-4253"/>
              </w:tabs>
              <w:suppressAutoHyphens w:val="0"/>
              <w:jc w:val="both"/>
              <w:rPr>
                <w:b/>
              </w:rPr>
            </w:pPr>
            <w:r>
              <w:rPr>
                <w:b/>
              </w:rPr>
              <w:t>ОПК-4</w:t>
            </w:r>
          </w:p>
        </w:tc>
        <w:tc>
          <w:tcPr>
            <w:tcW w:w="4111" w:type="dxa"/>
            <w:shd w:val="clear" w:color="auto" w:fill="auto"/>
          </w:tcPr>
          <w:p w:rsidR="00E81D73" w:rsidRPr="00E81D73" w:rsidRDefault="00774D36" w:rsidP="00774D36">
            <w:pPr>
              <w:tabs>
                <w:tab w:val="left" w:pos="-4820"/>
                <w:tab w:val="left" w:pos="-4253"/>
              </w:tabs>
              <w:suppressAutoHyphens w:val="0"/>
              <w:jc w:val="both"/>
            </w:pPr>
            <w:r w:rsidRPr="00774D36">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394" w:type="dxa"/>
            <w:shd w:val="clear" w:color="auto" w:fill="auto"/>
          </w:tcPr>
          <w:p w:rsidR="00E81D73" w:rsidRPr="00E81D73" w:rsidRDefault="00E81D73"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Знать</w:t>
            </w:r>
            <w:r w:rsidRPr="00E81D73">
              <w:rPr>
                <w:iCs/>
                <w:color w:val="000000"/>
                <w:bdr w:val="none" w:sz="0" w:space="0" w:color="auto" w:frame="1"/>
              </w:rPr>
              <w:t>:</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об условиях и границах применимости моделирования;</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об основных видах содержательных и формальных моделей социальных процессов.</w:t>
            </w:r>
          </w:p>
          <w:p w:rsidR="00E81D73" w:rsidRPr="00E81D73" w:rsidRDefault="00E81D73"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Уметь</w:t>
            </w:r>
            <w:r w:rsidRPr="00E81D73">
              <w:rPr>
                <w:iCs/>
                <w:color w:val="000000"/>
                <w:bdr w:val="none" w:sz="0" w:space="0" w:color="auto" w:frame="1"/>
              </w:rPr>
              <w:t>:</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анализировать поставленную задачу и выявлять логические взаимосвязи;</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строить базовые математические модели исследуемых систем</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проводить аналитическое исследование и оптимизацию моделей;</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уметь применять полученные знания при изучении других дисциплин социологического цикла для оптимизации процессов обработки социологических данных.</w:t>
            </w:r>
          </w:p>
          <w:p w:rsidR="00E81D73" w:rsidRPr="00E81D73" w:rsidRDefault="00E81D73" w:rsidP="00774D36">
            <w:pPr>
              <w:widowControl w:val="0"/>
              <w:shd w:val="clear" w:color="auto" w:fill="FFFFFF"/>
              <w:tabs>
                <w:tab w:val="left" w:pos="643"/>
              </w:tabs>
              <w:jc w:val="both"/>
              <w:textAlignment w:val="baseline"/>
              <w:rPr>
                <w:iCs/>
                <w:color w:val="000000"/>
                <w:bdr w:val="none" w:sz="0" w:space="0" w:color="auto" w:frame="1"/>
              </w:rPr>
            </w:pPr>
            <w:r w:rsidRPr="00E81D73">
              <w:rPr>
                <w:b/>
                <w:bCs/>
                <w:iCs/>
                <w:color w:val="000000"/>
                <w:bdr w:val="none" w:sz="0" w:space="0" w:color="auto" w:frame="1"/>
              </w:rPr>
              <w:t>Владеть</w:t>
            </w:r>
            <w:r w:rsidRPr="00E81D73">
              <w:rPr>
                <w:iCs/>
                <w:color w:val="000000"/>
                <w:bdr w:val="none" w:sz="0" w:space="0" w:color="auto" w:frame="1"/>
              </w:rPr>
              <w:t>:</w:t>
            </w:r>
          </w:p>
          <w:p w:rsidR="00E81D73" w:rsidRPr="00774D36" w:rsidRDefault="00E81D73" w:rsidP="00774D36">
            <w:pPr>
              <w:widowControl w:val="0"/>
              <w:shd w:val="clear" w:color="auto" w:fill="FFFFFF"/>
              <w:tabs>
                <w:tab w:val="left" w:pos="643"/>
              </w:tabs>
              <w:jc w:val="both"/>
              <w:textAlignment w:val="baseline"/>
              <w:rPr>
                <w:color w:val="000000"/>
                <w:bdr w:val="none" w:sz="0" w:space="0" w:color="auto" w:frame="1"/>
              </w:rPr>
            </w:pPr>
            <w:r w:rsidRPr="00E81D73">
              <w:rPr>
                <w:color w:val="000000"/>
                <w:bdr w:val="none" w:sz="0" w:space="0" w:color="auto" w:frame="1"/>
              </w:rPr>
              <w:t xml:space="preserve">основными навыками построения, аналитического и численного исследования математических моделей сложных социальных систем с применением компьютерных </w:t>
            </w:r>
            <w:r w:rsidR="00774D36">
              <w:rPr>
                <w:color w:val="000000"/>
                <w:bdr w:val="none" w:sz="0" w:space="0" w:color="auto" w:frame="1"/>
              </w:rPr>
              <w:lastRenderedPageBreak/>
              <w:t>технологий.</w:t>
            </w:r>
          </w:p>
        </w:tc>
      </w:tr>
      <w:tr w:rsidR="00774D36" w:rsidRPr="00E81D73" w:rsidTr="002974EB">
        <w:trPr>
          <w:trHeight w:val="415"/>
        </w:trPr>
        <w:tc>
          <w:tcPr>
            <w:tcW w:w="1701" w:type="dxa"/>
            <w:shd w:val="clear" w:color="auto" w:fill="auto"/>
          </w:tcPr>
          <w:p w:rsidR="00774D36" w:rsidRDefault="00774D36" w:rsidP="00774D36">
            <w:pPr>
              <w:tabs>
                <w:tab w:val="left" w:pos="-4820"/>
                <w:tab w:val="left" w:pos="-4253"/>
              </w:tabs>
              <w:suppressAutoHyphens w:val="0"/>
              <w:jc w:val="both"/>
              <w:rPr>
                <w:b/>
              </w:rPr>
            </w:pPr>
            <w:r>
              <w:rPr>
                <w:b/>
              </w:rPr>
              <w:lastRenderedPageBreak/>
              <w:t>ПК-2</w:t>
            </w:r>
          </w:p>
        </w:tc>
        <w:tc>
          <w:tcPr>
            <w:tcW w:w="4111" w:type="dxa"/>
            <w:shd w:val="clear" w:color="auto" w:fill="auto"/>
          </w:tcPr>
          <w:p w:rsidR="00774D36" w:rsidRPr="00774D36" w:rsidRDefault="00774D36" w:rsidP="00774D36">
            <w:pPr>
              <w:tabs>
                <w:tab w:val="left" w:pos="-4820"/>
                <w:tab w:val="left" w:pos="-4253"/>
              </w:tabs>
              <w:suppressAutoHyphens w:val="0"/>
              <w:jc w:val="both"/>
            </w:pPr>
            <w:r w:rsidRPr="00774D36">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4394" w:type="dxa"/>
            <w:shd w:val="clear" w:color="auto" w:fill="auto"/>
          </w:tcPr>
          <w:p w:rsidR="00774D36" w:rsidRPr="00E81D73" w:rsidRDefault="00774D36" w:rsidP="00774D36">
            <w:pPr>
              <w:widowControl w:val="0"/>
              <w:autoSpaceDE w:val="0"/>
              <w:rPr>
                <w:b/>
              </w:rPr>
            </w:pPr>
            <w:r w:rsidRPr="00E81D73">
              <w:rPr>
                <w:b/>
              </w:rPr>
              <w:t xml:space="preserve">Знать: </w:t>
            </w:r>
          </w:p>
          <w:p w:rsidR="00774D36" w:rsidRPr="00E81D73" w:rsidRDefault="00774D36" w:rsidP="00774D36">
            <w:pPr>
              <w:tabs>
                <w:tab w:val="left" w:pos="-4820"/>
                <w:tab w:val="left" w:pos="-4253"/>
              </w:tabs>
              <w:suppressAutoHyphens w:val="0"/>
              <w:jc w:val="both"/>
              <w:rPr>
                <w:lang w:eastAsia="ru-RU"/>
              </w:rPr>
            </w:pPr>
            <w:r w:rsidRPr="00E81D73">
              <w:rPr>
                <w:lang w:eastAsia="ru-RU"/>
              </w:rPr>
              <w:t>Основные источники, а также   методы, способы и средства поиска, анализа, систематизации и использования правовой информации;</w:t>
            </w:r>
          </w:p>
          <w:p w:rsidR="00774D36" w:rsidRPr="00E81D73" w:rsidRDefault="00774D36" w:rsidP="00774D36">
            <w:pPr>
              <w:widowControl w:val="0"/>
              <w:autoSpaceDE w:val="0"/>
              <w:jc w:val="both"/>
            </w:pPr>
            <w:r w:rsidRPr="00E81D73">
              <w:rPr>
                <w:b/>
              </w:rPr>
              <w:t>Уметь</w:t>
            </w:r>
            <w:r w:rsidRPr="00E81D73">
              <w:t xml:space="preserve">:  </w:t>
            </w:r>
          </w:p>
          <w:p w:rsidR="00774D36" w:rsidRPr="00E81D73" w:rsidRDefault="00774D36" w:rsidP="00774D36">
            <w:pPr>
              <w:keepNext/>
              <w:suppressAutoHyphens w:val="0"/>
              <w:jc w:val="both"/>
              <w:rPr>
                <w:lang w:eastAsia="ru-RU"/>
              </w:rPr>
            </w:pPr>
            <w:r w:rsidRPr="00E81D73">
              <w:rPr>
                <w:lang w:eastAsia="ru-RU"/>
              </w:rPr>
              <w:t xml:space="preserve"> применять</w:t>
            </w:r>
            <w:r>
              <w:rPr>
                <w:lang w:eastAsia="ru-RU"/>
              </w:rPr>
              <w:t xml:space="preserve"> современные технологии для </w:t>
            </w:r>
            <w:r w:rsidRPr="00E81D73">
              <w:rPr>
                <w:lang w:eastAsia="ru-RU"/>
              </w:rPr>
              <w:t>получения, хр</w:t>
            </w:r>
            <w:r>
              <w:rPr>
                <w:lang w:eastAsia="ru-RU"/>
              </w:rPr>
              <w:t xml:space="preserve">анения, переработки и анализа </w:t>
            </w:r>
            <w:r w:rsidRPr="00E81D73">
              <w:rPr>
                <w:lang w:eastAsia="ru-RU"/>
              </w:rPr>
              <w:t>правовой информации</w:t>
            </w:r>
            <w:r w:rsidRPr="00E81D73">
              <w:rPr>
                <w:lang w:eastAsia="en-US"/>
              </w:rPr>
              <w:t>;</w:t>
            </w:r>
          </w:p>
          <w:p w:rsidR="00774D36" w:rsidRPr="00E81D73" w:rsidRDefault="00774D36" w:rsidP="00774D36">
            <w:pPr>
              <w:widowControl w:val="0"/>
              <w:autoSpaceDE w:val="0"/>
              <w:jc w:val="both"/>
            </w:pPr>
            <w:r w:rsidRPr="00E81D73">
              <w:rPr>
                <w:b/>
              </w:rPr>
              <w:t>Владеть</w:t>
            </w:r>
            <w:r w:rsidRPr="00E81D73">
              <w:t xml:space="preserve">: </w:t>
            </w:r>
          </w:p>
          <w:p w:rsidR="00774D36" w:rsidRPr="00E81D73" w:rsidRDefault="00774D36" w:rsidP="00774D36">
            <w:pPr>
              <w:keepNext/>
              <w:suppressAutoHyphens w:val="0"/>
              <w:jc w:val="both"/>
              <w:rPr>
                <w:lang w:eastAsia="ru-RU"/>
              </w:rPr>
            </w:pPr>
            <w:r w:rsidRPr="00E81D73">
              <w:rPr>
                <w:lang w:eastAsia="ru-RU"/>
              </w:rPr>
              <w:t>навыками поис</w:t>
            </w:r>
            <w:r>
              <w:rPr>
                <w:lang w:eastAsia="ru-RU"/>
              </w:rPr>
              <w:t xml:space="preserve">ка, обработки, анализа    и </w:t>
            </w:r>
            <w:r w:rsidRPr="00E81D73">
              <w:rPr>
                <w:lang w:eastAsia="ru-RU"/>
              </w:rPr>
              <w:t>использ</w:t>
            </w:r>
            <w:r>
              <w:rPr>
                <w:lang w:eastAsia="ru-RU"/>
              </w:rPr>
              <w:t xml:space="preserve">ования нормативных и правовых </w:t>
            </w:r>
            <w:r w:rsidRPr="00E81D73">
              <w:rPr>
                <w:lang w:eastAsia="ru-RU"/>
              </w:rPr>
              <w:t>документов, а также навыками работы с компьютером</w:t>
            </w:r>
            <w:r>
              <w:rPr>
                <w:lang w:eastAsia="ru-RU"/>
              </w:rPr>
              <w:t xml:space="preserve"> как средством управления </w:t>
            </w:r>
            <w:r w:rsidRPr="00E81D73">
              <w:rPr>
                <w:lang w:eastAsia="ru-RU"/>
              </w:rPr>
              <w:t>правовой информацией.</w:t>
            </w:r>
          </w:p>
        </w:tc>
      </w:tr>
      <w:tr w:rsidR="00774D36" w:rsidRPr="00E81D73" w:rsidTr="002974EB">
        <w:trPr>
          <w:trHeight w:val="415"/>
        </w:trPr>
        <w:tc>
          <w:tcPr>
            <w:tcW w:w="1701" w:type="dxa"/>
            <w:shd w:val="clear" w:color="auto" w:fill="auto"/>
          </w:tcPr>
          <w:p w:rsidR="00774D36" w:rsidRDefault="00774D36" w:rsidP="00774D36">
            <w:pPr>
              <w:tabs>
                <w:tab w:val="left" w:pos="-4820"/>
                <w:tab w:val="left" w:pos="-4253"/>
              </w:tabs>
              <w:suppressAutoHyphens w:val="0"/>
              <w:jc w:val="both"/>
              <w:rPr>
                <w:b/>
              </w:rPr>
            </w:pPr>
            <w:r>
              <w:rPr>
                <w:b/>
              </w:rPr>
              <w:t>ПК-18</w:t>
            </w:r>
          </w:p>
        </w:tc>
        <w:tc>
          <w:tcPr>
            <w:tcW w:w="4111" w:type="dxa"/>
            <w:shd w:val="clear" w:color="auto" w:fill="auto"/>
          </w:tcPr>
          <w:p w:rsidR="00774D36" w:rsidRPr="00774D36" w:rsidRDefault="00774D36" w:rsidP="00774D36">
            <w:pPr>
              <w:tabs>
                <w:tab w:val="left" w:pos="-4820"/>
                <w:tab w:val="left" w:pos="-4253"/>
              </w:tabs>
              <w:suppressAutoHyphens w:val="0"/>
              <w:jc w:val="both"/>
            </w:pPr>
            <w:r w:rsidRPr="00774D36">
              <w:t>способностью принимать участие в проектировании организационных действий, умением эффективно исполнять служебные (трудовые) обязанности</w:t>
            </w:r>
          </w:p>
        </w:tc>
        <w:tc>
          <w:tcPr>
            <w:tcW w:w="4394" w:type="dxa"/>
            <w:shd w:val="clear" w:color="auto" w:fill="auto"/>
          </w:tcPr>
          <w:p w:rsidR="00774D36" w:rsidRPr="00E81D73" w:rsidRDefault="00774D36"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Знать</w:t>
            </w:r>
            <w:r w:rsidRPr="00E81D73">
              <w:rPr>
                <w:iCs/>
                <w:color w:val="000000"/>
                <w:bdr w:val="none" w:sz="0" w:space="0" w:color="auto" w:frame="1"/>
              </w:rPr>
              <w:t>:</w:t>
            </w:r>
          </w:p>
          <w:p w:rsidR="00774D36" w:rsidRPr="00E81D73" w:rsidRDefault="00774D36"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об основных видах содержательных и формальных моделей социальных процессов.</w:t>
            </w:r>
          </w:p>
          <w:p w:rsidR="00774D36" w:rsidRPr="00E81D73" w:rsidRDefault="00774D36"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Уметь</w:t>
            </w:r>
            <w:r w:rsidRPr="00E81D73">
              <w:rPr>
                <w:iCs/>
                <w:color w:val="000000"/>
                <w:bdr w:val="none" w:sz="0" w:space="0" w:color="auto" w:frame="1"/>
              </w:rPr>
              <w:t>:</w:t>
            </w:r>
          </w:p>
          <w:p w:rsidR="00774D36" w:rsidRPr="00E81D73" w:rsidRDefault="00774D36"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 xml:space="preserve">анализировать поставленную задачу и </w:t>
            </w:r>
            <w:r>
              <w:rPr>
                <w:color w:val="000000"/>
                <w:bdr w:val="none" w:sz="0" w:space="0" w:color="auto" w:frame="1"/>
              </w:rPr>
              <w:t>выявлять логические взаимосвязи.</w:t>
            </w:r>
          </w:p>
          <w:p w:rsidR="00774D36" w:rsidRPr="00E81D73" w:rsidRDefault="00774D36" w:rsidP="00774D36">
            <w:pPr>
              <w:widowControl w:val="0"/>
              <w:shd w:val="clear" w:color="auto" w:fill="FFFFFF"/>
              <w:tabs>
                <w:tab w:val="left" w:pos="643"/>
              </w:tabs>
              <w:jc w:val="both"/>
              <w:textAlignment w:val="baseline"/>
              <w:rPr>
                <w:iCs/>
                <w:color w:val="000000"/>
                <w:bdr w:val="none" w:sz="0" w:space="0" w:color="auto" w:frame="1"/>
              </w:rPr>
            </w:pPr>
            <w:r w:rsidRPr="00E81D73">
              <w:rPr>
                <w:b/>
                <w:bCs/>
                <w:iCs/>
                <w:color w:val="000000"/>
                <w:bdr w:val="none" w:sz="0" w:space="0" w:color="auto" w:frame="1"/>
              </w:rPr>
              <w:t>Владеть</w:t>
            </w:r>
            <w:r w:rsidRPr="00E81D73">
              <w:rPr>
                <w:iCs/>
                <w:color w:val="000000"/>
                <w:bdr w:val="none" w:sz="0" w:space="0" w:color="auto" w:frame="1"/>
              </w:rPr>
              <w:t>:</w:t>
            </w:r>
          </w:p>
          <w:p w:rsidR="00774D36" w:rsidRPr="00774D36" w:rsidRDefault="00774D36" w:rsidP="00774D36">
            <w:pPr>
              <w:widowControl w:val="0"/>
              <w:shd w:val="clear" w:color="auto" w:fill="FFFFFF"/>
              <w:tabs>
                <w:tab w:val="left" w:pos="643"/>
              </w:tabs>
              <w:jc w:val="both"/>
              <w:textAlignment w:val="baseline"/>
              <w:rPr>
                <w:color w:val="000000"/>
                <w:bdr w:val="none" w:sz="0" w:space="0" w:color="auto" w:frame="1"/>
              </w:rPr>
            </w:pPr>
            <w:r w:rsidRPr="00E81D73">
              <w:rPr>
                <w:color w:val="000000"/>
                <w:bdr w:val="none" w:sz="0" w:space="0" w:color="auto" w:frame="1"/>
              </w:rPr>
              <w:t>основными навыками построения, аналитического и численного исследования математическ</w:t>
            </w:r>
            <w:r>
              <w:rPr>
                <w:color w:val="000000"/>
                <w:bdr w:val="none" w:sz="0" w:space="0" w:color="auto" w:frame="1"/>
              </w:rPr>
              <w:t>их моделей.</w:t>
            </w:r>
          </w:p>
        </w:tc>
      </w:tr>
    </w:tbl>
    <w:p w:rsidR="00774D36" w:rsidRDefault="00774D36" w:rsidP="002974EB">
      <w:pPr>
        <w:tabs>
          <w:tab w:val="left" w:pos="851"/>
          <w:tab w:val="left" w:pos="993"/>
        </w:tabs>
        <w:suppressAutoHyphens w:val="0"/>
        <w:jc w:val="both"/>
      </w:pPr>
      <w:bookmarkStart w:id="1" w:name="_Toc459975977"/>
    </w:p>
    <w:p w:rsidR="002974EB" w:rsidRPr="002974EB" w:rsidRDefault="002974EB" w:rsidP="002974EB">
      <w:pPr>
        <w:tabs>
          <w:tab w:val="left" w:pos="851"/>
          <w:tab w:val="left" w:pos="993"/>
        </w:tabs>
        <w:suppressAutoHyphens w:val="0"/>
        <w:jc w:val="both"/>
        <w:rPr>
          <w:b/>
          <w:lang w:eastAsia="ru-RU"/>
        </w:rPr>
      </w:pPr>
      <w:r w:rsidRPr="002974EB">
        <w:rPr>
          <w:b/>
          <w:lang w:eastAsia="ru-RU"/>
        </w:rPr>
        <w:t xml:space="preserve">2.Место учебной </w:t>
      </w:r>
      <w:r w:rsidR="00774D36" w:rsidRPr="002974EB">
        <w:rPr>
          <w:b/>
          <w:lang w:eastAsia="ru-RU"/>
        </w:rPr>
        <w:t>дисциплины в</w:t>
      </w:r>
      <w:r w:rsidRPr="002974EB">
        <w:rPr>
          <w:b/>
          <w:lang w:eastAsia="ru-RU"/>
        </w:rPr>
        <w:t xml:space="preserve"> структуре основной профессиональной образовательной программы бакалавриата:</w:t>
      </w:r>
    </w:p>
    <w:p w:rsidR="002974EB" w:rsidRPr="002974EB" w:rsidRDefault="002974EB" w:rsidP="00774D36">
      <w:pPr>
        <w:ind w:firstLine="708"/>
        <w:jc w:val="both"/>
        <w:rPr>
          <w:rFonts w:eastAsia="TimesNewRomanPSMT"/>
          <w:lang w:eastAsia="en-US"/>
        </w:rPr>
      </w:pPr>
      <w:r w:rsidRPr="002974EB">
        <w:rPr>
          <w:rFonts w:eastAsia="TimesNewRomanPSMT"/>
          <w:lang w:eastAsia="en-US"/>
        </w:rPr>
        <w:t>Учебная дисциплина</w:t>
      </w:r>
      <w:r w:rsidRPr="002974EB">
        <w:rPr>
          <w:rFonts w:eastAsia="Calibri"/>
        </w:rPr>
        <w:t xml:space="preserve"> Б1.В.ДВ.11.0</w:t>
      </w:r>
      <w:r w:rsidR="00774D36">
        <w:rPr>
          <w:rFonts w:eastAsia="Calibri"/>
        </w:rPr>
        <w:t>2</w:t>
      </w:r>
      <w:r w:rsidRPr="002974EB">
        <w:rPr>
          <w:rFonts w:eastAsia="Calibri"/>
        </w:rPr>
        <w:t>.</w:t>
      </w:r>
      <w:r w:rsidRPr="002974EB">
        <w:rPr>
          <w:rFonts w:ascii="Calibri" w:eastAsia="Calibri" w:hAnsi="Calibri"/>
          <w:sz w:val="22"/>
          <w:szCs w:val="22"/>
        </w:rPr>
        <w:t xml:space="preserve"> </w:t>
      </w:r>
      <w:r w:rsidRPr="002974EB">
        <w:rPr>
          <w:rFonts w:eastAsia="Calibri"/>
        </w:rPr>
        <w:t xml:space="preserve">Основы делопроизводства    </w:t>
      </w:r>
      <w:r w:rsidRPr="002974EB">
        <w:rPr>
          <w:rFonts w:eastAsia="TimesNewRomanPSMT"/>
          <w:lang w:eastAsia="en-US"/>
        </w:rPr>
        <w:t xml:space="preserve">реализуется в </w:t>
      </w:r>
      <w:r w:rsidR="00774D36" w:rsidRPr="002974EB">
        <w:rPr>
          <w:rFonts w:eastAsia="TimesNewRomanPSMT"/>
          <w:lang w:eastAsia="en-US"/>
        </w:rPr>
        <w:t>рамках дисциплин по</w:t>
      </w:r>
      <w:r w:rsidRPr="002974EB">
        <w:rPr>
          <w:rFonts w:eastAsia="TimesNewRomanPSMT"/>
          <w:lang w:eastAsia="en-US"/>
        </w:rPr>
        <w:t xml:space="preserve"> выбору </w:t>
      </w:r>
      <w:r w:rsidR="00774D36" w:rsidRPr="002974EB">
        <w:rPr>
          <w:rFonts w:eastAsia="TimesNewRomanPSMT"/>
          <w:lang w:eastAsia="en-US"/>
        </w:rPr>
        <w:t>вариативной части</w:t>
      </w:r>
      <w:r w:rsidRPr="002974EB">
        <w:rPr>
          <w:rFonts w:eastAsia="TimesNewRomanPSMT"/>
          <w:lang w:eastAsia="en-US"/>
        </w:rPr>
        <w:t>.</w:t>
      </w:r>
    </w:p>
    <w:p w:rsidR="002974EB" w:rsidRDefault="002974EB" w:rsidP="00774D36">
      <w:pPr>
        <w:shd w:val="clear" w:color="auto" w:fill="FFFFFF"/>
        <w:autoSpaceDE w:val="0"/>
        <w:ind w:firstLine="708"/>
        <w:jc w:val="both"/>
        <w:rPr>
          <w:rFonts w:eastAsia="TimesNewRomanPSMT"/>
          <w:lang w:eastAsia="en-US"/>
        </w:rPr>
      </w:pPr>
      <w:r w:rsidRPr="002974EB">
        <w:rPr>
          <w:rFonts w:eastAsia="TimesNewRomanPSMT"/>
          <w:lang w:eastAsia="en-US"/>
        </w:rPr>
        <w:t xml:space="preserve">Для освоения </w:t>
      </w:r>
      <w:r>
        <w:rPr>
          <w:rFonts w:eastAsia="TimesNewRomanPSMT"/>
          <w:lang w:eastAsia="en-US"/>
        </w:rPr>
        <w:t xml:space="preserve">учебной </w:t>
      </w:r>
      <w:r w:rsidRPr="002974EB">
        <w:rPr>
          <w:rFonts w:eastAsia="TimesNewRomanPSMT"/>
          <w:lang w:eastAsia="en-US"/>
        </w:rPr>
        <w:t xml:space="preserve">дисциплины необходимы компетенции, сформированные в рамках следующих </w:t>
      </w:r>
      <w:r>
        <w:rPr>
          <w:rFonts w:eastAsia="TimesNewRomanPSMT"/>
          <w:lang w:eastAsia="en-US"/>
        </w:rPr>
        <w:t xml:space="preserve">учебных </w:t>
      </w:r>
      <w:r w:rsidRPr="002974EB">
        <w:rPr>
          <w:rFonts w:eastAsia="TimesNewRomanPSMT"/>
          <w:lang w:eastAsia="en-US"/>
        </w:rPr>
        <w:t xml:space="preserve">дисциплин ОПОП: </w:t>
      </w:r>
      <w:r w:rsidR="00774D36" w:rsidRPr="00774D36">
        <w:rPr>
          <w:rFonts w:eastAsia="TimesNewRomanPSMT"/>
          <w:lang w:eastAsia="en-US"/>
        </w:rPr>
        <w:t>Теория управления, Основы управления персоналом, Управленческий учёт персонала, Управление развитием региона.</w:t>
      </w:r>
    </w:p>
    <w:p w:rsidR="00774D36" w:rsidRPr="002974EB" w:rsidRDefault="00774D36" w:rsidP="002974EB">
      <w:pPr>
        <w:shd w:val="clear" w:color="auto" w:fill="FFFFFF"/>
        <w:autoSpaceDE w:val="0"/>
        <w:jc w:val="both"/>
        <w:rPr>
          <w:rFonts w:eastAsia="TimesNewRomanPSMT"/>
          <w:lang w:eastAsia="en-US"/>
        </w:rPr>
      </w:pPr>
    </w:p>
    <w:bookmarkEnd w:id="1"/>
    <w:p w:rsidR="00774D36" w:rsidRDefault="00774D36" w:rsidP="00774D36">
      <w:pPr>
        <w:widowControl w:val="0"/>
        <w:tabs>
          <w:tab w:val="left" w:pos="0"/>
        </w:tabs>
        <w:autoSpaceDE w:val="0"/>
        <w:ind w:right="102"/>
        <w:jc w:val="both"/>
      </w:pPr>
      <w:r>
        <w:rPr>
          <w:bCs/>
          <w:kern w:val="32"/>
        </w:rPr>
        <w:tab/>
      </w:r>
      <w:r w:rsidR="002974EB" w:rsidRPr="002974EB">
        <w:rPr>
          <w:bCs/>
          <w:kern w:val="32"/>
        </w:rPr>
        <w:t>Учебная д</w:t>
      </w:r>
      <w:r w:rsidR="008F3049" w:rsidRPr="009932C9">
        <w:t xml:space="preserve">исциплина изучается на </w:t>
      </w:r>
      <w:r w:rsidR="00F10113" w:rsidRPr="00921E66">
        <w:t>4</w:t>
      </w:r>
      <w:r w:rsidR="008F3049" w:rsidRPr="00921E66">
        <w:t xml:space="preserve"> курсе </w:t>
      </w:r>
      <w:r w:rsidR="009B021B" w:rsidRPr="00921E66">
        <w:t>в</w:t>
      </w:r>
      <w:r w:rsidR="008F3049" w:rsidRPr="00921E66">
        <w:t xml:space="preserve"> </w:t>
      </w:r>
      <w:r w:rsidR="00F10113" w:rsidRPr="00921E66">
        <w:t>7</w:t>
      </w:r>
      <w:r w:rsidR="008F3049" w:rsidRPr="00921E66">
        <w:t xml:space="preserve"> семестре</w:t>
      </w:r>
      <w:r w:rsidR="008F3049" w:rsidRPr="009932C9">
        <w:t xml:space="preserve"> (для очной формы обучения).</w:t>
      </w:r>
    </w:p>
    <w:p w:rsidR="008F3049" w:rsidRDefault="00774D36" w:rsidP="00774D36">
      <w:pPr>
        <w:widowControl w:val="0"/>
        <w:tabs>
          <w:tab w:val="left" w:pos="0"/>
        </w:tabs>
        <w:autoSpaceDE w:val="0"/>
        <w:ind w:right="102"/>
        <w:jc w:val="both"/>
      </w:pPr>
      <w:r>
        <w:tab/>
      </w:r>
      <w:r w:rsidR="002974EB">
        <w:t>Учебная д</w:t>
      </w:r>
      <w:r w:rsidR="008F3049" w:rsidRPr="009932C9">
        <w:t xml:space="preserve">исциплина </w:t>
      </w:r>
      <w:r w:rsidR="008F3049" w:rsidRPr="00921E66">
        <w:t>изучается на</w:t>
      </w:r>
      <w:r w:rsidR="009B021B" w:rsidRPr="00921E66">
        <w:t xml:space="preserve"> </w:t>
      </w:r>
      <w:r w:rsidR="00921E66" w:rsidRPr="00921E66">
        <w:t>4</w:t>
      </w:r>
      <w:r w:rsidR="008F3049" w:rsidRPr="00921E66">
        <w:t xml:space="preserve"> курсе в </w:t>
      </w:r>
      <w:r>
        <w:t>7</w:t>
      </w:r>
      <w:r w:rsidR="008F3049" w:rsidRPr="00921E66">
        <w:t xml:space="preserve"> семестре (для заочной формы обучения).</w:t>
      </w:r>
    </w:p>
    <w:p w:rsidR="008F3049" w:rsidRDefault="008F3049" w:rsidP="008F3049">
      <w:pPr>
        <w:widowControl w:val="0"/>
        <w:tabs>
          <w:tab w:val="left" w:pos="5605"/>
          <w:tab w:val="left" w:pos="8323"/>
        </w:tabs>
        <w:autoSpaceDE w:val="0"/>
        <w:ind w:left="652" w:right="102"/>
      </w:pPr>
    </w:p>
    <w:p w:rsidR="002974EB" w:rsidRPr="002974EB" w:rsidRDefault="002974EB" w:rsidP="00BE1684">
      <w:pPr>
        <w:widowControl w:val="0"/>
        <w:suppressAutoHyphens w:val="0"/>
        <w:autoSpaceDE w:val="0"/>
        <w:autoSpaceDN w:val="0"/>
        <w:adjustRightInd w:val="0"/>
        <w:jc w:val="both"/>
        <w:rPr>
          <w:b/>
          <w:lang w:eastAsia="ru-RU"/>
        </w:rPr>
      </w:pPr>
      <w:r w:rsidRPr="002974EB">
        <w:rPr>
          <w:b/>
          <w:lang w:eastAsia="ru-RU"/>
        </w:rPr>
        <w:t xml:space="preserve">3. Объем учебной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974EB" w:rsidRDefault="002974EB" w:rsidP="002974EB">
      <w:pPr>
        <w:jc w:val="both"/>
        <w:rPr>
          <w:b/>
        </w:rPr>
      </w:pPr>
      <w:bookmarkStart w:id="2" w:name="_Toc459975979"/>
    </w:p>
    <w:p w:rsidR="005546EF" w:rsidRDefault="002974EB" w:rsidP="002974EB">
      <w:pPr>
        <w:jc w:val="both"/>
        <w:rPr>
          <w:rFonts w:eastAsia="Andale Sans UI"/>
          <w:kern w:val="1"/>
        </w:rPr>
      </w:pPr>
      <w:r w:rsidRPr="002974EB">
        <w:t>Общая трудоёмкость (объём) дисциплины (модуля) составляет</w:t>
      </w:r>
      <w:r w:rsidRPr="002974EB">
        <w:rPr>
          <w:b/>
        </w:rPr>
        <w:t xml:space="preserve"> </w:t>
      </w:r>
      <w:r w:rsidR="00774D36" w:rsidRPr="002974EB">
        <w:t>108 часов</w:t>
      </w:r>
      <w:r w:rsidRPr="002974EB">
        <w:t>,</w:t>
      </w:r>
      <w:r w:rsidRPr="002974EB">
        <w:rPr>
          <w:rFonts w:eastAsia="Andale Sans UI"/>
          <w:kern w:val="1"/>
        </w:rPr>
        <w:t xml:space="preserve"> 3</w:t>
      </w:r>
      <w:r>
        <w:rPr>
          <w:rFonts w:eastAsia="Andale Sans UI"/>
          <w:kern w:val="1"/>
        </w:rPr>
        <w:t xml:space="preserve"> зачетные единицы.</w:t>
      </w:r>
    </w:p>
    <w:p w:rsidR="00774D36" w:rsidRDefault="00774D36" w:rsidP="002974EB">
      <w:pPr>
        <w:jc w:val="both"/>
        <w:rPr>
          <w:rFonts w:eastAsia="Andale Sans UI"/>
          <w:kern w:val="1"/>
        </w:rPr>
      </w:pPr>
    </w:p>
    <w:p w:rsidR="00774D36" w:rsidRPr="002974EB" w:rsidRDefault="00774D36" w:rsidP="002974EB">
      <w:pPr>
        <w:jc w:val="both"/>
        <w:rPr>
          <w:rFonts w:eastAsia="Andale Sans UI"/>
          <w:kern w:val="1"/>
        </w:rPr>
      </w:pPr>
    </w:p>
    <w:p w:rsidR="008F3049" w:rsidRPr="00D932CF" w:rsidRDefault="008F3049" w:rsidP="005546EF">
      <w:pPr>
        <w:pStyle w:val="2"/>
        <w:numPr>
          <w:ilvl w:val="0"/>
          <w:numId w:val="0"/>
        </w:numPr>
        <w:pBdr>
          <w:bottom w:val="none" w:sz="0" w:space="0" w:color="auto"/>
        </w:pBdr>
        <w:ind w:left="576" w:hanging="576"/>
        <w:rPr>
          <w:i/>
        </w:rPr>
      </w:pPr>
      <w:r w:rsidRPr="00D932CF">
        <w:rPr>
          <w:i/>
        </w:rPr>
        <w:lastRenderedPageBreak/>
        <w:t xml:space="preserve">3.1 Объём </w:t>
      </w:r>
      <w:r w:rsidR="002974EB">
        <w:rPr>
          <w:i/>
        </w:rPr>
        <w:t xml:space="preserve">учебной </w:t>
      </w:r>
      <w:r w:rsidRPr="00D932CF">
        <w:rPr>
          <w:i/>
        </w:rPr>
        <w:t>дисциплины по видам учебных занятий (в</w:t>
      </w:r>
      <w:r w:rsidRPr="00D932CF">
        <w:rPr>
          <w:i/>
          <w:spacing w:val="-21"/>
        </w:rPr>
        <w:t xml:space="preserve"> </w:t>
      </w:r>
      <w:r w:rsidRPr="00D932CF">
        <w:rPr>
          <w:i/>
        </w:rPr>
        <w:t>часах)</w:t>
      </w:r>
      <w:bookmarkEnd w:id="2"/>
    </w:p>
    <w:tbl>
      <w:tblPr>
        <w:tblW w:w="8647" w:type="dxa"/>
        <w:jc w:val="center"/>
        <w:tblLook w:val="04A0" w:firstRow="1" w:lastRow="0" w:firstColumn="1" w:lastColumn="0" w:noHBand="0" w:noVBand="1"/>
      </w:tblPr>
      <w:tblGrid>
        <w:gridCol w:w="3844"/>
        <w:gridCol w:w="2237"/>
        <w:gridCol w:w="2566"/>
      </w:tblGrid>
      <w:tr w:rsidR="008D3CA9" w:rsidRPr="008D3CA9" w:rsidTr="00F51DBC">
        <w:trPr>
          <w:trHeight w:val="480"/>
          <w:jc w:val="center"/>
        </w:trPr>
        <w:tc>
          <w:tcPr>
            <w:tcW w:w="38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3CA9" w:rsidRPr="005546EF" w:rsidRDefault="008D3CA9" w:rsidP="00412C75">
            <w:pPr>
              <w:suppressAutoHyphens w:val="0"/>
              <w:ind w:right="2018"/>
              <w:jc w:val="center"/>
              <w:rPr>
                <w:b/>
                <w:bCs/>
                <w:color w:val="000000"/>
                <w:lang w:eastAsia="ru-RU"/>
              </w:rPr>
            </w:pPr>
            <w:r w:rsidRPr="005546EF">
              <w:rPr>
                <w:b/>
                <w:bCs/>
                <w:color w:val="000000"/>
                <w:lang w:eastAsia="ru-RU"/>
              </w:rPr>
              <w:t xml:space="preserve">          </w:t>
            </w:r>
            <w:r w:rsidR="00412C75" w:rsidRPr="005546EF">
              <w:rPr>
                <w:b/>
                <w:bCs/>
                <w:color w:val="000000"/>
                <w:lang w:eastAsia="ru-RU"/>
              </w:rPr>
              <w:t xml:space="preserve">          Объём</w:t>
            </w:r>
            <w:r w:rsidR="002974EB">
              <w:rPr>
                <w:b/>
                <w:bCs/>
                <w:color w:val="000000"/>
                <w:lang w:eastAsia="ru-RU"/>
              </w:rPr>
              <w:t xml:space="preserve"> </w:t>
            </w:r>
            <w:r w:rsidR="00774D36">
              <w:rPr>
                <w:b/>
                <w:bCs/>
                <w:color w:val="000000"/>
                <w:lang w:eastAsia="ru-RU"/>
              </w:rPr>
              <w:t xml:space="preserve">учебной </w:t>
            </w:r>
            <w:r w:rsidR="00774D36" w:rsidRPr="005546EF">
              <w:rPr>
                <w:b/>
                <w:bCs/>
                <w:color w:val="000000"/>
                <w:lang w:eastAsia="ru-RU"/>
              </w:rPr>
              <w:t>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8D3CA9" w:rsidRPr="005546EF" w:rsidRDefault="008D3CA9" w:rsidP="008D3CA9">
            <w:pPr>
              <w:suppressAutoHyphens w:val="0"/>
              <w:jc w:val="center"/>
              <w:rPr>
                <w:b/>
                <w:bCs/>
                <w:color w:val="000000"/>
                <w:lang w:eastAsia="ru-RU"/>
              </w:rPr>
            </w:pPr>
            <w:r w:rsidRPr="005546EF">
              <w:rPr>
                <w:b/>
                <w:bCs/>
                <w:color w:val="000000"/>
                <w:lang w:eastAsia="ru-RU"/>
              </w:rPr>
              <w:t>Всего часов</w:t>
            </w:r>
          </w:p>
        </w:tc>
      </w:tr>
      <w:tr w:rsidR="008D3CA9" w:rsidRPr="008D3CA9" w:rsidTr="00F51DBC">
        <w:trPr>
          <w:trHeight w:val="691"/>
          <w:jc w:val="center"/>
        </w:trPr>
        <w:tc>
          <w:tcPr>
            <w:tcW w:w="3844" w:type="dxa"/>
            <w:vMerge/>
            <w:tcBorders>
              <w:top w:val="single" w:sz="8" w:space="0" w:color="000000"/>
              <w:left w:val="single" w:sz="8" w:space="0" w:color="000000"/>
              <w:bottom w:val="single" w:sz="8" w:space="0" w:color="000000"/>
              <w:right w:val="single" w:sz="8" w:space="0" w:color="000000"/>
            </w:tcBorders>
            <w:vAlign w:val="center"/>
            <w:hideMark/>
          </w:tcPr>
          <w:p w:rsidR="008D3CA9" w:rsidRPr="008D3CA9" w:rsidRDefault="008D3CA9" w:rsidP="008D3CA9">
            <w:pPr>
              <w:suppressAutoHyphens w:val="0"/>
              <w:rPr>
                <w:b/>
                <w:bCs/>
                <w:color w:val="000000"/>
                <w:sz w:val="28"/>
                <w:szCs w:val="28"/>
                <w:lang w:eastAsia="ru-RU"/>
              </w:rPr>
            </w:pPr>
          </w:p>
        </w:tc>
        <w:tc>
          <w:tcPr>
            <w:tcW w:w="2237" w:type="dxa"/>
            <w:tcBorders>
              <w:top w:val="nil"/>
              <w:left w:val="nil"/>
              <w:bottom w:val="single" w:sz="8" w:space="0" w:color="000000"/>
              <w:right w:val="single" w:sz="8" w:space="0" w:color="000000"/>
            </w:tcBorders>
            <w:shd w:val="clear" w:color="auto" w:fill="auto"/>
            <w:vAlign w:val="center"/>
            <w:hideMark/>
          </w:tcPr>
          <w:p w:rsidR="008D3CA9" w:rsidRPr="002974EB" w:rsidRDefault="008D3CA9" w:rsidP="008D3CA9">
            <w:pPr>
              <w:suppressAutoHyphens w:val="0"/>
              <w:jc w:val="center"/>
              <w:rPr>
                <w:b/>
                <w:color w:val="000000"/>
                <w:lang w:eastAsia="ru-RU"/>
              </w:rPr>
            </w:pPr>
            <w:r w:rsidRPr="002974EB">
              <w:rPr>
                <w:b/>
                <w:color w:val="000000"/>
                <w:szCs w:val="20"/>
                <w:lang w:eastAsia="ru-RU"/>
              </w:rPr>
              <w:t>очная форма обучения</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2974EB" w:rsidRDefault="008D3CA9" w:rsidP="008D3CA9">
            <w:pPr>
              <w:suppressAutoHyphens w:val="0"/>
              <w:jc w:val="center"/>
              <w:rPr>
                <w:b/>
                <w:color w:val="000000"/>
                <w:lang w:eastAsia="ru-RU"/>
              </w:rPr>
            </w:pPr>
            <w:r w:rsidRPr="002974EB">
              <w:rPr>
                <w:b/>
                <w:color w:val="000000"/>
                <w:szCs w:val="20"/>
                <w:lang w:eastAsia="ru-RU"/>
              </w:rPr>
              <w:t>заочная форма обучения</w:t>
            </w:r>
          </w:p>
        </w:tc>
      </w:tr>
      <w:tr w:rsidR="008D3CA9" w:rsidRPr="008D3CA9" w:rsidTr="00F51DBC">
        <w:trPr>
          <w:trHeight w:hRule="exact" w:val="571"/>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Общая трудоемкость 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8D3CA9" w:rsidRPr="008D3CA9" w:rsidRDefault="008D3CA9" w:rsidP="008D3CA9">
            <w:pPr>
              <w:suppressAutoHyphens w:val="0"/>
              <w:jc w:val="center"/>
              <w:rPr>
                <w:color w:val="000000"/>
                <w:lang w:eastAsia="ru-RU"/>
              </w:rPr>
            </w:pPr>
            <w:r w:rsidRPr="008D3CA9">
              <w:rPr>
                <w:color w:val="000000"/>
                <w:lang w:eastAsia="ru-RU"/>
              </w:rPr>
              <w:t>108</w:t>
            </w:r>
          </w:p>
        </w:tc>
      </w:tr>
      <w:tr w:rsidR="008D3CA9" w:rsidRPr="008D3CA9" w:rsidTr="00F51DBC">
        <w:trPr>
          <w:trHeight w:hRule="exact" w:val="990"/>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Контактная</w:t>
            </w:r>
            <w:r w:rsidRPr="008D3CA9">
              <w:rPr>
                <w:b/>
                <w:bCs/>
                <w:color w:val="000000"/>
                <w:lang w:eastAsia="ru-RU"/>
              </w:rPr>
              <w:t xml:space="preserve"> </w:t>
            </w:r>
            <w:r w:rsidRPr="008D3CA9">
              <w:rPr>
                <w:color w:val="000000"/>
                <w:lang w:eastAsia="ru-RU"/>
              </w:rPr>
              <w:t>работа обучающихся с преподавателем (всего)</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b/>
                <w:lang w:eastAsia="ru-RU"/>
              </w:rPr>
            </w:pPr>
            <w:r>
              <w:rPr>
                <w:b/>
                <w:lang w:eastAsia="ru-RU"/>
              </w:rPr>
              <w:t>48</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b/>
                <w:lang w:eastAsia="ru-RU"/>
              </w:rPr>
            </w:pPr>
            <w:r>
              <w:rPr>
                <w:b/>
                <w:lang w:eastAsia="ru-RU"/>
              </w:rPr>
              <w:t>14</w:t>
            </w:r>
          </w:p>
        </w:tc>
      </w:tr>
      <w:tr w:rsidR="008D3CA9" w:rsidRPr="008D3CA9" w:rsidTr="00F51DBC">
        <w:trPr>
          <w:trHeight w:hRule="exact" w:val="565"/>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Аудиторная работа (всего</w:t>
            </w:r>
            <w:r>
              <w:rPr>
                <w:b/>
                <w:bCs/>
                <w:color w:val="000000"/>
                <w:lang w:eastAsia="ru-RU"/>
              </w:rPr>
              <w:t>)</w:t>
            </w:r>
            <w:r w:rsidRPr="008D3CA9">
              <w:rPr>
                <w:color w:val="000000"/>
                <w:lang w:eastAsia="ru-RU"/>
              </w:rPr>
              <w:t>:</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48</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14</w:t>
            </w:r>
          </w:p>
        </w:tc>
      </w:tr>
      <w:tr w:rsidR="008D3CA9" w:rsidRPr="008D3CA9" w:rsidTr="00F51DBC">
        <w:trPr>
          <w:trHeight w:hRule="exact" w:val="43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 том числе:</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p>
        </w:tc>
      </w:tr>
      <w:tr w:rsidR="008D3CA9" w:rsidRPr="008D3CA9" w:rsidTr="00F51DBC">
        <w:trPr>
          <w:trHeight w:hRule="exact" w:val="296"/>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лекции</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24</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6</w:t>
            </w:r>
          </w:p>
        </w:tc>
      </w:tr>
      <w:tr w:rsidR="008D3CA9" w:rsidRPr="008D3CA9" w:rsidTr="00F51DBC">
        <w:trPr>
          <w:trHeight w:hRule="exact" w:val="587"/>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семинары, практические занятия</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24</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6</w:t>
            </w:r>
          </w:p>
        </w:tc>
      </w:tr>
      <w:tr w:rsidR="008D3CA9" w:rsidRPr="008D3CA9" w:rsidTr="00F51DBC">
        <w:trPr>
          <w:trHeight w:hRule="exact" w:val="39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лабораторные работы</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2</w:t>
            </w:r>
          </w:p>
        </w:tc>
      </w:tr>
      <w:tr w:rsidR="008D3CA9" w:rsidRPr="008D3CA9" w:rsidTr="00F51DBC">
        <w:trPr>
          <w:trHeight w:hRule="exact" w:val="870"/>
          <w:jc w:val="center"/>
        </w:trPr>
        <w:tc>
          <w:tcPr>
            <w:tcW w:w="3844" w:type="dxa"/>
            <w:tcBorders>
              <w:top w:val="nil"/>
              <w:left w:val="single" w:sz="8" w:space="0" w:color="000000"/>
              <w:bottom w:val="single" w:sz="4" w:space="0" w:color="auto"/>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Внеаудиторная работа (всего):</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r w:rsidR="00774D36">
              <w:rPr>
                <w:color w:val="000000"/>
                <w:lang w:eastAsia="ru-RU"/>
              </w:rPr>
              <w:t>42</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p>
        </w:tc>
      </w:tr>
      <w:tr w:rsidR="008D3CA9" w:rsidRPr="008D3CA9" w:rsidTr="00F51DBC">
        <w:trPr>
          <w:trHeight w:hRule="exact" w:val="303"/>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 том числе:</w:t>
            </w:r>
          </w:p>
        </w:tc>
        <w:tc>
          <w:tcPr>
            <w:tcW w:w="2237" w:type="dxa"/>
            <w:vMerge w:val="restart"/>
            <w:tcBorders>
              <w:top w:val="nil"/>
              <w:left w:val="single" w:sz="4" w:space="0" w:color="auto"/>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2</w:t>
            </w:r>
          </w:p>
        </w:tc>
        <w:tc>
          <w:tcPr>
            <w:tcW w:w="2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2</w:t>
            </w:r>
          </w:p>
        </w:tc>
      </w:tr>
      <w:tr w:rsidR="008D3CA9" w:rsidRPr="008D3CA9" w:rsidTr="00F51DBC">
        <w:trPr>
          <w:trHeight w:val="263"/>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8D3CA9" w:rsidRPr="008D3CA9" w:rsidRDefault="008D3CA9" w:rsidP="00412C75">
            <w:pPr>
              <w:suppressAutoHyphens w:val="0"/>
              <w:ind w:firstLineChars="14" w:firstLine="34"/>
              <w:rPr>
                <w:iCs/>
                <w:color w:val="000000"/>
                <w:lang w:eastAsia="ru-RU"/>
              </w:rPr>
            </w:pPr>
            <w:r w:rsidRPr="008D3CA9">
              <w:rPr>
                <w:iCs/>
                <w:color w:val="000000"/>
                <w:lang w:eastAsia="ru-RU"/>
              </w:rPr>
              <w:t>консультация по дисциплине</w:t>
            </w:r>
          </w:p>
        </w:tc>
        <w:tc>
          <w:tcPr>
            <w:tcW w:w="2237" w:type="dxa"/>
            <w:vMerge/>
            <w:tcBorders>
              <w:top w:val="nil"/>
              <w:left w:val="single" w:sz="4" w:space="0" w:color="auto"/>
              <w:bottom w:val="single" w:sz="8" w:space="0" w:color="000000"/>
              <w:right w:val="single" w:sz="8" w:space="0" w:color="000000"/>
            </w:tcBorders>
            <w:vAlign w:val="center"/>
            <w:hideMark/>
          </w:tcPr>
          <w:p w:rsidR="008D3CA9" w:rsidRPr="00921E66" w:rsidRDefault="008D3CA9" w:rsidP="008D3CA9">
            <w:pPr>
              <w:suppressAutoHyphens w:val="0"/>
              <w:rPr>
                <w:color w:val="000000"/>
                <w:lang w:eastAsia="ru-RU"/>
              </w:rPr>
            </w:pPr>
          </w:p>
        </w:tc>
        <w:tc>
          <w:tcPr>
            <w:tcW w:w="2566" w:type="dxa"/>
            <w:vMerge/>
            <w:tcBorders>
              <w:top w:val="nil"/>
              <w:left w:val="single" w:sz="8" w:space="0" w:color="000000"/>
              <w:bottom w:val="single" w:sz="8" w:space="0" w:color="000000"/>
              <w:right w:val="single" w:sz="8" w:space="0" w:color="000000"/>
            </w:tcBorders>
            <w:vAlign w:val="center"/>
            <w:hideMark/>
          </w:tcPr>
          <w:p w:rsidR="008D3CA9" w:rsidRPr="00921E66" w:rsidRDefault="008D3CA9" w:rsidP="008D3CA9">
            <w:pPr>
              <w:suppressAutoHyphens w:val="0"/>
              <w:rPr>
                <w:color w:val="000000"/>
                <w:lang w:eastAsia="ru-RU"/>
              </w:rPr>
            </w:pPr>
          </w:p>
        </w:tc>
      </w:tr>
      <w:tr w:rsidR="008D3CA9" w:rsidRPr="008D3CA9" w:rsidTr="00F51DBC">
        <w:trPr>
          <w:trHeight w:hRule="exact" w:val="728"/>
          <w:jc w:val="center"/>
        </w:trPr>
        <w:tc>
          <w:tcPr>
            <w:tcW w:w="3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Самостоятельная работа обучающихся</w:t>
            </w:r>
            <w:r w:rsidRPr="008D3CA9">
              <w:rPr>
                <w:b/>
                <w:bCs/>
                <w:color w:val="000000"/>
                <w:lang w:eastAsia="ru-RU"/>
              </w:rPr>
              <w:t xml:space="preserve"> </w:t>
            </w:r>
            <w:r w:rsidRPr="008D3CA9">
              <w:rPr>
                <w:color w:val="000000"/>
                <w:lang w:eastAsia="ru-RU"/>
              </w:rPr>
              <w:t>(всего)</w:t>
            </w:r>
          </w:p>
        </w:tc>
        <w:tc>
          <w:tcPr>
            <w:tcW w:w="2237" w:type="dxa"/>
            <w:tcBorders>
              <w:top w:val="nil"/>
              <w:left w:val="nil"/>
              <w:bottom w:val="single" w:sz="4" w:space="0" w:color="auto"/>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42</w:t>
            </w:r>
          </w:p>
        </w:tc>
        <w:tc>
          <w:tcPr>
            <w:tcW w:w="2566" w:type="dxa"/>
            <w:tcBorders>
              <w:top w:val="nil"/>
              <w:left w:val="nil"/>
              <w:bottom w:val="single" w:sz="4" w:space="0" w:color="auto"/>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85</w:t>
            </w:r>
          </w:p>
        </w:tc>
      </w:tr>
      <w:tr w:rsidR="008D3CA9" w:rsidRPr="008D3CA9" w:rsidTr="00F51DBC">
        <w:trPr>
          <w:trHeight w:hRule="exact" w:val="597"/>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Вид промежуточной аттестации обучающегося</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18</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9</w:t>
            </w:r>
          </w:p>
        </w:tc>
      </w:tr>
      <w:tr w:rsidR="008D3CA9" w:rsidRPr="008D3CA9" w:rsidTr="00F51DBC">
        <w:trPr>
          <w:trHeight w:val="362"/>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8D3CA9" w:rsidRPr="008D3CA9" w:rsidRDefault="005546EF" w:rsidP="00412C75">
            <w:pPr>
              <w:suppressAutoHyphens w:val="0"/>
              <w:ind w:firstLineChars="14" w:firstLine="34"/>
              <w:rPr>
                <w:color w:val="000000"/>
                <w:lang w:eastAsia="ru-RU"/>
              </w:rPr>
            </w:pPr>
            <w:r>
              <w:rPr>
                <w:color w:val="000000"/>
                <w:lang w:eastAsia="ru-RU"/>
              </w:rPr>
              <w:t>Э</w:t>
            </w:r>
            <w:r w:rsidR="008D3CA9" w:rsidRPr="008D3CA9">
              <w:rPr>
                <w:color w:val="000000"/>
                <w:lang w:eastAsia="ru-RU"/>
              </w:rPr>
              <w:t>кзамен</w:t>
            </w:r>
            <w:r w:rsidR="008D3CA9" w:rsidRPr="008D3CA9">
              <w:rPr>
                <w:b/>
                <w:bCs/>
                <w:color w:val="000000"/>
                <w:lang w:eastAsia="ru-RU"/>
              </w:rPr>
              <w:t xml:space="preserve"> </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8D3CA9" w:rsidRPr="008D3CA9" w:rsidRDefault="008D3CA9" w:rsidP="008D3CA9">
            <w:pPr>
              <w:suppressAutoHyphens w:val="0"/>
              <w:rPr>
                <w:color w:val="000000"/>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8D3CA9" w:rsidRPr="008D3CA9" w:rsidRDefault="008D3CA9" w:rsidP="008D3CA9">
            <w:pPr>
              <w:suppressAutoHyphens w:val="0"/>
              <w:rPr>
                <w:color w:val="000000"/>
                <w:lang w:eastAsia="ru-RU"/>
              </w:rPr>
            </w:pPr>
          </w:p>
        </w:tc>
      </w:tr>
    </w:tbl>
    <w:p w:rsidR="008D3CA9" w:rsidRPr="00D932CF" w:rsidRDefault="008D3CA9" w:rsidP="008F3049">
      <w:pPr>
        <w:spacing w:before="59"/>
        <w:ind w:right="179"/>
        <w:rPr>
          <w:i/>
        </w:rPr>
      </w:pPr>
    </w:p>
    <w:p w:rsidR="002974EB" w:rsidRPr="002974EB" w:rsidRDefault="002974EB" w:rsidP="002974EB">
      <w:pPr>
        <w:numPr>
          <w:ilvl w:val="1"/>
          <w:numId w:val="1"/>
        </w:numPr>
        <w:spacing w:before="280" w:after="280"/>
        <w:jc w:val="both"/>
        <w:outlineLvl w:val="1"/>
        <w:rPr>
          <w:bCs/>
          <w:i/>
        </w:rPr>
      </w:pPr>
      <w:bookmarkStart w:id="3" w:name="_Toc459975981"/>
      <w:r w:rsidRPr="002974EB">
        <w:rPr>
          <w:b/>
          <w:bCs/>
          <w:kern w:val="32"/>
        </w:rPr>
        <w:t>4. Содержание учебной дисциплины, структурированное по темам с указанием отведенного на них количества академических часов и видов учебных занятий</w:t>
      </w:r>
    </w:p>
    <w:p w:rsidR="002974EB" w:rsidRDefault="002974EB" w:rsidP="002974EB">
      <w:pPr>
        <w:numPr>
          <w:ilvl w:val="1"/>
          <w:numId w:val="1"/>
        </w:numPr>
        <w:spacing w:before="280" w:after="280"/>
        <w:jc w:val="both"/>
        <w:outlineLvl w:val="1"/>
        <w:rPr>
          <w:b/>
          <w:bCs/>
          <w:i/>
        </w:rPr>
      </w:pPr>
      <w:r w:rsidRPr="002974EB">
        <w:rPr>
          <w:b/>
          <w:bCs/>
          <w:i/>
        </w:rPr>
        <w:t>4.1 Разделы учебной дисциплины и трудоемкость по видам учебных занятий (в академических</w:t>
      </w:r>
      <w:r w:rsidRPr="002974EB">
        <w:rPr>
          <w:b/>
          <w:bCs/>
          <w:i/>
          <w:spacing w:val="-6"/>
        </w:rPr>
        <w:t xml:space="preserve"> </w:t>
      </w:r>
      <w:r w:rsidRPr="002974EB">
        <w:rPr>
          <w:b/>
          <w:bCs/>
          <w:i/>
        </w:rPr>
        <w:t>часах)</w:t>
      </w:r>
      <w:bookmarkEnd w:id="3"/>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Pr="002974EB" w:rsidRDefault="00774D36" w:rsidP="00774D36">
      <w:pPr>
        <w:spacing w:before="280" w:after="280"/>
        <w:jc w:val="both"/>
        <w:outlineLvl w:val="1"/>
        <w:rPr>
          <w:b/>
          <w:bCs/>
          <w:i/>
        </w:rPr>
      </w:pPr>
    </w:p>
    <w:p w:rsidR="005546EF" w:rsidRDefault="005546EF" w:rsidP="005546EF">
      <w:pPr>
        <w:ind w:left="-533" w:firstLine="400"/>
        <w:jc w:val="center"/>
        <w:rPr>
          <w:b/>
        </w:rPr>
      </w:pPr>
    </w:p>
    <w:p w:rsidR="005C0338" w:rsidRDefault="005546EF" w:rsidP="002974EB">
      <w:pPr>
        <w:ind w:left="-533" w:firstLine="400"/>
        <w:jc w:val="center"/>
        <w:rPr>
          <w:b/>
        </w:rPr>
      </w:pPr>
      <w:r w:rsidRPr="002974EB">
        <w:rPr>
          <w:b/>
        </w:rPr>
        <w:t xml:space="preserve">Очная форма обучения </w:t>
      </w:r>
    </w:p>
    <w:tbl>
      <w:tblPr>
        <w:tblW w:w="11121" w:type="dxa"/>
        <w:tblInd w:w="-1223" w:type="dxa"/>
        <w:tblLayout w:type="fixed"/>
        <w:tblLook w:val="0000" w:firstRow="0" w:lastRow="0" w:firstColumn="0" w:lastColumn="0" w:noHBand="0" w:noVBand="0"/>
      </w:tblPr>
      <w:tblGrid>
        <w:gridCol w:w="567"/>
        <w:gridCol w:w="3174"/>
        <w:gridCol w:w="567"/>
        <w:gridCol w:w="709"/>
        <w:gridCol w:w="567"/>
        <w:gridCol w:w="709"/>
        <w:gridCol w:w="708"/>
        <w:gridCol w:w="851"/>
        <w:gridCol w:w="709"/>
        <w:gridCol w:w="708"/>
        <w:gridCol w:w="1843"/>
        <w:gridCol w:w="9"/>
      </w:tblGrid>
      <w:tr w:rsidR="005C0338" w:rsidRPr="002974EB" w:rsidTr="002974EB">
        <w:trPr>
          <w:cantSplit/>
          <w:trHeight w:val="19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5C0338" w:rsidRPr="002974EB" w:rsidRDefault="005C0338" w:rsidP="00D22BEB">
            <w:pPr>
              <w:tabs>
                <w:tab w:val="left" w:pos="643"/>
              </w:tabs>
              <w:snapToGrid w:val="0"/>
              <w:jc w:val="center"/>
              <w:rPr>
                <w:b/>
                <w:kern w:val="1"/>
              </w:rPr>
            </w:pPr>
            <w:r w:rsidRPr="002974EB">
              <w:rPr>
                <w:b/>
                <w:kern w:val="1"/>
              </w:rPr>
              <w:t>№</w:t>
            </w:r>
          </w:p>
          <w:p w:rsidR="005C0338" w:rsidRPr="002974EB" w:rsidRDefault="005C0338" w:rsidP="00D22BEB">
            <w:pPr>
              <w:tabs>
                <w:tab w:val="left" w:pos="643"/>
              </w:tabs>
              <w:jc w:val="center"/>
              <w:rPr>
                <w:b/>
                <w:kern w:val="1"/>
              </w:rPr>
            </w:pPr>
            <w:r w:rsidRPr="002974EB">
              <w:rPr>
                <w:b/>
                <w:kern w:val="1"/>
              </w:rPr>
              <w:t>п/п</w:t>
            </w:r>
          </w:p>
        </w:tc>
        <w:tc>
          <w:tcPr>
            <w:tcW w:w="3174" w:type="dxa"/>
            <w:vMerge w:val="restart"/>
            <w:tcBorders>
              <w:top w:val="single" w:sz="4" w:space="0" w:color="000000"/>
              <w:left w:val="single" w:sz="4" w:space="0" w:color="000000"/>
              <w:bottom w:val="single" w:sz="4" w:space="0" w:color="000000"/>
            </w:tcBorders>
            <w:shd w:val="clear" w:color="auto" w:fill="auto"/>
            <w:vAlign w:val="center"/>
          </w:tcPr>
          <w:p w:rsidR="005C0338" w:rsidRPr="002974EB" w:rsidRDefault="005C0338" w:rsidP="00D22BEB">
            <w:pPr>
              <w:tabs>
                <w:tab w:val="left" w:pos="643"/>
              </w:tabs>
              <w:snapToGrid w:val="0"/>
              <w:jc w:val="center"/>
              <w:rPr>
                <w:b/>
                <w:kern w:val="1"/>
              </w:rPr>
            </w:pPr>
            <w:r w:rsidRPr="002974EB">
              <w:rPr>
                <w:b/>
                <w:kern w:val="1"/>
              </w:rPr>
              <w:t>Разделы и темы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081B3B">
            <w:pPr>
              <w:tabs>
                <w:tab w:val="left" w:pos="643"/>
              </w:tabs>
              <w:snapToGrid w:val="0"/>
              <w:ind w:left="113" w:right="113"/>
              <w:jc w:val="center"/>
              <w:rPr>
                <w:b/>
                <w:kern w:val="1"/>
              </w:rPr>
            </w:pPr>
            <w:r w:rsidRPr="002974EB">
              <w:rPr>
                <w:b/>
                <w:kern w:val="1"/>
              </w:rPr>
              <w:t>Семестр</w:t>
            </w:r>
          </w:p>
        </w:tc>
        <w:tc>
          <w:tcPr>
            <w:tcW w:w="4961" w:type="dxa"/>
            <w:gridSpan w:val="7"/>
            <w:tcBorders>
              <w:top w:val="single" w:sz="4" w:space="0" w:color="000000"/>
              <w:left w:val="single" w:sz="4" w:space="0" w:color="000000"/>
              <w:bottom w:val="single" w:sz="4" w:space="0" w:color="000000"/>
            </w:tcBorders>
            <w:shd w:val="clear" w:color="auto" w:fill="auto"/>
            <w:vAlign w:val="center"/>
          </w:tcPr>
          <w:p w:rsidR="005C0338" w:rsidRPr="002974EB" w:rsidRDefault="005C0338" w:rsidP="00ED68EF">
            <w:pPr>
              <w:tabs>
                <w:tab w:val="left" w:pos="643"/>
              </w:tabs>
              <w:snapToGrid w:val="0"/>
              <w:jc w:val="center"/>
              <w:rPr>
                <w:b/>
                <w:kern w:val="1"/>
              </w:rPr>
            </w:pPr>
            <w:r w:rsidRPr="002974EB">
              <w:rPr>
                <w:b/>
                <w:kern w:val="1"/>
              </w:rPr>
              <w:t xml:space="preserve">Виды учебной работы, включая самостоятельную работу </w:t>
            </w:r>
            <w:r w:rsidR="00ED68EF" w:rsidRPr="002974EB">
              <w:rPr>
                <w:b/>
                <w:kern w:val="1"/>
              </w:rPr>
              <w:t>обучающихся</w:t>
            </w:r>
            <w:r w:rsidRPr="002974EB">
              <w:rPr>
                <w:b/>
                <w:kern w:val="1"/>
              </w:rPr>
              <w:t xml:space="preserve"> и трудоемкость (в часах)</w:t>
            </w:r>
          </w:p>
        </w:tc>
        <w:tc>
          <w:tcPr>
            <w:tcW w:w="1852" w:type="dxa"/>
            <w:gridSpan w:val="2"/>
            <w:tcBorders>
              <w:top w:val="single" w:sz="4" w:space="0" w:color="000000"/>
              <w:left w:val="single" w:sz="4" w:space="0" w:color="000000"/>
              <w:right w:val="single" w:sz="4" w:space="0" w:color="000000"/>
            </w:tcBorders>
            <w:shd w:val="clear" w:color="auto" w:fill="auto"/>
            <w:vAlign w:val="bottom"/>
          </w:tcPr>
          <w:p w:rsidR="00B53CC5" w:rsidRPr="002974EB" w:rsidRDefault="00B53CC5" w:rsidP="002974EB">
            <w:pPr>
              <w:tabs>
                <w:tab w:val="left" w:pos="643"/>
              </w:tabs>
              <w:snapToGrid w:val="0"/>
              <w:jc w:val="center"/>
              <w:rPr>
                <w:b/>
                <w:strike/>
                <w:kern w:val="1"/>
              </w:rPr>
            </w:pPr>
          </w:p>
          <w:p w:rsidR="00B53CC5" w:rsidRPr="002974EB" w:rsidRDefault="00B53CC5" w:rsidP="002974EB">
            <w:pPr>
              <w:tabs>
                <w:tab w:val="left" w:pos="643"/>
              </w:tabs>
              <w:snapToGrid w:val="0"/>
              <w:jc w:val="center"/>
              <w:rPr>
                <w:b/>
                <w:kern w:val="1"/>
              </w:rPr>
            </w:pPr>
            <w:r w:rsidRPr="002974EB">
              <w:rPr>
                <w:b/>
                <w:kern w:val="1"/>
              </w:rPr>
              <w:t>Вид оценочного средства текущего контроля успеваемости, промежуточной аттестации</w:t>
            </w:r>
          </w:p>
          <w:p w:rsidR="00B53CC5" w:rsidRPr="002974EB" w:rsidRDefault="00B53CC5" w:rsidP="002974EB">
            <w:pPr>
              <w:tabs>
                <w:tab w:val="left" w:pos="643"/>
              </w:tabs>
              <w:snapToGrid w:val="0"/>
              <w:jc w:val="center"/>
              <w:rPr>
                <w:b/>
                <w:kern w:val="1"/>
              </w:rPr>
            </w:pPr>
            <w:r w:rsidRPr="002974EB">
              <w:rPr>
                <w:b/>
                <w:kern w:val="1"/>
              </w:rPr>
              <w:t>(по семестрам)</w:t>
            </w:r>
          </w:p>
          <w:p w:rsidR="00B53CC5" w:rsidRPr="002974EB" w:rsidRDefault="00B53CC5" w:rsidP="002974EB">
            <w:pPr>
              <w:tabs>
                <w:tab w:val="left" w:pos="643"/>
              </w:tabs>
              <w:snapToGrid w:val="0"/>
              <w:jc w:val="center"/>
              <w:rPr>
                <w:b/>
                <w:strike/>
                <w:kern w:val="1"/>
              </w:rPr>
            </w:pPr>
          </w:p>
          <w:p w:rsidR="005C0338" w:rsidRPr="002974EB" w:rsidRDefault="005C0338" w:rsidP="002974EB">
            <w:pPr>
              <w:tabs>
                <w:tab w:val="left" w:pos="643"/>
              </w:tabs>
              <w:jc w:val="center"/>
              <w:rPr>
                <w:kern w:val="1"/>
              </w:rPr>
            </w:pPr>
          </w:p>
        </w:tc>
      </w:tr>
      <w:tr w:rsidR="005C0338" w:rsidTr="002974EB">
        <w:trPr>
          <w:gridAfter w:val="1"/>
          <w:wAfter w:w="9" w:type="dxa"/>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5C0338" w:rsidRDefault="005C0338" w:rsidP="00D22BEB">
            <w:pPr>
              <w:tabs>
                <w:tab w:val="left" w:pos="643"/>
              </w:tabs>
              <w:snapToGrid w:val="0"/>
              <w:jc w:val="center"/>
              <w:rPr>
                <w:kern w:val="1"/>
              </w:rPr>
            </w:pPr>
          </w:p>
        </w:tc>
        <w:tc>
          <w:tcPr>
            <w:tcW w:w="3174" w:type="dxa"/>
            <w:vMerge/>
            <w:tcBorders>
              <w:top w:val="single" w:sz="4" w:space="0" w:color="000000"/>
              <w:left w:val="single" w:sz="4" w:space="0" w:color="000000"/>
              <w:bottom w:val="single" w:sz="4" w:space="0" w:color="000000"/>
            </w:tcBorders>
            <w:shd w:val="clear" w:color="auto" w:fill="auto"/>
            <w:vAlign w:val="center"/>
          </w:tcPr>
          <w:p w:rsidR="005C0338" w:rsidRDefault="005C0338" w:rsidP="00D22BEB">
            <w:pPr>
              <w:tabs>
                <w:tab w:val="left" w:pos="643"/>
              </w:tabs>
              <w:snapToGrid w:val="0"/>
              <w:jc w:val="both"/>
              <w:rPr>
                <w:kern w:val="1"/>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C0338" w:rsidRDefault="005C0338" w:rsidP="00D22BEB">
            <w:pPr>
              <w:tabs>
                <w:tab w:val="left" w:pos="643"/>
              </w:tabs>
              <w:snapToGrid w:val="0"/>
              <w:jc w:val="both"/>
              <w:rPr>
                <w:kern w:val="1"/>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D22BEB">
            <w:pPr>
              <w:tabs>
                <w:tab w:val="left" w:pos="643"/>
              </w:tabs>
              <w:snapToGrid w:val="0"/>
              <w:ind w:left="113" w:right="113"/>
              <w:jc w:val="center"/>
              <w:rPr>
                <w:b/>
                <w:kern w:val="1"/>
              </w:rPr>
            </w:pPr>
            <w:r w:rsidRPr="002974EB">
              <w:rPr>
                <w:b/>
                <w:kern w:val="1"/>
              </w:rPr>
              <w:t>ВСЕГО</w:t>
            </w:r>
          </w:p>
        </w:tc>
        <w:tc>
          <w:tcPr>
            <w:tcW w:w="1984" w:type="dxa"/>
            <w:gridSpan w:val="3"/>
            <w:tcBorders>
              <w:top w:val="single" w:sz="4" w:space="0" w:color="000000"/>
              <w:left w:val="single" w:sz="4" w:space="0" w:color="000000"/>
              <w:bottom w:val="single" w:sz="4" w:space="0" w:color="000000"/>
            </w:tcBorders>
            <w:shd w:val="clear" w:color="auto" w:fill="auto"/>
            <w:vAlign w:val="center"/>
          </w:tcPr>
          <w:p w:rsidR="005C0338" w:rsidRPr="002974EB" w:rsidRDefault="005C0338" w:rsidP="00D22BEB">
            <w:pPr>
              <w:tabs>
                <w:tab w:val="left" w:pos="643"/>
              </w:tabs>
              <w:snapToGrid w:val="0"/>
              <w:jc w:val="center"/>
              <w:rPr>
                <w:b/>
                <w:kern w:val="1"/>
              </w:rPr>
            </w:pPr>
            <w:r w:rsidRPr="002974EB">
              <w:rPr>
                <w:b/>
                <w:kern w:val="1"/>
              </w:rPr>
              <w:t>Из них аудиторные занятия</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081B3B">
            <w:pPr>
              <w:tabs>
                <w:tab w:val="left" w:pos="643"/>
              </w:tabs>
              <w:snapToGrid w:val="0"/>
              <w:ind w:left="113" w:right="113"/>
              <w:jc w:val="center"/>
              <w:rPr>
                <w:b/>
                <w:kern w:val="1"/>
              </w:rPr>
            </w:pPr>
            <w:r w:rsidRPr="002974EB">
              <w:rPr>
                <w:b/>
                <w:kern w:val="1"/>
              </w:rPr>
              <w:t>Самостоятельная работа</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546EF" w:rsidP="005546EF">
            <w:pPr>
              <w:tabs>
                <w:tab w:val="left" w:pos="643"/>
              </w:tabs>
              <w:snapToGrid w:val="0"/>
              <w:ind w:left="113" w:right="113"/>
              <w:jc w:val="center"/>
              <w:rPr>
                <w:b/>
                <w:kern w:val="1"/>
              </w:rPr>
            </w:pPr>
            <w:r w:rsidRPr="002974EB">
              <w:rPr>
                <w:b/>
                <w:kern w:val="1"/>
              </w:rPr>
              <w:t xml:space="preserve">Контроль </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081B3B">
            <w:pPr>
              <w:tabs>
                <w:tab w:val="left" w:pos="643"/>
              </w:tabs>
              <w:snapToGrid w:val="0"/>
              <w:ind w:left="113" w:right="113"/>
              <w:jc w:val="center"/>
              <w:rPr>
                <w:kern w:val="1"/>
              </w:rPr>
            </w:pPr>
            <w:r w:rsidRPr="002974EB">
              <w:rPr>
                <w:b/>
                <w:kern w:val="1"/>
              </w:rPr>
              <w:t>Курсовая работа</w:t>
            </w:r>
          </w:p>
        </w:tc>
        <w:tc>
          <w:tcPr>
            <w:tcW w:w="1843" w:type="dxa"/>
            <w:vMerge w:val="restart"/>
            <w:tcBorders>
              <w:left w:val="single" w:sz="4" w:space="0" w:color="000000"/>
              <w:bottom w:val="single" w:sz="4" w:space="0" w:color="000000"/>
              <w:right w:val="single" w:sz="4" w:space="0" w:color="000000"/>
            </w:tcBorders>
            <w:shd w:val="clear" w:color="auto" w:fill="auto"/>
            <w:vAlign w:val="center"/>
          </w:tcPr>
          <w:p w:rsidR="005C0338" w:rsidRDefault="005C0338" w:rsidP="002974EB">
            <w:pPr>
              <w:tabs>
                <w:tab w:val="left" w:pos="643"/>
              </w:tabs>
              <w:snapToGrid w:val="0"/>
              <w:jc w:val="center"/>
              <w:rPr>
                <w:kern w:val="1"/>
              </w:rPr>
            </w:pPr>
          </w:p>
        </w:tc>
      </w:tr>
      <w:tr w:rsidR="00692110" w:rsidTr="002974EB">
        <w:trPr>
          <w:gridAfter w:val="1"/>
          <w:wAfter w:w="9" w:type="dxa"/>
          <w:cantSplit/>
          <w:trHeight w:val="2322"/>
        </w:trPr>
        <w:tc>
          <w:tcPr>
            <w:tcW w:w="567"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3174"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692110" w:rsidRPr="002974EB" w:rsidRDefault="00692110" w:rsidP="00D22BEB">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692110" w:rsidRPr="002974EB" w:rsidRDefault="00692110" w:rsidP="00D22BEB">
            <w:pPr>
              <w:tabs>
                <w:tab w:val="left" w:pos="643"/>
              </w:tabs>
              <w:snapToGrid w:val="0"/>
              <w:ind w:left="113" w:right="113"/>
              <w:jc w:val="center"/>
              <w:rPr>
                <w:b/>
                <w:kern w:val="1"/>
              </w:rPr>
            </w:pPr>
            <w:r w:rsidRPr="002974EB">
              <w:rPr>
                <w:b/>
                <w:kern w:val="1"/>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B53CC5" w:rsidRPr="002974EB" w:rsidRDefault="00692110" w:rsidP="00B53CC5">
            <w:pPr>
              <w:tabs>
                <w:tab w:val="left" w:pos="643"/>
              </w:tabs>
              <w:ind w:left="113" w:right="113"/>
              <w:jc w:val="center"/>
              <w:rPr>
                <w:b/>
                <w:kern w:val="1"/>
              </w:rPr>
            </w:pPr>
            <w:r w:rsidRPr="002974EB">
              <w:rPr>
                <w:b/>
                <w:kern w:val="1"/>
              </w:rPr>
              <w:t>Лаборатор</w:t>
            </w:r>
            <w:r w:rsidR="00B53CC5" w:rsidRPr="002974EB">
              <w:rPr>
                <w:b/>
                <w:kern w:val="1"/>
              </w:rPr>
              <w:t xml:space="preserve"> практикум</w:t>
            </w:r>
          </w:p>
          <w:p w:rsidR="00692110" w:rsidRPr="002974EB" w:rsidRDefault="00692110" w:rsidP="00692110">
            <w:pPr>
              <w:tabs>
                <w:tab w:val="left" w:pos="643"/>
              </w:tabs>
              <w:ind w:left="113" w:right="113"/>
              <w:jc w:val="center"/>
              <w:rPr>
                <w:b/>
                <w:kern w:val="1"/>
              </w:rPr>
            </w:pP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692110" w:rsidRPr="002974EB" w:rsidRDefault="00692110" w:rsidP="00692110">
            <w:pPr>
              <w:tabs>
                <w:tab w:val="left" w:pos="643"/>
              </w:tabs>
              <w:snapToGrid w:val="0"/>
              <w:ind w:left="113" w:right="113"/>
              <w:jc w:val="center"/>
              <w:rPr>
                <w:b/>
                <w:kern w:val="1"/>
              </w:rPr>
            </w:pPr>
            <w:r w:rsidRPr="002974EB">
              <w:rPr>
                <w:b/>
                <w:kern w:val="1"/>
              </w:rPr>
              <w:t xml:space="preserve">Практическ.занятия /семинары </w:t>
            </w:r>
          </w:p>
        </w:tc>
        <w:tc>
          <w:tcPr>
            <w:tcW w:w="851"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ind w:left="113" w:right="113"/>
              <w:jc w:val="center"/>
              <w:rPr>
                <w:b/>
                <w:kern w:val="1"/>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ind w:left="113" w:right="113"/>
              <w:jc w:val="center"/>
              <w:rPr>
                <w:b/>
                <w:kern w:val="1"/>
                <w:sz w:val="18"/>
                <w:szCs w:val="1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ind w:left="113" w:right="113"/>
              <w:jc w:val="center"/>
              <w:rPr>
                <w:b/>
                <w:kern w:val="1"/>
                <w:sz w:val="18"/>
                <w:szCs w:val="18"/>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r>
      <w:tr w:rsidR="00A10DC2"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1</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1. Основные понятия о делопроизводстве и документообороте.  История развития делопроизводства</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Pr="00112F70" w:rsidRDefault="00A10DC2" w:rsidP="00D22BEB">
            <w:pPr>
              <w:tabs>
                <w:tab w:val="left" w:pos="643"/>
              </w:tabs>
              <w:snapToGrid w:val="0"/>
              <w:jc w:val="center"/>
            </w:pPr>
            <w:r w:rsidRPr="00112F70">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tc>
      </w:tr>
      <w:tr w:rsidR="00A10DC2"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2</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2. Классификация </w:t>
            </w:r>
            <w:r w:rsidR="00774D36" w:rsidRPr="009B342D">
              <w:t>и методы</w:t>
            </w:r>
            <w:r w:rsidRPr="009B342D">
              <w:t xml:space="preserve"> документирования.</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r>
              <w:t>4</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w:t>
            </w:r>
          </w:p>
        </w:tc>
      </w:tr>
      <w:tr w:rsidR="00A10DC2"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3</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Pr="00E7020A" w:rsidRDefault="00A10DC2" w:rsidP="00275698">
            <w:pPr>
              <w:ind w:hanging="48"/>
              <w:jc w:val="both"/>
              <w:rPr>
                <w:highlight w:val="green"/>
              </w:rPr>
            </w:pPr>
            <w:r w:rsidRPr="009B342D">
              <w:t>Тема 3. Законодательная и нормативно-методическая основа делопроизводства государственных и муниципальных организаций</w:t>
            </w:r>
            <w:r>
              <w:t>.</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tc>
      </w:tr>
      <w:tr w:rsidR="00A10DC2" w:rsidTr="002974EB">
        <w:trPr>
          <w:gridAfter w:val="1"/>
          <w:wAfter w:w="9" w:type="dxa"/>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4</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4. </w:t>
            </w:r>
            <w:r w:rsidR="00774D36" w:rsidRPr="009B342D">
              <w:t>Классификация документов</w:t>
            </w:r>
            <w:r w:rsidRPr="009B342D">
              <w:t xml:space="preserve"> и структура документа. Реквизиты документа. Требования к оформлению документов. Бланки.</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774D36" w:rsidP="00D22BEB">
            <w:pPr>
              <w:tabs>
                <w:tab w:val="left" w:pos="643"/>
              </w:tabs>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r>
              <w:t>4</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tc>
      </w:tr>
      <w:tr w:rsidR="00A10DC2" w:rsidTr="002974EB">
        <w:trPr>
          <w:gridAfter w:val="1"/>
          <w:wAfter w:w="9" w:type="dxa"/>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5</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5. Оформление организационной, распорядительной информационно-справочной документации.</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p w:rsidR="00A10DC2" w:rsidRDefault="00A10DC2" w:rsidP="00D22BEB">
            <w:pPr>
              <w:tabs>
                <w:tab w:val="left" w:pos="643"/>
              </w:tabs>
              <w:snapToGrid w:val="0"/>
              <w:jc w:val="center"/>
            </w:pPr>
            <w:r>
              <w:t xml:space="preserve">Контрольный срез </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6</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autoSpaceDE w:val="0"/>
              <w:ind w:hanging="48"/>
              <w:jc w:val="both"/>
            </w:pPr>
            <w:r w:rsidRPr="009B342D">
              <w:t>Тема 6. Оформление документации по личному составу</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B6AAE">
            <w:pPr>
              <w:tabs>
                <w:tab w:val="left" w:pos="643"/>
              </w:tabs>
              <w:snapToGrid w:val="0"/>
              <w:jc w:val="center"/>
            </w:pPr>
            <w:r>
              <w:t>Устный опрос, доклад</w:t>
            </w:r>
          </w:p>
          <w:p w:rsidR="00A10DC2" w:rsidRPr="002C3931" w:rsidRDefault="00A10DC2" w:rsidP="00DB6AAE">
            <w:pPr>
              <w:tabs>
                <w:tab w:val="left" w:pos="643"/>
              </w:tabs>
              <w:snapToGrid w:val="0"/>
              <w:jc w:val="center"/>
              <w:rPr>
                <w:strike/>
              </w:rPr>
            </w:pP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lastRenderedPageBreak/>
              <w:t>7</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color w:val="000000"/>
              </w:rPr>
            </w:pPr>
            <w:r w:rsidRPr="00912D59">
              <w:rPr>
                <w:color w:val="000000"/>
              </w:rPr>
              <w:t>Тема 7. Оформление корреспонденции по внешнеэкономической деятельности. Структура деловых писем. Состав реквизитов.</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spacing w:after="160" w:line="240" w:lineRule="exact"/>
              <w:jc w:val="center"/>
            </w:pPr>
            <w:r>
              <w:rPr>
                <w:kern w:val="1"/>
              </w:rPr>
              <w:t>8</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bCs/>
                <w:kern w:val="36"/>
              </w:rPr>
            </w:pPr>
            <w:r w:rsidRPr="00912D59">
              <w:t xml:space="preserve">Тема 8. </w:t>
            </w:r>
            <w:r w:rsidRPr="009B342D">
              <w:t>Организация работы с обращениями граждан.</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CD2B29">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CD2B29">
            <w:pPr>
              <w:tabs>
                <w:tab w:val="left" w:pos="643"/>
              </w:tabs>
              <w:snapToGrid w:val="0"/>
              <w:jc w:val="center"/>
            </w:pPr>
            <w:r>
              <w:t>Устный опрос</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spacing w:after="160" w:line="240" w:lineRule="exact"/>
              <w:jc w:val="center"/>
            </w:pPr>
            <w:r>
              <w:rPr>
                <w:kern w:val="1"/>
              </w:rPr>
              <w:t>9</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9. </w:t>
            </w:r>
            <w:r w:rsidRPr="00912D59">
              <w:rPr>
                <w:lang w:eastAsia="ru-RU"/>
              </w:rPr>
              <w:t xml:space="preserve">Организация доступа к документам о деятельности органов государственной власти и органов местного самоуправления. </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CD2B29">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CD2B29">
            <w:pPr>
              <w:tabs>
                <w:tab w:val="left" w:pos="643"/>
              </w:tabs>
              <w:snapToGrid w:val="0"/>
              <w:jc w:val="center"/>
            </w:pPr>
            <w:r>
              <w:t>Устный опрос, доклад</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spacing w:after="160" w:line="240" w:lineRule="exact"/>
              <w:jc w:val="center"/>
            </w:pPr>
            <w:r>
              <w:rPr>
                <w:kern w:val="1"/>
              </w:rPr>
              <w:t>10</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10. </w:t>
            </w:r>
            <w:r w:rsidRPr="009B342D">
              <w:t>Организация хранения документов в текущем делопроизводстве.</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CD2B29">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74D36" w:rsidP="00CD2B29">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jc w:val="center"/>
            </w:pPr>
            <w:r>
              <w:t>6</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CD2B29">
            <w:pPr>
              <w:tabs>
                <w:tab w:val="left" w:pos="643"/>
              </w:tabs>
              <w:snapToGrid w:val="0"/>
              <w:jc w:val="center"/>
            </w:pPr>
            <w:r>
              <w:t>Устный опрос, доклад</w:t>
            </w:r>
          </w:p>
        </w:tc>
      </w:tr>
      <w:tr w:rsidR="00771509"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771509" w:rsidRDefault="00771509" w:rsidP="00CD2B29">
            <w:pPr>
              <w:tabs>
                <w:tab w:val="left" w:pos="643"/>
              </w:tabs>
              <w:snapToGrid w:val="0"/>
              <w:spacing w:after="160" w:line="240" w:lineRule="exact"/>
              <w:jc w:val="center"/>
              <w:rPr>
                <w:kern w:val="1"/>
              </w:rPr>
            </w:pPr>
          </w:p>
        </w:tc>
        <w:tc>
          <w:tcPr>
            <w:tcW w:w="3174"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jc w:val="both"/>
              <w:rPr>
                <w:b/>
              </w:rPr>
            </w:pPr>
            <w:r w:rsidRPr="002974EB">
              <w:rPr>
                <w:b/>
              </w:rPr>
              <w:t>Экзамен</w:t>
            </w:r>
          </w:p>
        </w:tc>
        <w:tc>
          <w:tcPr>
            <w:tcW w:w="567" w:type="dxa"/>
            <w:tcBorders>
              <w:top w:val="single" w:sz="4" w:space="0" w:color="000000"/>
              <w:left w:val="single" w:sz="4" w:space="0" w:color="000000"/>
              <w:bottom w:val="single" w:sz="4" w:space="0" w:color="000000"/>
            </w:tcBorders>
            <w:shd w:val="clear" w:color="auto" w:fill="auto"/>
            <w:vAlign w:val="center"/>
          </w:tcPr>
          <w:p w:rsidR="00771509" w:rsidRPr="002974EB" w:rsidRDefault="00921E66" w:rsidP="00CD2B29">
            <w:pPr>
              <w:tabs>
                <w:tab w:val="left" w:pos="643"/>
              </w:tabs>
              <w:jc w:val="center"/>
              <w:rPr>
                <w:b/>
              </w:rPr>
            </w:pPr>
            <w:r w:rsidRPr="002974EB">
              <w:rPr>
                <w:b/>
                <w:bCs/>
                <w:kern w:val="1"/>
              </w:rPr>
              <w:t>7</w:t>
            </w:r>
          </w:p>
        </w:tc>
        <w:tc>
          <w:tcPr>
            <w:tcW w:w="709" w:type="dxa"/>
            <w:tcBorders>
              <w:top w:val="single" w:sz="4" w:space="0" w:color="000000"/>
              <w:left w:val="single" w:sz="4" w:space="0" w:color="000000"/>
              <w:bottom w:val="single" w:sz="4" w:space="0" w:color="000000"/>
            </w:tcBorders>
            <w:shd w:val="clear" w:color="auto" w:fill="auto"/>
            <w:vAlign w:val="center"/>
          </w:tcPr>
          <w:p w:rsidR="00771509" w:rsidRPr="002974EB" w:rsidRDefault="007A150E" w:rsidP="00CD2B29">
            <w:pPr>
              <w:tabs>
                <w:tab w:val="left" w:pos="643"/>
              </w:tabs>
              <w:jc w:val="center"/>
              <w:rPr>
                <w:b/>
              </w:rPr>
            </w:pPr>
            <w:r>
              <w:rPr>
                <w:b/>
              </w:rPr>
              <w:t>18</w:t>
            </w:r>
          </w:p>
        </w:tc>
        <w:tc>
          <w:tcPr>
            <w:tcW w:w="567"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509" w:rsidRPr="002974EB" w:rsidRDefault="00771509" w:rsidP="00CD2B29">
            <w:pPr>
              <w:tabs>
                <w:tab w:val="left" w:pos="643"/>
              </w:tabs>
              <w:snapToGrid w:val="0"/>
              <w:jc w:val="center"/>
              <w:rPr>
                <w:b/>
              </w:rPr>
            </w:pPr>
            <w:r w:rsidRPr="002974EB">
              <w:rPr>
                <w:b/>
              </w:rPr>
              <w:t>Комплект билетов</w:t>
            </w:r>
          </w:p>
        </w:tc>
      </w:tr>
      <w:tr w:rsidR="00692110"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3174" w:type="dxa"/>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b/>
                <w:bCs/>
                <w:kern w:val="1"/>
              </w:rPr>
            </w:pPr>
            <w:r>
              <w:rPr>
                <w:b/>
                <w:bCs/>
                <w:kern w:val="1"/>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692110" w:rsidRPr="001172D1" w:rsidRDefault="00692110" w:rsidP="00D22BEB">
            <w:pPr>
              <w:tabs>
                <w:tab w:val="left" w:pos="643"/>
              </w:tabs>
              <w:snapToGrid w:val="0"/>
              <w:spacing w:after="160" w:line="240" w:lineRule="exact"/>
              <w:rPr>
                <w:b/>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692110" w:rsidRPr="00912263" w:rsidRDefault="00692110" w:rsidP="00D22BEB">
            <w:pPr>
              <w:tabs>
                <w:tab w:val="left" w:pos="643"/>
              </w:tabs>
              <w:rPr>
                <w:b/>
              </w:rPr>
            </w:pPr>
            <w:r w:rsidRPr="00912263">
              <w:rPr>
                <w:b/>
              </w:rPr>
              <w:t>108</w:t>
            </w:r>
          </w:p>
        </w:tc>
        <w:tc>
          <w:tcPr>
            <w:tcW w:w="567" w:type="dxa"/>
            <w:tcBorders>
              <w:top w:val="single" w:sz="4" w:space="0" w:color="000000"/>
              <w:left w:val="single" w:sz="4" w:space="0" w:color="000000"/>
              <w:bottom w:val="single" w:sz="4" w:space="0" w:color="000000"/>
            </w:tcBorders>
            <w:shd w:val="clear" w:color="auto" w:fill="auto"/>
            <w:vAlign w:val="center"/>
          </w:tcPr>
          <w:p w:rsidR="00692110" w:rsidRPr="00912263" w:rsidRDefault="00692110" w:rsidP="00774D36">
            <w:pPr>
              <w:tabs>
                <w:tab w:val="left" w:pos="643"/>
              </w:tabs>
              <w:jc w:val="center"/>
              <w:rPr>
                <w:b/>
              </w:rPr>
            </w:pPr>
            <w:r w:rsidRPr="00912263">
              <w:rPr>
                <w:b/>
              </w:rPr>
              <w:t>2</w:t>
            </w:r>
            <w:r w:rsidR="00774D36">
              <w:rPr>
                <w:b/>
              </w:rPr>
              <w:t>4</w:t>
            </w:r>
          </w:p>
        </w:tc>
        <w:tc>
          <w:tcPr>
            <w:tcW w:w="709" w:type="dxa"/>
            <w:tcBorders>
              <w:top w:val="single" w:sz="4" w:space="0" w:color="000000"/>
              <w:left w:val="single" w:sz="4" w:space="0" w:color="000000"/>
              <w:bottom w:val="single" w:sz="4" w:space="0" w:color="000000"/>
            </w:tcBorders>
            <w:shd w:val="clear" w:color="auto" w:fill="auto"/>
            <w:vAlign w:val="center"/>
          </w:tcPr>
          <w:p w:rsidR="00692110" w:rsidRPr="00912263" w:rsidRDefault="00692110" w:rsidP="00D22BEB">
            <w:pPr>
              <w:tabs>
                <w:tab w:val="left" w:pos="643"/>
              </w:tabs>
              <w:jc w:val="center"/>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692110" w:rsidRPr="00912263" w:rsidRDefault="00774D36" w:rsidP="00D22BEB">
            <w:pPr>
              <w:tabs>
                <w:tab w:val="left" w:pos="643"/>
              </w:tabs>
              <w:snapToGrid w:val="0"/>
              <w:jc w:val="center"/>
              <w:rPr>
                <w:b/>
                <w:sz w:val="22"/>
                <w:szCs w:val="22"/>
              </w:rPr>
            </w:pPr>
            <w:r>
              <w:rPr>
                <w:b/>
              </w:rPr>
              <w:t>24</w:t>
            </w:r>
          </w:p>
        </w:tc>
        <w:tc>
          <w:tcPr>
            <w:tcW w:w="851" w:type="dxa"/>
            <w:tcBorders>
              <w:top w:val="single" w:sz="4" w:space="0" w:color="000000"/>
              <w:left w:val="single" w:sz="4" w:space="0" w:color="000000"/>
              <w:bottom w:val="single" w:sz="4" w:space="0" w:color="000000"/>
            </w:tcBorders>
            <w:shd w:val="clear" w:color="auto" w:fill="auto"/>
            <w:vAlign w:val="center"/>
          </w:tcPr>
          <w:p w:rsidR="00692110" w:rsidRPr="00912263" w:rsidRDefault="007A150E" w:rsidP="00D22BEB">
            <w:pPr>
              <w:tabs>
                <w:tab w:val="left" w:pos="643"/>
              </w:tabs>
              <w:jc w:val="center"/>
              <w:rPr>
                <w:b/>
              </w:rPr>
            </w:pPr>
            <w:r>
              <w:rPr>
                <w:b/>
                <w:sz w:val="22"/>
                <w:szCs w:val="22"/>
              </w:rPr>
              <w:t>42</w:t>
            </w:r>
          </w:p>
        </w:tc>
        <w:tc>
          <w:tcPr>
            <w:tcW w:w="709" w:type="dxa"/>
            <w:tcBorders>
              <w:top w:val="single" w:sz="4" w:space="0" w:color="000000"/>
              <w:left w:val="single" w:sz="4" w:space="0" w:color="000000"/>
              <w:bottom w:val="single" w:sz="4" w:space="0" w:color="000000"/>
            </w:tcBorders>
            <w:shd w:val="clear" w:color="auto" w:fill="auto"/>
            <w:vAlign w:val="center"/>
          </w:tcPr>
          <w:p w:rsidR="00692110" w:rsidRPr="001172D1" w:rsidRDefault="00692110" w:rsidP="00D22BEB">
            <w:pPr>
              <w:tabs>
                <w:tab w:val="left" w:pos="643"/>
              </w:tabs>
              <w:snapToGrid w:val="0"/>
              <w:jc w:val="center"/>
              <w:rPr>
                <w:b/>
                <w:highlight w:val="yellow"/>
              </w:rPr>
            </w:pPr>
          </w:p>
        </w:tc>
        <w:tc>
          <w:tcPr>
            <w:tcW w:w="708" w:type="dxa"/>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110" w:rsidRPr="002974EB" w:rsidRDefault="005546EF" w:rsidP="007A150E">
            <w:pPr>
              <w:tabs>
                <w:tab w:val="left" w:pos="643"/>
              </w:tabs>
              <w:rPr>
                <w:b/>
              </w:rPr>
            </w:pPr>
            <w:r w:rsidRPr="007A150E">
              <w:rPr>
                <w:b/>
              </w:rPr>
              <w:t xml:space="preserve">   </w:t>
            </w:r>
            <w:r w:rsidR="007A150E" w:rsidRPr="007A150E">
              <w:rPr>
                <w:b/>
              </w:rPr>
              <w:t>18</w:t>
            </w:r>
            <w:r w:rsidR="002974EB" w:rsidRPr="002974EB">
              <w:rPr>
                <w:b/>
              </w:rPr>
              <w:t xml:space="preserve"> (</w:t>
            </w:r>
            <w:r w:rsidRPr="002974EB">
              <w:rPr>
                <w:b/>
              </w:rPr>
              <w:t>экзамен</w:t>
            </w:r>
            <w:r w:rsidR="002974EB" w:rsidRPr="002974EB">
              <w:rPr>
                <w:b/>
              </w:rPr>
              <w:t>)</w:t>
            </w:r>
          </w:p>
        </w:tc>
      </w:tr>
    </w:tbl>
    <w:p w:rsidR="005C0338" w:rsidRDefault="005C0338" w:rsidP="005C0338">
      <w:pPr>
        <w:ind w:left="-533" w:firstLine="400"/>
        <w:jc w:val="center"/>
        <w:rPr>
          <w:b/>
        </w:rPr>
      </w:pPr>
    </w:p>
    <w:p w:rsidR="005C0338" w:rsidRDefault="005C0338" w:rsidP="005C0338">
      <w:pPr>
        <w:ind w:left="-533" w:firstLine="400"/>
        <w:jc w:val="center"/>
      </w:pPr>
      <w:r>
        <w:rPr>
          <w:b/>
        </w:rPr>
        <w:t xml:space="preserve">Заочная форма обучения </w:t>
      </w:r>
    </w:p>
    <w:tbl>
      <w:tblPr>
        <w:tblW w:w="11081" w:type="dxa"/>
        <w:tblInd w:w="-1223" w:type="dxa"/>
        <w:tblLayout w:type="fixed"/>
        <w:tblLook w:val="0000" w:firstRow="0" w:lastRow="0" w:firstColumn="0" w:lastColumn="0" w:noHBand="0" w:noVBand="0"/>
      </w:tblPr>
      <w:tblGrid>
        <w:gridCol w:w="567"/>
        <w:gridCol w:w="2749"/>
        <w:gridCol w:w="709"/>
        <w:gridCol w:w="708"/>
        <w:gridCol w:w="567"/>
        <w:gridCol w:w="851"/>
        <w:gridCol w:w="850"/>
        <w:gridCol w:w="709"/>
        <w:gridCol w:w="567"/>
        <w:gridCol w:w="709"/>
        <w:gridCol w:w="2095"/>
      </w:tblGrid>
      <w:tr w:rsidR="008E50A6" w:rsidTr="002974EB">
        <w:trPr>
          <w:cantSplit/>
          <w:trHeight w:val="105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w:t>
            </w:r>
          </w:p>
          <w:p w:rsidR="008E50A6" w:rsidRPr="002974EB" w:rsidRDefault="008E50A6" w:rsidP="00D22BEB">
            <w:pPr>
              <w:tabs>
                <w:tab w:val="left" w:pos="643"/>
              </w:tabs>
              <w:jc w:val="center"/>
              <w:rPr>
                <w:b/>
                <w:kern w:val="1"/>
              </w:rPr>
            </w:pPr>
            <w:r w:rsidRPr="002974EB">
              <w:rPr>
                <w:b/>
                <w:kern w:val="1"/>
              </w:rPr>
              <w:t>п/п</w:t>
            </w:r>
          </w:p>
        </w:tc>
        <w:tc>
          <w:tcPr>
            <w:tcW w:w="2749" w:type="dxa"/>
            <w:vMerge w:val="restart"/>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Разделы и темы дисциплины</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081B3B">
            <w:pPr>
              <w:tabs>
                <w:tab w:val="left" w:pos="643"/>
              </w:tabs>
              <w:snapToGrid w:val="0"/>
              <w:ind w:left="113" w:right="113"/>
              <w:jc w:val="center"/>
              <w:rPr>
                <w:b/>
                <w:kern w:val="1"/>
              </w:rPr>
            </w:pPr>
            <w:r w:rsidRPr="002974EB">
              <w:rPr>
                <w:b/>
                <w:kern w:val="1"/>
              </w:rPr>
              <w:t>Семестр</w:t>
            </w:r>
          </w:p>
        </w:tc>
        <w:tc>
          <w:tcPr>
            <w:tcW w:w="4961" w:type="dxa"/>
            <w:gridSpan w:val="7"/>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 xml:space="preserve">Виды учебной работы, включая самостоятельную работу </w:t>
            </w:r>
            <w:r w:rsidR="00ED68EF" w:rsidRPr="002974EB">
              <w:rPr>
                <w:b/>
                <w:kern w:val="1"/>
              </w:rPr>
              <w:t>обучающихся</w:t>
            </w:r>
            <w:r w:rsidRPr="002974EB">
              <w:rPr>
                <w:b/>
                <w:kern w:val="1"/>
              </w:rPr>
              <w:t xml:space="preserve"> и трудоемкость (в часах)</w:t>
            </w:r>
          </w:p>
        </w:tc>
        <w:tc>
          <w:tcPr>
            <w:tcW w:w="2095" w:type="dxa"/>
            <w:tcBorders>
              <w:top w:val="single" w:sz="4" w:space="0" w:color="000000"/>
              <w:left w:val="single" w:sz="4" w:space="0" w:color="000000"/>
              <w:right w:val="single" w:sz="4" w:space="0" w:color="000000"/>
            </w:tcBorders>
            <w:shd w:val="clear" w:color="auto" w:fill="auto"/>
            <w:vAlign w:val="center"/>
          </w:tcPr>
          <w:p w:rsidR="00081B3B" w:rsidRPr="002974EB" w:rsidRDefault="00081B3B" w:rsidP="00B53CC5">
            <w:pPr>
              <w:tabs>
                <w:tab w:val="left" w:pos="643"/>
              </w:tabs>
              <w:snapToGrid w:val="0"/>
              <w:jc w:val="center"/>
              <w:rPr>
                <w:b/>
                <w:kern w:val="1"/>
              </w:rPr>
            </w:pPr>
          </w:p>
          <w:p w:rsidR="00B53CC5" w:rsidRPr="002974EB" w:rsidRDefault="00B53CC5" w:rsidP="00B53CC5">
            <w:pPr>
              <w:tabs>
                <w:tab w:val="left" w:pos="643"/>
              </w:tabs>
              <w:snapToGrid w:val="0"/>
              <w:jc w:val="center"/>
              <w:rPr>
                <w:b/>
                <w:kern w:val="1"/>
              </w:rPr>
            </w:pPr>
            <w:r w:rsidRPr="002974EB">
              <w:rPr>
                <w:b/>
                <w:kern w:val="1"/>
              </w:rPr>
              <w:t xml:space="preserve">Вид оценочного средства текущего контроля успеваемости, промежуточной аттестации </w:t>
            </w:r>
          </w:p>
          <w:p w:rsidR="00B53CC5" w:rsidRPr="002974EB" w:rsidRDefault="00B53CC5" w:rsidP="00B53CC5">
            <w:pPr>
              <w:tabs>
                <w:tab w:val="left" w:pos="643"/>
              </w:tabs>
              <w:snapToGrid w:val="0"/>
              <w:jc w:val="center"/>
              <w:rPr>
                <w:b/>
                <w:kern w:val="1"/>
              </w:rPr>
            </w:pPr>
            <w:r w:rsidRPr="002974EB">
              <w:rPr>
                <w:b/>
                <w:kern w:val="1"/>
              </w:rPr>
              <w:t>(по семестрам)</w:t>
            </w:r>
          </w:p>
          <w:p w:rsidR="00B53CC5" w:rsidRPr="002974EB" w:rsidRDefault="00B53CC5" w:rsidP="00B53CC5">
            <w:pPr>
              <w:tabs>
                <w:tab w:val="left" w:pos="643"/>
              </w:tabs>
              <w:snapToGrid w:val="0"/>
              <w:jc w:val="center"/>
              <w:rPr>
                <w:b/>
                <w:strike/>
                <w:kern w:val="1"/>
                <w:highlight w:val="yellow"/>
              </w:rPr>
            </w:pPr>
          </w:p>
          <w:p w:rsidR="008E50A6" w:rsidRPr="002974EB" w:rsidRDefault="008E50A6" w:rsidP="00B53CC5">
            <w:pPr>
              <w:tabs>
                <w:tab w:val="left" w:pos="643"/>
              </w:tabs>
              <w:jc w:val="center"/>
              <w:rPr>
                <w:kern w:val="1"/>
              </w:rPr>
            </w:pPr>
          </w:p>
        </w:tc>
      </w:tr>
      <w:tr w:rsidR="008E50A6" w:rsidTr="002974EB">
        <w:trPr>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kern w:val="1"/>
              </w:rPr>
            </w:pPr>
          </w:p>
        </w:tc>
        <w:tc>
          <w:tcPr>
            <w:tcW w:w="274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both"/>
              <w:rPr>
                <w:kern w:val="1"/>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both"/>
              <w:rPr>
                <w:kern w:val="1"/>
              </w:rPr>
            </w:pP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D22BEB">
            <w:pPr>
              <w:tabs>
                <w:tab w:val="left" w:pos="643"/>
              </w:tabs>
              <w:snapToGrid w:val="0"/>
              <w:ind w:left="113" w:right="113"/>
              <w:jc w:val="center"/>
              <w:rPr>
                <w:b/>
                <w:kern w:val="1"/>
              </w:rPr>
            </w:pPr>
            <w:r w:rsidRPr="002974EB">
              <w:rPr>
                <w:b/>
                <w:kern w:val="1"/>
              </w:rPr>
              <w:t>ВСЕГО</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Из них аудиторные занятия</w:t>
            </w:r>
          </w:p>
        </w:tc>
        <w:tc>
          <w:tcPr>
            <w:tcW w:w="709" w:type="dxa"/>
            <w:vMerge w:val="restart"/>
            <w:tcBorders>
              <w:top w:val="single" w:sz="4" w:space="0" w:color="000000"/>
              <w:left w:val="single" w:sz="4" w:space="0" w:color="000000"/>
            </w:tcBorders>
            <w:shd w:val="clear" w:color="auto" w:fill="auto"/>
            <w:textDirection w:val="btLr"/>
            <w:vAlign w:val="center"/>
          </w:tcPr>
          <w:p w:rsidR="008E50A6" w:rsidRPr="002974EB" w:rsidRDefault="008E50A6" w:rsidP="00081B3B">
            <w:pPr>
              <w:tabs>
                <w:tab w:val="left" w:pos="643"/>
              </w:tabs>
              <w:snapToGrid w:val="0"/>
              <w:ind w:left="113" w:right="113"/>
              <w:jc w:val="center"/>
              <w:rPr>
                <w:b/>
                <w:kern w:val="1"/>
              </w:rPr>
            </w:pPr>
            <w:r w:rsidRPr="002974EB">
              <w:rPr>
                <w:b/>
                <w:kern w:val="1"/>
              </w:rPr>
              <w:t>Самостоятельная работа</w:t>
            </w:r>
          </w:p>
        </w:tc>
        <w:tc>
          <w:tcPr>
            <w:tcW w:w="567" w:type="dxa"/>
            <w:vMerge w:val="restart"/>
            <w:tcBorders>
              <w:top w:val="single" w:sz="4" w:space="0" w:color="000000"/>
              <w:left w:val="single" w:sz="4" w:space="0" w:color="000000"/>
            </w:tcBorders>
            <w:shd w:val="clear" w:color="auto" w:fill="auto"/>
            <w:textDirection w:val="btLr"/>
            <w:vAlign w:val="center"/>
          </w:tcPr>
          <w:p w:rsidR="008E50A6" w:rsidRPr="002974EB" w:rsidRDefault="008E50A6" w:rsidP="005546EF">
            <w:pPr>
              <w:tabs>
                <w:tab w:val="left" w:pos="643"/>
              </w:tabs>
              <w:snapToGrid w:val="0"/>
              <w:ind w:left="113" w:right="113"/>
              <w:jc w:val="center"/>
              <w:rPr>
                <w:b/>
                <w:kern w:val="1"/>
              </w:rPr>
            </w:pPr>
            <w:r w:rsidRPr="002974EB">
              <w:rPr>
                <w:b/>
                <w:kern w:val="1"/>
              </w:rPr>
              <w:t>Контрольн</w:t>
            </w:r>
          </w:p>
        </w:tc>
        <w:tc>
          <w:tcPr>
            <w:tcW w:w="709" w:type="dxa"/>
            <w:vMerge w:val="restart"/>
            <w:tcBorders>
              <w:top w:val="single" w:sz="4" w:space="0" w:color="000000"/>
              <w:left w:val="single" w:sz="4" w:space="0" w:color="000000"/>
            </w:tcBorders>
            <w:shd w:val="clear" w:color="auto" w:fill="auto"/>
            <w:textDirection w:val="btLr"/>
            <w:vAlign w:val="center"/>
          </w:tcPr>
          <w:p w:rsidR="008E50A6" w:rsidRPr="002974EB" w:rsidRDefault="008E50A6" w:rsidP="00081B3B">
            <w:pPr>
              <w:tabs>
                <w:tab w:val="left" w:pos="643"/>
              </w:tabs>
              <w:snapToGrid w:val="0"/>
              <w:ind w:left="113" w:right="113"/>
              <w:jc w:val="center"/>
              <w:rPr>
                <w:kern w:val="1"/>
              </w:rPr>
            </w:pPr>
            <w:r w:rsidRPr="002974EB">
              <w:rPr>
                <w:b/>
                <w:kern w:val="1"/>
              </w:rPr>
              <w:t>Курсовая работа</w:t>
            </w:r>
          </w:p>
        </w:tc>
        <w:tc>
          <w:tcPr>
            <w:tcW w:w="2095" w:type="dxa"/>
            <w:vMerge w:val="restart"/>
            <w:tcBorders>
              <w:left w:val="single" w:sz="4" w:space="0" w:color="000000"/>
              <w:right w:val="single" w:sz="4" w:space="0" w:color="000000"/>
            </w:tcBorders>
            <w:shd w:val="clear" w:color="auto" w:fill="auto"/>
            <w:vAlign w:val="center"/>
          </w:tcPr>
          <w:p w:rsidR="008E50A6" w:rsidRDefault="008E50A6" w:rsidP="00D22BEB">
            <w:pPr>
              <w:tabs>
                <w:tab w:val="left" w:pos="643"/>
              </w:tabs>
              <w:snapToGrid w:val="0"/>
              <w:jc w:val="both"/>
              <w:rPr>
                <w:kern w:val="1"/>
              </w:rPr>
            </w:pPr>
          </w:p>
        </w:tc>
      </w:tr>
      <w:tr w:rsidR="008E50A6" w:rsidTr="002974EB">
        <w:trPr>
          <w:cantSplit/>
          <w:trHeight w:val="2220"/>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spacing w:after="160" w:line="240" w:lineRule="exact"/>
              <w:jc w:val="both"/>
              <w:rPr>
                <w:kern w:val="1"/>
              </w:rPr>
            </w:pPr>
          </w:p>
        </w:tc>
        <w:tc>
          <w:tcPr>
            <w:tcW w:w="274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spacing w:after="160" w:line="240" w:lineRule="exact"/>
              <w:jc w:val="both"/>
              <w:rPr>
                <w:kern w:val="1"/>
              </w:rPr>
            </w:pPr>
          </w:p>
        </w:tc>
        <w:tc>
          <w:tcPr>
            <w:tcW w:w="708" w:type="dxa"/>
            <w:vMerge/>
            <w:tcBorders>
              <w:top w:val="single" w:sz="4" w:space="0" w:color="000000"/>
              <w:left w:val="single" w:sz="4" w:space="0" w:color="000000"/>
              <w:bottom w:val="single" w:sz="4" w:space="0" w:color="000000"/>
            </w:tcBorders>
            <w:shd w:val="clear" w:color="auto" w:fill="auto"/>
            <w:textDirection w:val="tbRlV"/>
            <w:vAlign w:val="center"/>
          </w:tcPr>
          <w:p w:rsidR="008E50A6" w:rsidRPr="002974EB" w:rsidRDefault="008E50A6" w:rsidP="00D22BEB">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D22BEB">
            <w:pPr>
              <w:tabs>
                <w:tab w:val="left" w:pos="643"/>
              </w:tabs>
              <w:snapToGrid w:val="0"/>
              <w:ind w:left="113" w:right="113"/>
              <w:jc w:val="center"/>
              <w:rPr>
                <w:b/>
                <w:kern w:val="1"/>
              </w:rPr>
            </w:pPr>
            <w:r w:rsidRPr="002974EB">
              <w:rPr>
                <w:b/>
                <w:kern w:val="1"/>
              </w:rPr>
              <w:t xml:space="preserve">Лекции </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E66902" w:rsidRPr="002974EB" w:rsidRDefault="00B53CC5" w:rsidP="00B53CC5">
            <w:pPr>
              <w:tabs>
                <w:tab w:val="left" w:pos="643"/>
              </w:tabs>
              <w:ind w:left="113" w:right="113"/>
              <w:rPr>
                <w:b/>
                <w:kern w:val="1"/>
              </w:rPr>
            </w:pPr>
            <w:r w:rsidRPr="002974EB">
              <w:rPr>
                <w:b/>
                <w:kern w:val="1"/>
              </w:rPr>
              <w:t>Лаборатор</w:t>
            </w:r>
          </w:p>
          <w:p w:rsidR="00B53CC5" w:rsidRPr="002974EB" w:rsidRDefault="00B53CC5" w:rsidP="00B53CC5">
            <w:pPr>
              <w:tabs>
                <w:tab w:val="left" w:pos="643"/>
              </w:tabs>
              <w:ind w:left="113" w:right="113"/>
              <w:rPr>
                <w:b/>
                <w:kern w:val="1"/>
              </w:rPr>
            </w:pPr>
            <w:r w:rsidRPr="002974EB">
              <w:rPr>
                <w:b/>
                <w:kern w:val="1"/>
              </w:rPr>
              <w:t xml:space="preserve"> практикум</w:t>
            </w:r>
          </w:p>
          <w:p w:rsidR="008E50A6" w:rsidRPr="002974EB" w:rsidRDefault="008E50A6" w:rsidP="00D22BEB">
            <w:pPr>
              <w:tabs>
                <w:tab w:val="left" w:pos="643"/>
              </w:tabs>
              <w:snapToGrid w:val="0"/>
              <w:ind w:left="113" w:right="113"/>
              <w:jc w:val="center"/>
              <w:rPr>
                <w:b/>
                <w:kern w:val="1"/>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8378A1">
            <w:pPr>
              <w:tabs>
                <w:tab w:val="left" w:pos="643"/>
              </w:tabs>
              <w:snapToGrid w:val="0"/>
              <w:ind w:left="113" w:right="113"/>
              <w:jc w:val="center"/>
              <w:rPr>
                <w:b/>
                <w:kern w:val="1"/>
              </w:rPr>
            </w:pPr>
            <w:r w:rsidRPr="002974EB">
              <w:rPr>
                <w:b/>
                <w:kern w:val="1"/>
              </w:rPr>
              <w:t xml:space="preserve">Практическ.занятия /семинары </w:t>
            </w:r>
          </w:p>
        </w:tc>
        <w:tc>
          <w:tcPr>
            <w:tcW w:w="709"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567"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709"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2095" w:type="dxa"/>
            <w:vMerge/>
            <w:tcBorders>
              <w:left w:val="single" w:sz="4" w:space="0" w:color="000000"/>
              <w:bottom w:val="single" w:sz="4" w:space="0" w:color="000000"/>
              <w:right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r>
      <w:tr w:rsidR="00A10DC2" w:rsidTr="002974EB">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1</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1. Основные понятия о делопроизводстве и документообороте.  История развития делопроизводства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Pr="006A32D5" w:rsidRDefault="00A10DC2" w:rsidP="003B35A5">
            <w:pPr>
              <w:tabs>
                <w:tab w:val="left" w:pos="643"/>
              </w:tabs>
              <w:snapToGrid w:val="0"/>
              <w:jc w:val="center"/>
              <w:rPr>
                <w:color w:val="FF0000"/>
              </w:rP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lastRenderedPageBreak/>
              <w:t>2</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2. Классификация </w:t>
            </w:r>
            <w:r w:rsidR="007A150E" w:rsidRPr="009B342D">
              <w:t>и методы</w:t>
            </w:r>
            <w:r w:rsidRPr="009B342D">
              <w:t xml:space="preserve"> документирования.</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w:t>
            </w:r>
          </w:p>
        </w:tc>
      </w:tr>
      <w:tr w:rsidR="00A10DC2" w:rsidTr="002974EB">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3</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Pr="00E7020A" w:rsidRDefault="00A10DC2" w:rsidP="00275698">
            <w:pPr>
              <w:ind w:hanging="48"/>
              <w:jc w:val="both"/>
              <w:rPr>
                <w:highlight w:val="green"/>
              </w:rPr>
            </w:pPr>
            <w:r w:rsidRPr="009B342D">
              <w:t>Тема 3. Законодательная и нормативно-методическая основа делопроизводства государственных и муниципальных организаций</w:t>
            </w:r>
            <w:r>
              <w:t>.</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rPr>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4</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4. </w:t>
            </w:r>
            <w:r w:rsidR="007A150E" w:rsidRPr="009B342D">
              <w:t>Классификация документов</w:t>
            </w:r>
            <w:r w:rsidRPr="009B342D">
              <w:t xml:space="preserve"> и структура документа. Реквизиты документа. Требования к оформлению документов. Бланки.</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5</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5. Оформление организационной, распорядительной информационно-справочной документации.</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p w:rsidR="00A10DC2" w:rsidRDefault="00A10DC2" w:rsidP="00FA7321">
            <w:pPr>
              <w:tabs>
                <w:tab w:val="left" w:pos="643"/>
              </w:tabs>
              <w:snapToGrid w:val="0"/>
              <w:jc w:val="center"/>
            </w:pPr>
            <w:r>
              <w:t xml:space="preserve">Контрольный срез </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6</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autoSpaceDE w:val="0"/>
              <w:ind w:hanging="48"/>
              <w:jc w:val="both"/>
            </w:pPr>
            <w:r w:rsidRPr="009B342D">
              <w:t>Тема 6. Оформление документации по личному составу</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p w:rsidR="00A10DC2" w:rsidRPr="002C3931" w:rsidRDefault="00A10DC2" w:rsidP="00FA7321">
            <w:pPr>
              <w:tabs>
                <w:tab w:val="left" w:pos="643"/>
              </w:tabs>
              <w:snapToGrid w:val="0"/>
              <w:jc w:val="center"/>
              <w:rPr>
                <w:strike/>
              </w:rPr>
            </w:pP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7</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color w:val="000000"/>
              </w:rPr>
            </w:pPr>
            <w:r w:rsidRPr="00912D59">
              <w:rPr>
                <w:color w:val="000000"/>
              </w:rPr>
              <w:t>Тема 7. Оформление корреспонденции по внешнеэкономической деятельности. Структура деловых писем. Состав реквизитов.</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8</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bCs/>
                <w:kern w:val="36"/>
              </w:rPr>
            </w:pPr>
            <w:r w:rsidRPr="00912D59">
              <w:t xml:space="preserve">Тема 8. </w:t>
            </w:r>
            <w:r w:rsidRPr="009B342D">
              <w:t>Организация работы с обращениями граждан.</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9</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9. </w:t>
            </w:r>
            <w:r w:rsidRPr="00912D59">
              <w:rPr>
                <w:lang w:eastAsia="ru-RU"/>
              </w:rPr>
              <w:t xml:space="preserve">Организация доступа к документам о деятельности органов государственной власти и органов местного самоуправления. </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10</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10. </w:t>
            </w:r>
            <w:r w:rsidRPr="009B342D">
              <w:t>Организация хранения документов в текущем делопроизводстве.</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8657B8"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8657B8" w:rsidRDefault="008657B8" w:rsidP="003B35A5">
            <w:pPr>
              <w:tabs>
                <w:tab w:val="left" w:pos="643"/>
              </w:tabs>
              <w:snapToGrid w:val="0"/>
              <w:spacing w:after="160" w:line="240" w:lineRule="exact"/>
              <w:jc w:val="center"/>
              <w:rPr>
                <w:kern w:val="1"/>
              </w:rPr>
            </w:pPr>
          </w:p>
        </w:tc>
        <w:tc>
          <w:tcPr>
            <w:tcW w:w="2749"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jc w:val="both"/>
              <w:rPr>
                <w:b/>
              </w:rPr>
            </w:pPr>
            <w:r w:rsidRPr="002974EB">
              <w:rPr>
                <w:b/>
              </w:rPr>
              <w:t>Экзамен</w:t>
            </w:r>
          </w:p>
        </w:tc>
        <w:tc>
          <w:tcPr>
            <w:tcW w:w="709" w:type="dxa"/>
            <w:tcBorders>
              <w:top w:val="single" w:sz="4" w:space="0" w:color="000000"/>
              <w:left w:val="single" w:sz="4" w:space="0" w:color="000000"/>
              <w:bottom w:val="single" w:sz="4" w:space="0" w:color="000000"/>
            </w:tcBorders>
            <w:shd w:val="clear" w:color="auto" w:fill="auto"/>
            <w:vAlign w:val="center"/>
          </w:tcPr>
          <w:p w:rsidR="008657B8" w:rsidRPr="002974EB" w:rsidRDefault="00774D36" w:rsidP="008D51AE">
            <w:pPr>
              <w:tabs>
                <w:tab w:val="left" w:pos="643"/>
              </w:tabs>
              <w:jc w:val="center"/>
              <w:rPr>
                <w:b/>
              </w:rPr>
            </w:pPr>
            <w:r>
              <w:rPr>
                <w:b/>
              </w:rPr>
              <w:t>7</w:t>
            </w:r>
          </w:p>
        </w:tc>
        <w:tc>
          <w:tcPr>
            <w:tcW w:w="708"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jc w:val="center"/>
              <w:rPr>
                <w:b/>
              </w:rPr>
            </w:pPr>
            <w:r w:rsidRPr="002974EB">
              <w:rPr>
                <w:b/>
              </w:rPr>
              <w:t>9</w:t>
            </w:r>
          </w:p>
        </w:tc>
        <w:tc>
          <w:tcPr>
            <w:tcW w:w="567"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850"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B8" w:rsidRPr="002974EB" w:rsidRDefault="008657B8" w:rsidP="008D51AE">
            <w:pPr>
              <w:tabs>
                <w:tab w:val="left" w:pos="643"/>
              </w:tabs>
              <w:snapToGrid w:val="0"/>
              <w:jc w:val="center"/>
              <w:rPr>
                <w:b/>
              </w:rPr>
            </w:pPr>
            <w:r w:rsidRPr="002974EB">
              <w:rPr>
                <w:b/>
              </w:rPr>
              <w:t>Комплект билетов</w:t>
            </w:r>
          </w:p>
        </w:tc>
      </w:tr>
      <w:tr w:rsidR="003B35A5" w:rsidTr="007A150E">
        <w:trPr>
          <w:trHeight w:val="388"/>
        </w:trPr>
        <w:tc>
          <w:tcPr>
            <w:tcW w:w="567" w:type="dxa"/>
            <w:tcBorders>
              <w:top w:val="single" w:sz="4" w:space="0" w:color="000000"/>
              <w:left w:val="single" w:sz="4" w:space="0" w:color="000000"/>
              <w:bottom w:val="single" w:sz="4" w:space="0" w:color="000000"/>
            </w:tcBorders>
            <w:shd w:val="clear" w:color="auto" w:fill="auto"/>
            <w:vAlign w:val="center"/>
          </w:tcPr>
          <w:p w:rsidR="003B35A5" w:rsidRDefault="003B35A5" w:rsidP="003B35A5">
            <w:pPr>
              <w:tabs>
                <w:tab w:val="left" w:pos="643"/>
              </w:tabs>
              <w:snapToGrid w:val="0"/>
              <w:spacing w:after="160" w:line="240" w:lineRule="exact"/>
              <w:jc w:val="both"/>
              <w:rPr>
                <w:kern w:val="1"/>
              </w:rPr>
            </w:pPr>
          </w:p>
        </w:tc>
        <w:tc>
          <w:tcPr>
            <w:tcW w:w="2749"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spacing w:after="160" w:line="240" w:lineRule="exact"/>
              <w:jc w:val="both"/>
              <w:rPr>
                <w:b/>
                <w:bCs/>
                <w:kern w:val="1"/>
              </w:rPr>
            </w:pPr>
            <w:r w:rsidRPr="00E66902">
              <w:rPr>
                <w:b/>
                <w:bCs/>
                <w:kern w:val="1"/>
              </w:rPr>
              <w:t>ИТОГО</w:t>
            </w:r>
          </w:p>
        </w:tc>
        <w:tc>
          <w:tcPr>
            <w:tcW w:w="709" w:type="dxa"/>
            <w:tcBorders>
              <w:top w:val="single" w:sz="4" w:space="0" w:color="000000"/>
              <w:left w:val="single" w:sz="4" w:space="0" w:color="000000"/>
              <w:bottom w:val="single" w:sz="4" w:space="0" w:color="000000"/>
            </w:tcBorders>
            <w:shd w:val="clear" w:color="auto" w:fill="auto"/>
            <w:vAlign w:val="center"/>
          </w:tcPr>
          <w:p w:rsidR="003B35A5" w:rsidRPr="00912263" w:rsidRDefault="003B35A5" w:rsidP="003B35A5">
            <w:pPr>
              <w:tabs>
                <w:tab w:val="left" w:pos="643"/>
              </w:tabs>
              <w:snapToGrid w:val="0"/>
              <w:spacing w:after="160" w:line="240" w:lineRule="exact"/>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rPr>
                <w:b/>
              </w:rPr>
            </w:pPr>
            <w:r w:rsidRPr="00F00AEF">
              <w:rPr>
                <w:b/>
              </w:rPr>
              <w:t>108</w:t>
            </w: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r w:rsidRPr="00F00AEF">
              <w:rPr>
                <w:b/>
              </w:rPr>
              <w:t>6</w:t>
            </w:r>
          </w:p>
        </w:tc>
        <w:tc>
          <w:tcPr>
            <w:tcW w:w="851"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r w:rsidRPr="00F00AEF">
              <w:rPr>
                <w:b/>
              </w:rPr>
              <w:t>2</w:t>
            </w:r>
          </w:p>
        </w:tc>
        <w:tc>
          <w:tcPr>
            <w:tcW w:w="850" w:type="dxa"/>
            <w:tcBorders>
              <w:top w:val="single" w:sz="4" w:space="0" w:color="000000"/>
              <w:left w:val="single" w:sz="4" w:space="0" w:color="000000"/>
              <w:bottom w:val="single" w:sz="4" w:space="0" w:color="000000"/>
            </w:tcBorders>
            <w:shd w:val="clear" w:color="auto" w:fill="auto"/>
            <w:vAlign w:val="center"/>
          </w:tcPr>
          <w:p w:rsidR="003B35A5" w:rsidRPr="00F00AEF" w:rsidRDefault="0098762A" w:rsidP="003B35A5">
            <w:pPr>
              <w:tabs>
                <w:tab w:val="left" w:pos="643"/>
              </w:tabs>
              <w:snapToGrid w:val="0"/>
              <w:jc w:val="center"/>
              <w:rPr>
                <w:b/>
                <w:sz w:val="22"/>
                <w:szCs w:val="22"/>
              </w:rPr>
            </w:pPr>
            <w:r w:rsidRPr="00F00AEF">
              <w:rPr>
                <w:b/>
                <w:sz w:val="22"/>
                <w:szCs w:val="22"/>
              </w:rPr>
              <w:t>6</w:t>
            </w:r>
          </w:p>
        </w:tc>
        <w:tc>
          <w:tcPr>
            <w:tcW w:w="709"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r w:rsidRPr="00F00AEF">
              <w:rPr>
                <w:b/>
              </w:rPr>
              <w:t>85</w:t>
            </w: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jc w:val="center"/>
              <w:rPr>
                <w:b/>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5A5" w:rsidRPr="002974EB" w:rsidRDefault="002974EB" w:rsidP="003B35A5">
            <w:pPr>
              <w:tabs>
                <w:tab w:val="left" w:pos="643"/>
              </w:tabs>
              <w:jc w:val="center"/>
              <w:rPr>
                <w:b/>
              </w:rPr>
            </w:pPr>
            <w:r w:rsidRPr="002974EB">
              <w:rPr>
                <w:b/>
              </w:rPr>
              <w:t>9 (</w:t>
            </w:r>
            <w:r w:rsidR="005546EF" w:rsidRPr="002974EB">
              <w:rPr>
                <w:b/>
              </w:rPr>
              <w:t>экзамен</w:t>
            </w:r>
            <w:r w:rsidRPr="002974EB">
              <w:rPr>
                <w:b/>
              </w:rPr>
              <w:t>)</w:t>
            </w:r>
          </w:p>
        </w:tc>
      </w:tr>
    </w:tbl>
    <w:p w:rsidR="005C0338" w:rsidRDefault="005C0338" w:rsidP="005C0338">
      <w:pPr>
        <w:ind w:left="-533" w:firstLine="400"/>
        <w:jc w:val="center"/>
      </w:pPr>
    </w:p>
    <w:p w:rsidR="00AB5FFF" w:rsidRDefault="00AB5FFF">
      <w:pPr>
        <w:ind w:left="-533" w:firstLine="400"/>
        <w:jc w:val="center"/>
      </w:pPr>
    </w:p>
    <w:p w:rsidR="007A150E" w:rsidRDefault="007A150E">
      <w:pPr>
        <w:ind w:left="-533" w:firstLine="400"/>
        <w:jc w:val="center"/>
      </w:pPr>
    </w:p>
    <w:p w:rsidR="002974EB" w:rsidRPr="002974EB" w:rsidRDefault="002974EB" w:rsidP="002974EB">
      <w:pPr>
        <w:widowControl w:val="0"/>
        <w:numPr>
          <w:ilvl w:val="1"/>
          <w:numId w:val="9"/>
        </w:numPr>
        <w:autoSpaceDE w:val="0"/>
        <w:ind w:right="94"/>
        <w:jc w:val="both"/>
        <w:outlineLvl w:val="1"/>
        <w:rPr>
          <w:b/>
          <w:i/>
        </w:rPr>
      </w:pPr>
      <w:bookmarkStart w:id="4" w:name="_Toc459975982"/>
      <w:bookmarkStart w:id="5" w:name="_Toc467325171"/>
      <w:r w:rsidRPr="002974EB">
        <w:rPr>
          <w:b/>
          <w:i/>
        </w:rPr>
        <w:lastRenderedPageBreak/>
        <w:t>Содержание учебной дисциплины (модуля), структурированное по разделам (темам</w:t>
      </w:r>
      <w:bookmarkEnd w:id="4"/>
      <w:bookmarkEnd w:id="5"/>
      <w:r w:rsidRPr="002974EB">
        <w:rPr>
          <w:b/>
          <w:i/>
        </w:rPr>
        <w:t>)</w:t>
      </w:r>
    </w:p>
    <w:p w:rsidR="00AB5FFF" w:rsidRDefault="00AB5FFF">
      <w:pPr>
        <w:ind w:firstLine="709"/>
      </w:pPr>
    </w:p>
    <w:p w:rsidR="005546EF" w:rsidRPr="005546EF" w:rsidRDefault="005546EF" w:rsidP="007A150E">
      <w:pPr>
        <w:suppressAutoHyphens w:val="0"/>
        <w:rPr>
          <w:rFonts w:eastAsia="Calibri"/>
          <w:b/>
          <w:lang w:eastAsia="en-US"/>
        </w:rPr>
      </w:pPr>
      <w:r w:rsidRPr="005546EF">
        <w:rPr>
          <w:rFonts w:eastAsia="Calibri"/>
          <w:b/>
          <w:lang w:eastAsia="en-US"/>
        </w:rPr>
        <w:t>Тема 1. Основные понятия о делопроизводстве и документообороте.  История развития делопроизводства</w:t>
      </w:r>
    </w:p>
    <w:p w:rsidR="005546EF" w:rsidRPr="005546EF" w:rsidRDefault="005546EF" w:rsidP="007A150E">
      <w:pPr>
        <w:ind w:firstLine="540"/>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История делопроизводства в России. Предмет и основные категории делопроизводства. Понятие о документе. Развитие представлений о  «документе». Характеристика и свойства документа. Признаки документа. Свойства документа. Признаки документа. Функции документа: информационная, коммуникативная, кумулятивная, специальные, управленческая (регулятивная), познавательная (когнитивная), правовая, общекультурная, мемориальная (памятниковая), гедоническая, специальные (статистическая, источниковая и т.д.)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0"/>
        </w:numPr>
        <w:suppressAutoHyphens w:val="0"/>
        <w:jc w:val="both"/>
        <w:rPr>
          <w:color w:val="000000"/>
        </w:rPr>
      </w:pPr>
      <w:r w:rsidRPr="005546EF">
        <w:rPr>
          <w:color w:val="000000"/>
        </w:rPr>
        <w:t>В каком веке возникло документоведение в России, с чем это связано?</w:t>
      </w:r>
    </w:p>
    <w:p w:rsidR="005546EF" w:rsidRPr="005546EF" w:rsidRDefault="005546EF" w:rsidP="007A150E">
      <w:pPr>
        <w:numPr>
          <w:ilvl w:val="0"/>
          <w:numId w:val="10"/>
        </w:numPr>
        <w:suppressAutoHyphens w:val="0"/>
        <w:jc w:val="both"/>
        <w:rPr>
          <w:color w:val="000000"/>
        </w:rPr>
      </w:pPr>
      <w:r w:rsidRPr="005546EF">
        <w:rPr>
          <w:color w:val="000000"/>
        </w:rPr>
        <w:t>Что является основными объектами документоведения?</w:t>
      </w:r>
    </w:p>
    <w:p w:rsidR="005546EF" w:rsidRPr="005546EF" w:rsidRDefault="005546EF" w:rsidP="007A150E">
      <w:pPr>
        <w:numPr>
          <w:ilvl w:val="0"/>
          <w:numId w:val="10"/>
        </w:numPr>
        <w:suppressAutoHyphens w:val="0"/>
        <w:jc w:val="both"/>
        <w:rPr>
          <w:color w:val="000000"/>
        </w:rPr>
      </w:pPr>
      <w:r w:rsidRPr="005546EF">
        <w:rPr>
          <w:color w:val="000000"/>
        </w:rPr>
        <w:t>Какой документ был утвержден в 1720 году Петром 1, его функции и значение?</w:t>
      </w:r>
    </w:p>
    <w:p w:rsidR="005546EF" w:rsidRPr="005546EF" w:rsidRDefault="005546EF" w:rsidP="007A150E">
      <w:pPr>
        <w:numPr>
          <w:ilvl w:val="0"/>
          <w:numId w:val="10"/>
        </w:numPr>
        <w:suppressAutoHyphens w:val="0"/>
        <w:jc w:val="both"/>
        <w:rPr>
          <w:color w:val="000000"/>
        </w:rPr>
      </w:pPr>
      <w:r w:rsidRPr="005546EF">
        <w:rPr>
          <w:color w:val="000000"/>
        </w:rPr>
        <w:t>Кем были разработаны «Генеральные формуляры», для каких целей, их функции и значение?</w:t>
      </w:r>
    </w:p>
    <w:p w:rsidR="005546EF" w:rsidRPr="005546EF" w:rsidRDefault="005546EF" w:rsidP="007A150E">
      <w:pPr>
        <w:numPr>
          <w:ilvl w:val="0"/>
          <w:numId w:val="10"/>
        </w:numPr>
        <w:suppressAutoHyphens w:val="0"/>
        <w:jc w:val="both"/>
        <w:rPr>
          <w:color w:val="000000"/>
        </w:rPr>
      </w:pPr>
      <w:r w:rsidRPr="005546EF">
        <w:rPr>
          <w:color w:val="000000"/>
        </w:rPr>
        <w:t>Дайте характеристику понятиям «документ», «документирование», «информация»?</w:t>
      </w:r>
    </w:p>
    <w:p w:rsidR="005546EF" w:rsidRPr="005546EF" w:rsidRDefault="005546EF" w:rsidP="007A150E">
      <w:pPr>
        <w:numPr>
          <w:ilvl w:val="0"/>
          <w:numId w:val="10"/>
        </w:numPr>
        <w:suppressAutoHyphens w:val="0"/>
        <w:jc w:val="both"/>
        <w:rPr>
          <w:color w:val="000000"/>
        </w:rPr>
      </w:pPr>
      <w:r w:rsidRPr="005546EF">
        <w:rPr>
          <w:color w:val="000000"/>
        </w:rPr>
        <w:t>Что относил к понятию документ бельгийский учет Поль Отле?</w:t>
      </w:r>
    </w:p>
    <w:p w:rsidR="005546EF" w:rsidRDefault="005546EF" w:rsidP="007A150E">
      <w:pPr>
        <w:numPr>
          <w:ilvl w:val="0"/>
          <w:numId w:val="10"/>
        </w:numPr>
        <w:suppressAutoHyphens w:val="0"/>
        <w:jc w:val="both"/>
        <w:rPr>
          <w:color w:val="000000"/>
        </w:rPr>
      </w:pPr>
      <w:r w:rsidRPr="005546EF">
        <w:rPr>
          <w:color w:val="000000"/>
        </w:rPr>
        <w:t>Что относится к материальным носителям, средства письма?</w:t>
      </w:r>
    </w:p>
    <w:p w:rsidR="007A150E" w:rsidRPr="005546EF" w:rsidRDefault="007A150E" w:rsidP="007A150E">
      <w:pPr>
        <w:numPr>
          <w:ilvl w:val="0"/>
          <w:numId w:val="10"/>
        </w:numPr>
        <w:suppressAutoHyphens w:val="0"/>
        <w:jc w:val="both"/>
        <w:rPr>
          <w:color w:val="000000"/>
        </w:rPr>
      </w:pPr>
    </w:p>
    <w:p w:rsidR="005546EF" w:rsidRPr="005546EF" w:rsidRDefault="005546EF" w:rsidP="007A150E">
      <w:pPr>
        <w:ind w:firstLine="540"/>
        <w:jc w:val="both"/>
        <w:rPr>
          <w:b/>
          <w:color w:val="000000"/>
        </w:rPr>
      </w:pPr>
      <w:r w:rsidRPr="005546EF">
        <w:rPr>
          <w:b/>
          <w:color w:val="000000"/>
        </w:rPr>
        <w:t xml:space="preserve">Тема 2. Классификация </w:t>
      </w:r>
      <w:r w:rsidR="007A150E" w:rsidRPr="005546EF">
        <w:rPr>
          <w:b/>
          <w:color w:val="000000"/>
        </w:rPr>
        <w:t>и методы</w:t>
      </w:r>
      <w:r w:rsidRPr="005546EF">
        <w:rPr>
          <w:b/>
          <w:color w:val="000000"/>
        </w:rPr>
        <w:t xml:space="preserve"> документирования.</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Методы и способы документирования. Социальная документно-коммуникационная система. Материальная (физическая) составляющая документа Форма материального носителя. Носитель информации. Классификация форм материального носителя информации. </w:t>
      </w:r>
    </w:p>
    <w:p w:rsidR="005546EF" w:rsidRPr="005546EF" w:rsidRDefault="005546EF" w:rsidP="007A150E">
      <w:pPr>
        <w:ind w:firstLine="540"/>
        <w:jc w:val="both"/>
        <w:rPr>
          <w:color w:val="000000"/>
        </w:rPr>
      </w:pPr>
      <w:r w:rsidRPr="005546EF">
        <w:rPr>
          <w:color w:val="000000"/>
        </w:rPr>
        <w:t>Документы на новейших носителях информации. Понятие перфорированный документ: перфокарты, перфоленты. Понятие микрографический документ: микрофильм, микрофиша, микрокарта. Понятие магнитный документ: магнитная лента, магнитная карта, магнитный диск, гибкий, жесткий магнитные диски. Понятие оптический документ: оптический диск, аудио-компакт-диск, CD-ROM, магнитооптический диск. Понятие галографический документ: галограмма.</w:t>
      </w:r>
    </w:p>
    <w:p w:rsidR="005546EF" w:rsidRPr="005546EF" w:rsidRDefault="005546EF" w:rsidP="007A150E">
      <w:pPr>
        <w:ind w:firstLine="540"/>
        <w:jc w:val="both"/>
        <w:rPr>
          <w:color w:val="000000"/>
        </w:rPr>
      </w:pPr>
      <w:r w:rsidRPr="005546EF">
        <w:rPr>
          <w:color w:val="000000"/>
        </w:rPr>
        <w:t xml:space="preserve">Понятие документирование, метод документирования, способ документирования, средство документирования. Процесс создания документа. Понятия код, язык, знак (символ). Кодирование информации. Свойства системы кодированной информации. Знаковый метод фиксирования информации. Классификация знаков. Письмо. Письменность. Идеографическое, иероглифическое письмо. Фонетическое письмо. </w:t>
      </w:r>
    </w:p>
    <w:p w:rsidR="005546EF" w:rsidRPr="005546EF" w:rsidRDefault="005546EF" w:rsidP="007A150E">
      <w:pPr>
        <w:ind w:firstLine="540"/>
        <w:jc w:val="both"/>
        <w:rPr>
          <w:color w:val="000000"/>
        </w:rPr>
      </w:pPr>
      <w:r w:rsidRPr="005546EF">
        <w:rPr>
          <w:color w:val="000000"/>
        </w:rPr>
        <w:t xml:space="preserve">Способы и средства записи информации: ручная, магнитная, оптическая, фотографическая, электростатическая. Способы воспроизведения и способы стирания информации. </w:t>
      </w:r>
    </w:p>
    <w:p w:rsidR="005546EF" w:rsidRPr="005546EF" w:rsidRDefault="005546EF" w:rsidP="007A150E">
      <w:pPr>
        <w:ind w:firstLine="540"/>
        <w:jc w:val="both"/>
        <w:rPr>
          <w:color w:val="000000"/>
        </w:rPr>
      </w:pPr>
      <w:r w:rsidRPr="005546EF">
        <w:rPr>
          <w:color w:val="000000"/>
        </w:rPr>
        <w:t xml:space="preserve">Понятие документная коммуникация (ДК), коммуникант и реципиент. Формальные и неформальные коммуникации. Массовые коммуникации: печать, радио, телевидение, кино, звуко- и видеозапись, INTERNET.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1"/>
        </w:numPr>
        <w:suppressAutoHyphens w:val="0"/>
        <w:jc w:val="both"/>
        <w:rPr>
          <w:color w:val="000000"/>
        </w:rPr>
      </w:pPr>
      <w:r w:rsidRPr="005546EF">
        <w:rPr>
          <w:color w:val="000000"/>
        </w:rPr>
        <w:t>Сколько сущностей имеет документ?</w:t>
      </w:r>
    </w:p>
    <w:p w:rsidR="005546EF" w:rsidRPr="005546EF" w:rsidRDefault="005546EF" w:rsidP="007A150E">
      <w:pPr>
        <w:numPr>
          <w:ilvl w:val="0"/>
          <w:numId w:val="11"/>
        </w:numPr>
        <w:suppressAutoHyphens w:val="0"/>
        <w:jc w:val="both"/>
        <w:rPr>
          <w:color w:val="000000"/>
        </w:rPr>
      </w:pPr>
      <w:r w:rsidRPr="005546EF">
        <w:rPr>
          <w:color w:val="000000"/>
        </w:rPr>
        <w:t>Информационное и эксплуатационные свойства документа?</w:t>
      </w:r>
    </w:p>
    <w:p w:rsidR="005546EF" w:rsidRPr="005546EF" w:rsidRDefault="005546EF" w:rsidP="007A150E">
      <w:pPr>
        <w:numPr>
          <w:ilvl w:val="0"/>
          <w:numId w:val="11"/>
        </w:numPr>
        <w:suppressAutoHyphens w:val="0"/>
        <w:jc w:val="both"/>
        <w:rPr>
          <w:color w:val="000000"/>
        </w:rPr>
      </w:pPr>
      <w:r w:rsidRPr="005546EF">
        <w:rPr>
          <w:color w:val="000000"/>
        </w:rPr>
        <w:lastRenderedPageBreak/>
        <w:t>Каковы функции документов?</w:t>
      </w:r>
    </w:p>
    <w:p w:rsidR="005546EF" w:rsidRPr="005546EF" w:rsidRDefault="005546EF" w:rsidP="007A150E">
      <w:pPr>
        <w:numPr>
          <w:ilvl w:val="0"/>
          <w:numId w:val="11"/>
        </w:numPr>
        <w:suppressAutoHyphens w:val="0"/>
        <w:jc w:val="both"/>
        <w:rPr>
          <w:color w:val="000000"/>
        </w:rPr>
      </w:pPr>
      <w:r w:rsidRPr="005546EF">
        <w:rPr>
          <w:color w:val="000000"/>
        </w:rPr>
        <w:t>Что такое классификация документов? Виды классификации?</w:t>
      </w:r>
    </w:p>
    <w:p w:rsidR="005546EF" w:rsidRPr="005546EF" w:rsidRDefault="005546EF" w:rsidP="007A150E">
      <w:pPr>
        <w:numPr>
          <w:ilvl w:val="0"/>
          <w:numId w:val="11"/>
        </w:numPr>
        <w:suppressAutoHyphens w:val="0"/>
        <w:jc w:val="both"/>
        <w:rPr>
          <w:color w:val="000000"/>
        </w:rPr>
      </w:pPr>
      <w:r w:rsidRPr="005546EF">
        <w:rPr>
          <w:color w:val="000000"/>
        </w:rPr>
        <w:t>Что такое организационно-управленческие документы?</w:t>
      </w:r>
    </w:p>
    <w:p w:rsidR="005546EF" w:rsidRPr="005546EF" w:rsidRDefault="005546EF" w:rsidP="007A150E">
      <w:pPr>
        <w:numPr>
          <w:ilvl w:val="0"/>
          <w:numId w:val="11"/>
        </w:numPr>
        <w:suppressAutoHyphens w:val="0"/>
        <w:jc w:val="both"/>
        <w:rPr>
          <w:color w:val="000000"/>
        </w:rPr>
      </w:pPr>
      <w:r w:rsidRPr="005546EF">
        <w:rPr>
          <w:color w:val="000000"/>
        </w:rPr>
        <w:t>На сколько классов делятся документы?</w:t>
      </w:r>
    </w:p>
    <w:p w:rsidR="005546EF" w:rsidRPr="005546EF" w:rsidRDefault="005546EF" w:rsidP="007A150E">
      <w:pPr>
        <w:ind w:firstLine="540"/>
        <w:jc w:val="both"/>
        <w:rPr>
          <w:color w:val="000000"/>
        </w:rPr>
      </w:pPr>
    </w:p>
    <w:p w:rsidR="005546EF" w:rsidRPr="005546EF" w:rsidRDefault="005546EF" w:rsidP="007A150E">
      <w:pPr>
        <w:ind w:firstLine="540"/>
        <w:jc w:val="both"/>
        <w:rPr>
          <w:b/>
          <w:color w:val="000000"/>
        </w:rPr>
      </w:pPr>
      <w:r w:rsidRPr="005546EF">
        <w:rPr>
          <w:b/>
          <w:color w:val="000000"/>
        </w:rPr>
        <w:t>Тема 3. Законодательная и нормативно-методическая основа делопроизводства государственных и муниципальных организаций</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Законодательное регулирование делопроизводства. Нормативно-методическое регулирование делопроизводства. Локальные нормативные документы организации.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2"/>
        </w:numPr>
        <w:suppressAutoHyphens w:val="0"/>
        <w:jc w:val="both"/>
        <w:rPr>
          <w:color w:val="000000"/>
        </w:rPr>
      </w:pPr>
      <w:r w:rsidRPr="005546EF">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546EF" w:rsidRPr="005546EF" w:rsidRDefault="005546EF" w:rsidP="007A150E">
      <w:pPr>
        <w:numPr>
          <w:ilvl w:val="0"/>
          <w:numId w:val="12"/>
        </w:numPr>
        <w:suppressAutoHyphens w:val="0"/>
        <w:jc w:val="both"/>
        <w:rPr>
          <w:color w:val="000000"/>
        </w:rPr>
      </w:pPr>
      <w:r w:rsidRPr="005546EF">
        <w:rPr>
          <w:color w:val="000000"/>
        </w:rPr>
        <w:t>Что регулирует ФЗ «Об информации, информатизации и защите информации»?</w:t>
      </w:r>
    </w:p>
    <w:p w:rsidR="005546EF" w:rsidRPr="005546EF" w:rsidRDefault="005546EF" w:rsidP="007A150E">
      <w:pPr>
        <w:numPr>
          <w:ilvl w:val="0"/>
          <w:numId w:val="12"/>
        </w:numPr>
        <w:suppressAutoHyphens w:val="0"/>
        <w:jc w:val="both"/>
        <w:rPr>
          <w:color w:val="000000"/>
        </w:rPr>
      </w:pPr>
      <w:r w:rsidRPr="005546EF">
        <w:rPr>
          <w:color w:val="000000"/>
        </w:rPr>
        <w:t>Что определяет ФЗ «Об электронной информационной подписи»?</w:t>
      </w:r>
    </w:p>
    <w:p w:rsidR="005546EF" w:rsidRPr="005546EF" w:rsidRDefault="005546EF" w:rsidP="007A150E">
      <w:pPr>
        <w:numPr>
          <w:ilvl w:val="0"/>
          <w:numId w:val="12"/>
        </w:numPr>
        <w:suppressAutoHyphens w:val="0"/>
        <w:jc w:val="both"/>
        <w:rPr>
          <w:color w:val="000000"/>
        </w:rPr>
      </w:pPr>
      <w:r w:rsidRPr="005546EF">
        <w:rPr>
          <w:color w:val="000000"/>
        </w:rPr>
        <w:t>Что регулирует «О государственной тайне»</w:t>
      </w:r>
    </w:p>
    <w:p w:rsidR="005546EF" w:rsidRPr="005546EF" w:rsidRDefault="005546EF" w:rsidP="007A150E">
      <w:pPr>
        <w:numPr>
          <w:ilvl w:val="0"/>
          <w:numId w:val="12"/>
        </w:numPr>
        <w:suppressAutoHyphens w:val="0"/>
        <w:jc w:val="both"/>
        <w:rPr>
          <w:color w:val="000000"/>
        </w:rPr>
      </w:pPr>
      <w:r w:rsidRPr="005546EF">
        <w:rPr>
          <w:color w:val="000000"/>
        </w:rPr>
        <w:t>Каковы цели ФЗ «Об участии в международном информационном обмене»</w:t>
      </w:r>
    </w:p>
    <w:p w:rsidR="005546EF" w:rsidRPr="005546EF" w:rsidRDefault="005546EF" w:rsidP="007A150E">
      <w:pPr>
        <w:numPr>
          <w:ilvl w:val="0"/>
          <w:numId w:val="12"/>
        </w:numPr>
        <w:suppressAutoHyphens w:val="0"/>
        <w:jc w:val="both"/>
        <w:rPr>
          <w:color w:val="000000"/>
        </w:rPr>
      </w:pPr>
      <w:r w:rsidRPr="005546EF">
        <w:rPr>
          <w:color w:val="000000"/>
        </w:rPr>
        <w:t>Что регулирует ФЗ «Об авторском праве и смежных правах»</w:t>
      </w:r>
    </w:p>
    <w:p w:rsidR="005546EF" w:rsidRPr="005546EF" w:rsidRDefault="005546EF" w:rsidP="007A150E">
      <w:pPr>
        <w:numPr>
          <w:ilvl w:val="0"/>
          <w:numId w:val="12"/>
        </w:numPr>
        <w:suppressAutoHyphens w:val="0"/>
        <w:jc w:val="both"/>
        <w:rPr>
          <w:color w:val="000000"/>
        </w:rPr>
      </w:pPr>
      <w:r w:rsidRPr="005546EF">
        <w:rPr>
          <w:color w:val="000000"/>
        </w:rPr>
        <w:t>Чью политику определяет ФЗ «Об обязательном экземпляре документов»</w:t>
      </w:r>
    </w:p>
    <w:p w:rsidR="005546EF" w:rsidRPr="005546EF" w:rsidRDefault="005546EF" w:rsidP="007A150E">
      <w:pPr>
        <w:numPr>
          <w:ilvl w:val="0"/>
          <w:numId w:val="12"/>
        </w:numPr>
        <w:suppressAutoHyphens w:val="0"/>
        <w:jc w:val="both"/>
        <w:rPr>
          <w:color w:val="000000"/>
        </w:rPr>
      </w:pPr>
      <w:r w:rsidRPr="005546EF">
        <w:rPr>
          <w:color w:val="000000"/>
        </w:rPr>
        <w:t>Для каких целей был разработан документ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(ГСДОУ), какова основная цель</w:t>
      </w:r>
    </w:p>
    <w:p w:rsidR="005546EF" w:rsidRPr="005546EF" w:rsidRDefault="005546EF" w:rsidP="007A150E">
      <w:pPr>
        <w:ind w:firstLine="540"/>
        <w:jc w:val="both"/>
        <w:rPr>
          <w:color w:val="000000"/>
        </w:rPr>
      </w:pPr>
    </w:p>
    <w:p w:rsidR="005546EF" w:rsidRPr="005546EF" w:rsidRDefault="005546EF" w:rsidP="007A150E">
      <w:pPr>
        <w:ind w:firstLine="540"/>
        <w:jc w:val="both"/>
        <w:rPr>
          <w:b/>
          <w:color w:val="000000"/>
        </w:rPr>
      </w:pPr>
      <w:r w:rsidRPr="005546EF">
        <w:rPr>
          <w:b/>
          <w:color w:val="000000"/>
        </w:rPr>
        <w:t xml:space="preserve">Тема 4. </w:t>
      </w:r>
      <w:r w:rsidR="007A150E" w:rsidRPr="005546EF">
        <w:rPr>
          <w:b/>
          <w:color w:val="000000"/>
        </w:rPr>
        <w:t>Классификация документов</w:t>
      </w:r>
      <w:r w:rsidRPr="005546EF">
        <w:rPr>
          <w:b/>
          <w:color w:val="000000"/>
        </w:rPr>
        <w:t xml:space="preserve"> и структура документа. Реквизиты документа. Требования к оформлению документов. Бланки.</w:t>
      </w:r>
    </w:p>
    <w:p w:rsidR="005546EF" w:rsidRPr="005546EF" w:rsidRDefault="005546EF" w:rsidP="007A150E">
      <w:pPr>
        <w:ind w:firstLine="540"/>
        <w:jc w:val="both"/>
        <w:rPr>
          <w:i/>
          <w:color w:val="000000"/>
        </w:rPr>
      </w:pPr>
      <w:r w:rsidRPr="005546EF">
        <w:rPr>
          <w:i/>
          <w:color w:val="000000"/>
        </w:rPr>
        <w:t>Содержание лекционного материала</w:t>
      </w:r>
    </w:p>
    <w:p w:rsidR="005546EF" w:rsidRPr="005546EF" w:rsidRDefault="005546EF" w:rsidP="007A150E">
      <w:pPr>
        <w:ind w:firstLine="540"/>
        <w:jc w:val="both"/>
        <w:rPr>
          <w:color w:val="000000"/>
        </w:rPr>
      </w:pPr>
      <w:r w:rsidRPr="005546EF">
        <w:rPr>
          <w:color w:val="000000"/>
        </w:rPr>
        <w:t xml:space="preserve">Понятие о классификации документов. Соотношение видовой и типологической классификации документов. </w:t>
      </w:r>
    </w:p>
    <w:p w:rsidR="005546EF" w:rsidRPr="005546EF" w:rsidRDefault="005546EF" w:rsidP="007A150E">
      <w:pPr>
        <w:ind w:firstLine="540"/>
        <w:jc w:val="both"/>
        <w:rPr>
          <w:color w:val="000000"/>
        </w:rPr>
      </w:pPr>
      <w:r w:rsidRPr="005546EF">
        <w:rPr>
          <w:color w:val="000000"/>
        </w:rPr>
        <w:t>Виды документов: организационные, распорядительные, информационно-справочные. Типологическая классификация.</w:t>
      </w:r>
    </w:p>
    <w:p w:rsidR="005546EF" w:rsidRPr="005546EF" w:rsidRDefault="005546EF" w:rsidP="007A150E">
      <w:pPr>
        <w:ind w:firstLine="540"/>
        <w:jc w:val="both"/>
        <w:rPr>
          <w:color w:val="000000"/>
        </w:rPr>
      </w:pPr>
      <w:r w:rsidRPr="005546EF">
        <w:rPr>
          <w:color w:val="000000"/>
        </w:rPr>
        <w:t xml:space="preserve">Общая характеристика структуры. Внутренняя и внешняя структура документа. </w:t>
      </w:r>
    </w:p>
    <w:p w:rsidR="005546EF" w:rsidRPr="005546EF" w:rsidRDefault="005546EF" w:rsidP="007A150E">
      <w:pPr>
        <w:ind w:firstLine="540"/>
        <w:jc w:val="both"/>
        <w:rPr>
          <w:color w:val="000000"/>
        </w:rPr>
      </w:pPr>
      <w:r w:rsidRPr="005546EF">
        <w:rPr>
          <w:color w:val="000000"/>
        </w:rPr>
        <w:t xml:space="preserve">Реквизиты документа: реквизиты-основания, реквизиты-признаки, реквизиты оформления современных управленческих документов. Унификация и стандартизация документов. Формуляр. Бланки документов: виды бланков и порядок расположения реквизитов в бланке (угловое и центрованное), использование бланков с изображением государственного герба и герба субъекта федерации. </w:t>
      </w:r>
    </w:p>
    <w:p w:rsidR="005546EF" w:rsidRPr="005546EF" w:rsidRDefault="005546EF" w:rsidP="007A150E">
      <w:pPr>
        <w:ind w:firstLine="540"/>
        <w:jc w:val="both"/>
        <w:rPr>
          <w:color w:val="000000"/>
        </w:rPr>
      </w:pPr>
      <w:r w:rsidRPr="005546EF">
        <w:rPr>
          <w:color w:val="000000"/>
        </w:rPr>
        <w:t xml:space="preserve">Требования к составлению и оформлению документов. Форматы бумажных документов. Требования к тексту документов. Требования к изготовлению документов.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3"/>
        </w:numPr>
        <w:suppressAutoHyphens w:val="0"/>
        <w:jc w:val="both"/>
        <w:rPr>
          <w:color w:val="000000"/>
        </w:rPr>
      </w:pPr>
      <w:r w:rsidRPr="005546EF">
        <w:rPr>
          <w:color w:val="000000"/>
        </w:rPr>
        <w:t>Формуляр современного управленческого документа?</w:t>
      </w:r>
    </w:p>
    <w:p w:rsidR="005546EF" w:rsidRPr="005546EF" w:rsidRDefault="005546EF" w:rsidP="007A150E">
      <w:pPr>
        <w:numPr>
          <w:ilvl w:val="0"/>
          <w:numId w:val="13"/>
        </w:numPr>
        <w:suppressAutoHyphens w:val="0"/>
        <w:jc w:val="both"/>
        <w:rPr>
          <w:color w:val="000000"/>
        </w:rPr>
      </w:pPr>
      <w:r w:rsidRPr="005546EF">
        <w:rPr>
          <w:color w:val="000000"/>
        </w:rPr>
        <w:t>Какие требования предъявляются к составу реквизитов документов.</w:t>
      </w:r>
    </w:p>
    <w:p w:rsidR="005546EF" w:rsidRPr="005546EF" w:rsidRDefault="005546EF" w:rsidP="007A150E">
      <w:pPr>
        <w:numPr>
          <w:ilvl w:val="0"/>
          <w:numId w:val="13"/>
        </w:numPr>
        <w:suppressAutoHyphens w:val="0"/>
        <w:jc w:val="both"/>
        <w:rPr>
          <w:color w:val="000000"/>
        </w:rPr>
      </w:pPr>
      <w:r w:rsidRPr="005546EF">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546EF" w:rsidRPr="005546EF" w:rsidRDefault="005546EF" w:rsidP="007A150E">
      <w:pPr>
        <w:numPr>
          <w:ilvl w:val="0"/>
          <w:numId w:val="13"/>
        </w:numPr>
        <w:suppressAutoHyphens w:val="0"/>
        <w:jc w:val="both"/>
        <w:rPr>
          <w:color w:val="000000"/>
        </w:rPr>
      </w:pPr>
      <w:r w:rsidRPr="005546EF">
        <w:rPr>
          <w:color w:val="000000"/>
        </w:rPr>
        <w:t>Правила оформления реквизитов?</w:t>
      </w:r>
    </w:p>
    <w:p w:rsidR="005546EF" w:rsidRDefault="005546EF" w:rsidP="007A150E">
      <w:pPr>
        <w:ind w:firstLine="540"/>
        <w:jc w:val="both"/>
        <w:rPr>
          <w:color w:val="000000"/>
        </w:rPr>
      </w:pPr>
    </w:p>
    <w:p w:rsidR="007A150E" w:rsidRPr="005546EF" w:rsidRDefault="007A150E" w:rsidP="007A150E">
      <w:pPr>
        <w:ind w:firstLine="540"/>
        <w:jc w:val="both"/>
        <w:rPr>
          <w:color w:val="000000"/>
        </w:rPr>
      </w:pPr>
    </w:p>
    <w:p w:rsidR="005546EF" w:rsidRPr="005546EF" w:rsidRDefault="005546EF" w:rsidP="007A150E">
      <w:pPr>
        <w:ind w:firstLine="540"/>
        <w:jc w:val="both"/>
        <w:rPr>
          <w:b/>
          <w:color w:val="000000"/>
        </w:rPr>
      </w:pPr>
      <w:r w:rsidRPr="005546EF">
        <w:rPr>
          <w:b/>
          <w:color w:val="000000"/>
        </w:rPr>
        <w:lastRenderedPageBreak/>
        <w:t>Тема 5. Оформление организационной, распорядительной информационно-справочной документации.</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Понятие организационная, распорядительная и информационно-справочная документация. </w:t>
      </w:r>
    </w:p>
    <w:p w:rsidR="005546EF" w:rsidRPr="005546EF" w:rsidRDefault="005546EF" w:rsidP="007A150E">
      <w:pPr>
        <w:ind w:firstLine="540"/>
        <w:jc w:val="both"/>
        <w:rPr>
          <w:color w:val="000000"/>
        </w:rPr>
      </w:pPr>
      <w:r w:rsidRPr="005546EF">
        <w:rPr>
          <w:color w:val="000000"/>
        </w:rPr>
        <w:t xml:space="preserve">Организационные документы: Положение. Устав. Инструкция. Коллективный договор и др. </w:t>
      </w:r>
    </w:p>
    <w:p w:rsidR="005546EF" w:rsidRPr="005546EF" w:rsidRDefault="005546EF" w:rsidP="007A150E">
      <w:pPr>
        <w:ind w:firstLine="540"/>
        <w:jc w:val="both"/>
        <w:rPr>
          <w:color w:val="000000"/>
        </w:rPr>
      </w:pPr>
      <w:r w:rsidRPr="005546EF">
        <w:rPr>
          <w:color w:val="000000"/>
        </w:rPr>
        <w:t xml:space="preserve">Распорядительные документы: приказ, распоряжение, решение. </w:t>
      </w:r>
    </w:p>
    <w:p w:rsidR="005546EF" w:rsidRPr="005546EF" w:rsidRDefault="005546EF" w:rsidP="007A150E">
      <w:pPr>
        <w:ind w:firstLine="540"/>
        <w:jc w:val="both"/>
        <w:rPr>
          <w:color w:val="000000"/>
        </w:rPr>
      </w:pPr>
      <w:r w:rsidRPr="005546EF">
        <w:rPr>
          <w:color w:val="000000"/>
        </w:rPr>
        <w:t xml:space="preserve">Информационно-справочная документация: Протокол. Акт. Докладная записка. Объяснительная записка. Справки. Письмо. Телеграмма (телетайпограмма). Телекс. Телефонограмма. Телефакс (факс) и др.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4"/>
        </w:numPr>
        <w:suppressAutoHyphens w:val="0"/>
        <w:jc w:val="both"/>
        <w:rPr>
          <w:color w:val="000000"/>
        </w:rPr>
      </w:pPr>
      <w:r w:rsidRPr="005546EF">
        <w:rPr>
          <w:color w:val="000000"/>
        </w:rPr>
        <w:t>Документирование управленческой деятельности?</w:t>
      </w:r>
    </w:p>
    <w:p w:rsidR="005546EF" w:rsidRPr="005546EF" w:rsidRDefault="005546EF" w:rsidP="007A150E">
      <w:pPr>
        <w:numPr>
          <w:ilvl w:val="0"/>
          <w:numId w:val="14"/>
        </w:numPr>
        <w:suppressAutoHyphens w:val="0"/>
        <w:jc w:val="both"/>
        <w:rPr>
          <w:color w:val="000000"/>
        </w:rPr>
      </w:pPr>
      <w:r w:rsidRPr="005546EF">
        <w:rPr>
          <w:color w:val="000000"/>
        </w:rPr>
        <w:t>Организационно-распорядительные документы?</w:t>
      </w:r>
    </w:p>
    <w:p w:rsidR="005546EF" w:rsidRPr="005546EF" w:rsidRDefault="005546EF" w:rsidP="007A150E">
      <w:pPr>
        <w:numPr>
          <w:ilvl w:val="0"/>
          <w:numId w:val="14"/>
        </w:numPr>
        <w:suppressAutoHyphens w:val="0"/>
        <w:jc w:val="both"/>
        <w:rPr>
          <w:color w:val="000000"/>
        </w:rPr>
      </w:pPr>
      <w:r w:rsidRPr="005546EF">
        <w:rPr>
          <w:color w:val="000000"/>
        </w:rPr>
        <w:t>Устав предприятия, штатное расписание? Порядок оформления, значение для организации</w:t>
      </w:r>
    </w:p>
    <w:p w:rsidR="005546EF" w:rsidRPr="005546EF" w:rsidRDefault="005546EF" w:rsidP="007A150E">
      <w:pPr>
        <w:numPr>
          <w:ilvl w:val="0"/>
          <w:numId w:val="14"/>
        </w:numPr>
        <w:suppressAutoHyphens w:val="0"/>
        <w:jc w:val="both"/>
        <w:rPr>
          <w:color w:val="000000"/>
        </w:rPr>
      </w:pPr>
      <w:r w:rsidRPr="005546EF">
        <w:rPr>
          <w:color w:val="000000"/>
        </w:rPr>
        <w:t>Положения, правила, инструкции? Порядок оформления, значение для организации</w:t>
      </w:r>
    </w:p>
    <w:p w:rsidR="005546EF" w:rsidRPr="005546EF" w:rsidRDefault="005546EF" w:rsidP="007A150E">
      <w:pPr>
        <w:ind w:firstLine="540"/>
        <w:jc w:val="both"/>
        <w:rPr>
          <w:i/>
          <w:color w:val="000000"/>
          <w:highlight w:val="green"/>
        </w:rPr>
      </w:pPr>
    </w:p>
    <w:p w:rsidR="005546EF" w:rsidRDefault="005546EF" w:rsidP="007A150E">
      <w:pPr>
        <w:ind w:firstLine="540"/>
        <w:jc w:val="both"/>
        <w:rPr>
          <w:i/>
          <w:color w:val="000000"/>
        </w:rPr>
      </w:pPr>
      <w:r w:rsidRPr="005546EF">
        <w:rPr>
          <w:i/>
          <w:color w:val="000000"/>
        </w:rPr>
        <w:t>Содержание лабораторных практикумов</w:t>
      </w:r>
    </w:p>
    <w:p w:rsidR="007A150E" w:rsidRPr="005546EF" w:rsidRDefault="007A150E" w:rsidP="007A150E">
      <w:pPr>
        <w:ind w:firstLine="540"/>
        <w:jc w:val="both"/>
        <w:rPr>
          <w:i/>
          <w:color w:val="000000"/>
        </w:rPr>
      </w:pPr>
    </w:p>
    <w:p w:rsidR="005546EF" w:rsidRPr="005546EF" w:rsidRDefault="005546EF" w:rsidP="007A150E">
      <w:pPr>
        <w:ind w:firstLine="540"/>
        <w:jc w:val="center"/>
        <w:rPr>
          <w:color w:val="000000"/>
        </w:rPr>
      </w:pPr>
      <w:r w:rsidRPr="005546EF">
        <w:rPr>
          <w:color w:val="000000"/>
        </w:rPr>
        <w:t>Вариант № 1</w:t>
      </w:r>
    </w:p>
    <w:p w:rsidR="005546EF" w:rsidRPr="005546EF" w:rsidRDefault="005546EF" w:rsidP="007A150E">
      <w:pPr>
        <w:jc w:val="both"/>
        <w:rPr>
          <w:color w:val="000000"/>
        </w:rPr>
      </w:pPr>
      <w:r w:rsidRPr="005546EF">
        <w:rPr>
          <w:color w:val="000000"/>
        </w:rPr>
        <w:t>Оформление организационной, распорядительной, информационно-справочной документации.</w:t>
      </w:r>
    </w:p>
    <w:p w:rsidR="005546EF" w:rsidRPr="005546EF" w:rsidRDefault="005546EF" w:rsidP="007A150E">
      <w:pPr>
        <w:widowControl w:val="0"/>
        <w:tabs>
          <w:tab w:val="left" w:pos="709"/>
        </w:tabs>
        <w:autoSpaceDE w:val="0"/>
        <w:jc w:val="both"/>
      </w:pPr>
    </w:p>
    <w:p w:rsidR="005546EF" w:rsidRPr="005546EF" w:rsidRDefault="005546EF" w:rsidP="007A150E">
      <w:pPr>
        <w:ind w:firstLine="540"/>
        <w:jc w:val="both"/>
        <w:rPr>
          <w:b/>
          <w:color w:val="000000"/>
        </w:rPr>
      </w:pPr>
      <w:r w:rsidRPr="005546EF">
        <w:rPr>
          <w:b/>
          <w:color w:val="000000"/>
        </w:rPr>
        <w:t>Тема 6. Оформление документации по личному составу</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Кадровая документация, документирование движения кадров. Резюме. Заявление. Анкета. Трудовой контракт. Приказ о приеме/увольнении. Трудовая книжка. Личное дело. Лицевой счет.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5"/>
        </w:numPr>
        <w:suppressAutoHyphens w:val="0"/>
        <w:jc w:val="both"/>
        <w:rPr>
          <w:color w:val="000000"/>
        </w:rPr>
      </w:pPr>
      <w:r w:rsidRPr="005546EF">
        <w:rPr>
          <w:color w:val="000000"/>
        </w:rPr>
        <w:t>Какие документы относятся к документам личного состава?</w:t>
      </w:r>
    </w:p>
    <w:p w:rsidR="005546EF" w:rsidRPr="005546EF" w:rsidRDefault="005546EF" w:rsidP="007A150E">
      <w:pPr>
        <w:numPr>
          <w:ilvl w:val="0"/>
          <w:numId w:val="15"/>
        </w:numPr>
        <w:suppressAutoHyphens w:val="0"/>
        <w:jc w:val="both"/>
        <w:rPr>
          <w:color w:val="000000"/>
        </w:rPr>
      </w:pPr>
      <w:r w:rsidRPr="005546EF">
        <w:rPr>
          <w:color w:val="000000"/>
        </w:rPr>
        <w:t>Номенклатура дел. Функции и значение?</w:t>
      </w:r>
    </w:p>
    <w:p w:rsidR="005546EF" w:rsidRPr="005546EF" w:rsidRDefault="005546EF" w:rsidP="007A150E">
      <w:pPr>
        <w:numPr>
          <w:ilvl w:val="0"/>
          <w:numId w:val="15"/>
        </w:numPr>
        <w:suppressAutoHyphens w:val="0"/>
        <w:jc w:val="both"/>
        <w:rPr>
          <w:color w:val="000000"/>
        </w:rPr>
      </w:pPr>
      <w:r w:rsidRPr="005546EF">
        <w:rPr>
          <w:color w:val="000000"/>
        </w:rPr>
        <w:t>Оформление документов при приеме на работу?</w:t>
      </w:r>
    </w:p>
    <w:p w:rsidR="005546EF" w:rsidRPr="005546EF" w:rsidRDefault="005546EF" w:rsidP="007A150E">
      <w:pPr>
        <w:numPr>
          <w:ilvl w:val="0"/>
          <w:numId w:val="15"/>
        </w:numPr>
        <w:suppressAutoHyphens w:val="0"/>
        <w:jc w:val="both"/>
        <w:rPr>
          <w:color w:val="000000"/>
        </w:rPr>
      </w:pPr>
      <w:r w:rsidRPr="005546EF">
        <w:rPr>
          <w:color w:val="000000"/>
        </w:rPr>
        <w:t>Личная карточка сотрудника</w:t>
      </w:r>
    </w:p>
    <w:p w:rsidR="005546EF" w:rsidRPr="005546EF" w:rsidRDefault="005546EF" w:rsidP="007A150E">
      <w:pPr>
        <w:jc w:val="both"/>
        <w:rPr>
          <w:color w:val="000000"/>
        </w:rPr>
      </w:pPr>
    </w:p>
    <w:p w:rsidR="005546EF" w:rsidRPr="005546EF" w:rsidRDefault="005546EF" w:rsidP="007A150E">
      <w:pPr>
        <w:ind w:firstLine="540"/>
        <w:jc w:val="both"/>
        <w:rPr>
          <w:i/>
          <w:color w:val="000000"/>
        </w:rPr>
      </w:pPr>
      <w:r w:rsidRPr="005546EF">
        <w:rPr>
          <w:i/>
          <w:color w:val="000000"/>
        </w:rPr>
        <w:t>Содержание лабораторных практикумов</w:t>
      </w:r>
    </w:p>
    <w:p w:rsidR="005546EF" w:rsidRPr="005546EF" w:rsidRDefault="005546EF" w:rsidP="007A150E">
      <w:pPr>
        <w:ind w:firstLine="540"/>
        <w:jc w:val="both"/>
        <w:rPr>
          <w:color w:val="000000"/>
        </w:rPr>
      </w:pPr>
      <w:r w:rsidRPr="005546EF">
        <w:rPr>
          <w:color w:val="000000"/>
        </w:rPr>
        <w:t>Вариант № 2</w:t>
      </w:r>
    </w:p>
    <w:p w:rsidR="005546EF" w:rsidRPr="005546EF" w:rsidRDefault="005546EF" w:rsidP="007A150E">
      <w:pPr>
        <w:ind w:firstLine="540"/>
        <w:jc w:val="both"/>
        <w:rPr>
          <w:color w:val="000000"/>
        </w:rPr>
      </w:pPr>
      <w:r w:rsidRPr="005546EF">
        <w:rPr>
          <w:color w:val="000000"/>
        </w:rPr>
        <w:t>Оформление документации по личному составу</w:t>
      </w:r>
    </w:p>
    <w:p w:rsidR="005546EF" w:rsidRPr="005546EF" w:rsidRDefault="005546EF" w:rsidP="007A150E">
      <w:pPr>
        <w:widowControl w:val="0"/>
        <w:tabs>
          <w:tab w:val="left" w:pos="709"/>
        </w:tabs>
        <w:autoSpaceDE w:val="0"/>
        <w:jc w:val="both"/>
        <w:rPr>
          <w:highlight w:val="yellow"/>
        </w:rPr>
      </w:pPr>
    </w:p>
    <w:p w:rsidR="005546EF" w:rsidRPr="005546EF" w:rsidRDefault="005546EF" w:rsidP="007A150E">
      <w:pPr>
        <w:ind w:firstLine="540"/>
        <w:jc w:val="both"/>
        <w:rPr>
          <w:b/>
          <w:color w:val="000000"/>
        </w:rPr>
      </w:pPr>
      <w:r w:rsidRPr="005546EF">
        <w:rPr>
          <w:b/>
          <w:color w:val="000000"/>
        </w:rPr>
        <w:t>Тема 7. Оформление корреспонденции по внешнеэкономической деятельности. Структура деловых писем. Состав реквизитов.</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Требования международных стандартов к оформлению корреспонденции по внешнеэкономической деятельности. Состав реквизитов письма и требования к их оформлению. Структура деловых писем. Особенности оформления деловой корреспонденции в англоязычных странах. Оформление корреспонденции на французском языке. Оформление корреспонденции на немецком языке. Структура формуляра, состав реквизитов.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lastRenderedPageBreak/>
        <w:t>Содержание практических занятий</w:t>
      </w:r>
    </w:p>
    <w:p w:rsidR="005546EF" w:rsidRPr="005546EF" w:rsidRDefault="005546EF" w:rsidP="007A150E">
      <w:pPr>
        <w:numPr>
          <w:ilvl w:val="0"/>
          <w:numId w:val="16"/>
        </w:numPr>
        <w:suppressAutoHyphens w:val="0"/>
        <w:jc w:val="both"/>
        <w:rPr>
          <w:color w:val="000000"/>
        </w:rPr>
      </w:pPr>
      <w:r w:rsidRPr="005546EF">
        <w:rPr>
          <w:color w:val="000000"/>
        </w:rPr>
        <w:t>Какие форматы бумаги используются при создании документов?</w:t>
      </w:r>
    </w:p>
    <w:p w:rsidR="005546EF" w:rsidRPr="005546EF" w:rsidRDefault="005546EF" w:rsidP="007A150E">
      <w:pPr>
        <w:numPr>
          <w:ilvl w:val="0"/>
          <w:numId w:val="16"/>
        </w:numPr>
        <w:suppressAutoHyphens w:val="0"/>
        <w:jc w:val="both"/>
        <w:rPr>
          <w:color w:val="000000"/>
        </w:rPr>
      </w:pPr>
      <w:r w:rsidRPr="005546EF">
        <w:rPr>
          <w:color w:val="000000"/>
        </w:rPr>
        <w:t>Какие реквизиты используются при создании документов, на каких языках они оформляются?</w:t>
      </w:r>
    </w:p>
    <w:p w:rsidR="005546EF" w:rsidRPr="005546EF" w:rsidRDefault="005546EF" w:rsidP="007A150E">
      <w:pPr>
        <w:numPr>
          <w:ilvl w:val="0"/>
          <w:numId w:val="16"/>
        </w:numPr>
        <w:suppressAutoHyphens w:val="0"/>
        <w:jc w:val="both"/>
        <w:rPr>
          <w:color w:val="000000"/>
        </w:rPr>
      </w:pPr>
      <w:r w:rsidRPr="005546EF">
        <w:rPr>
          <w:color w:val="000000"/>
        </w:rPr>
        <w:t xml:space="preserve">Как ведется международная переписка </w:t>
      </w:r>
    </w:p>
    <w:p w:rsidR="005546EF" w:rsidRPr="005546EF" w:rsidRDefault="005546EF" w:rsidP="007A150E">
      <w:pPr>
        <w:ind w:firstLine="540"/>
        <w:jc w:val="both"/>
        <w:rPr>
          <w:color w:val="000000"/>
        </w:rPr>
      </w:pPr>
    </w:p>
    <w:p w:rsidR="005546EF" w:rsidRPr="005546EF" w:rsidRDefault="005546EF" w:rsidP="007A150E">
      <w:pPr>
        <w:ind w:firstLine="540"/>
        <w:jc w:val="both"/>
        <w:rPr>
          <w:b/>
          <w:bCs/>
          <w:kern w:val="36"/>
          <w:lang w:eastAsia="ru-RU"/>
        </w:rPr>
      </w:pPr>
      <w:r w:rsidRPr="005546EF">
        <w:rPr>
          <w:b/>
        </w:rPr>
        <w:t>Тема 8. Организация работы с обращениями граждан.</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Порядок и правила работы с обращениями граждан. Нормативная и законодательная база. Ответственность за принятия решений. Правила обработки первичной документации обращений граждан. Порядок рассмотрения обращения граждан.</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7"/>
        </w:numPr>
        <w:suppressAutoHyphens w:val="0"/>
        <w:jc w:val="both"/>
        <w:rPr>
          <w:color w:val="000000"/>
        </w:rPr>
      </w:pPr>
      <w:r w:rsidRPr="005546EF">
        <w:rPr>
          <w:color w:val="000000"/>
        </w:rPr>
        <w:t>Порядок приема обращения граждан</w:t>
      </w:r>
    </w:p>
    <w:p w:rsidR="005546EF" w:rsidRPr="005546EF" w:rsidRDefault="005546EF" w:rsidP="007A150E">
      <w:pPr>
        <w:numPr>
          <w:ilvl w:val="0"/>
          <w:numId w:val="17"/>
        </w:numPr>
        <w:suppressAutoHyphens w:val="0"/>
        <w:jc w:val="both"/>
        <w:rPr>
          <w:color w:val="000000"/>
        </w:rPr>
      </w:pPr>
      <w:r w:rsidRPr="005546EF">
        <w:rPr>
          <w:color w:val="000000"/>
        </w:rPr>
        <w:t>Порядок рассмотрения обращений граждан</w:t>
      </w:r>
    </w:p>
    <w:p w:rsidR="005546EF" w:rsidRPr="005546EF" w:rsidRDefault="005546EF" w:rsidP="007A150E">
      <w:pPr>
        <w:numPr>
          <w:ilvl w:val="0"/>
          <w:numId w:val="17"/>
        </w:numPr>
        <w:suppressAutoHyphens w:val="0"/>
        <w:jc w:val="both"/>
      </w:pPr>
      <w:r w:rsidRPr="005546EF">
        <w:rPr>
          <w:bCs/>
          <w:lang w:eastAsia="ru-RU"/>
        </w:rPr>
        <w:t>Право граждан на обращения в органы государства и муниципальные образования</w:t>
      </w:r>
    </w:p>
    <w:p w:rsidR="005546EF" w:rsidRPr="005546EF" w:rsidRDefault="005546EF" w:rsidP="007A150E">
      <w:pPr>
        <w:numPr>
          <w:ilvl w:val="0"/>
          <w:numId w:val="17"/>
        </w:numPr>
        <w:suppressAutoHyphens w:val="0"/>
        <w:jc w:val="both"/>
        <w:outlineLvl w:val="0"/>
        <w:rPr>
          <w:bCs/>
          <w:kern w:val="36"/>
          <w:lang w:eastAsia="ru-RU"/>
        </w:rPr>
      </w:pPr>
      <w:bookmarkStart w:id="6" w:name="348"/>
      <w:r w:rsidRPr="005546EF">
        <w:rPr>
          <w:bCs/>
          <w:kern w:val="36"/>
          <w:lang w:eastAsia="ru-RU"/>
        </w:rPr>
        <w:t>Работа с обращениями граждан и прием населения в органах прокуратуры</w:t>
      </w:r>
    </w:p>
    <w:bookmarkEnd w:id="6"/>
    <w:p w:rsidR="005546EF" w:rsidRPr="005546EF" w:rsidRDefault="005546EF" w:rsidP="007A150E">
      <w:pPr>
        <w:ind w:firstLine="540"/>
        <w:jc w:val="both"/>
        <w:rPr>
          <w:color w:val="000000"/>
        </w:rPr>
      </w:pPr>
    </w:p>
    <w:p w:rsidR="005546EF" w:rsidRPr="005546EF" w:rsidRDefault="005546EF" w:rsidP="007A150E">
      <w:pPr>
        <w:suppressAutoHyphens w:val="0"/>
        <w:ind w:firstLine="540"/>
        <w:jc w:val="both"/>
        <w:rPr>
          <w:b/>
          <w:lang w:eastAsia="ru-RU"/>
        </w:rPr>
      </w:pPr>
      <w:r w:rsidRPr="005546EF">
        <w:rPr>
          <w:b/>
        </w:rPr>
        <w:t xml:space="preserve">Тема 9. </w:t>
      </w:r>
      <w:r w:rsidRPr="005546EF">
        <w:rPr>
          <w:b/>
          <w:lang w:eastAsia="ru-RU"/>
        </w:rPr>
        <w:t xml:space="preserve">Организация доступа к документам о деятельности органов государственной власти и органов местного самоуправления. </w:t>
      </w:r>
    </w:p>
    <w:p w:rsidR="005546EF" w:rsidRPr="005546EF" w:rsidRDefault="005546EF" w:rsidP="007A150E">
      <w:pPr>
        <w:suppressAutoHyphens w:val="0"/>
        <w:ind w:firstLine="540"/>
        <w:jc w:val="both"/>
        <w:rPr>
          <w:i/>
          <w:lang w:eastAsia="ru-RU"/>
        </w:rPr>
      </w:pPr>
      <w:r w:rsidRPr="005546EF">
        <w:rPr>
          <w:i/>
          <w:lang w:eastAsia="ru-RU"/>
        </w:rPr>
        <w:t>Содержание лекционного материала</w:t>
      </w:r>
    </w:p>
    <w:p w:rsidR="005546EF" w:rsidRPr="005546EF" w:rsidRDefault="005546EF" w:rsidP="007A150E">
      <w:pPr>
        <w:ind w:firstLine="540"/>
        <w:jc w:val="both"/>
        <w:rPr>
          <w:color w:val="000000"/>
        </w:rPr>
      </w:pPr>
      <w:r w:rsidRPr="005546EF">
        <w:rPr>
          <w:lang w:eastAsia="ru-RU"/>
        </w:rPr>
        <w:t xml:space="preserve">Государственная тайна. ФЗ «О государственной тайне». Понятие коммерческая тайна. Реквизит «Гриф ограничения доступа». Классификация документов по ограниченному доступу. Ответственность за работу с документами ограниченного доступа. Нормативная и законодательная база работы с данными документами. </w:t>
      </w:r>
      <w:r w:rsidRPr="005546EF">
        <w:rPr>
          <w:color w:val="000000"/>
        </w:rPr>
        <w:t>Конфиденциальное делопроизводство защита конфиденциальной информации. Понятие конфиденциальное делопроизводство приемы, методы обработки документов. Информационно-аналитическая работа. Защита информации</w:t>
      </w:r>
    </w:p>
    <w:p w:rsidR="005546EF" w:rsidRPr="005546EF" w:rsidRDefault="005546EF" w:rsidP="007A150E">
      <w:pPr>
        <w:suppressAutoHyphens w:val="0"/>
        <w:ind w:firstLine="540"/>
        <w:jc w:val="both"/>
        <w:rPr>
          <w:lang w:eastAsia="ru-RU"/>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9"/>
        </w:numPr>
        <w:suppressAutoHyphens w:val="0"/>
        <w:rPr>
          <w:lang w:eastAsia="ru-RU"/>
        </w:rPr>
      </w:pPr>
      <w:r w:rsidRPr="005546EF">
        <w:rPr>
          <w:lang w:eastAsia="ru-RU"/>
        </w:rPr>
        <w:t xml:space="preserve">Категории документов ограниченного доступа. </w:t>
      </w:r>
    </w:p>
    <w:p w:rsidR="005546EF" w:rsidRPr="005546EF" w:rsidRDefault="005546EF" w:rsidP="007A150E">
      <w:pPr>
        <w:numPr>
          <w:ilvl w:val="0"/>
          <w:numId w:val="19"/>
        </w:numPr>
        <w:suppressAutoHyphens w:val="0"/>
        <w:rPr>
          <w:lang w:eastAsia="ru-RU"/>
        </w:rPr>
      </w:pPr>
      <w:r w:rsidRPr="005546EF">
        <w:rPr>
          <w:lang w:eastAsia="ru-RU"/>
        </w:rPr>
        <w:t xml:space="preserve">Классификация тайн. </w:t>
      </w:r>
    </w:p>
    <w:p w:rsidR="005546EF" w:rsidRPr="005546EF" w:rsidRDefault="005546EF" w:rsidP="007A150E">
      <w:pPr>
        <w:numPr>
          <w:ilvl w:val="0"/>
          <w:numId w:val="19"/>
        </w:numPr>
        <w:suppressAutoHyphens w:val="0"/>
        <w:rPr>
          <w:lang w:eastAsia="ru-RU"/>
        </w:rPr>
      </w:pPr>
      <w:r w:rsidRPr="005546EF">
        <w:rPr>
          <w:lang w:eastAsia="ru-RU"/>
        </w:rPr>
        <w:t xml:space="preserve">Закон «О государственной тайне». </w:t>
      </w:r>
    </w:p>
    <w:p w:rsidR="005546EF" w:rsidRPr="005546EF" w:rsidRDefault="005546EF" w:rsidP="007A150E">
      <w:pPr>
        <w:numPr>
          <w:ilvl w:val="0"/>
          <w:numId w:val="19"/>
        </w:numPr>
        <w:suppressAutoHyphens w:val="0"/>
        <w:rPr>
          <w:lang w:eastAsia="ru-RU"/>
        </w:rPr>
      </w:pPr>
      <w:r w:rsidRPr="005546EF">
        <w:rPr>
          <w:lang w:eastAsia="ru-RU"/>
        </w:rPr>
        <w:t>ФЗ «О коммерческой тайне».</w:t>
      </w:r>
    </w:p>
    <w:p w:rsidR="005546EF" w:rsidRPr="005546EF" w:rsidRDefault="005546EF" w:rsidP="007A150E">
      <w:pPr>
        <w:ind w:firstLine="540"/>
        <w:jc w:val="both"/>
        <w:rPr>
          <w:color w:val="000000"/>
        </w:rPr>
      </w:pPr>
    </w:p>
    <w:p w:rsidR="005546EF" w:rsidRPr="005546EF" w:rsidRDefault="005546EF" w:rsidP="007A150E">
      <w:pPr>
        <w:ind w:firstLine="540"/>
        <w:jc w:val="both"/>
        <w:rPr>
          <w:b/>
        </w:rPr>
      </w:pPr>
      <w:r w:rsidRPr="005546EF">
        <w:rPr>
          <w:b/>
        </w:rPr>
        <w:t>Тема 10. Организация хранения документов в текущем делопроизводстве.</w:t>
      </w:r>
    </w:p>
    <w:p w:rsidR="005546EF" w:rsidRPr="005546EF" w:rsidRDefault="005546EF" w:rsidP="007A150E">
      <w:pPr>
        <w:suppressAutoHyphens w:val="0"/>
        <w:ind w:firstLine="540"/>
        <w:jc w:val="both"/>
        <w:rPr>
          <w:i/>
          <w:lang w:eastAsia="ru-RU"/>
        </w:rPr>
      </w:pPr>
      <w:r w:rsidRPr="005546EF">
        <w:rPr>
          <w:i/>
          <w:lang w:eastAsia="ru-RU"/>
        </w:rPr>
        <w:t>Содержание лекционного материала</w:t>
      </w:r>
    </w:p>
    <w:p w:rsidR="005546EF" w:rsidRPr="005546EF" w:rsidRDefault="005546EF" w:rsidP="007A150E">
      <w:pPr>
        <w:ind w:firstLine="540"/>
        <w:jc w:val="both"/>
        <w:rPr>
          <w:color w:val="000000"/>
        </w:rPr>
      </w:pPr>
      <w:r w:rsidRPr="005546EF">
        <w:rPr>
          <w:color w:val="000000"/>
        </w:rPr>
        <w:t xml:space="preserve">Функции и структура службы делопроизводства. Организация документооборота. Регистрация и обработка направление на исполнение документов. Правила отправки исходящих документов. Контроль исполнения. Систематизация и хранение документов. Подготовка документов для сдачи в архив.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8"/>
        </w:numPr>
        <w:tabs>
          <w:tab w:val="left" w:pos="360"/>
        </w:tabs>
        <w:suppressAutoHyphens w:val="0"/>
      </w:pPr>
      <w:r w:rsidRPr="005546EF">
        <w:t>Что такое документооборот, документопоток?</w:t>
      </w:r>
    </w:p>
    <w:p w:rsidR="005546EF" w:rsidRPr="005546EF" w:rsidRDefault="005546EF" w:rsidP="007A150E">
      <w:pPr>
        <w:numPr>
          <w:ilvl w:val="0"/>
          <w:numId w:val="18"/>
        </w:numPr>
        <w:tabs>
          <w:tab w:val="left" w:pos="360"/>
        </w:tabs>
        <w:suppressAutoHyphens w:val="0"/>
      </w:pPr>
      <w:r w:rsidRPr="005546EF">
        <w:t>Какие группы документов участвуют в документообороте?</w:t>
      </w:r>
    </w:p>
    <w:p w:rsidR="005546EF" w:rsidRPr="005546EF" w:rsidRDefault="005546EF" w:rsidP="007A150E">
      <w:pPr>
        <w:numPr>
          <w:ilvl w:val="0"/>
          <w:numId w:val="18"/>
        </w:numPr>
        <w:tabs>
          <w:tab w:val="left" w:pos="360"/>
        </w:tabs>
        <w:suppressAutoHyphens w:val="0"/>
      </w:pPr>
      <w:r w:rsidRPr="005546EF">
        <w:t>Какие этапы включает документооборот?</w:t>
      </w:r>
    </w:p>
    <w:p w:rsidR="005546EF" w:rsidRPr="005546EF" w:rsidRDefault="005546EF" w:rsidP="007A150E">
      <w:pPr>
        <w:numPr>
          <w:ilvl w:val="0"/>
          <w:numId w:val="18"/>
        </w:numPr>
        <w:tabs>
          <w:tab w:val="left" w:pos="360"/>
        </w:tabs>
        <w:suppressAutoHyphens w:val="0"/>
      </w:pPr>
      <w:r w:rsidRPr="005546EF">
        <w:t>Какие делопроизводственные службы участвуют в организации документооборота?</w:t>
      </w:r>
    </w:p>
    <w:p w:rsidR="005546EF" w:rsidRDefault="005546EF" w:rsidP="007A150E">
      <w:pPr>
        <w:numPr>
          <w:ilvl w:val="0"/>
          <w:numId w:val="18"/>
        </w:numPr>
        <w:tabs>
          <w:tab w:val="left" w:pos="360"/>
        </w:tabs>
        <w:suppressAutoHyphens w:val="0"/>
      </w:pPr>
      <w:r w:rsidRPr="005546EF">
        <w:t>Организация документооборота входящих документов? Регистрация входящих документов?</w:t>
      </w:r>
    </w:p>
    <w:p w:rsidR="007A150E" w:rsidRPr="005546EF" w:rsidRDefault="007A150E" w:rsidP="007A150E">
      <w:pPr>
        <w:tabs>
          <w:tab w:val="left" w:pos="360"/>
        </w:tabs>
        <w:suppressAutoHyphens w:val="0"/>
        <w:ind w:left="720"/>
      </w:pPr>
    </w:p>
    <w:p w:rsidR="002974EB" w:rsidRDefault="002974EB" w:rsidP="007A150E">
      <w:pPr>
        <w:pStyle w:val="a0"/>
        <w:spacing w:after="0"/>
        <w:ind w:firstLine="176"/>
        <w:jc w:val="both"/>
      </w:pPr>
      <w:r w:rsidRPr="002974EB">
        <w:rPr>
          <w:b/>
          <w:bCs/>
          <w:kern w:val="32"/>
        </w:rPr>
        <w:t>5. Перечень учебно-методического обеспечения для самостоятельной работы обучающихся по учебной дисциплине</w:t>
      </w:r>
    </w:p>
    <w:p w:rsidR="00AF293F" w:rsidRPr="0013590F" w:rsidRDefault="00AF293F" w:rsidP="007A150E">
      <w:pPr>
        <w:pStyle w:val="a0"/>
        <w:spacing w:after="0"/>
        <w:ind w:firstLine="176"/>
        <w:jc w:val="both"/>
      </w:pPr>
      <w:r w:rsidRPr="0013590F">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F293F" w:rsidRPr="0013590F" w:rsidRDefault="00AF293F" w:rsidP="007A150E">
      <w:pPr>
        <w:pStyle w:val="a0"/>
        <w:spacing w:after="0"/>
        <w:ind w:firstLine="176"/>
        <w:jc w:val="both"/>
      </w:pPr>
      <w:r w:rsidRPr="0013590F">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9D627C" w:rsidRDefault="00AF293F" w:rsidP="007A150E">
      <w:pPr>
        <w:pStyle w:val="aa"/>
        <w:ind w:left="0" w:firstLine="176"/>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w:t>
      </w:r>
      <w:r w:rsidR="007A150E">
        <w:rPr>
          <w:rFonts w:ascii="Times New Roman" w:hAnsi="Times New Roman" w:cs="Times New Roman"/>
          <w:sz w:val="24"/>
          <w:szCs w:val="24"/>
        </w:rPr>
        <w:t>творческое, продуктивное</w:t>
      </w:r>
      <w:r>
        <w:rPr>
          <w:rFonts w:ascii="Times New Roman" w:hAnsi="Times New Roman" w:cs="Times New Roman"/>
          <w:sz w:val="24"/>
          <w:szCs w:val="24"/>
        </w:rPr>
        <w:t xml:space="preserve"> мышление обучаемых, их креативные качества.</w:t>
      </w:r>
    </w:p>
    <w:p w:rsidR="00AF293F" w:rsidRDefault="00AF293F" w:rsidP="007A150E">
      <w:pPr>
        <w:pStyle w:val="aa"/>
        <w:ind w:left="0" w:firstLine="709"/>
        <w:rPr>
          <w:rFonts w:ascii="Times New Roman" w:hAnsi="Times New Roman" w:cs="Times New Roman"/>
          <w:i/>
          <w:sz w:val="24"/>
          <w:szCs w:val="24"/>
          <w:u w:val="single"/>
        </w:rPr>
      </w:pPr>
      <w:r>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Pr>
          <w:rFonts w:ascii="Times New Roman" w:hAnsi="Times New Roman" w:cs="Times New Roman"/>
          <w:sz w:val="24"/>
          <w:szCs w:val="24"/>
        </w:rPr>
        <w:t>обучающегося</w:t>
      </w:r>
      <w:r>
        <w:rPr>
          <w:rFonts w:ascii="Times New Roman" w:hAnsi="Times New Roman" w:cs="Times New Roman"/>
          <w:sz w:val="24"/>
          <w:szCs w:val="24"/>
        </w:rPr>
        <w:t xml:space="preserve"> обязательно.</w:t>
      </w:r>
    </w:p>
    <w:p w:rsidR="00020B21" w:rsidRDefault="00020B21" w:rsidP="00AF293F">
      <w:pPr>
        <w:ind w:firstLine="709"/>
      </w:pPr>
    </w:p>
    <w:p w:rsidR="00122017" w:rsidRPr="00122017" w:rsidRDefault="00122017" w:rsidP="00122017">
      <w:pPr>
        <w:widowControl w:val="0"/>
        <w:numPr>
          <w:ilvl w:val="0"/>
          <w:numId w:val="31"/>
        </w:numPr>
        <w:autoSpaceDE w:val="0"/>
        <w:jc w:val="both"/>
        <w:outlineLvl w:val="0"/>
        <w:rPr>
          <w:rFonts w:cs="Arial"/>
          <w:b/>
          <w:bCs/>
          <w:kern w:val="1"/>
        </w:rPr>
      </w:pPr>
      <w:bookmarkStart w:id="7" w:name="_Toc459975984"/>
      <w:r w:rsidRPr="00122017">
        <w:rPr>
          <w:rFonts w:cs="Arial"/>
          <w:b/>
          <w:bCs/>
          <w:kern w:val="1"/>
        </w:rPr>
        <w:t>Фонд оценочных средств для проведения промежуточной аттестации обучающихся по учебной дисциплине</w:t>
      </w:r>
      <w:r w:rsidRPr="00122017">
        <w:rPr>
          <w:rFonts w:cs="Arial"/>
          <w:b/>
          <w:bCs/>
          <w:spacing w:val="-11"/>
          <w:kern w:val="1"/>
        </w:rPr>
        <w:t xml:space="preserve"> </w:t>
      </w:r>
      <w:bookmarkEnd w:id="7"/>
    </w:p>
    <w:p w:rsidR="00020B21" w:rsidRPr="0013590F" w:rsidRDefault="007A150E" w:rsidP="00020B21">
      <w:pPr>
        <w:pStyle w:val="ad"/>
        <w:tabs>
          <w:tab w:val="left" w:pos="1134"/>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020B21" w:rsidRPr="0013590F">
        <w:rPr>
          <w:rFonts w:ascii="Times New Roman" w:hAnsi="Times New Roman" w:cs="Times New Roman"/>
          <w:sz w:val="24"/>
          <w:szCs w:val="24"/>
          <w:lang w:eastAsia="ru-RU"/>
        </w:rPr>
        <w:t>Фонд оценочных средств оформлен в виде приложения к рабочей программе дисциплины «</w:t>
      </w:r>
      <w:r w:rsidR="005B0636">
        <w:rPr>
          <w:rFonts w:ascii="Times New Roman" w:hAnsi="Times New Roman" w:cs="Times New Roman"/>
          <w:sz w:val="24"/>
          <w:szCs w:val="24"/>
          <w:lang w:val="ru-RU" w:eastAsia="ru-RU"/>
        </w:rPr>
        <w:t>Основы делопроизводства</w:t>
      </w:r>
      <w:r w:rsidR="00020B21" w:rsidRPr="0013590F">
        <w:rPr>
          <w:rFonts w:ascii="Times New Roman" w:hAnsi="Times New Roman" w:cs="Times New Roman"/>
          <w:sz w:val="24"/>
          <w:szCs w:val="24"/>
          <w:lang w:eastAsia="ru-RU"/>
        </w:rPr>
        <w:t>».</w:t>
      </w:r>
    </w:p>
    <w:p w:rsidR="00122017" w:rsidRPr="00122017" w:rsidRDefault="00122017" w:rsidP="00122017">
      <w:pPr>
        <w:widowControl w:val="0"/>
        <w:numPr>
          <w:ilvl w:val="0"/>
          <w:numId w:val="31"/>
        </w:numPr>
        <w:autoSpaceDE w:val="0"/>
        <w:jc w:val="both"/>
        <w:outlineLvl w:val="0"/>
        <w:rPr>
          <w:b/>
          <w:bCs/>
          <w:kern w:val="32"/>
        </w:rPr>
      </w:pPr>
      <w:bookmarkStart w:id="8" w:name="_Toc459975985"/>
      <w:r w:rsidRPr="00122017">
        <w:rPr>
          <w:b/>
          <w:bCs/>
          <w:kern w:val="32"/>
        </w:rPr>
        <w:t>Перечень основной и дополнительной учебной литературы, необходимой для освоения учебной дисциплины</w:t>
      </w:r>
      <w:r w:rsidRPr="00122017">
        <w:rPr>
          <w:b/>
          <w:bCs/>
          <w:spacing w:val="-8"/>
          <w:kern w:val="32"/>
        </w:rPr>
        <w:t xml:space="preserve"> </w:t>
      </w:r>
      <w:bookmarkEnd w:id="8"/>
    </w:p>
    <w:p w:rsidR="008B5F8B" w:rsidRPr="00122017" w:rsidRDefault="008B5F8B" w:rsidP="008B5F8B">
      <w:pPr>
        <w:keepNext/>
        <w:tabs>
          <w:tab w:val="left" w:pos="1013"/>
        </w:tabs>
        <w:ind w:right="243" w:firstLine="142"/>
        <w:jc w:val="both"/>
        <w:outlineLvl w:val="3"/>
        <w:rPr>
          <w:b/>
          <w:bCs/>
          <w:i/>
        </w:rPr>
      </w:pPr>
      <w:r w:rsidRPr="00122017">
        <w:rPr>
          <w:b/>
          <w:bCs/>
          <w:i/>
        </w:rPr>
        <w:t>а)</w:t>
      </w:r>
      <w:r w:rsidRPr="00122017">
        <w:rPr>
          <w:b/>
          <w:bCs/>
          <w:i/>
        </w:rPr>
        <w:tab/>
        <w:t>основная учебная</w:t>
      </w:r>
      <w:r w:rsidRPr="00122017">
        <w:rPr>
          <w:b/>
          <w:bCs/>
          <w:i/>
          <w:spacing w:val="-7"/>
        </w:rPr>
        <w:t xml:space="preserve"> </w:t>
      </w:r>
      <w:r w:rsidRPr="00122017">
        <w:rPr>
          <w:b/>
          <w:bCs/>
          <w:i/>
        </w:rPr>
        <w:t>литература:</w:t>
      </w:r>
    </w:p>
    <w:p w:rsidR="008B5F8B" w:rsidRPr="008B5F8B" w:rsidRDefault="008B5F8B" w:rsidP="00122017">
      <w:pPr>
        <w:ind w:firstLine="709"/>
        <w:jc w:val="both"/>
      </w:pPr>
      <w:r w:rsidRPr="008B5F8B">
        <w:t>1.</w:t>
      </w:r>
      <w:r w:rsidRPr="008B5F8B">
        <w:tab/>
        <w:t xml:space="preserve">Сологуб, Ольга Павловна. Делопроизводство : составление, редактирование и обработка документов [Текст] : учеб. пособие / О. П. Сологуб. - 9-е изд., стер. - М. : Омега-Л, 2014. - 207 с. : табл. - (Библиотека высшей школы). </w:t>
      </w:r>
    </w:p>
    <w:p w:rsidR="008B5F8B" w:rsidRPr="008B5F8B" w:rsidRDefault="005539F5" w:rsidP="00122017">
      <w:pPr>
        <w:ind w:firstLine="709"/>
        <w:jc w:val="both"/>
      </w:pPr>
      <w:r>
        <w:t>2.</w:t>
      </w:r>
      <w:r w:rsidR="008B5F8B" w:rsidRPr="008B5F8B">
        <w:tab/>
        <w:t xml:space="preserve">Делопроизводство. Образцы, документы. Организация и технология работы [Текст] : с учетом нового ГОСТ Р 6.30-2003 "Унифицир. системы документации. Унифицир. система орг.-распоряд. документации. Требования к оформ. док." / В. В. Галахов [и др.] ; под ред. И. К. Корнеева, В. А. Кудряева. - 3-е изд., перераб. и доп. - М. : Проспект, 2014. - 480 с. </w:t>
      </w:r>
    </w:p>
    <w:p w:rsidR="008B5F8B" w:rsidRPr="008B5F8B" w:rsidRDefault="005539F5" w:rsidP="00122017">
      <w:pPr>
        <w:ind w:firstLine="709"/>
        <w:jc w:val="both"/>
      </w:pPr>
      <w:r>
        <w:t>3.</w:t>
      </w:r>
      <w:r w:rsidR="008B5F8B" w:rsidRPr="008B5F8B">
        <w:tab/>
        <w:t xml:space="preserve">Мигель, Ирина Николаевна. Документирование управленческой деятельности : курс лекций [Текст] : учеб. пособие / И. Н. Мигель ; МПСУ. - 3-е изд., стер. - М. : ФЛИНТА : МПСУ, 2014. - 200 с. - (Экономика и управление). </w:t>
      </w:r>
    </w:p>
    <w:p w:rsidR="00122017" w:rsidRDefault="00122017" w:rsidP="008B5F8B">
      <w:pPr>
        <w:rPr>
          <w:b/>
          <w:i/>
        </w:rPr>
      </w:pPr>
    </w:p>
    <w:p w:rsidR="008B5F8B" w:rsidRPr="00122017" w:rsidRDefault="008B5F8B" w:rsidP="008B5F8B">
      <w:pPr>
        <w:rPr>
          <w:b/>
          <w:i/>
        </w:rPr>
      </w:pPr>
      <w:r w:rsidRPr="00122017">
        <w:rPr>
          <w:b/>
          <w:i/>
        </w:rPr>
        <w:t>б) дополнительная учебная литература</w:t>
      </w:r>
    </w:p>
    <w:p w:rsidR="008B5F8B" w:rsidRPr="008B5F8B" w:rsidRDefault="005539F5" w:rsidP="00122017">
      <w:pPr>
        <w:ind w:firstLine="709"/>
        <w:jc w:val="both"/>
      </w:pPr>
      <w:r>
        <w:t>2</w:t>
      </w:r>
      <w:r w:rsidR="008B5F8B" w:rsidRPr="008B5F8B">
        <w:t>.</w:t>
      </w:r>
      <w:r w:rsidR="008B5F8B" w:rsidRPr="008B5F8B">
        <w:tab/>
        <w:t>Кришталюк А.Н. Конфиденциальное делопроизводство и защита коммерческой тайны [Электронный ресурс] : курс лекций / А.Н. Кришталюк. — Электрон. текстовые данные. — Орел: Межрегиональная Академия безопасности и выживания (МАБИВ), 2014. — 199 c. — 2227-8397. — Режим доступа: http://www.iprbookshop.ru/33427.html</w:t>
      </w:r>
    </w:p>
    <w:p w:rsidR="008B5F8B" w:rsidRPr="008B5F8B" w:rsidRDefault="005539F5" w:rsidP="00122017">
      <w:pPr>
        <w:ind w:firstLine="709"/>
        <w:jc w:val="both"/>
      </w:pPr>
      <w:r>
        <w:t>3</w:t>
      </w:r>
      <w:r w:rsidR="008B5F8B" w:rsidRPr="008B5F8B">
        <w:t>.</w:t>
      </w:r>
      <w:r w:rsidR="008B5F8B" w:rsidRPr="008B5F8B">
        <w:tab/>
        <w:t>Кузнецов И.Н. Делопроизводство [Электронный ресурс] : учебно-справочное пособие / И.Н. Кузнецов. — Электрон. текстовые данные. — М. : Дашков и К, 2014. — 460 c. — 978-5-394-01981-4. — Режим доступа: http://www.iprbookshop.ru/24781.html</w:t>
      </w:r>
    </w:p>
    <w:p w:rsidR="008B5F8B" w:rsidRPr="008B5F8B" w:rsidRDefault="005539F5" w:rsidP="00122017">
      <w:pPr>
        <w:ind w:firstLine="709"/>
        <w:jc w:val="both"/>
      </w:pPr>
      <w:r>
        <w:t>4</w:t>
      </w:r>
      <w:r w:rsidR="008B5F8B" w:rsidRPr="008B5F8B">
        <w:t>.</w:t>
      </w:r>
      <w:r w:rsidR="008B5F8B" w:rsidRPr="008B5F8B">
        <w:tab/>
        <w:t>Мирюшкина Ю.В. Делопроизводство и документационное обеспечение государственной и муниципальной службы [Электронный ресурс] : практикум / Ю.В. Мирюшкина. — Электрон. текстовые данные. — Ставрополь: Северо-Кавказский федеральный университет, 2016. — 116 c. — 2227-8397. — Режим доступа: http://www.iprbookshop.ru/66028.html</w:t>
      </w:r>
    </w:p>
    <w:p w:rsidR="008B5F8B" w:rsidRDefault="005539F5" w:rsidP="00122017">
      <w:pPr>
        <w:ind w:firstLine="709"/>
        <w:jc w:val="both"/>
      </w:pPr>
      <w:r>
        <w:t>5</w:t>
      </w:r>
      <w:r w:rsidR="008B5F8B" w:rsidRPr="008B5F8B">
        <w:t>.</w:t>
      </w:r>
      <w:r w:rsidR="008B5F8B" w:rsidRPr="008B5F8B">
        <w:tab/>
        <w:t xml:space="preserve">Янкович Ш.А. Делопроизводство в кадровой службе [Электронный ресурс] : учебник для студентов вузов, обучающихся по специальности 062100 «Управление персоналом» / Ш.А. Янкович. — Электрон. текстовые данные. — М. : ЮНИТИ-ДАНА, 2015. — 160 c. — 5-238-01076-1. — Режим доступа: </w:t>
      </w:r>
      <w:hyperlink r:id="rId8" w:history="1">
        <w:r w:rsidRPr="00671311">
          <w:rPr>
            <w:rStyle w:val="a5"/>
          </w:rPr>
          <w:t>http://www.iprbookshop.ru/52462.html</w:t>
        </w:r>
      </w:hyperlink>
    </w:p>
    <w:p w:rsidR="005539F5" w:rsidRPr="008B5F8B" w:rsidRDefault="005539F5" w:rsidP="008B5F8B">
      <w:pPr>
        <w:ind w:firstLine="709"/>
      </w:pPr>
    </w:p>
    <w:p w:rsidR="00020B21" w:rsidRPr="00122017" w:rsidRDefault="009F1400" w:rsidP="007F69F5">
      <w:pPr>
        <w:rPr>
          <w:b/>
          <w:i/>
        </w:rPr>
      </w:pPr>
      <w:r w:rsidRPr="00122017">
        <w:rPr>
          <w:b/>
          <w:i/>
        </w:rPr>
        <w:t>в) нормативные правовые акты</w:t>
      </w:r>
    </w:p>
    <w:p w:rsidR="00AB5FFF" w:rsidRDefault="00AB5FFF" w:rsidP="007A150E">
      <w:pPr>
        <w:numPr>
          <w:ilvl w:val="0"/>
          <w:numId w:val="20"/>
        </w:numPr>
        <w:ind w:left="0" w:firstLine="0"/>
        <w:jc w:val="both"/>
      </w:pPr>
      <w:r>
        <w:t>Конституция Российской Федерации.</w:t>
      </w:r>
    </w:p>
    <w:p w:rsidR="00AB5FFF" w:rsidRDefault="00AB5FFF" w:rsidP="007A150E">
      <w:pPr>
        <w:numPr>
          <w:ilvl w:val="0"/>
          <w:numId w:val="20"/>
        </w:numPr>
        <w:ind w:left="0" w:firstLine="0"/>
        <w:jc w:val="both"/>
      </w:pPr>
      <w:r>
        <w:t>Гражданский кодекс Российской Федерации. Часть 1. / Гарант, Консультант/</w:t>
      </w:r>
    </w:p>
    <w:p w:rsidR="00AB5FFF" w:rsidRDefault="00AB5FFF" w:rsidP="007A150E">
      <w:pPr>
        <w:numPr>
          <w:ilvl w:val="0"/>
          <w:numId w:val="20"/>
        </w:numPr>
        <w:ind w:left="0" w:firstLine="0"/>
        <w:jc w:val="both"/>
      </w:pPr>
      <w:r>
        <w:t>Трудовой кодекс РФ (в редакции) /см. Гарант, Консультант/</w:t>
      </w:r>
    </w:p>
    <w:p w:rsidR="00AB5FFF" w:rsidRDefault="00AB5FFF" w:rsidP="007A150E">
      <w:pPr>
        <w:numPr>
          <w:ilvl w:val="0"/>
          <w:numId w:val="20"/>
        </w:numPr>
        <w:ind w:left="0" w:firstLine="0"/>
        <w:jc w:val="both"/>
      </w:pPr>
      <w:r>
        <w:t>Федеральный закон от 26.12.1995 № 208-ФЗ «Об акционерных обществах» /Гарант.</w:t>
      </w:r>
    </w:p>
    <w:p w:rsidR="00AB5FFF" w:rsidRDefault="00AB5FFF" w:rsidP="007A150E">
      <w:pPr>
        <w:numPr>
          <w:ilvl w:val="0"/>
          <w:numId w:val="20"/>
        </w:numPr>
        <w:ind w:left="0" w:firstLine="0"/>
        <w:jc w:val="both"/>
      </w:pPr>
      <w:r>
        <w:t xml:space="preserve">Федеральный закон от 24 июля 1998 № 1807-1 «О языках народов Российской Федерации» (с изменениями и доп. от 24 июля 1998 г. 3 135-ФЗ) – М.: ИНФРА-М, 2000. – 12 с. </w:t>
      </w:r>
    </w:p>
    <w:p w:rsidR="00AB5FFF" w:rsidRDefault="00AB5FFF" w:rsidP="007A150E">
      <w:pPr>
        <w:numPr>
          <w:ilvl w:val="0"/>
          <w:numId w:val="20"/>
        </w:numPr>
        <w:ind w:left="0" w:firstLine="0"/>
        <w:jc w:val="both"/>
      </w:pPr>
      <w:r>
        <w:t>Федеральный закон «О государственной регистрации юридических лиц» от 08 августа 2001 г. № 129-ФЗ./Гарант, Консультант.</w:t>
      </w:r>
    </w:p>
    <w:p w:rsidR="00AB5FFF" w:rsidRDefault="00AB5FFF" w:rsidP="007A150E">
      <w:pPr>
        <w:numPr>
          <w:ilvl w:val="0"/>
          <w:numId w:val="20"/>
        </w:numPr>
        <w:ind w:left="0" w:firstLine="0"/>
        <w:jc w:val="both"/>
      </w:pPr>
      <w:r>
        <w:t>Федеральный закон от 22 октября 2004 г. №125-ФЗ «Об архивном деле в Российской Федерации» // Собрание законодательства РФ.- 2004- № 43 (с изменениями от 4 декабря 2006 №202-ФЗ. / Гарант</w:t>
      </w:r>
    </w:p>
    <w:p w:rsidR="00AB5FFF" w:rsidRDefault="00AB5FFF" w:rsidP="007A150E">
      <w:pPr>
        <w:numPr>
          <w:ilvl w:val="0"/>
          <w:numId w:val="20"/>
        </w:numPr>
        <w:ind w:left="0" w:firstLine="0"/>
        <w:jc w:val="both"/>
      </w:pPr>
      <w:r>
        <w:t xml:space="preserve">Федеральный закон от 27 июля 2006г. №149-ФЗ «Об информации, информационных технологиях и защите информации». // Собрание законодательства РФ – 2006- № 31. </w:t>
      </w:r>
    </w:p>
    <w:p w:rsidR="00AB5FFF" w:rsidRDefault="00AB5FFF" w:rsidP="007A150E">
      <w:pPr>
        <w:numPr>
          <w:ilvl w:val="0"/>
          <w:numId w:val="20"/>
        </w:numPr>
        <w:ind w:left="0" w:firstLine="0"/>
        <w:jc w:val="both"/>
      </w:pPr>
      <w:r>
        <w:t>Постановление Правительства РФ от 8 июля 1997 г. № 835 «О первичных учетных документах» /см Гарант.</w:t>
      </w:r>
    </w:p>
    <w:p w:rsidR="00AB5FFF" w:rsidRDefault="00AB5FFF" w:rsidP="007A150E">
      <w:pPr>
        <w:numPr>
          <w:ilvl w:val="0"/>
          <w:numId w:val="20"/>
        </w:numPr>
        <w:ind w:left="0" w:firstLine="0"/>
        <w:jc w:val="both"/>
      </w:pPr>
      <w:r>
        <w:t>Постановление Госкомстата №1 от 05.01.2004 «Об утверждении унифицированных форм первичной учетной документации по учету труда и его оплаты»/ Гарант.</w:t>
      </w:r>
    </w:p>
    <w:p w:rsidR="00AB5FFF" w:rsidRDefault="00AB5FFF" w:rsidP="007A150E">
      <w:pPr>
        <w:numPr>
          <w:ilvl w:val="0"/>
          <w:numId w:val="20"/>
        </w:numPr>
        <w:ind w:left="0" w:firstLine="0"/>
        <w:jc w:val="both"/>
      </w:pPr>
      <w:r>
        <w:t xml:space="preserve">Типовое положение о ведении делопроизводства по предложениям, заявлениям и жалобам граждан в государственных органах, на предприятиях, в учреждениях, и организациях от 30 ноября 1981 г., утв. Постановлением Государственного Комитета СССР по науке и технике № 463, Госстандарта СССР № 162, Главархива СССР № 268. / Бюллетень нормативных актов министерств и ведомств СССР. 1982. – № 2. </w:t>
      </w:r>
    </w:p>
    <w:p w:rsidR="00AB5FFF" w:rsidRDefault="00AB5FFF" w:rsidP="007A150E">
      <w:pPr>
        <w:numPr>
          <w:ilvl w:val="0"/>
          <w:numId w:val="20"/>
        </w:numPr>
        <w:ind w:left="0" w:firstLine="0"/>
        <w:jc w:val="both"/>
      </w:pPr>
      <w:r>
        <w:t xml:space="preserve">Типовая инструкция по делопроизводству в федеральных органах исполнительной власти, утв. Приказом Министерства культуры России от 08 ноября 2005 г. № 53611 // Российская газета. 07 февраля 2006. – № 24. </w:t>
      </w:r>
    </w:p>
    <w:p w:rsidR="00AB5FFF" w:rsidRDefault="00AB5FFF" w:rsidP="007A150E">
      <w:pPr>
        <w:numPr>
          <w:ilvl w:val="0"/>
          <w:numId w:val="20"/>
        </w:numPr>
        <w:ind w:left="0" w:firstLine="0"/>
        <w:jc w:val="both"/>
      </w:pPr>
      <w:r>
        <w:t xml:space="preserve">ГОСТ 17914-72. Обложки дел длительных сроков хранения. Технические условия. - М., 1984. </w:t>
      </w:r>
    </w:p>
    <w:p w:rsidR="00AB5FFF" w:rsidRDefault="00AB5FFF" w:rsidP="007A150E">
      <w:pPr>
        <w:numPr>
          <w:ilvl w:val="0"/>
          <w:numId w:val="20"/>
        </w:numPr>
        <w:ind w:left="0" w:firstLine="0"/>
        <w:jc w:val="both"/>
      </w:pPr>
      <w:r>
        <w:t>ГОСТ Р 51141-98. Делопроизводство и архивное дело. Термины и определения. - М., 1998.</w:t>
      </w:r>
    </w:p>
    <w:p w:rsidR="00AB5FFF" w:rsidRDefault="00AB5FFF" w:rsidP="007A150E">
      <w:pPr>
        <w:numPr>
          <w:ilvl w:val="0"/>
          <w:numId w:val="20"/>
        </w:numPr>
        <w:ind w:left="0" w:firstLine="0"/>
        <w:jc w:val="both"/>
      </w:pPr>
      <w:r>
        <w:t xml:space="preserve">ГОСТ Р6.30-2003 УСОРД «Унифицированная система организационно-распорядительной документации. Требования к оформлению документов». - М., 2003. </w:t>
      </w:r>
    </w:p>
    <w:p w:rsidR="00AB5FFF" w:rsidRDefault="00AB5FFF" w:rsidP="007A150E">
      <w:pPr>
        <w:numPr>
          <w:ilvl w:val="0"/>
          <w:numId w:val="20"/>
        </w:numPr>
        <w:ind w:left="0" w:firstLine="0"/>
        <w:jc w:val="both"/>
      </w:pPr>
      <w:r>
        <w:t xml:space="preserve">ГОСТ Р 1.52292-2004 «Электронный обмен информацией. Термины и определения». - М., 2004. </w:t>
      </w:r>
    </w:p>
    <w:p w:rsidR="00AB5FFF" w:rsidRDefault="00AB5FFF" w:rsidP="007A150E">
      <w:pPr>
        <w:numPr>
          <w:ilvl w:val="0"/>
          <w:numId w:val="20"/>
        </w:numPr>
        <w:ind w:left="0" w:firstLine="0"/>
        <w:jc w:val="both"/>
      </w:pPr>
      <w:r>
        <w:t xml:space="preserve">Государственная система документационного обеспечения управления. Общие требования к документам и службам документационного обеспечения управления. - М., 1991. </w:t>
      </w:r>
    </w:p>
    <w:p w:rsidR="00AB5FFF" w:rsidRDefault="00AB5FFF" w:rsidP="007A150E">
      <w:pPr>
        <w:numPr>
          <w:ilvl w:val="0"/>
          <w:numId w:val="20"/>
        </w:numPr>
        <w:ind w:left="0" w:firstLine="0"/>
        <w:jc w:val="both"/>
      </w:pPr>
      <w:r>
        <w:t xml:space="preserve">Единая государственная система делопроизводства. Основные положения. - М., 1974. </w:t>
      </w:r>
    </w:p>
    <w:p w:rsidR="00AB5FFF" w:rsidRDefault="00AB5FFF" w:rsidP="007A150E">
      <w:pPr>
        <w:numPr>
          <w:ilvl w:val="0"/>
          <w:numId w:val="20"/>
        </w:numPr>
        <w:ind w:left="0" w:firstLine="0"/>
        <w:jc w:val="both"/>
      </w:pPr>
      <w:r>
        <w:t>Основные правила работы архивов организаций. М., 2002. /см. гарант, Консультант</w:t>
      </w:r>
    </w:p>
    <w:p w:rsidR="00AB5FFF" w:rsidRDefault="00AB5FFF" w:rsidP="007A150E">
      <w:pPr>
        <w:numPr>
          <w:ilvl w:val="0"/>
          <w:numId w:val="20"/>
        </w:numPr>
        <w:ind w:left="0" w:firstLine="0"/>
        <w:jc w:val="both"/>
      </w:pPr>
      <w:r>
        <w:t>Перечень типовых управленческих документов, образующихся в деятельности организаций, с указанием сроков хранения, утв. Росархивом 06.10.2000 / Гарант, Консультант</w:t>
      </w:r>
    </w:p>
    <w:p w:rsidR="00727D88" w:rsidRDefault="00727D88" w:rsidP="007A150E">
      <w:pPr>
        <w:numPr>
          <w:ilvl w:val="0"/>
          <w:numId w:val="20"/>
        </w:numPr>
        <w:ind w:left="0" w:firstLine="0"/>
        <w:jc w:val="both"/>
        <w:rPr>
          <w:color w:val="000000"/>
        </w:rPr>
      </w:pPr>
      <w:r>
        <w:rPr>
          <w:color w:val="000000"/>
        </w:rPr>
        <w:t xml:space="preserve">Федеральный закон от 24 июля 1998 № 1807-1 «О языках народов Российской Федерации» (с изменениями и доп. от 24 июля 1998 г. 3 135-ФЗ) – М.: ИНФРА-М, 2000. – 12 с. </w:t>
      </w:r>
    </w:p>
    <w:p w:rsidR="00727D88" w:rsidRDefault="00727D88" w:rsidP="007A150E">
      <w:pPr>
        <w:numPr>
          <w:ilvl w:val="0"/>
          <w:numId w:val="20"/>
        </w:numPr>
        <w:ind w:left="0" w:firstLine="0"/>
        <w:jc w:val="both"/>
        <w:rPr>
          <w:color w:val="000000"/>
        </w:rPr>
      </w:pPr>
      <w:r>
        <w:rPr>
          <w:color w:val="000000"/>
        </w:rPr>
        <w:t>Федеральный закон «О государственной регистрации юридических лиц» от 08 августа 2001 г. № 129-ФЗ. /Гарант.</w:t>
      </w:r>
    </w:p>
    <w:p w:rsidR="00727D88" w:rsidRDefault="00727D88" w:rsidP="007A150E">
      <w:pPr>
        <w:numPr>
          <w:ilvl w:val="0"/>
          <w:numId w:val="20"/>
        </w:numPr>
        <w:ind w:left="0" w:firstLine="0"/>
        <w:jc w:val="both"/>
        <w:rPr>
          <w:color w:val="000000"/>
        </w:rPr>
      </w:pPr>
      <w:r>
        <w:rPr>
          <w:color w:val="000000"/>
        </w:rPr>
        <w:t>Федеральный закон от 27 июля 2006г. №149-ФЗ «Об информации, информационных технологиях и защите информации». // Собрание законодательства РФ – 2006- № 31.</w:t>
      </w:r>
    </w:p>
    <w:p w:rsidR="00727D88" w:rsidRDefault="00727D88" w:rsidP="007A150E">
      <w:pPr>
        <w:numPr>
          <w:ilvl w:val="0"/>
          <w:numId w:val="20"/>
        </w:numPr>
        <w:ind w:left="0" w:firstLine="0"/>
        <w:jc w:val="both"/>
        <w:rPr>
          <w:color w:val="000000"/>
        </w:rPr>
      </w:pPr>
      <w:r>
        <w:rPr>
          <w:color w:val="000000"/>
        </w:rPr>
        <w:t xml:space="preserve">Федеральный закон от 22 октября 2004г. №125-ФЗ «Об архивном деле в Российской Федерации»//Собрание законодательства РФ.- 2004- № 43 (с изменениями от 4 декабря 2006 №202-ФЗ. </w:t>
      </w:r>
    </w:p>
    <w:p w:rsidR="005546EF" w:rsidRDefault="005546EF" w:rsidP="005546EF">
      <w:pPr>
        <w:ind w:left="360"/>
        <w:jc w:val="both"/>
        <w:rPr>
          <w:color w:val="000000"/>
        </w:rPr>
      </w:pPr>
    </w:p>
    <w:p w:rsidR="005546EF" w:rsidRPr="009208DF" w:rsidRDefault="005546EF" w:rsidP="005546EF">
      <w:pPr>
        <w:jc w:val="both"/>
        <w:rPr>
          <w:b/>
          <w:color w:val="000000"/>
        </w:rPr>
      </w:pPr>
      <w:r w:rsidRPr="009208DF">
        <w:rPr>
          <w:b/>
          <w:color w:val="000000"/>
        </w:rPr>
        <w:t>8.</w:t>
      </w:r>
      <w:r w:rsidRPr="009208DF">
        <w:rPr>
          <w:rFonts w:eastAsia="Calibri"/>
          <w:b/>
          <w:lang w:val="x-none"/>
        </w:rPr>
        <w:t>Современные профессиональные базы данных и информационные справочные системы</w:t>
      </w:r>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1. Информационно-правовая система «Консультант+» - договор №2856/АП от 01.11.2007</w:t>
      </w:r>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2. Информационно-справочная система «LexPro» - договор б/н от 06.03.2013</w:t>
      </w:r>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3. Официальный интернет-портал базы данных правовой информации </w:t>
      </w:r>
      <w:hyperlink r:id="rId9" w:history="1">
        <w:r w:rsidRPr="00FC5B58">
          <w:rPr>
            <w:rFonts w:eastAsia="Verdana" w:cs="Noto Sans Devanagari"/>
            <w:color w:val="000080"/>
            <w:kern w:val="1"/>
            <w:u w:val="single"/>
          </w:rPr>
          <w:t>http://pravo.gov.ru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10" w:history="1">
        <w:r w:rsidRPr="00FC5B58">
          <w:rPr>
            <w:rFonts w:eastAsia="Verdana" w:cs="Noto Sans Devanagari"/>
            <w:color w:val="000080"/>
            <w:kern w:val="1"/>
            <w:u w:val="single"/>
          </w:rPr>
          <w:t>http://fgosvo.ru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5. Портал "Информационно-коммуникационные технологии в образовании" </w:t>
      </w:r>
      <w:hyperlink r:id="rId11" w:history="1">
        <w:r w:rsidRPr="00FC5B58">
          <w:rPr>
            <w:rFonts w:eastAsia="Verdana" w:cs="Noto Sans Devanagari"/>
            <w:color w:val="000080"/>
            <w:kern w:val="1"/>
            <w:u w:val="single"/>
          </w:rPr>
          <w:t>http://www.ict.edu.ru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6. Научная электронная библиотека </w:t>
      </w:r>
      <w:hyperlink r:id="rId12" w:history="1">
        <w:r w:rsidRPr="00FC5B58">
          <w:rPr>
            <w:rFonts w:eastAsia="Verdana" w:cs="Noto Sans Devanagari"/>
            <w:color w:val="000080"/>
            <w:kern w:val="1"/>
            <w:u w:val="single"/>
          </w:rPr>
          <w:t>http://www.elibrary.ru/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7. Национальная электронная библиотека </w:t>
      </w:r>
      <w:hyperlink r:id="rId13" w:history="1">
        <w:r w:rsidRPr="00FC5B58">
          <w:rPr>
            <w:rFonts w:eastAsia="Verdana" w:cs="Noto Sans Devanagari"/>
            <w:color w:val="000080"/>
            <w:kern w:val="1"/>
            <w:u w:val="single"/>
          </w:rPr>
          <w:t>http://www.nns.ru/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8. Электронные ресурсы Российской государственной библиотеки </w:t>
      </w:r>
      <w:hyperlink r:id="rId14" w:history="1">
        <w:r w:rsidRPr="00FC5B58">
          <w:rPr>
            <w:rFonts w:eastAsia="Verdana" w:cs="Noto Sans Devanagari"/>
            <w:color w:val="000080"/>
            <w:kern w:val="1"/>
            <w:u w:val="single"/>
          </w:rPr>
          <w:t>http://www.rsl.ru/ru/root3489/all</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FC5B58">
          <w:rPr>
            <w:rFonts w:eastAsia="Verdana" w:cs="Noto Sans Devanagari"/>
            <w:color w:val="000080"/>
            <w:kern w:val="1"/>
            <w:u w:val="single"/>
          </w:rPr>
          <w:t>http://webofscience.com</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FC5B58">
          <w:rPr>
            <w:rFonts w:eastAsia="Verdana" w:cs="Noto Sans Devanagari"/>
            <w:color w:val="000080"/>
            <w:kern w:val="1"/>
            <w:u w:val="single"/>
          </w:rPr>
          <w:t>http://neicon.ru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11. Базы данных издательства Springer </w:t>
      </w:r>
      <w:hyperlink r:id="rId17" w:history="1">
        <w:r w:rsidRPr="00FC5B58">
          <w:rPr>
            <w:rFonts w:eastAsia="Verdana" w:cs="Noto Sans Devanagari"/>
            <w:color w:val="000080"/>
            <w:kern w:val="1"/>
            <w:u w:val="single"/>
          </w:rPr>
          <w:t>https://link.springer.com</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12. Открытые данные государственных органов </w:t>
      </w:r>
      <w:hyperlink r:id="rId18" w:history="1">
        <w:r w:rsidRPr="00FC5B58">
          <w:rPr>
            <w:rFonts w:eastAsia="Verdana" w:cs="Noto Sans Devanagari"/>
            <w:color w:val="000080"/>
            <w:kern w:val="1"/>
            <w:u w:val="single"/>
          </w:rPr>
          <w:t>http://data.gov.ru/</w:t>
        </w:r>
      </w:hyperlink>
    </w:p>
    <w:p w:rsidR="005546EF" w:rsidRPr="005546EF" w:rsidRDefault="005546EF" w:rsidP="005546EF">
      <w:pPr>
        <w:jc w:val="both"/>
      </w:pPr>
    </w:p>
    <w:p w:rsidR="000E5B3F" w:rsidRPr="005546EF" w:rsidRDefault="000E5B3F" w:rsidP="005546EF">
      <w:pPr>
        <w:pStyle w:val="ad"/>
        <w:widowControl w:val="0"/>
        <w:numPr>
          <w:ilvl w:val="0"/>
          <w:numId w:val="12"/>
        </w:numPr>
        <w:tabs>
          <w:tab w:val="left" w:pos="525"/>
        </w:tabs>
        <w:autoSpaceDE w:val="0"/>
        <w:spacing w:before="9" w:after="0" w:line="240" w:lineRule="auto"/>
        <w:ind w:right="194"/>
        <w:outlineLvl w:val="0"/>
        <w:rPr>
          <w:b/>
        </w:rPr>
      </w:pPr>
      <w:bookmarkStart w:id="9" w:name="_Toc459975987"/>
      <w:r w:rsidRPr="00135304">
        <w:rPr>
          <w:rFonts w:ascii="Times New Roman" w:hAnsi="Times New Roman" w:cs="Times New Roman"/>
          <w:b/>
          <w:sz w:val="24"/>
          <w:szCs w:val="24"/>
        </w:rPr>
        <w:t>Методические указания для обучающихся по освоению</w:t>
      </w:r>
      <w:r w:rsidRPr="00135304">
        <w:rPr>
          <w:rFonts w:ascii="Times New Roman" w:hAnsi="Times New Roman" w:cs="Times New Roman"/>
          <w:b/>
          <w:spacing w:val="-15"/>
          <w:sz w:val="24"/>
          <w:szCs w:val="24"/>
        </w:rPr>
        <w:t xml:space="preserve"> </w:t>
      </w:r>
      <w:r w:rsidR="00122017">
        <w:rPr>
          <w:rFonts w:ascii="Times New Roman" w:hAnsi="Times New Roman" w:cs="Times New Roman"/>
          <w:b/>
          <w:spacing w:val="-15"/>
          <w:sz w:val="24"/>
          <w:szCs w:val="24"/>
          <w:lang w:val="ru-RU"/>
        </w:rPr>
        <w:t xml:space="preserve">учебной </w:t>
      </w:r>
      <w:r w:rsidRPr="00135304">
        <w:rPr>
          <w:rFonts w:ascii="Times New Roman" w:hAnsi="Times New Roman" w:cs="Times New Roman"/>
          <w:b/>
          <w:sz w:val="24"/>
          <w:szCs w:val="24"/>
        </w:rPr>
        <w:t xml:space="preserve">дисциплины </w:t>
      </w:r>
      <w:bookmarkEnd w:id="9"/>
      <w:r w:rsidRPr="00135304">
        <w:rPr>
          <w:rFonts w:ascii="Times New Roman" w:hAnsi="Times New Roman" w:cs="Times New Roman"/>
          <w:b/>
          <w:sz w:val="24"/>
          <w:szCs w:val="24"/>
          <w:lang w:val="ru-RU"/>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0E5B3F" w:rsidRPr="001A2194" w:rsidTr="00436678">
        <w:tc>
          <w:tcPr>
            <w:tcW w:w="2619" w:type="dxa"/>
            <w:shd w:val="clear" w:color="auto" w:fill="auto"/>
          </w:tcPr>
          <w:p w:rsidR="000E5B3F" w:rsidRPr="00774068" w:rsidRDefault="000E5B3F" w:rsidP="00436678">
            <w:pPr>
              <w:pStyle w:val="TableParagraph"/>
              <w:ind w:left="0"/>
              <w:jc w:val="center"/>
              <w:rPr>
                <w:b/>
                <w:sz w:val="24"/>
              </w:rPr>
            </w:pPr>
            <w:r w:rsidRPr="00774068">
              <w:rPr>
                <w:b/>
                <w:sz w:val="24"/>
              </w:rPr>
              <w:t>Вид деятельности</w:t>
            </w:r>
          </w:p>
        </w:tc>
        <w:tc>
          <w:tcPr>
            <w:tcW w:w="6738" w:type="dxa"/>
            <w:shd w:val="clear" w:color="auto" w:fill="auto"/>
          </w:tcPr>
          <w:p w:rsidR="000E5B3F" w:rsidRPr="00774068" w:rsidRDefault="000E5B3F" w:rsidP="00436678">
            <w:pPr>
              <w:pStyle w:val="TableParagraph"/>
              <w:ind w:left="0"/>
              <w:jc w:val="center"/>
              <w:rPr>
                <w:b/>
                <w:sz w:val="24"/>
              </w:rPr>
            </w:pPr>
            <w:r w:rsidRPr="00774068">
              <w:rPr>
                <w:b/>
                <w:sz w:val="24"/>
              </w:rPr>
              <w:t>Методические указания по организации деятельности обучающегося</w:t>
            </w:r>
          </w:p>
        </w:tc>
      </w:tr>
      <w:tr w:rsidR="000E5B3F" w:rsidTr="00436678">
        <w:tc>
          <w:tcPr>
            <w:tcW w:w="2619" w:type="dxa"/>
            <w:shd w:val="clear" w:color="auto" w:fill="auto"/>
          </w:tcPr>
          <w:p w:rsidR="000E5B3F" w:rsidRPr="00774068" w:rsidRDefault="000E5B3F" w:rsidP="00436678">
            <w:pPr>
              <w:pStyle w:val="TableParagraph"/>
              <w:spacing w:line="273" w:lineRule="exact"/>
              <w:ind w:right="368"/>
              <w:rPr>
                <w:sz w:val="24"/>
              </w:rPr>
            </w:pPr>
            <w:r w:rsidRPr="00774068">
              <w:rPr>
                <w:sz w:val="24"/>
              </w:rPr>
              <w:t>Лекция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w:t>
            </w:r>
            <w:r>
              <w:rPr>
                <w:sz w:val="24"/>
              </w:rPr>
              <w:t>кадровые документы, трудовые книжки, распорядительные и организационные документы, формирование дел, архив</w:t>
            </w:r>
            <w:r w:rsidRPr="00774068">
              <w:rPr>
                <w:sz w:val="24"/>
              </w:rPr>
              <w:t xml:space="preserve"> и</w:t>
            </w:r>
            <w:r w:rsidRPr="00774068">
              <w:rPr>
                <w:spacing w:val="-28"/>
                <w:sz w:val="24"/>
              </w:rPr>
              <w:t xml:space="preserve"> </w:t>
            </w:r>
            <w:r w:rsidRPr="00774068">
              <w:rPr>
                <w:sz w:val="24"/>
              </w:rPr>
              <w:t>др.</w:t>
            </w:r>
          </w:p>
        </w:tc>
      </w:tr>
      <w:tr w:rsidR="000E5B3F" w:rsidRPr="001A2194" w:rsidTr="00436678">
        <w:tc>
          <w:tcPr>
            <w:tcW w:w="2619" w:type="dxa"/>
            <w:shd w:val="clear" w:color="auto" w:fill="auto"/>
          </w:tcPr>
          <w:p w:rsidR="000E5B3F" w:rsidRPr="00774068" w:rsidRDefault="000E5B3F" w:rsidP="00436678">
            <w:pPr>
              <w:pStyle w:val="TableParagraph"/>
              <w:ind w:right="179"/>
              <w:rPr>
                <w:sz w:val="24"/>
              </w:rPr>
            </w:pPr>
            <w:r w:rsidRPr="00774068">
              <w:rPr>
                <w:sz w:val="24"/>
              </w:rPr>
              <w:t>Практические занятия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w:t>
            </w:r>
            <w:r>
              <w:rPr>
                <w:sz w:val="24"/>
              </w:rPr>
              <w:t>кон</w:t>
            </w:r>
            <w:r w:rsidR="000524AF">
              <w:rPr>
                <w:sz w:val="24"/>
              </w:rPr>
              <w:t xml:space="preserve">спектом лекций. </w:t>
            </w:r>
          </w:p>
        </w:tc>
      </w:tr>
      <w:tr w:rsidR="000E5B3F" w:rsidRPr="001A2194" w:rsidTr="00436678">
        <w:tc>
          <w:tcPr>
            <w:tcW w:w="2619" w:type="dxa"/>
            <w:shd w:val="clear" w:color="auto" w:fill="auto"/>
          </w:tcPr>
          <w:p w:rsidR="000E5B3F" w:rsidRPr="00774068" w:rsidRDefault="00D81269" w:rsidP="00436678">
            <w:pPr>
              <w:pStyle w:val="TableParagraph"/>
              <w:ind w:right="272"/>
              <w:rPr>
                <w:sz w:val="24"/>
              </w:rPr>
            </w:pPr>
            <w:r>
              <w:rPr>
                <w:sz w:val="24"/>
              </w:rPr>
              <w:t>Д</w:t>
            </w:r>
            <w:r w:rsidR="000E5B3F" w:rsidRPr="00774068">
              <w:rPr>
                <w:sz w:val="24"/>
              </w:rPr>
              <w:t>оклад</w:t>
            </w:r>
          </w:p>
        </w:tc>
        <w:tc>
          <w:tcPr>
            <w:tcW w:w="6738" w:type="dxa"/>
            <w:shd w:val="clear" w:color="auto" w:fill="auto"/>
          </w:tcPr>
          <w:p w:rsidR="000E5B3F" w:rsidRPr="000524AF" w:rsidRDefault="000E5B3F" w:rsidP="00436678">
            <w:pPr>
              <w:pStyle w:val="TableParagraph"/>
              <w:ind w:right="100"/>
              <w:jc w:val="both"/>
              <w:rPr>
                <w:sz w:val="24"/>
              </w:rPr>
            </w:pPr>
            <w:r w:rsidRPr="00774068">
              <w:rPr>
                <w:sz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0524AF">
              <w:rPr>
                <w:sz w:val="24"/>
              </w:rPr>
              <w:t>доклада</w:t>
            </w:r>
            <w:r w:rsidRPr="000524AF">
              <w:rPr>
                <w:sz w:val="24"/>
              </w:rPr>
              <w:t>.</w:t>
            </w:r>
          </w:p>
          <w:p w:rsidR="000E5B3F" w:rsidRPr="00774068" w:rsidRDefault="000E5B3F" w:rsidP="00436678">
            <w:pPr>
              <w:pStyle w:val="TableParagraph"/>
              <w:ind w:right="100"/>
              <w:jc w:val="both"/>
              <w:rPr>
                <w:sz w:val="24"/>
              </w:rPr>
            </w:pPr>
            <w:r w:rsidRPr="00774068">
              <w:rPr>
                <w:sz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774068" w:rsidRDefault="000E5B3F" w:rsidP="00436678">
            <w:pPr>
              <w:pStyle w:val="TableParagraph"/>
              <w:ind w:right="100"/>
              <w:jc w:val="both"/>
              <w:rPr>
                <w:sz w:val="24"/>
              </w:rPr>
            </w:pPr>
            <w:r w:rsidRPr="00774068">
              <w:rPr>
                <w:sz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Pr>
                <w:sz w:val="24"/>
              </w:rPr>
              <w:t>ментарии, статистические данные</w:t>
            </w:r>
            <w:r w:rsidRPr="00774068">
              <w:rPr>
                <w:sz w:val="24"/>
              </w:rPr>
              <w:t xml:space="preserve"> </w:t>
            </w:r>
            <w:r w:rsidRPr="000524AF">
              <w:rPr>
                <w:sz w:val="24"/>
              </w:rPr>
              <w:t>и т.</w:t>
            </w:r>
            <w:r w:rsidRPr="00774068">
              <w:rPr>
                <w:sz w:val="24"/>
              </w:rPr>
              <w:t xml:space="preserve">п.). </w:t>
            </w:r>
          </w:p>
          <w:p w:rsidR="000E5B3F" w:rsidRPr="00774068" w:rsidRDefault="000524AF" w:rsidP="00436678">
            <w:pPr>
              <w:pStyle w:val="TableParagraph"/>
              <w:ind w:right="100"/>
              <w:jc w:val="both"/>
              <w:rPr>
                <w:sz w:val="24"/>
              </w:rPr>
            </w:pPr>
            <w:r>
              <w:rPr>
                <w:sz w:val="24"/>
              </w:rPr>
              <w:t>Д</w:t>
            </w:r>
            <w:r w:rsidR="000E5B3F" w:rsidRPr="00774068">
              <w:rPr>
                <w:sz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774068" w:rsidRDefault="000E5B3F" w:rsidP="00436678">
            <w:pPr>
              <w:pStyle w:val="TableParagraph"/>
              <w:ind w:right="100"/>
              <w:jc w:val="both"/>
              <w:rPr>
                <w:sz w:val="24"/>
              </w:rPr>
            </w:pPr>
            <w:r w:rsidRPr="00774068">
              <w:rPr>
                <w:sz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774068" w:rsidRDefault="000524AF" w:rsidP="00436678">
            <w:pPr>
              <w:pStyle w:val="TableParagraph"/>
              <w:ind w:right="100"/>
              <w:jc w:val="both"/>
              <w:rPr>
                <w:sz w:val="24"/>
              </w:rPr>
            </w:pPr>
            <w:r>
              <w:rPr>
                <w:sz w:val="24"/>
              </w:rPr>
              <w:t>Д</w:t>
            </w:r>
            <w:r w:rsidR="000E5B3F" w:rsidRPr="00774068">
              <w:rPr>
                <w:sz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774068" w:rsidRDefault="000E5B3F" w:rsidP="00436678">
            <w:pPr>
              <w:pStyle w:val="TableParagraph"/>
              <w:ind w:right="100"/>
              <w:jc w:val="both"/>
              <w:rPr>
                <w:sz w:val="24"/>
              </w:rPr>
            </w:pPr>
            <w:r w:rsidRPr="00774068">
              <w:rPr>
                <w:sz w:val="24"/>
              </w:rPr>
              <w:t xml:space="preserve">Защита </w:t>
            </w:r>
            <w:r w:rsidR="000524AF">
              <w:rPr>
                <w:sz w:val="24"/>
              </w:rPr>
              <w:t>доклада</w:t>
            </w:r>
            <w:r w:rsidRPr="00774068">
              <w:rPr>
                <w:sz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774068" w:rsidRDefault="000E5B3F" w:rsidP="000524AF">
            <w:pPr>
              <w:pStyle w:val="TableParagraph"/>
              <w:ind w:right="100"/>
              <w:jc w:val="both"/>
              <w:rPr>
                <w:i/>
                <w:sz w:val="24"/>
              </w:rPr>
            </w:pPr>
            <w:r w:rsidRPr="00774068">
              <w:rPr>
                <w:sz w:val="24"/>
              </w:rPr>
              <w:t xml:space="preserve">Рекомендуемый объем </w:t>
            </w:r>
            <w:r w:rsidR="000524AF">
              <w:rPr>
                <w:sz w:val="24"/>
              </w:rPr>
              <w:t>доклада</w:t>
            </w:r>
            <w:r w:rsidRPr="00774068">
              <w:rPr>
                <w:sz w:val="24"/>
              </w:rPr>
              <w:t xml:space="preserve"> 10-15 страниц компьютерного (машинописного) текста, доклада – 2-3 страницы. </w:t>
            </w:r>
          </w:p>
        </w:tc>
      </w:tr>
      <w:tr w:rsidR="004B0E1C" w:rsidRPr="001A2194" w:rsidTr="00436678">
        <w:tc>
          <w:tcPr>
            <w:tcW w:w="2619" w:type="dxa"/>
            <w:shd w:val="clear" w:color="auto" w:fill="auto"/>
          </w:tcPr>
          <w:p w:rsidR="004B0E1C" w:rsidRPr="003A0F57" w:rsidRDefault="004B0E1C" w:rsidP="00436678">
            <w:pPr>
              <w:autoSpaceDE w:val="0"/>
              <w:ind w:left="-68"/>
              <w:rPr>
                <w:highlight w:val="yellow"/>
                <w:lang w:eastAsia="ru-RU"/>
              </w:rPr>
            </w:pPr>
            <w:r w:rsidRPr="004B0E1C">
              <w:rPr>
                <w:lang w:eastAsia="ru-RU"/>
              </w:rPr>
              <w:t>Лабораторная работа</w:t>
            </w:r>
          </w:p>
        </w:tc>
        <w:tc>
          <w:tcPr>
            <w:tcW w:w="6738" w:type="dxa"/>
            <w:shd w:val="clear" w:color="auto" w:fill="auto"/>
          </w:tcPr>
          <w:p w:rsidR="004B0E1C" w:rsidRPr="00D13A71" w:rsidRDefault="004B0E1C" w:rsidP="00A74FB4">
            <w:pPr>
              <w:pStyle w:val="TableParagraph"/>
              <w:ind w:left="0" w:right="33" w:hanging="11"/>
              <w:jc w:val="both"/>
              <w:rPr>
                <w:sz w:val="24"/>
              </w:rPr>
            </w:pPr>
            <w:r>
              <w:rPr>
                <w:sz w:val="24"/>
              </w:rPr>
              <w:t>Л</w:t>
            </w:r>
            <w:r w:rsidRPr="00D13A71">
              <w:rPr>
                <w:sz w:val="24"/>
              </w:rPr>
              <w:t xml:space="preserve">абораторная работа тесным образом связаны с изученным материалом, а также способствуют прочному, неформальному 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 Главное их различие состоит в том, что на лабораторных работах доминирующей составляющей является процесс формирования экспериментальных умений </w:t>
            </w:r>
            <w:r w:rsidRPr="00D13A71">
              <w:rPr>
                <w:sz w:val="24"/>
                <w:szCs w:val="24"/>
                <w:lang w:eastAsia="ru-RU"/>
              </w:rPr>
              <w:t>обучающихся</w:t>
            </w:r>
            <w:r w:rsidRPr="00D13A71">
              <w:rPr>
                <w:sz w:val="24"/>
              </w:rPr>
              <w:t xml:space="preserve">, а на практических работах — конструктивных.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p w:rsidR="004B0E1C" w:rsidRPr="00D13A71" w:rsidRDefault="004B0E1C" w:rsidP="00A74FB4">
            <w:pPr>
              <w:autoSpaceDE w:val="0"/>
              <w:ind w:hanging="11"/>
            </w:pPr>
            <w:r w:rsidRPr="00D13A71">
              <w:t>Необходимо указать методические указания по выполнению лабораторных работ по дисциплине (можно указать название брошюры и где находится) и др.</w:t>
            </w:r>
          </w:p>
        </w:tc>
      </w:tr>
      <w:tr w:rsidR="004B0E1C" w:rsidRPr="001A2194" w:rsidTr="00436678">
        <w:tc>
          <w:tcPr>
            <w:tcW w:w="2619" w:type="dxa"/>
            <w:shd w:val="clear" w:color="auto" w:fill="auto"/>
          </w:tcPr>
          <w:p w:rsidR="004B0E1C" w:rsidRPr="00DB5643" w:rsidRDefault="004B0E1C" w:rsidP="00436678">
            <w:pPr>
              <w:autoSpaceDE w:val="0"/>
              <w:ind w:left="-68"/>
              <w:rPr>
                <w:lang w:eastAsia="ru-RU"/>
              </w:rPr>
            </w:pPr>
            <w:r w:rsidRPr="00DB5643">
              <w:rPr>
                <w:lang w:eastAsia="ru-RU"/>
              </w:rPr>
              <w:t>Контрольный</w:t>
            </w:r>
            <w:r>
              <w:rPr>
                <w:lang w:eastAsia="ru-RU"/>
              </w:rPr>
              <w:t xml:space="preserve"> </w:t>
            </w:r>
            <w:r w:rsidRPr="00DB5643">
              <w:rPr>
                <w:lang w:eastAsia="ru-RU"/>
              </w:rPr>
              <w:t>срез</w:t>
            </w:r>
          </w:p>
        </w:tc>
        <w:tc>
          <w:tcPr>
            <w:tcW w:w="6738" w:type="dxa"/>
            <w:shd w:val="clear" w:color="auto" w:fill="auto"/>
          </w:tcPr>
          <w:p w:rsidR="004B0E1C" w:rsidRPr="00DB5643" w:rsidRDefault="004B0E1C" w:rsidP="00436678">
            <w:pPr>
              <w:overflowPunct w:val="0"/>
              <w:autoSpaceDE w:val="0"/>
              <w:autoSpaceDN w:val="0"/>
              <w:adjustRightInd w:val="0"/>
              <w:textAlignment w:val="baseline"/>
              <w:rPr>
                <w:lang w:eastAsia="ru-RU"/>
              </w:rPr>
            </w:pPr>
            <w:r w:rsidRPr="00DB5643">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4B0E1C" w:rsidRPr="00DB5643" w:rsidRDefault="004B0E1C" w:rsidP="00436678">
            <w:pPr>
              <w:tabs>
                <w:tab w:val="left" w:pos="0"/>
                <w:tab w:val="left" w:pos="993"/>
              </w:tabs>
              <w:autoSpaceDE w:val="0"/>
              <w:autoSpaceDN w:val="0"/>
              <w:adjustRightInd w:val="0"/>
            </w:pPr>
            <w:r w:rsidRPr="00DB5643">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4B0E1C" w:rsidRPr="001A2194" w:rsidTr="00436678">
        <w:tc>
          <w:tcPr>
            <w:tcW w:w="2619" w:type="dxa"/>
            <w:shd w:val="clear" w:color="auto" w:fill="auto"/>
          </w:tcPr>
          <w:p w:rsidR="004B0E1C" w:rsidRPr="00774068" w:rsidRDefault="004B0E1C" w:rsidP="00436678">
            <w:pPr>
              <w:pStyle w:val="TableParagraph"/>
              <w:ind w:right="224"/>
              <w:rPr>
                <w:sz w:val="24"/>
              </w:rPr>
            </w:pPr>
            <w:r w:rsidRPr="00774068">
              <w:rPr>
                <w:sz w:val="24"/>
              </w:rPr>
              <w:t>Самостоятельная работа</w:t>
            </w:r>
          </w:p>
        </w:tc>
        <w:tc>
          <w:tcPr>
            <w:tcW w:w="6738" w:type="dxa"/>
            <w:shd w:val="clear" w:color="auto" w:fill="auto"/>
          </w:tcPr>
          <w:p w:rsidR="004B0E1C" w:rsidRPr="00774068" w:rsidRDefault="004B0E1C" w:rsidP="00436678">
            <w:pPr>
              <w:pStyle w:val="TableParagraph"/>
              <w:ind w:right="33"/>
              <w:jc w:val="both"/>
              <w:rPr>
                <w:sz w:val="24"/>
                <w:szCs w:val="24"/>
              </w:rPr>
            </w:pPr>
            <w:r w:rsidRPr="007740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w:t>
            </w:r>
            <w:r w:rsidRPr="0018290B">
              <w:rPr>
                <w:sz w:val="24"/>
                <w:szCs w:val="24"/>
              </w:rPr>
              <w:t xml:space="preserve">учебную </w:t>
            </w:r>
            <w:r w:rsidRPr="00774068">
              <w:rPr>
                <w:sz w:val="24"/>
                <w:szCs w:val="24"/>
              </w:rPr>
              <w:t xml:space="preserve">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74068">
              <w:rPr>
                <w:sz w:val="24"/>
                <w:szCs w:val="24"/>
                <w:lang w:eastAsia="ru-RU"/>
              </w:rPr>
              <w:t>обучающихся</w:t>
            </w:r>
            <w:r w:rsidRPr="00774068">
              <w:rPr>
                <w:sz w:val="24"/>
                <w:szCs w:val="24"/>
              </w:rPr>
              <w:t>.</w:t>
            </w:r>
          </w:p>
          <w:p w:rsidR="004B0E1C" w:rsidRPr="00774068" w:rsidRDefault="004B0E1C" w:rsidP="00436678">
            <w:pPr>
              <w:pStyle w:val="TableParagraph"/>
              <w:ind w:right="33"/>
              <w:jc w:val="both"/>
              <w:rPr>
                <w:sz w:val="24"/>
                <w:szCs w:val="24"/>
              </w:rPr>
            </w:pPr>
            <w:r w:rsidRPr="00774068">
              <w:rPr>
                <w:sz w:val="24"/>
                <w:szCs w:val="24"/>
              </w:rPr>
              <w:t xml:space="preserve">Формы и виды самостоятельной работы </w:t>
            </w:r>
            <w:r w:rsidRPr="00774068">
              <w:rPr>
                <w:sz w:val="24"/>
                <w:szCs w:val="24"/>
                <w:lang w:eastAsia="ru-RU"/>
              </w:rPr>
              <w:t>обучающихся</w:t>
            </w:r>
            <w:r w:rsidRPr="00774068">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w:t>
            </w:r>
            <w:r>
              <w:rPr>
                <w:sz w:val="24"/>
                <w:szCs w:val="24"/>
              </w:rPr>
              <w:t xml:space="preserve"> </w:t>
            </w:r>
            <w:r w:rsidRPr="00774068">
              <w:rPr>
                <w:sz w:val="24"/>
                <w:szCs w:val="24"/>
              </w:rPr>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r w:rsidRPr="0018290B">
              <w:rPr>
                <w:sz w:val="24"/>
                <w:szCs w:val="24"/>
              </w:rPr>
              <w:t>.</w:t>
            </w:r>
          </w:p>
          <w:p w:rsidR="004B0E1C" w:rsidRPr="00774068" w:rsidRDefault="004B0E1C" w:rsidP="00436678">
            <w:pPr>
              <w:pStyle w:val="TableParagraph"/>
              <w:ind w:right="33"/>
              <w:jc w:val="both"/>
              <w:rPr>
                <w:sz w:val="24"/>
                <w:szCs w:val="24"/>
              </w:rPr>
            </w:pPr>
            <w:r w:rsidRPr="00774068">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74068">
              <w:rPr>
                <w:sz w:val="24"/>
                <w:szCs w:val="24"/>
                <w:lang w:eastAsia="ru-RU"/>
              </w:rPr>
              <w:t>обучающихся</w:t>
            </w:r>
            <w:r w:rsidRPr="00774068">
              <w:rPr>
                <w:sz w:val="24"/>
                <w:szCs w:val="24"/>
              </w:rPr>
              <w:t>, и иные  методические материалы.</w:t>
            </w:r>
          </w:p>
          <w:p w:rsidR="004B0E1C" w:rsidRPr="00774068" w:rsidRDefault="004B0E1C" w:rsidP="00436678">
            <w:pPr>
              <w:pStyle w:val="TableParagraph"/>
              <w:ind w:right="33"/>
              <w:jc w:val="both"/>
              <w:rPr>
                <w:sz w:val="24"/>
                <w:szCs w:val="24"/>
              </w:rPr>
            </w:pPr>
            <w:r w:rsidRPr="00774068">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4B0E1C" w:rsidRPr="00774068" w:rsidRDefault="004B0E1C" w:rsidP="0018290B">
            <w:pPr>
              <w:pStyle w:val="TableParagraph"/>
              <w:ind w:right="33"/>
              <w:jc w:val="both"/>
              <w:rPr>
                <w:sz w:val="24"/>
              </w:rPr>
            </w:pPr>
            <w:r w:rsidRPr="00774068">
              <w:rPr>
                <w:sz w:val="24"/>
                <w:szCs w:val="24"/>
              </w:rPr>
              <w:t xml:space="preserve">Контроль самостоятельной работы </w:t>
            </w:r>
            <w:r w:rsidRPr="00774068">
              <w:rPr>
                <w:sz w:val="24"/>
                <w:szCs w:val="24"/>
                <w:lang w:eastAsia="ru-RU"/>
              </w:rPr>
              <w:t>обучающихся</w:t>
            </w:r>
            <w:r w:rsidRPr="00774068">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Pr>
                <w:sz w:val="24"/>
                <w:szCs w:val="24"/>
              </w:rPr>
              <w:t xml:space="preserve"> что предполагается проверить)</w:t>
            </w:r>
          </w:p>
        </w:tc>
      </w:tr>
      <w:tr w:rsidR="004B0E1C" w:rsidRPr="001A2194" w:rsidTr="00436678">
        <w:tc>
          <w:tcPr>
            <w:tcW w:w="2619" w:type="dxa"/>
            <w:shd w:val="clear" w:color="auto" w:fill="auto"/>
          </w:tcPr>
          <w:p w:rsidR="004B0E1C" w:rsidRDefault="004B0E1C" w:rsidP="00C85463">
            <w:pPr>
              <w:pStyle w:val="TableParagraph"/>
              <w:ind w:right="224"/>
              <w:rPr>
                <w:sz w:val="24"/>
              </w:rPr>
            </w:pPr>
            <w:r w:rsidRPr="0018290B">
              <w:rPr>
                <w:sz w:val="24"/>
              </w:rPr>
              <w:t>Лабораторная работа</w:t>
            </w:r>
          </w:p>
        </w:tc>
        <w:tc>
          <w:tcPr>
            <w:tcW w:w="6738" w:type="dxa"/>
            <w:shd w:val="clear" w:color="auto" w:fill="auto"/>
          </w:tcPr>
          <w:p w:rsidR="004B0E1C" w:rsidRPr="001B03AE" w:rsidRDefault="004B0E1C" w:rsidP="00436678">
            <w:pPr>
              <w:widowControl w:val="0"/>
              <w:numPr>
                <w:ilvl w:val="0"/>
                <w:numId w:val="21"/>
              </w:numPr>
              <w:tabs>
                <w:tab w:val="left" w:pos="709"/>
              </w:tabs>
              <w:autoSpaceDE w:val="0"/>
              <w:ind w:left="0" w:firstLine="0"/>
              <w:jc w:val="both"/>
            </w:pPr>
            <w:r>
              <w:rPr>
                <w:lang w:eastAsia="ru-RU"/>
              </w:rPr>
              <w:t>Лабораторная</w:t>
            </w:r>
            <w:r w:rsidRPr="001B03AE">
              <w:t xml:space="preserve"> работа это текущий метод проверки знаний и сформированности компетенций </w:t>
            </w:r>
            <w:r w:rsidRPr="001B03AE">
              <w:rPr>
                <w:lang w:eastAsia="ru-RU"/>
              </w:rPr>
              <w:t>обучающегося</w:t>
            </w:r>
            <w:r w:rsidRPr="001B03AE">
              <w:t xml:space="preserve">. Проводятся они в форме индивидуальных конкретных и небольших по объему вопросов по разным темам для каждого </w:t>
            </w:r>
            <w:r w:rsidRPr="001B03AE">
              <w:rPr>
                <w:lang w:eastAsia="ru-RU"/>
              </w:rPr>
              <w:t>обучающегося</w:t>
            </w:r>
            <w:r w:rsidRPr="001B03AE">
              <w:t xml:space="preserve">. </w:t>
            </w:r>
            <w:r>
              <w:rPr>
                <w:lang w:eastAsia="ru-RU"/>
              </w:rPr>
              <w:t>Лабораторная</w:t>
            </w:r>
            <w:r w:rsidRPr="001B03AE">
              <w:t xml:space="preserve"> работа это одна из форм проверки усвоения знаний, получения информации о характере познавательной деятельности, уровне самостоятельности и активности </w:t>
            </w:r>
            <w:r w:rsidRPr="001B03AE">
              <w:rPr>
                <w:lang w:eastAsia="ru-RU"/>
              </w:rPr>
              <w:t>обучающихся</w:t>
            </w:r>
            <w:r w:rsidRPr="001B03AE">
              <w:t xml:space="preserve"> в учебном процессе, об эффективности методов, форм и способов учебной деятельности. </w:t>
            </w:r>
          </w:p>
          <w:p w:rsidR="004B0E1C" w:rsidRPr="001B03AE" w:rsidRDefault="004B0E1C" w:rsidP="00436678">
            <w:pPr>
              <w:widowControl w:val="0"/>
              <w:numPr>
                <w:ilvl w:val="0"/>
                <w:numId w:val="21"/>
              </w:numPr>
              <w:tabs>
                <w:tab w:val="left" w:pos="709"/>
              </w:tabs>
              <w:autoSpaceDE w:val="0"/>
              <w:ind w:left="0" w:firstLine="0"/>
              <w:jc w:val="both"/>
            </w:pPr>
            <w:r>
              <w:rPr>
                <w:lang w:eastAsia="ru-RU"/>
              </w:rPr>
              <w:t>Лабораторная</w:t>
            </w:r>
            <w:r w:rsidRPr="001B03AE">
              <w:t xml:space="preserve"> работа может проходить во время аудиторного занятия и должна содержать ответы на поставленные вопросы с указанием используемых нормативно-правовых актов.</w:t>
            </w:r>
          </w:p>
          <w:p w:rsidR="004B0E1C" w:rsidRPr="001B03AE" w:rsidRDefault="004B0E1C" w:rsidP="00436678">
            <w:pPr>
              <w:widowControl w:val="0"/>
              <w:numPr>
                <w:ilvl w:val="0"/>
                <w:numId w:val="21"/>
              </w:numPr>
              <w:tabs>
                <w:tab w:val="left" w:pos="709"/>
              </w:tabs>
              <w:autoSpaceDE w:val="0"/>
              <w:ind w:left="0" w:firstLine="0"/>
              <w:jc w:val="both"/>
            </w:pPr>
            <w:r w:rsidRPr="001B03AE">
              <w:t xml:space="preserve">В ходе </w:t>
            </w:r>
            <w:r>
              <w:t>лабораторной</w:t>
            </w:r>
            <w:r w:rsidRPr="001B03AE">
              <w:t xml:space="preserve"> работы </w:t>
            </w:r>
            <w:r w:rsidRPr="001B03AE">
              <w:rPr>
                <w:lang w:eastAsia="ru-RU"/>
              </w:rPr>
              <w:t>обучающиеся</w:t>
            </w:r>
            <w:r w:rsidRPr="001B03AE">
              <w:t xml:space="preserve"> могут пользоваться учебниками, конспектами и т.п</w:t>
            </w:r>
          </w:p>
        </w:tc>
      </w:tr>
      <w:tr w:rsidR="004B0E1C" w:rsidRPr="001A2194" w:rsidTr="00436678">
        <w:tc>
          <w:tcPr>
            <w:tcW w:w="2619" w:type="dxa"/>
            <w:shd w:val="clear" w:color="auto" w:fill="auto"/>
          </w:tcPr>
          <w:p w:rsidR="004B0E1C" w:rsidRPr="00774068" w:rsidRDefault="004B0E1C" w:rsidP="00C85463">
            <w:pPr>
              <w:pStyle w:val="TableParagraph"/>
              <w:ind w:right="224"/>
              <w:rPr>
                <w:sz w:val="24"/>
              </w:rPr>
            </w:pPr>
            <w:r>
              <w:rPr>
                <w:sz w:val="24"/>
              </w:rPr>
              <w:t>Устный опрос</w:t>
            </w:r>
          </w:p>
        </w:tc>
        <w:tc>
          <w:tcPr>
            <w:tcW w:w="6738" w:type="dxa"/>
            <w:shd w:val="clear" w:color="auto" w:fill="auto"/>
          </w:tcPr>
          <w:p w:rsidR="004B0E1C" w:rsidRPr="000B2322" w:rsidRDefault="004B0E1C" w:rsidP="00C85463">
            <w:pPr>
              <w:pStyle w:val="a9"/>
              <w:spacing w:before="0" w:after="0"/>
              <w:jc w:val="both"/>
            </w:pPr>
            <w:r w:rsidRPr="000B2322">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4B0E1C" w:rsidRPr="000B2322" w:rsidRDefault="004B0E1C" w:rsidP="00C85463">
            <w:pPr>
              <w:pStyle w:val="a9"/>
              <w:spacing w:before="0" w:after="0"/>
              <w:ind w:firstLine="568"/>
              <w:jc w:val="both"/>
            </w:pPr>
            <w:r w:rsidRPr="000B2322">
              <w:rPr>
                <w:b/>
                <w:bCs/>
                <w:i/>
                <w:iCs/>
              </w:rPr>
              <w:t>При устном опросе</w:t>
            </w:r>
            <w:r w:rsidRPr="000B2322">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4B0E1C" w:rsidRPr="000B2322" w:rsidRDefault="004B0E1C" w:rsidP="00C85463">
            <w:pPr>
              <w:pStyle w:val="a9"/>
              <w:spacing w:before="0" w:after="0"/>
              <w:jc w:val="both"/>
            </w:pPr>
            <w:r w:rsidRPr="000B2322">
              <w:rPr>
                <w:b/>
                <w:bCs/>
                <w:i/>
                <w:iCs/>
              </w:rPr>
              <w:t>- фронтальный опрос</w:t>
            </w:r>
            <w:r w:rsidRPr="000B2322">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4B0E1C" w:rsidRPr="000B2322" w:rsidRDefault="004B0E1C" w:rsidP="00C85463">
            <w:pPr>
              <w:pStyle w:val="a9"/>
              <w:spacing w:before="0" w:after="0"/>
              <w:jc w:val="both"/>
            </w:pPr>
            <w:r w:rsidRPr="000B2322">
              <w:rPr>
                <w:b/>
                <w:bCs/>
                <w:i/>
                <w:iCs/>
              </w:rPr>
              <w:t>- уплотненный опрос</w:t>
            </w:r>
            <w:r w:rsidRPr="000B2322">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4B0E1C" w:rsidRPr="000B2322" w:rsidRDefault="004B0E1C" w:rsidP="00C85463">
            <w:pPr>
              <w:pStyle w:val="a9"/>
              <w:spacing w:before="0" w:after="0"/>
              <w:jc w:val="both"/>
            </w:pPr>
            <w:r w:rsidRPr="000B2322">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4B0E1C" w:rsidRPr="001A2194" w:rsidTr="00436678">
        <w:tc>
          <w:tcPr>
            <w:tcW w:w="2619" w:type="dxa"/>
            <w:shd w:val="clear" w:color="auto" w:fill="auto"/>
          </w:tcPr>
          <w:p w:rsidR="004B0E1C" w:rsidRPr="00774068" w:rsidRDefault="004B0E1C" w:rsidP="00C85463">
            <w:pPr>
              <w:pStyle w:val="TableParagraph"/>
              <w:ind w:right="224"/>
              <w:rPr>
                <w:sz w:val="24"/>
              </w:rPr>
            </w:pPr>
            <w:r w:rsidRPr="00774068">
              <w:rPr>
                <w:sz w:val="24"/>
              </w:rPr>
              <w:t xml:space="preserve">Подготовка к экзамену </w:t>
            </w:r>
          </w:p>
        </w:tc>
        <w:tc>
          <w:tcPr>
            <w:tcW w:w="6738" w:type="dxa"/>
            <w:shd w:val="clear" w:color="auto" w:fill="auto"/>
          </w:tcPr>
          <w:p w:rsidR="004B0E1C" w:rsidRPr="00774068" w:rsidRDefault="004B0E1C" w:rsidP="00C85463">
            <w:pPr>
              <w:pStyle w:val="TableParagraph"/>
              <w:ind w:right="33"/>
              <w:jc w:val="both"/>
              <w:rPr>
                <w:sz w:val="24"/>
              </w:rPr>
            </w:pPr>
            <w:r w:rsidRPr="00774068">
              <w:rPr>
                <w:sz w:val="24"/>
              </w:rPr>
              <w:t>При подготовке к экзамену</w:t>
            </w:r>
            <w:r>
              <w:rPr>
                <w:sz w:val="24"/>
              </w:rPr>
              <w:t xml:space="preserve"> </w:t>
            </w:r>
            <w:r w:rsidRPr="00774068">
              <w:rPr>
                <w:sz w:val="24"/>
              </w:rPr>
              <w:t>необходимо ориентироваться на конспекты лекций, рекомендуемую литературу и др.</w:t>
            </w:r>
          </w:p>
          <w:p w:rsidR="004B0E1C" w:rsidRPr="00774068" w:rsidRDefault="004B0E1C" w:rsidP="00C85463">
            <w:pPr>
              <w:pStyle w:val="TableParagraph"/>
              <w:ind w:right="33"/>
              <w:jc w:val="both"/>
              <w:rPr>
                <w:sz w:val="24"/>
              </w:rPr>
            </w:pPr>
            <w:r w:rsidRPr="00774068">
              <w:rPr>
                <w:sz w:val="24"/>
              </w:rPr>
              <w:t>Основное в подготовке к экзамен</w:t>
            </w:r>
            <w:r>
              <w:rPr>
                <w:sz w:val="24"/>
              </w:rPr>
              <w:t>у</w:t>
            </w:r>
            <w:r w:rsidRPr="00774068">
              <w:rPr>
                <w:sz w:val="24"/>
              </w:rPr>
              <w:t xml:space="preserve"> по дисциплине </w:t>
            </w:r>
            <w:r>
              <w:rPr>
                <w:sz w:val="24"/>
              </w:rPr>
              <w:t>«Основы делопроизводства»</w:t>
            </w:r>
            <w:r w:rsidRPr="00774068">
              <w:rPr>
                <w:sz w:val="24"/>
              </w:rPr>
              <w:t xml:space="preserve"> - это повторение всего материала дисциплины, по которому необходимо сдавать промежуточную аттестацию. При подготовке к экзамен</w:t>
            </w:r>
            <w:r>
              <w:rPr>
                <w:sz w:val="24"/>
              </w:rPr>
              <w:t>у</w:t>
            </w:r>
            <w:r w:rsidRPr="00774068">
              <w:rPr>
                <w:sz w:val="24"/>
              </w:rPr>
              <w:t xml:space="preserve"> </w:t>
            </w:r>
            <w:r w:rsidRPr="00774068">
              <w:rPr>
                <w:sz w:val="24"/>
                <w:szCs w:val="24"/>
                <w:lang w:eastAsia="ru-RU"/>
              </w:rPr>
              <w:t>обучающийся</w:t>
            </w:r>
            <w:r w:rsidRPr="00774068">
              <w:rPr>
                <w:sz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4B0E1C" w:rsidRPr="00774068" w:rsidRDefault="004B0E1C" w:rsidP="00C85463">
            <w:pPr>
              <w:pStyle w:val="TableParagraph"/>
              <w:ind w:right="33"/>
              <w:jc w:val="both"/>
              <w:rPr>
                <w:sz w:val="24"/>
              </w:rPr>
            </w:pPr>
            <w:r w:rsidRPr="00774068">
              <w:rPr>
                <w:sz w:val="24"/>
              </w:rPr>
              <w:t xml:space="preserve">Подготовка </w:t>
            </w:r>
            <w:r w:rsidRPr="00774068">
              <w:rPr>
                <w:sz w:val="24"/>
                <w:szCs w:val="24"/>
                <w:lang w:eastAsia="ru-RU"/>
              </w:rPr>
              <w:t>обучающегося</w:t>
            </w:r>
            <w:r w:rsidRPr="00774068">
              <w:rPr>
                <w:sz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4B0E1C" w:rsidRPr="00774068" w:rsidRDefault="004B0E1C" w:rsidP="00C85463">
            <w:pPr>
              <w:pStyle w:val="TableParagraph"/>
              <w:ind w:right="33"/>
              <w:jc w:val="both"/>
              <w:rPr>
                <w:sz w:val="24"/>
              </w:rPr>
            </w:pPr>
            <w:r>
              <w:rPr>
                <w:sz w:val="24"/>
              </w:rPr>
              <w:t>Э</w:t>
            </w:r>
            <w:r w:rsidRPr="00774068">
              <w:rPr>
                <w:sz w:val="24"/>
              </w:rPr>
              <w:t xml:space="preserve">кзамен проводится по </w:t>
            </w:r>
            <w:r>
              <w:rPr>
                <w:sz w:val="24"/>
              </w:rPr>
              <w:t>билетам</w:t>
            </w:r>
            <w:r w:rsidRPr="00774068">
              <w:rPr>
                <w:sz w:val="24"/>
              </w:rPr>
              <w:t xml:space="preserve">, охватывающим весь пройденный материал дисциплины, включая вопросы, отведенные для самостоятельного изучения. </w:t>
            </w:r>
          </w:p>
          <w:p w:rsidR="004B0E1C" w:rsidRPr="00774068" w:rsidRDefault="004B0E1C" w:rsidP="00C85463">
            <w:pPr>
              <w:pStyle w:val="TableParagraph"/>
              <w:ind w:right="33"/>
              <w:jc w:val="both"/>
              <w:rPr>
                <w:sz w:val="24"/>
              </w:rPr>
            </w:pPr>
            <w:r w:rsidRPr="00774068">
              <w:rPr>
                <w:sz w:val="24"/>
              </w:rPr>
              <w:t xml:space="preserve">Для успешной сдачи экзамена по дисциплине </w:t>
            </w:r>
            <w:r w:rsidRPr="00774068">
              <w:rPr>
                <w:i/>
                <w:sz w:val="24"/>
              </w:rPr>
              <w:t>«</w:t>
            </w:r>
            <w:r w:rsidRPr="0018290B">
              <w:rPr>
                <w:sz w:val="24"/>
              </w:rPr>
              <w:t>Основы делопроизводства</w:t>
            </w:r>
            <w:r w:rsidRPr="00774068">
              <w:rPr>
                <w:i/>
                <w:sz w:val="24"/>
              </w:rPr>
              <w:t xml:space="preserve">» </w:t>
            </w:r>
            <w:r w:rsidRPr="00774068">
              <w:rPr>
                <w:sz w:val="24"/>
                <w:szCs w:val="24"/>
                <w:lang w:eastAsia="ru-RU"/>
              </w:rPr>
              <w:t>обучающиеся</w:t>
            </w:r>
            <w:r w:rsidRPr="00774068">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774068">
              <w:rPr>
                <w:sz w:val="24"/>
                <w:szCs w:val="24"/>
                <w:lang w:eastAsia="ru-RU"/>
              </w:rPr>
              <w:t>обучающимся</w:t>
            </w:r>
            <w:r w:rsidRPr="00774068">
              <w:rPr>
                <w:sz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Pr>
                <w:sz w:val="24"/>
              </w:rPr>
              <w:t>.</w:t>
            </w:r>
          </w:p>
        </w:tc>
      </w:tr>
    </w:tbl>
    <w:p w:rsidR="000E5B3F" w:rsidRPr="0006101F" w:rsidRDefault="000E5B3F" w:rsidP="000E5B3F">
      <w:pPr>
        <w:ind w:left="214" w:right="194" w:firstLine="402"/>
        <w:rPr>
          <w:i/>
        </w:rPr>
      </w:pPr>
    </w:p>
    <w:p w:rsidR="005546EF" w:rsidRPr="001A10FA" w:rsidRDefault="005546EF" w:rsidP="007A150E">
      <w:pPr>
        <w:widowControl w:val="0"/>
        <w:tabs>
          <w:tab w:val="left" w:pos="567"/>
          <w:tab w:val="left" w:pos="851"/>
        </w:tabs>
        <w:autoSpaceDE w:val="0"/>
        <w:ind w:right="226"/>
        <w:jc w:val="both"/>
        <w:outlineLvl w:val="0"/>
        <w:rPr>
          <w:rFonts w:eastAsia="Calibri"/>
          <w:b/>
        </w:rPr>
      </w:pPr>
      <w:bookmarkStart w:id="10" w:name="_Toc459975988"/>
      <w:r w:rsidRPr="001A10FA">
        <w:rPr>
          <w:rFonts w:eastAsia="Calibri"/>
          <w:b/>
        </w:rPr>
        <w:t>10.</w:t>
      </w:r>
      <w:r w:rsidRPr="001A10FA">
        <w:rPr>
          <w:rFonts w:eastAsia="Calibri"/>
          <w:b/>
          <w:lang w:val="x-none"/>
        </w:rPr>
        <w:t>Лицензионное программное обеспечение</w:t>
      </w:r>
      <w:r w:rsidRPr="001A10FA">
        <w:rPr>
          <w:rFonts w:eastAsia="Calibri"/>
          <w:b/>
        </w:rPr>
        <w:t>:</w:t>
      </w:r>
    </w:p>
    <w:bookmarkEnd w:id="10"/>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1. Операционная система Microsoft Windows XP Professional Russian — OEM-лицензии (поставляются в составе готового компьютера);</w:t>
      </w:r>
    </w:p>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2. Операционная система Microsoft Windows 7 Professional — OEM-лицензии (поставляются в составе готового компьютера);</w:t>
      </w:r>
    </w:p>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3. Программный пакет Microsoft Office 2007 — лицензия № 45829385 от 26.08.2009</w:t>
      </w:r>
    </w:p>
    <w:p w:rsidR="00FC5B58" w:rsidRPr="00FC5B58" w:rsidRDefault="00FC5B58" w:rsidP="007A150E">
      <w:pPr>
        <w:widowControl w:val="0"/>
        <w:numPr>
          <w:ilvl w:val="0"/>
          <w:numId w:val="1"/>
        </w:numPr>
        <w:suppressAutoHyphens w:val="0"/>
        <w:autoSpaceDE w:val="0"/>
        <w:autoSpaceDN w:val="0"/>
        <w:adjustRightInd w:val="0"/>
        <w:jc w:val="both"/>
        <w:rPr>
          <w:lang w:val="en-US" w:eastAsia="ru-RU"/>
        </w:rPr>
      </w:pPr>
      <w:r w:rsidRPr="00FC5B58">
        <w:rPr>
          <w:lang w:val="en-US" w:eastAsia="ru-RU"/>
        </w:rPr>
        <w:t xml:space="preserve">4. </w:t>
      </w:r>
      <w:r w:rsidRPr="00FC5B58">
        <w:rPr>
          <w:lang w:eastAsia="ru-RU"/>
        </w:rPr>
        <w:t>Программный</w:t>
      </w:r>
      <w:r w:rsidRPr="00FC5B58">
        <w:rPr>
          <w:lang w:val="en-US" w:eastAsia="ru-RU"/>
        </w:rPr>
        <w:t xml:space="preserve"> </w:t>
      </w:r>
      <w:r w:rsidRPr="00FC5B58">
        <w:rPr>
          <w:lang w:eastAsia="ru-RU"/>
        </w:rPr>
        <w:t>пакет</w:t>
      </w:r>
      <w:r w:rsidRPr="00FC5B58">
        <w:rPr>
          <w:lang w:val="en-US" w:eastAsia="ru-RU"/>
        </w:rPr>
        <w:t xml:space="preserve"> Microsoft Office 2010 Professional — </w:t>
      </w:r>
      <w:r w:rsidRPr="00FC5B58">
        <w:rPr>
          <w:lang w:eastAsia="ru-RU"/>
        </w:rPr>
        <w:t>лицензия</w:t>
      </w:r>
      <w:r w:rsidRPr="00FC5B58">
        <w:rPr>
          <w:lang w:val="en-US" w:eastAsia="ru-RU"/>
        </w:rPr>
        <w:t xml:space="preserve"> № 48234688 </w:t>
      </w:r>
      <w:r w:rsidRPr="00FC5B58">
        <w:rPr>
          <w:lang w:eastAsia="ru-RU"/>
        </w:rPr>
        <w:t>от</w:t>
      </w:r>
      <w:r w:rsidRPr="00FC5B58">
        <w:rPr>
          <w:lang w:val="en-US" w:eastAsia="ru-RU"/>
        </w:rPr>
        <w:t xml:space="preserve"> 16.03.2011</w:t>
      </w:r>
    </w:p>
    <w:p w:rsidR="00FC5B58" w:rsidRPr="00FC5B58" w:rsidRDefault="00FC5B58" w:rsidP="007A150E">
      <w:pPr>
        <w:widowControl w:val="0"/>
        <w:numPr>
          <w:ilvl w:val="0"/>
          <w:numId w:val="1"/>
        </w:numPr>
        <w:suppressAutoHyphens w:val="0"/>
        <w:autoSpaceDE w:val="0"/>
        <w:autoSpaceDN w:val="0"/>
        <w:adjustRightInd w:val="0"/>
        <w:jc w:val="both"/>
        <w:rPr>
          <w:lang w:val="en-US" w:eastAsia="ru-RU"/>
        </w:rPr>
      </w:pPr>
      <w:r w:rsidRPr="00FC5B58">
        <w:rPr>
          <w:lang w:val="en-US" w:eastAsia="ru-RU"/>
        </w:rPr>
        <w:t xml:space="preserve">4. </w:t>
      </w:r>
      <w:r w:rsidRPr="00FC5B58">
        <w:rPr>
          <w:lang w:eastAsia="ru-RU"/>
        </w:rPr>
        <w:t>Программный</w:t>
      </w:r>
      <w:r w:rsidRPr="00FC5B58">
        <w:rPr>
          <w:lang w:val="en-US" w:eastAsia="ru-RU"/>
        </w:rPr>
        <w:t xml:space="preserve"> </w:t>
      </w:r>
      <w:r w:rsidRPr="00FC5B58">
        <w:rPr>
          <w:lang w:eastAsia="ru-RU"/>
        </w:rPr>
        <w:t>пакет</w:t>
      </w:r>
      <w:r w:rsidRPr="00FC5B58">
        <w:rPr>
          <w:lang w:val="en-US" w:eastAsia="ru-RU"/>
        </w:rPr>
        <w:t xml:space="preserve"> Microsoft Office 2010 Professional — </w:t>
      </w:r>
      <w:r w:rsidRPr="00FC5B58">
        <w:rPr>
          <w:lang w:eastAsia="ru-RU"/>
        </w:rPr>
        <w:t>лицензия</w:t>
      </w:r>
      <w:r w:rsidRPr="00FC5B58">
        <w:rPr>
          <w:lang w:val="en-US" w:eastAsia="ru-RU"/>
        </w:rPr>
        <w:t xml:space="preserve"> № 49261732 </w:t>
      </w:r>
      <w:r w:rsidRPr="00FC5B58">
        <w:rPr>
          <w:lang w:eastAsia="ru-RU"/>
        </w:rPr>
        <w:t>от</w:t>
      </w:r>
      <w:r w:rsidRPr="00FC5B58">
        <w:rPr>
          <w:lang w:val="en-US" w:eastAsia="ru-RU"/>
        </w:rPr>
        <w:t xml:space="preserve"> 04.11.2011</w:t>
      </w:r>
    </w:p>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5. Комплексная система антивирусной защиты DrWEB Entrprise Suite — лицензия № 126408928, действует до 13.03.2018</w:t>
      </w:r>
    </w:p>
    <w:p w:rsidR="00122017" w:rsidRPr="00FC5B58" w:rsidRDefault="00FC5B58" w:rsidP="007A150E">
      <w:pPr>
        <w:widowControl w:val="0"/>
        <w:numPr>
          <w:ilvl w:val="0"/>
          <w:numId w:val="1"/>
        </w:numPr>
        <w:suppressAutoHyphens w:val="0"/>
        <w:autoSpaceDE w:val="0"/>
        <w:autoSpaceDN w:val="0"/>
        <w:adjustRightInd w:val="0"/>
        <w:jc w:val="both"/>
        <w:rPr>
          <w:lang w:val="en-US" w:eastAsia="ru-RU"/>
        </w:rPr>
      </w:pPr>
      <w:r w:rsidRPr="00FC5B58">
        <w:rPr>
          <w:lang w:eastAsia="ru-RU"/>
        </w:rPr>
        <w:t>Программный</w:t>
      </w:r>
      <w:r w:rsidRPr="00FC5B58">
        <w:rPr>
          <w:lang w:val="en-US" w:eastAsia="ru-RU"/>
        </w:rPr>
        <w:t xml:space="preserve"> </w:t>
      </w:r>
      <w:r w:rsidRPr="00FC5B58">
        <w:rPr>
          <w:lang w:eastAsia="ru-RU"/>
        </w:rPr>
        <w:t>пакет</w:t>
      </w:r>
      <w:r w:rsidRPr="00FC5B58">
        <w:rPr>
          <w:lang w:val="en-US" w:eastAsia="ru-RU"/>
        </w:rPr>
        <w:t xml:space="preserve"> LibreOffice — </w:t>
      </w:r>
      <w:r w:rsidRPr="00FC5B58">
        <w:rPr>
          <w:lang w:eastAsia="ru-RU"/>
        </w:rPr>
        <w:t>свободная</w:t>
      </w:r>
      <w:r w:rsidRPr="00FC5B58">
        <w:rPr>
          <w:lang w:val="en-US" w:eastAsia="ru-RU"/>
        </w:rPr>
        <w:t xml:space="preserve"> </w:t>
      </w:r>
      <w:r w:rsidRPr="00FC5B58">
        <w:rPr>
          <w:lang w:eastAsia="ru-RU"/>
        </w:rPr>
        <w:t>лицензия</w:t>
      </w:r>
      <w:r w:rsidRPr="00FC5B58">
        <w:rPr>
          <w:lang w:val="en-US" w:eastAsia="ru-RU"/>
        </w:rPr>
        <w:t xml:space="preserve"> Lesser General Public License</w:t>
      </w:r>
    </w:p>
    <w:p w:rsidR="00BE1684" w:rsidRPr="00FC5B58" w:rsidRDefault="00BE1684" w:rsidP="007A150E">
      <w:pPr>
        <w:widowControl w:val="0"/>
        <w:numPr>
          <w:ilvl w:val="0"/>
          <w:numId w:val="1"/>
        </w:numPr>
        <w:suppressAutoHyphens w:val="0"/>
        <w:autoSpaceDE w:val="0"/>
        <w:autoSpaceDN w:val="0"/>
        <w:adjustRightInd w:val="0"/>
        <w:ind w:left="431" w:hanging="431"/>
        <w:jc w:val="both"/>
        <w:rPr>
          <w:b/>
          <w:lang w:val="en-US" w:eastAsia="ru-RU"/>
        </w:rPr>
      </w:pPr>
    </w:p>
    <w:p w:rsidR="00122017" w:rsidRPr="00122017" w:rsidRDefault="00122017" w:rsidP="007A150E">
      <w:pPr>
        <w:widowControl w:val="0"/>
        <w:numPr>
          <w:ilvl w:val="0"/>
          <w:numId w:val="1"/>
        </w:numPr>
        <w:suppressAutoHyphens w:val="0"/>
        <w:autoSpaceDE w:val="0"/>
        <w:autoSpaceDN w:val="0"/>
        <w:adjustRightInd w:val="0"/>
        <w:ind w:left="431" w:hanging="431"/>
        <w:jc w:val="both"/>
        <w:rPr>
          <w:b/>
          <w:lang w:eastAsia="ru-RU"/>
        </w:rPr>
      </w:pPr>
      <w:r w:rsidRPr="00122017">
        <w:rPr>
          <w:b/>
          <w:lang w:eastAsia="ru-RU"/>
        </w:rPr>
        <w:t>11. Описание материально-технической базы, необходимой для осуществления образовательного процесса по учебной дисциплине (модулю)</w:t>
      </w:r>
    </w:p>
    <w:p w:rsidR="005546EF" w:rsidRDefault="005546EF" w:rsidP="007A150E">
      <w:pPr>
        <w:pStyle w:val="a0"/>
        <w:spacing w:after="0"/>
        <w:jc w:val="both"/>
      </w:pPr>
      <w:r>
        <w:t>305 каб. – 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5546EF" w:rsidRPr="00122017" w:rsidRDefault="00FA656C" w:rsidP="007A150E">
      <w:pPr>
        <w:ind w:left="-533" w:firstLine="142"/>
        <w:jc w:val="both"/>
      </w:pPr>
      <w:r>
        <w:t xml:space="preserve">       </w:t>
      </w:r>
      <w:r w:rsidR="005546EF" w:rsidRPr="00FA656C">
        <w:t>304 каб.</w:t>
      </w:r>
      <w:r w:rsidR="005546EF" w:rsidRPr="00122017">
        <w:t xml:space="preserve"> - учебная аудитория для самостоятельной работы обучающихся с выходом в сеть </w:t>
      </w:r>
      <w:r>
        <w:t xml:space="preserve">   </w:t>
      </w:r>
      <w:r w:rsidR="005546EF" w:rsidRPr="00122017">
        <w:t xml:space="preserve">Интернет </w:t>
      </w:r>
      <w:r w:rsidR="005546EF" w:rsidRPr="00122017">
        <w:tab/>
        <w:t>- компьютерные столы</w:t>
      </w:r>
      <w:r>
        <w:t>.</w:t>
      </w:r>
    </w:p>
    <w:p w:rsidR="00FC5B58" w:rsidRDefault="00FC5B58" w:rsidP="007A150E">
      <w:pPr>
        <w:widowControl w:val="0"/>
        <w:shd w:val="clear" w:color="auto" w:fill="FFFFFF"/>
        <w:suppressAutoHyphens w:val="0"/>
        <w:autoSpaceDE w:val="0"/>
        <w:autoSpaceDN w:val="0"/>
        <w:adjustRightInd w:val="0"/>
        <w:jc w:val="both"/>
        <w:rPr>
          <w:b/>
          <w:bCs/>
          <w:color w:val="222222"/>
          <w:lang w:eastAsia="ru-RU"/>
        </w:rPr>
      </w:pPr>
    </w:p>
    <w:p w:rsidR="00FA656C" w:rsidRPr="00FA656C" w:rsidRDefault="00FA656C" w:rsidP="007A150E">
      <w:pPr>
        <w:widowControl w:val="0"/>
        <w:shd w:val="clear" w:color="auto" w:fill="FFFFFF"/>
        <w:suppressAutoHyphens w:val="0"/>
        <w:autoSpaceDE w:val="0"/>
        <w:autoSpaceDN w:val="0"/>
        <w:adjustRightInd w:val="0"/>
        <w:jc w:val="both"/>
        <w:rPr>
          <w:color w:val="222222"/>
          <w:lang w:eastAsia="ru-RU"/>
        </w:rPr>
      </w:pPr>
      <w:r w:rsidRPr="00FA656C">
        <w:rPr>
          <w:b/>
          <w:bCs/>
          <w:color w:val="222222"/>
          <w:lang w:eastAsia="ru-RU"/>
        </w:rPr>
        <w:t>12. Особенности реализации учебной дисциплины для инвалидов и лиц с ограниченными возможностями здоровья</w:t>
      </w:r>
    </w:p>
    <w:p w:rsidR="00436678" w:rsidRPr="00436678" w:rsidRDefault="00436678" w:rsidP="007A150E">
      <w:pPr>
        <w:tabs>
          <w:tab w:val="left" w:pos="1134"/>
        </w:tabs>
        <w:overflowPunct w:val="0"/>
        <w:ind w:firstLine="709"/>
        <w:jc w:val="both"/>
      </w:pPr>
      <w:r w:rsidRPr="00436678">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36678" w:rsidRDefault="00436678" w:rsidP="007A150E">
      <w:pPr>
        <w:tabs>
          <w:tab w:val="left" w:pos="1134"/>
        </w:tabs>
        <w:overflowPunct w:val="0"/>
        <w:ind w:firstLine="709"/>
        <w:jc w:val="both"/>
      </w:pPr>
      <w:r w:rsidRPr="00436678">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B68B3" w:rsidRDefault="00BB68B3" w:rsidP="007A150E">
      <w:pPr>
        <w:tabs>
          <w:tab w:val="left" w:pos="1134"/>
        </w:tabs>
        <w:overflowPunct w:val="0"/>
        <w:ind w:firstLine="709"/>
        <w:jc w:val="both"/>
      </w:pPr>
    </w:p>
    <w:p w:rsidR="001663F2" w:rsidRPr="00BB68B3" w:rsidRDefault="00FA656C" w:rsidP="007A150E">
      <w:pPr>
        <w:pStyle w:val="1"/>
        <w:keepNext w:val="0"/>
        <w:widowControl w:val="0"/>
        <w:autoSpaceDE w:val="0"/>
        <w:spacing w:before="0" w:after="0"/>
        <w:ind w:left="540"/>
        <w:rPr>
          <w:rFonts w:ascii="Times New Roman" w:hAnsi="Times New Roman"/>
          <w:sz w:val="24"/>
          <w:szCs w:val="24"/>
        </w:rPr>
      </w:pPr>
      <w:bookmarkStart w:id="11" w:name="_Toc459975991"/>
      <w:r>
        <w:rPr>
          <w:rFonts w:ascii="Times New Roman" w:hAnsi="Times New Roman"/>
          <w:sz w:val="24"/>
          <w:szCs w:val="24"/>
        </w:rPr>
        <w:t>13.</w:t>
      </w:r>
      <w:r w:rsidR="001663F2" w:rsidRPr="00BB68B3">
        <w:rPr>
          <w:rFonts w:ascii="Times New Roman" w:hAnsi="Times New Roman"/>
          <w:sz w:val="24"/>
          <w:szCs w:val="24"/>
        </w:rPr>
        <w:t>Иные сведения и (или)</w:t>
      </w:r>
      <w:r w:rsidR="001663F2" w:rsidRPr="00BB68B3">
        <w:rPr>
          <w:rFonts w:ascii="Times New Roman" w:hAnsi="Times New Roman"/>
          <w:spacing w:val="-11"/>
          <w:sz w:val="24"/>
          <w:szCs w:val="24"/>
        </w:rPr>
        <w:t xml:space="preserve"> </w:t>
      </w:r>
      <w:r w:rsidR="001663F2" w:rsidRPr="00BB68B3">
        <w:rPr>
          <w:rFonts w:ascii="Times New Roman" w:hAnsi="Times New Roman"/>
          <w:sz w:val="24"/>
          <w:szCs w:val="24"/>
        </w:rPr>
        <w:t>материалы</w:t>
      </w:r>
      <w:bookmarkEnd w:id="11"/>
    </w:p>
    <w:p w:rsidR="00A10DC2" w:rsidRPr="00A10DC2" w:rsidRDefault="001663F2" w:rsidP="007A150E">
      <w:pPr>
        <w:pStyle w:val="2"/>
        <w:pBdr>
          <w:bottom w:val="none" w:sz="0" w:space="0" w:color="auto"/>
        </w:pBdr>
        <w:tabs>
          <w:tab w:val="left" w:pos="1134"/>
        </w:tabs>
        <w:overflowPunct w:val="0"/>
        <w:spacing w:before="0" w:after="0"/>
        <w:jc w:val="both"/>
      </w:pPr>
      <w:bookmarkStart w:id="12" w:name="_Toc459975992"/>
      <w:r w:rsidRPr="00A10DC2">
        <w:rPr>
          <w:i/>
        </w:rPr>
        <w:t>13.1</w:t>
      </w:r>
      <w:r w:rsidRPr="00A10DC2">
        <w:t xml:space="preserve"> </w:t>
      </w:r>
      <w:r w:rsidRPr="00A10DC2">
        <w:rPr>
          <w:i/>
        </w:rPr>
        <w:t xml:space="preserve">Перечень образовательных технологий, используемых при осуществлении образовательного процесса по </w:t>
      </w:r>
      <w:r w:rsidR="00FA656C">
        <w:rPr>
          <w:i/>
        </w:rPr>
        <w:t xml:space="preserve">учебной </w:t>
      </w:r>
      <w:r w:rsidRPr="00A10DC2">
        <w:rPr>
          <w:i/>
        </w:rPr>
        <w:t>дисциплине</w:t>
      </w:r>
      <w:r w:rsidRPr="00A10DC2">
        <w:rPr>
          <w:i/>
          <w:spacing w:val="-12"/>
        </w:rPr>
        <w:t xml:space="preserve"> </w:t>
      </w:r>
      <w:bookmarkEnd w:id="12"/>
    </w:p>
    <w:p w:rsidR="00FA656C" w:rsidRPr="00FA656C" w:rsidRDefault="00FA656C" w:rsidP="007A150E">
      <w:pPr>
        <w:ind w:firstLine="576"/>
        <w:jc w:val="both"/>
      </w:pPr>
      <w:r w:rsidRPr="00FA656C">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FA656C" w:rsidRDefault="00FA656C" w:rsidP="007A150E">
      <w:pPr>
        <w:ind w:left="513" w:right="243"/>
        <w:jc w:val="both"/>
        <w:rPr>
          <w:b/>
        </w:rPr>
      </w:pPr>
    </w:p>
    <w:p w:rsidR="007A150E" w:rsidRDefault="007A150E" w:rsidP="007A150E">
      <w:pPr>
        <w:ind w:right="243"/>
        <w:jc w:val="both"/>
      </w:pPr>
      <w:r w:rsidRPr="000407F1">
        <w:rPr>
          <w:b/>
        </w:rPr>
        <w:t>Составител</w:t>
      </w:r>
      <w:r>
        <w:rPr>
          <w:b/>
        </w:rPr>
        <w:t>и</w:t>
      </w:r>
      <w:r w:rsidRPr="000407F1">
        <w:rPr>
          <w:b/>
        </w:rPr>
        <w:t>:</w:t>
      </w:r>
      <w:r w:rsidRPr="00436678">
        <w:t xml:space="preserve"> </w:t>
      </w:r>
    </w:p>
    <w:p w:rsidR="007A150E" w:rsidRDefault="007A150E" w:rsidP="007A150E">
      <w:pPr>
        <w:ind w:right="243"/>
        <w:jc w:val="both"/>
      </w:pPr>
      <w:r>
        <w:t xml:space="preserve">- </w:t>
      </w:r>
      <w:r w:rsidRPr="00436678">
        <w:t>Айсина Д.С.</w:t>
      </w:r>
      <w:r>
        <w:t xml:space="preserve">, ст. преподаватель; </w:t>
      </w:r>
    </w:p>
    <w:p w:rsidR="007A150E" w:rsidRDefault="007A150E" w:rsidP="007A150E">
      <w:pPr>
        <w:ind w:right="243"/>
        <w:jc w:val="both"/>
      </w:pPr>
      <w:r>
        <w:t>- Третьяков А.Л., ст. преподаватель кафедры экономики и управления.</w:t>
      </w:r>
    </w:p>
    <w:p w:rsidR="007F2DFB" w:rsidRDefault="007F2DFB" w:rsidP="00A10DC2">
      <w:pPr>
        <w:spacing w:before="1"/>
        <w:ind w:left="513" w:right="243"/>
        <w:jc w:val="both"/>
      </w:pPr>
    </w:p>
    <w:p w:rsidR="007F2DFB" w:rsidRDefault="007F2DFB" w:rsidP="00A10DC2">
      <w:pPr>
        <w:spacing w:before="1"/>
        <w:ind w:left="513" w:right="243"/>
        <w:jc w:val="both"/>
      </w:pPr>
    </w:p>
    <w:p w:rsidR="007F2DFB" w:rsidRDefault="007F2DFB" w:rsidP="00A10DC2">
      <w:pPr>
        <w:spacing w:before="1"/>
        <w:ind w:left="513" w:right="243"/>
        <w:jc w:val="both"/>
      </w:pPr>
    </w:p>
    <w:p w:rsidR="00436678" w:rsidRPr="00BB68B3" w:rsidRDefault="00436678" w:rsidP="001663F2">
      <w:pPr>
        <w:pStyle w:val="2"/>
        <w:pBdr>
          <w:bottom w:val="none" w:sz="0" w:space="0" w:color="auto"/>
        </w:pBdr>
        <w:tabs>
          <w:tab w:val="left" w:pos="1134"/>
        </w:tabs>
        <w:overflowPunct w:val="0"/>
        <w:spacing w:line="232" w:lineRule="auto"/>
        <w:jc w:val="both"/>
      </w:pPr>
    </w:p>
    <w:p w:rsidR="008B5F8B" w:rsidRDefault="008B5F8B" w:rsidP="00A10DC2">
      <w:pPr>
        <w:widowControl w:val="0"/>
        <w:tabs>
          <w:tab w:val="left" w:pos="567"/>
          <w:tab w:val="left" w:pos="851"/>
        </w:tabs>
        <w:autoSpaceDE w:val="0"/>
        <w:spacing w:line="276" w:lineRule="auto"/>
        <w:ind w:left="284" w:firstLine="567"/>
        <w:rPr>
          <w:sz w:val="26"/>
          <w:szCs w:val="26"/>
        </w:rPr>
      </w:pPr>
    </w:p>
    <w:p w:rsidR="00FA656C" w:rsidRDefault="00FA656C"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7A150E" w:rsidRDefault="007A150E"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4F303C" w:rsidRPr="00AF5A09" w:rsidRDefault="004F303C" w:rsidP="004F303C">
      <w:pPr>
        <w:tabs>
          <w:tab w:val="left" w:pos="567"/>
          <w:tab w:val="left" w:pos="851"/>
        </w:tabs>
        <w:autoSpaceDE w:val="0"/>
        <w:spacing w:line="276" w:lineRule="auto"/>
        <w:ind w:left="284"/>
        <w:jc w:val="both"/>
      </w:pPr>
      <w:r w:rsidRPr="00AF5A09">
        <w:rPr>
          <w:b/>
          <w:bCs/>
          <w:kern w:val="2"/>
          <w:lang w:eastAsia="ru-RU"/>
        </w:rPr>
        <w:t>14.Лист регистрации изменений</w:t>
      </w:r>
    </w:p>
    <w:p w:rsidR="004F303C" w:rsidRPr="00AF5A09" w:rsidRDefault="004F303C" w:rsidP="004F303C">
      <w:pPr>
        <w:tabs>
          <w:tab w:val="left" w:pos="567"/>
          <w:tab w:val="left" w:pos="851"/>
        </w:tabs>
        <w:autoSpaceDE w:val="0"/>
        <w:spacing w:line="276" w:lineRule="auto"/>
        <w:ind w:left="284" w:firstLine="567"/>
      </w:pPr>
    </w:p>
    <w:p w:rsidR="004F303C" w:rsidRPr="00AF5A09" w:rsidRDefault="004F303C" w:rsidP="004F303C">
      <w:pPr>
        <w:tabs>
          <w:tab w:val="left" w:pos="567"/>
          <w:tab w:val="left" w:pos="851"/>
        </w:tabs>
        <w:autoSpaceDE w:val="0"/>
        <w:spacing w:line="276" w:lineRule="auto"/>
        <w:ind w:left="284" w:firstLine="567"/>
      </w:pPr>
      <w:r w:rsidRPr="00AF5A09">
        <w:t xml:space="preserve">Рабочая программа учебной дисциплины (модуля) обсуждена и утверждена на заседании Ученого совета от « 24 » июня 2013 г. протокол № </w:t>
      </w:r>
      <w:r w:rsidRPr="00AF5A09">
        <w:softHyphen/>
        <w:t>10</w:t>
      </w:r>
    </w:p>
    <w:p w:rsidR="004F303C" w:rsidRPr="00AF5A09" w:rsidRDefault="004F303C" w:rsidP="004F303C">
      <w:pPr>
        <w:tabs>
          <w:tab w:val="left" w:pos="567"/>
          <w:tab w:val="left" w:pos="851"/>
        </w:tabs>
        <w:autoSpaceDE w:val="0"/>
        <w:spacing w:line="276" w:lineRule="auto"/>
        <w:ind w:left="284" w:firstLine="567"/>
      </w:pPr>
    </w:p>
    <w:tbl>
      <w:tblPr>
        <w:tblW w:w="9767" w:type="dxa"/>
        <w:tblInd w:w="-10" w:type="dxa"/>
        <w:tblLayout w:type="fixed"/>
        <w:tblLook w:val="0000" w:firstRow="0" w:lastRow="0" w:firstColumn="0" w:lastColumn="0" w:noHBand="0" w:noVBand="0"/>
      </w:tblPr>
      <w:tblGrid>
        <w:gridCol w:w="817"/>
        <w:gridCol w:w="4924"/>
        <w:gridCol w:w="2619"/>
        <w:gridCol w:w="1407"/>
      </w:tblGrid>
      <w:tr w:rsidR="004F303C" w:rsidRPr="00AF5A09" w:rsidTr="00283013">
        <w:tc>
          <w:tcPr>
            <w:tcW w:w="817"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snapToGrid w:val="0"/>
              <w:ind w:right="-143"/>
              <w:jc w:val="center"/>
              <w:rPr>
                <w:color w:val="000000"/>
                <w:lang w:eastAsia="ru-RU"/>
              </w:rPr>
            </w:pPr>
          </w:p>
          <w:p w:rsidR="004F303C" w:rsidRPr="00AF5A09" w:rsidRDefault="004F303C" w:rsidP="00B72C53">
            <w:pPr>
              <w:autoSpaceDE w:val="0"/>
              <w:ind w:right="-143"/>
            </w:pPr>
            <w:r w:rsidRPr="00AF5A09">
              <w:rPr>
                <w:color w:val="000000"/>
                <w:lang w:eastAsia="ru-RU"/>
              </w:rPr>
              <w:t xml:space="preserve">№ </w:t>
            </w:r>
            <w:r w:rsidRPr="00AF5A09">
              <w:rPr>
                <w:color w:val="000000"/>
                <w:lang w:eastAsia="ru-RU"/>
              </w:rPr>
              <w:br/>
              <w:t>п/п</w:t>
            </w: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143"/>
              <w:jc w:val="center"/>
            </w:pPr>
            <w:r w:rsidRPr="00AF5A09">
              <w:rPr>
                <w:color w:val="000000"/>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143"/>
              <w:jc w:val="center"/>
            </w:pPr>
            <w:r w:rsidRPr="00AF5A09">
              <w:rPr>
                <w:color w:val="000000"/>
                <w:lang w:eastAsia="ru-RU"/>
              </w:rPr>
              <w:t>Реквизиты</w:t>
            </w:r>
            <w:r w:rsidRPr="00AF5A09">
              <w:rPr>
                <w:color w:val="000000"/>
                <w:lang w:eastAsia="ru-RU"/>
              </w:rPr>
              <w:br/>
              <w:t>документа</w:t>
            </w:r>
            <w:r w:rsidRPr="00AF5A09">
              <w:rPr>
                <w:color w:val="000000"/>
                <w:lang w:eastAsia="ru-RU"/>
              </w:rPr>
              <w:br/>
              <w:t>об утверждении</w:t>
            </w:r>
            <w:r w:rsidRPr="00AF5A09">
              <w:rPr>
                <w:color w:val="000000"/>
                <w:lang w:eastAsia="ru-RU"/>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F303C" w:rsidRPr="00AF5A09" w:rsidRDefault="004F303C" w:rsidP="00B72C53">
            <w:pPr>
              <w:autoSpaceDE w:val="0"/>
              <w:ind w:right="-143"/>
              <w:jc w:val="center"/>
            </w:pPr>
            <w:r w:rsidRPr="00AF5A09">
              <w:rPr>
                <w:color w:val="000000"/>
                <w:lang w:eastAsia="ru-RU"/>
              </w:rPr>
              <w:t>Дата</w:t>
            </w:r>
            <w:r w:rsidRPr="00AF5A09">
              <w:rPr>
                <w:color w:val="000000"/>
                <w:lang w:eastAsia="ru-RU"/>
              </w:rPr>
              <w:br/>
              <w:t>введения</w:t>
            </w:r>
            <w:r w:rsidRPr="00AF5A09">
              <w:rPr>
                <w:color w:val="000000"/>
                <w:lang w:eastAsia="ru-RU"/>
              </w:rPr>
              <w:br/>
              <w:t>изменения</w:t>
            </w:r>
          </w:p>
        </w:tc>
      </w:tr>
      <w:tr w:rsidR="004F303C" w:rsidRPr="00AF5A09" w:rsidTr="00283013">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250" w:right="-143"/>
              <w:jc w:val="center"/>
            </w:pPr>
            <w:r w:rsidRPr="00AF5A09">
              <w:rPr>
                <w:color w:val="000000"/>
                <w:lang w:eastAsia="ru-RU"/>
              </w:rPr>
              <w:t xml:space="preserve">  01.09.2013</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spacing w:line="252" w:lineRule="auto"/>
              <w:ind w:right="29"/>
            </w:pPr>
            <w:r w:rsidRPr="00AF5A09">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4F303C" w:rsidRPr="00AF5A09" w:rsidRDefault="004F303C" w:rsidP="00B72C53">
            <w:pPr>
              <w:autoSpaceDE w:val="0"/>
              <w:ind w:right="29"/>
              <w:jc w:val="both"/>
              <w:rPr>
                <w:color w:val="000000"/>
              </w:rPr>
            </w:pP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01.09.2014</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w:t>
            </w:r>
            <w:r w:rsidRPr="00AF5A09">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20.02.2015</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01.09.2015</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01.09.2016</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01.09.2017</w:t>
            </w:r>
          </w:p>
        </w:tc>
      </w:tr>
      <w:tr w:rsidR="00283013"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283013" w:rsidRPr="00AF5A09" w:rsidRDefault="00283013" w:rsidP="00283013">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283013" w:rsidRPr="00607BEF" w:rsidRDefault="00283013" w:rsidP="00283013">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283013" w:rsidRPr="00607BEF" w:rsidRDefault="00283013" w:rsidP="00283013">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13" w:rsidRPr="00607BEF" w:rsidRDefault="00283013" w:rsidP="00283013">
            <w:pPr>
              <w:ind w:left="44" w:right="-143"/>
              <w:rPr>
                <w:rFonts w:eastAsia="Calibri"/>
              </w:rPr>
            </w:pPr>
            <w:r w:rsidRPr="00607BEF">
              <w:rPr>
                <w:rFonts w:eastAsia="Calibri"/>
              </w:rPr>
              <w:t>01.09.2018</w:t>
            </w:r>
          </w:p>
        </w:tc>
      </w:tr>
      <w:tr w:rsidR="00283013"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283013" w:rsidRPr="00AF5A09" w:rsidRDefault="00283013" w:rsidP="00283013">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283013" w:rsidRPr="00AF5A09" w:rsidRDefault="00283013" w:rsidP="00283013">
            <w:pPr>
              <w:autoSpaceDE w:val="0"/>
              <w:ind w:right="29"/>
              <w:jc w:val="both"/>
              <w:rPr>
                <w:rFonts w:eastAsia="Calibri"/>
              </w:rPr>
            </w:pPr>
            <w:r w:rsidRPr="00AF5A09">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283013" w:rsidRPr="00AF5A09" w:rsidRDefault="00283013" w:rsidP="00283013">
            <w:pPr>
              <w:autoSpaceDE w:val="0"/>
              <w:jc w:val="center"/>
            </w:pPr>
            <w:r w:rsidRPr="00AF5A09">
              <w:rPr>
                <w:rFonts w:eastAsia="Calibri"/>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13" w:rsidRPr="00AF5A09" w:rsidRDefault="00283013" w:rsidP="00283013">
            <w:pPr>
              <w:autoSpaceDE w:val="0"/>
              <w:ind w:left="-108" w:right="-143"/>
              <w:jc w:val="center"/>
              <w:rPr>
                <w:color w:val="000000"/>
                <w:lang w:eastAsia="ru-RU"/>
              </w:rPr>
            </w:pPr>
            <w:r w:rsidRPr="00AF5A09">
              <w:rPr>
                <w:color w:val="000000"/>
                <w:lang w:eastAsia="ru-RU"/>
              </w:rPr>
              <w:t>01.09.2019</w:t>
            </w:r>
          </w:p>
        </w:tc>
      </w:tr>
    </w:tbl>
    <w:p w:rsidR="004F303C" w:rsidRPr="00436678" w:rsidRDefault="004F303C" w:rsidP="004F303C">
      <w:pPr>
        <w:spacing w:before="1"/>
        <w:ind w:right="243"/>
        <w:jc w:val="both"/>
      </w:pPr>
    </w:p>
    <w:p w:rsidR="00436678" w:rsidRPr="00436678" w:rsidRDefault="00436678" w:rsidP="004F303C">
      <w:pPr>
        <w:widowControl w:val="0"/>
        <w:tabs>
          <w:tab w:val="left" w:pos="567"/>
          <w:tab w:val="left" w:pos="851"/>
        </w:tabs>
        <w:autoSpaceDE w:val="0"/>
        <w:spacing w:line="276" w:lineRule="auto"/>
        <w:ind w:left="284" w:firstLine="567"/>
      </w:pPr>
    </w:p>
    <w:sectPr w:rsidR="00436678" w:rsidRPr="00436678" w:rsidSect="00BE1684">
      <w:footerReference w:type="default" r:id="rId1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2E" w:rsidRDefault="00BC362E" w:rsidP="00A10DC2">
      <w:r>
        <w:separator/>
      </w:r>
    </w:p>
  </w:endnote>
  <w:endnote w:type="continuationSeparator" w:id="0">
    <w:p w:rsidR="00BC362E" w:rsidRDefault="00BC362E" w:rsidP="00A1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4" w:rsidRDefault="00BE1684">
    <w:pPr>
      <w:pStyle w:val="af7"/>
      <w:jc w:val="right"/>
    </w:pPr>
    <w:r>
      <w:fldChar w:fldCharType="begin"/>
    </w:r>
    <w:r>
      <w:instrText>PAGE   \* MERGEFORMAT</w:instrText>
    </w:r>
    <w:r>
      <w:fldChar w:fldCharType="separate"/>
    </w:r>
    <w:r w:rsidR="007A285A">
      <w:rPr>
        <w:noProof/>
      </w:rPr>
      <w:t>2</w:t>
    </w:r>
    <w:r>
      <w:fldChar w:fldCharType="end"/>
    </w:r>
  </w:p>
  <w:p w:rsidR="00A10DC2" w:rsidRDefault="00A10DC2" w:rsidP="007F2DFB">
    <w:pPr>
      <w:pStyle w:val="af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2E" w:rsidRDefault="00BC362E" w:rsidP="00A10DC2">
      <w:r>
        <w:separator/>
      </w:r>
    </w:p>
  </w:footnote>
  <w:footnote w:type="continuationSeparator" w:id="0">
    <w:p w:rsidR="00BC362E" w:rsidRDefault="00BC362E" w:rsidP="00A10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A2C74D3"/>
    <w:multiLevelType w:val="hybridMultilevel"/>
    <w:tmpl w:val="703E6732"/>
    <w:lvl w:ilvl="0" w:tplc="5CE2E1F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8458F2"/>
    <w:multiLevelType w:val="hybridMultilevel"/>
    <w:tmpl w:val="11146790"/>
    <w:lvl w:ilvl="0" w:tplc="65D4CC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2"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20B03982"/>
    <w:multiLevelType w:val="hybridMultilevel"/>
    <w:tmpl w:val="D7AC8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23360EAA"/>
    <w:multiLevelType w:val="hybridMultilevel"/>
    <w:tmpl w:val="5EBE3578"/>
    <w:lvl w:ilvl="0" w:tplc="65D4CCE8">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46"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2F3F332C"/>
    <w:multiLevelType w:val="hybridMultilevel"/>
    <w:tmpl w:val="7336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ED11704"/>
    <w:multiLevelType w:val="hybridMultilevel"/>
    <w:tmpl w:val="126E8096"/>
    <w:lvl w:ilvl="0" w:tplc="9B0E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48325BCF"/>
    <w:multiLevelType w:val="hybridMultilevel"/>
    <w:tmpl w:val="1AA80A82"/>
    <w:lvl w:ilvl="0" w:tplc="91A4AA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4CAD3CEE"/>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766329E"/>
    <w:multiLevelType w:val="hybridMultilevel"/>
    <w:tmpl w:val="4E766DD2"/>
    <w:lvl w:ilvl="0" w:tplc="6704A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F93A88"/>
    <w:multiLevelType w:val="hybridMultilevel"/>
    <w:tmpl w:val="F9BC5C38"/>
    <w:lvl w:ilvl="0" w:tplc="CB6EF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58" w15:restartNumberingAfterBreak="0">
    <w:nsid w:val="65647F47"/>
    <w:multiLevelType w:val="hybridMultilevel"/>
    <w:tmpl w:val="31CC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777D11"/>
    <w:multiLevelType w:val="hybridMultilevel"/>
    <w:tmpl w:val="E97E0A04"/>
    <w:lvl w:ilvl="0" w:tplc="BA3C25D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6D937391"/>
    <w:multiLevelType w:val="hybridMultilevel"/>
    <w:tmpl w:val="7336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3D7823"/>
    <w:multiLevelType w:val="hybridMultilevel"/>
    <w:tmpl w:val="6D0A9738"/>
    <w:lvl w:ilvl="0" w:tplc="65D4CC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E56AED"/>
    <w:multiLevelType w:val="hybridMultilevel"/>
    <w:tmpl w:val="B52E2768"/>
    <w:lvl w:ilvl="0" w:tplc="6704A532">
      <w:start w:val="1"/>
      <w:numFmt w:val="bullet"/>
      <w:lvlText w:val=""/>
      <w:lvlJc w:val="left"/>
      <w:pPr>
        <w:ind w:left="329" w:hanging="360"/>
      </w:pPr>
      <w:rPr>
        <w:rFonts w:ascii="Symbol" w:hAnsi="Symbol" w:hint="default"/>
      </w:rPr>
    </w:lvl>
    <w:lvl w:ilvl="1" w:tplc="04190003" w:tentative="1">
      <w:start w:val="1"/>
      <w:numFmt w:val="bullet"/>
      <w:lvlText w:val="o"/>
      <w:lvlJc w:val="left"/>
      <w:pPr>
        <w:ind w:left="1049" w:hanging="360"/>
      </w:pPr>
      <w:rPr>
        <w:rFonts w:ascii="Courier New" w:hAnsi="Courier New" w:cs="Courier New" w:hint="default"/>
      </w:rPr>
    </w:lvl>
    <w:lvl w:ilvl="2" w:tplc="04190005" w:tentative="1">
      <w:start w:val="1"/>
      <w:numFmt w:val="bullet"/>
      <w:lvlText w:val=""/>
      <w:lvlJc w:val="left"/>
      <w:pPr>
        <w:ind w:left="1769" w:hanging="360"/>
      </w:pPr>
      <w:rPr>
        <w:rFonts w:ascii="Wingdings" w:hAnsi="Wingdings" w:hint="default"/>
      </w:rPr>
    </w:lvl>
    <w:lvl w:ilvl="3" w:tplc="04190001" w:tentative="1">
      <w:start w:val="1"/>
      <w:numFmt w:val="bullet"/>
      <w:lvlText w:val=""/>
      <w:lvlJc w:val="left"/>
      <w:pPr>
        <w:ind w:left="2489" w:hanging="360"/>
      </w:pPr>
      <w:rPr>
        <w:rFonts w:ascii="Symbol" w:hAnsi="Symbol" w:hint="default"/>
      </w:rPr>
    </w:lvl>
    <w:lvl w:ilvl="4" w:tplc="04190003" w:tentative="1">
      <w:start w:val="1"/>
      <w:numFmt w:val="bullet"/>
      <w:lvlText w:val="o"/>
      <w:lvlJc w:val="left"/>
      <w:pPr>
        <w:ind w:left="3209" w:hanging="360"/>
      </w:pPr>
      <w:rPr>
        <w:rFonts w:ascii="Courier New" w:hAnsi="Courier New" w:cs="Courier New" w:hint="default"/>
      </w:rPr>
    </w:lvl>
    <w:lvl w:ilvl="5" w:tplc="04190005" w:tentative="1">
      <w:start w:val="1"/>
      <w:numFmt w:val="bullet"/>
      <w:lvlText w:val=""/>
      <w:lvlJc w:val="left"/>
      <w:pPr>
        <w:ind w:left="3929" w:hanging="360"/>
      </w:pPr>
      <w:rPr>
        <w:rFonts w:ascii="Wingdings" w:hAnsi="Wingdings" w:hint="default"/>
      </w:rPr>
    </w:lvl>
    <w:lvl w:ilvl="6" w:tplc="04190001" w:tentative="1">
      <w:start w:val="1"/>
      <w:numFmt w:val="bullet"/>
      <w:lvlText w:val=""/>
      <w:lvlJc w:val="left"/>
      <w:pPr>
        <w:ind w:left="4649" w:hanging="360"/>
      </w:pPr>
      <w:rPr>
        <w:rFonts w:ascii="Symbol" w:hAnsi="Symbol" w:hint="default"/>
      </w:rPr>
    </w:lvl>
    <w:lvl w:ilvl="7" w:tplc="04190003" w:tentative="1">
      <w:start w:val="1"/>
      <w:numFmt w:val="bullet"/>
      <w:lvlText w:val="o"/>
      <w:lvlJc w:val="left"/>
      <w:pPr>
        <w:ind w:left="5369" w:hanging="360"/>
      </w:pPr>
      <w:rPr>
        <w:rFonts w:ascii="Courier New" w:hAnsi="Courier New" w:cs="Courier New" w:hint="default"/>
      </w:rPr>
    </w:lvl>
    <w:lvl w:ilvl="8" w:tplc="04190005" w:tentative="1">
      <w:start w:val="1"/>
      <w:numFmt w:val="bullet"/>
      <w:lvlText w:val=""/>
      <w:lvlJc w:val="left"/>
      <w:pPr>
        <w:ind w:left="6089" w:hanging="360"/>
      </w:pPr>
      <w:rPr>
        <w:rFonts w:ascii="Wingdings" w:hAnsi="Wingdings" w:hint="default"/>
      </w:rPr>
    </w:lvl>
  </w:abstractNum>
  <w:abstractNum w:abstractNumId="63"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30"/>
  </w:num>
  <w:num w:numId="5">
    <w:abstractNumId w:val="49"/>
  </w:num>
  <w:num w:numId="6">
    <w:abstractNumId w:val="53"/>
  </w:num>
  <w:num w:numId="7">
    <w:abstractNumId w:val="45"/>
  </w:num>
  <w:num w:numId="8">
    <w:abstractNumId w:val="48"/>
  </w:num>
  <w:num w:numId="9">
    <w:abstractNumId w:val="57"/>
  </w:num>
  <w:num w:numId="10">
    <w:abstractNumId w:val="47"/>
  </w:num>
  <w:num w:numId="11">
    <w:abstractNumId w:val="42"/>
  </w:num>
  <w:num w:numId="12">
    <w:abstractNumId w:val="38"/>
  </w:num>
  <w:num w:numId="13">
    <w:abstractNumId w:val="59"/>
  </w:num>
  <w:num w:numId="14">
    <w:abstractNumId w:val="52"/>
  </w:num>
  <w:num w:numId="15">
    <w:abstractNumId w:val="37"/>
  </w:num>
  <w:num w:numId="16">
    <w:abstractNumId w:val="56"/>
  </w:num>
  <w:num w:numId="17">
    <w:abstractNumId w:val="51"/>
  </w:num>
  <w:num w:numId="18">
    <w:abstractNumId w:val="46"/>
  </w:num>
  <w:num w:numId="19">
    <w:abstractNumId w:val="39"/>
  </w:num>
  <w:num w:numId="20">
    <w:abstractNumId w:val="58"/>
  </w:num>
  <w:num w:numId="21">
    <w:abstractNumId w:val="1"/>
    <w:lvlOverride w:ilvl="0">
      <w:startOverride w:val="1"/>
    </w:lvlOverride>
  </w:num>
  <w:num w:numId="22">
    <w:abstractNumId w:val="54"/>
  </w:num>
  <w:num w:numId="23">
    <w:abstractNumId w:val="41"/>
  </w:num>
  <w:num w:numId="24">
    <w:abstractNumId w:val="61"/>
  </w:num>
  <w:num w:numId="25">
    <w:abstractNumId w:val="40"/>
  </w:num>
  <w:num w:numId="26">
    <w:abstractNumId w:val="44"/>
  </w:num>
  <w:num w:numId="27">
    <w:abstractNumId w:val="55"/>
  </w:num>
  <w:num w:numId="28">
    <w:abstractNumId w:val="63"/>
  </w:num>
  <w:num w:numId="29">
    <w:abstractNumId w:val="6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60"/>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27F90"/>
    <w:rsid w:val="00041CEF"/>
    <w:rsid w:val="000524AF"/>
    <w:rsid w:val="000819A2"/>
    <w:rsid w:val="00081B3B"/>
    <w:rsid w:val="00096070"/>
    <w:rsid w:val="000C755C"/>
    <w:rsid w:val="000E5B3F"/>
    <w:rsid w:val="00112F70"/>
    <w:rsid w:val="001172D1"/>
    <w:rsid w:val="00122017"/>
    <w:rsid w:val="001343BF"/>
    <w:rsid w:val="00146D54"/>
    <w:rsid w:val="001663F2"/>
    <w:rsid w:val="00174735"/>
    <w:rsid w:val="0018290B"/>
    <w:rsid w:val="001F5EAC"/>
    <w:rsid w:val="002708FF"/>
    <w:rsid w:val="00275698"/>
    <w:rsid w:val="00283013"/>
    <w:rsid w:val="002974EB"/>
    <w:rsid w:val="002A505E"/>
    <w:rsid w:val="002C3931"/>
    <w:rsid w:val="0032783E"/>
    <w:rsid w:val="00350FF6"/>
    <w:rsid w:val="00390957"/>
    <w:rsid w:val="003A0F57"/>
    <w:rsid w:val="003A67AB"/>
    <w:rsid w:val="003B35A5"/>
    <w:rsid w:val="003E200A"/>
    <w:rsid w:val="00412C75"/>
    <w:rsid w:val="00436678"/>
    <w:rsid w:val="00464306"/>
    <w:rsid w:val="004A0C23"/>
    <w:rsid w:val="004B0E1C"/>
    <w:rsid w:val="004F303C"/>
    <w:rsid w:val="00500360"/>
    <w:rsid w:val="00544622"/>
    <w:rsid w:val="00551B34"/>
    <w:rsid w:val="005539F5"/>
    <w:rsid w:val="005546EF"/>
    <w:rsid w:val="00565824"/>
    <w:rsid w:val="005A37E2"/>
    <w:rsid w:val="005A42D8"/>
    <w:rsid w:val="005B0636"/>
    <w:rsid w:val="005C0338"/>
    <w:rsid w:val="005D2CD4"/>
    <w:rsid w:val="006312F6"/>
    <w:rsid w:val="00633D4D"/>
    <w:rsid w:val="00633F64"/>
    <w:rsid w:val="006356A9"/>
    <w:rsid w:val="00663AA5"/>
    <w:rsid w:val="00664DBA"/>
    <w:rsid w:val="00690897"/>
    <w:rsid w:val="00692110"/>
    <w:rsid w:val="00696968"/>
    <w:rsid w:val="006A32D5"/>
    <w:rsid w:val="006A7D41"/>
    <w:rsid w:val="006B5747"/>
    <w:rsid w:val="00705124"/>
    <w:rsid w:val="0072041B"/>
    <w:rsid w:val="0072041D"/>
    <w:rsid w:val="00727D88"/>
    <w:rsid w:val="00740EEC"/>
    <w:rsid w:val="00743F35"/>
    <w:rsid w:val="00771509"/>
    <w:rsid w:val="0077222E"/>
    <w:rsid w:val="00774D36"/>
    <w:rsid w:val="00792CF0"/>
    <w:rsid w:val="007A150E"/>
    <w:rsid w:val="007A285A"/>
    <w:rsid w:val="007F2DFB"/>
    <w:rsid w:val="007F4275"/>
    <w:rsid w:val="007F5223"/>
    <w:rsid w:val="007F69F5"/>
    <w:rsid w:val="00833154"/>
    <w:rsid w:val="00833FCD"/>
    <w:rsid w:val="008378A1"/>
    <w:rsid w:val="0086150B"/>
    <w:rsid w:val="008651F8"/>
    <w:rsid w:val="008657B8"/>
    <w:rsid w:val="008671E1"/>
    <w:rsid w:val="00886696"/>
    <w:rsid w:val="008A0218"/>
    <w:rsid w:val="008A090E"/>
    <w:rsid w:val="008A29F5"/>
    <w:rsid w:val="008A4C7D"/>
    <w:rsid w:val="008A5DBE"/>
    <w:rsid w:val="008B1C6A"/>
    <w:rsid w:val="008B5F8B"/>
    <w:rsid w:val="008C135E"/>
    <w:rsid w:val="008D3CA9"/>
    <w:rsid w:val="008D51AE"/>
    <w:rsid w:val="008E0857"/>
    <w:rsid w:val="008E50A6"/>
    <w:rsid w:val="008F3049"/>
    <w:rsid w:val="008F4275"/>
    <w:rsid w:val="009029C2"/>
    <w:rsid w:val="00912263"/>
    <w:rsid w:val="009210B8"/>
    <w:rsid w:val="00921E66"/>
    <w:rsid w:val="00942D06"/>
    <w:rsid w:val="00947462"/>
    <w:rsid w:val="0098762A"/>
    <w:rsid w:val="009932C9"/>
    <w:rsid w:val="009A0D7A"/>
    <w:rsid w:val="009B021B"/>
    <w:rsid w:val="009B065F"/>
    <w:rsid w:val="009D316E"/>
    <w:rsid w:val="009F1400"/>
    <w:rsid w:val="00A00BEE"/>
    <w:rsid w:val="00A03C54"/>
    <w:rsid w:val="00A04154"/>
    <w:rsid w:val="00A10DC2"/>
    <w:rsid w:val="00A32E76"/>
    <w:rsid w:val="00A40A25"/>
    <w:rsid w:val="00A41EE6"/>
    <w:rsid w:val="00A430A8"/>
    <w:rsid w:val="00A549F1"/>
    <w:rsid w:val="00A74FB4"/>
    <w:rsid w:val="00AB5FFF"/>
    <w:rsid w:val="00AF293F"/>
    <w:rsid w:val="00B10219"/>
    <w:rsid w:val="00B53CC5"/>
    <w:rsid w:val="00B57FD0"/>
    <w:rsid w:val="00B71BA2"/>
    <w:rsid w:val="00B84E2F"/>
    <w:rsid w:val="00B975E0"/>
    <w:rsid w:val="00BB68B3"/>
    <w:rsid w:val="00BB7F38"/>
    <w:rsid w:val="00BC1EB0"/>
    <w:rsid w:val="00BC362E"/>
    <w:rsid w:val="00BD5B0E"/>
    <w:rsid w:val="00BE1684"/>
    <w:rsid w:val="00BF3D6C"/>
    <w:rsid w:val="00C35C1E"/>
    <w:rsid w:val="00C44BF5"/>
    <w:rsid w:val="00C47CB9"/>
    <w:rsid w:val="00C5322F"/>
    <w:rsid w:val="00C85463"/>
    <w:rsid w:val="00CA4EEE"/>
    <w:rsid w:val="00CB2103"/>
    <w:rsid w:val="00CB2936"/>
    <w:rsid w:val="00CD1F70"/>
    <w:rsid w:val="00CD2B29"/>
    <w:rsid w:val="00CD346F"/>
    <w:rsid w:val="00CE176E"/>
    <w:rsid w:val="00D07947"/>
    <w:rsid w:val="00D22BEB"/>
    <w:rsid w:val="00D24D38"/>
    <w:rsid w:val="00D366B3"/>
    <w:rsid w:val="00D41181"/>
    <w:rsid w:val="00D71DE9"/>
    <w:rsid w:val="00D81269"/>
    <w:rsid w:val="00D97C84"/>
    <w:rsid w:val="00DB1E52"/>
    <w:rsid w:val="00DB67A6"/>
    <w:rsid w:val="00DB6AAE"/>
    <w:rsid w:val="00DC2302"/>
    <w:rsid w:val="00DE4639"/>
    <w:rsid w:val="00E12657"/>
    <w:rsid w:val="00E25999"/>
    <w:rsid w:val="00E564C9"/>
    <w:rsid w:val="00E6458E"/>
    <w:rsid w:val="00E66902"/>
    <w:rsid w:val="00E80641"/>
    <w:rsid w:val="00E81D73"/>
    <w:rsid w:val="00EA4318"/>
    <w:rsid w:val="00EB2576"/>
    <w:rsid w:val="00EB3C89"/>
    <w:rsid w:val="00EB58E3"/>
    <w:rsid w:val="00ED68EF"/>
    <w:rsid w:val="00EF2C59"/>
    <w:rsid w:val="00EF6A3C"/>
    <w:rsid w:val="00EF7BE8"/>
    <w:rsid w:val="00F00AEF"/>
    <w:rsid w:val="00F10113"/>
    <w:rsid w:val="00F17276"/>
    <w:rsid w:val="00F51C3B"/>
    <w:rsid w:val="00F51DBC"/>
    <w:rsid w:val="00F67EB1"/>
    <w:rsid w:val="00FA656C"/>
    <w:rsid w:val="00FA72DE"/>
    <w:rsid w:val="00FA7321"/>
    <w:rsid w:val="00FC5B58"/>
    <w:rsid w:val="00FE29D2"/>
    <w:rsid w:val="00FE59CE"/>
    <w:rsid w:val="00FF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0BEE876-96DD-4CD5-B0C4-A9CDC5BB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customStyle="1" w:styleId="12">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9">
    <w:name w:val="Normal (Web)"/>
    <w:basedOn w:val="a"/>
    <w:uiPriority w:val="99"/>
    <w:pPr>
      <w:spacing w:before="280" w:after="280"/>
    </w:pPr>
  </w:style>
  <w:style w:type="paragraph" w:styleId="aa">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apple-converted-space">
    <w:name w:val="apple-converted-space"/>
    <w:basedOn w:val="a1"/>
    <w:rsid w:val="009D316E"/>
  </w:style>
  <w:style w:type="paragraph" w:styleId="ad">
    <w:name w:val="List Paragraph"/>
    <w:basedOn w:val="a"/>
    <w:uiPriority w:val="1"/>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e">
    <w:name w:val="annotation reference"/>
    <w:uiPriority w:val="99"/>
    <w:semiHidden/>
    <w:unhideWhenUsed/>
    <w:rsid w:val="0072041B"/>
    <w:rPr>
      <w:sz w:val="16"/>
      <w:szCs w:val="16"/>
    </w:rPr>
  </w:style>
  <w:style w:type="paragraph" w:styleId="af">
    <w:name w:val="annotation text"/>
    <w:basedOn w:val="a"/>
    <w:link w:val="af0"/>
    <w:uiPriority w:val="99"/>
    <w:semiHidden/>
    <w:unhideWhenUsed/>
    <w:rsid w:val="0072041B"/>
    <w:rPr>
      <w:sz w:val="20"/>
      <w:szCs w:val="20"/>
    </w:rPr>
  </w:style>
  <w:style w:type="character" w:customStyle="1" w:styleId="af0">
    <w:name w:val="Текст примечания Знак"/>
    <w:link w:val="af"/>
    <w:uiPriority w:val="99"/>
    <w:semiHidden/>
    <w:rsid w:val="0072041B"/>
    <w:rPr>
      <w:lang w:eastAsia="zh-CN"/>
    </w:rPr>
  </w:style>
  <w:style w:type="paragraph" w:styleId="af1">
    <w:name w:val="annotation subject"/>
    <w:basedOn w:val="af"/>
    <w:next w:val="af"/>
    <w:link w:val="af2"/>
    <w:uiPriority w:val="99"/>
    <w:semiHidden/>
    <w:unhideWhenUsed/>
    <w:rsid w:val="0072041B"/>
    <w:rPr>
      <w:b/>
      <w:bCs/>
    </w:rPr>
  </w:style>
  <w:style w:type="character" w:customStyle="1" w:styleId="af2">
    <w:name w:val="Тема примечания Знак"/>
    <w:link w:val="af1"/>
    <w:uiPriority w:val="99"/>
    <w:semiHidden/>
    <w:rsid w:val="0072041B"/>
    <w:rPr>
      <w:b/>
      <w:bCs/>
      <w:lang w:eastAsia="zh-CN"/>
    </w:rPr>
  </w:style>
  <w:style w:type="paragraph" w:styleId="af3">
    <w:name w:val="Balloon Text"/>
    <w:basedOn w:val="a"/>
    <w:link w:val="af4"/>
    <w:uiPriority w:val="99"/>
    <w:semiHidden/>
    <w:unhideWhenUsed/>
    <w:rsid w:val="0072041B"/>
    <w:rPr>
      <w:rFonts w:ascii="Segoe UI" w:hAnsi="Segoe UI" w:cs="Segoe UI"/>
      <w:sz w:val="18"/>
      <w:szCs w:val="18"/>
    </w:rPr>
  </w:style>
  <w:style w:type="character" w:customStyle="1" w:styleId="af4">
    <w:name w:val="Текст выноски Знак"/>
    <w:link w:val="af3"/>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paragraph" w:styleId="af5">
    <w:name w:val="header"/>
    <w:basedOn w:val="a"/>
    <w:link w:val="af6"/>
    <w:uiPriority w:val="99"/>
    <w:unhideWhenUsed/>
    <w:rsid w:val="00A10DC2"/>
    <w:pPr>
      <w:tabs>
        <w:tab w:val="center" w:pos="4677"/>
        <w:tab w:val="right" w:pos="9355"/>
      </w:tabs>
    </w:pPr>
  </w:style>
  <w:style w:type="character" w:customStyle="1" w:styleId="af6">
    <w:name w:val="Верхний колонтитул Знак"/>
    <w:link w:val="af5"/>
    <w:uiPriority w:val="99"/>
    <w:rsid w:val="00A10DC2"/>
    <w:rPr>
      <w:sz w:val="24"/>
      <w:szCs w:val="24"/>
      <w:lang w:eastAsia="zh-CN"/>
    </w:rPr>
  </w:style>
  <w:style w:type="paragraph" w:styleId="af7">
    <w:name w:val="footer"/>
    <w:basedOn w:val="a"/>
    <w:link w:val="af8"/>
    <w:uiPriority w:val="99"/>
    <w:unhideWhenUsed/>
    <w:rsid w:val="00A10DC2"/>
    <w:pPr>
      <w:tabs>
        <w:tab w:val="center" w:pos="4677"/>
        <w:tab w:val="right" w:pos="9355"/>
      </w:tabs>
    </w:pPr>
  </w:style>
  <w:style w:type="character" w:customStyle="1" w:styleId="af8">
    <w:name w:val="Нижний колонтитул Знак"/>
    <w:link w:val="af7"/>
    <w:uiPriority w:val="99"/>
    <w:rsid w:val="00A10DC2"/>
    <w:rPr>
      <w:sz w:val="24"/>
      <w:szCs w:val="24"/>
      <w:lang w:eastAsia="zh-CN"/>
    </w:rPr>
  </w:style>
  <w:style w:type="paragraph" w:customStyle="1" w:styleId="paragraph">
    <w:name w:val="paragraph"/>
    <w:basedOn w:val="a"/>
    <w:uiPriority w:val="99"/>
    <w:rsid w:val="00283013"/>
    <w:pPr>
      <w:suppressAutoHyphens w:val="0"/>
      <w:spacing w:before="100" w:beforeAutospacing="1" w:after="100" w:afterAutospacing="1"/>
    </w:pPr>
    <w:rPr>
      <w:lang w:eastAsia="ru-RU"/>
    </w:rPr>
  </w:style>
  <w:style w:type="character" w:customStyle="1" w:styleId="normaltextrun">
    <w:name w:val="normaltextrun"/>
    <w:rsid w:val="007A28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462.html" TargetMode="External"/><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7019</Words>
  <Characters>40013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46939</CharactersWithSpaces>
  <SharedDoc>false</SharedDoc>
  <HLinks>
    <vt:vector size="66" baseType="variant">
      <vt:variant>
        <vt:i4>2162794</vt:i4>
      </vt:variant>
      <vt:variant>
        <vt:i4>30</vt:i4>
      </vt:variant>
      <vt:variant>
        <vt:i4>0</vt:i4>
      </vt:variant>
      <vt:variant>
        <vt:i4>5</vt:i4>
      </vt:variant>
      <vt:variant>
        <vt:lpwstr>http://data.gov.ru/</vt:lpwstr>
      </vt:variant>
      <vt:variant>
        <vt:lpwstr/>
      </vt:variant>
      <vt:variant>
        <vt:i4>7798894</vt:i4>
      </vt:variant>
      <vt:variant>
        <vt:i4>27</vt:i4>
      </vt:variant>
      <vt:variant>
        <vt:i4>0</vt:i4>
      </vt:variant>
      <vt:variant>
        <vt:i4>5</vt:i4>
      </vt:variant>
      <vt:variant>
        <vt:lpwstr>https://link.springer.com/</vt:lpwstr>
      </vt:variant>
      <vt:variant>
        <vt:lpwstr/>
      </vt:variant>
      <vt:variant>
        <vt:i4>1572883</vt:i4>
      </vt:variant>
      <vt:variant>
        <vt:i4>24</vt:i4>
      </vt:variant>
      <vt:variant>
        <vt:i4>0</vt:i4>
      </vt:variant>
      <vt:variant>
        <vt:i4>5</vt:i4>
      </vt:variant>
      <vt:variant>
        <vt:lpwstr>http://neicon.ru/</vt:lpwstr>
      </vt:variant>
      <vt:variant>
        <vt:lpwstr/>
      </vt:variant>
      <vt:variant>
        <vt:i4>5439516</vt:i4>
      </vt:variant>
      <vt:variant>
        <vt:i4>21</vt:i4>
      </vt:variant>
      <vt:variant>
        <vt:i4>0</vt:i4>
      </vt:variant>
      <vt:variant>
        <vt:i4>5</vt:i4>
      </vt:variant>
      <vt:variant>
        <vt:lpwstr>http://webofscience.com/</vt:lpwstr>
      </vt:variant>
      <vt:variant>
        <vt:lpwstr/>
      </vt:variant>
      <vt:variant>
        <vt:i4>4718674</vt:i4>
      </vt:variant>
      <vt:variant>
        <vt:i4>18</vt:i4>
      </vt:variant>
      <vt:variant>
        <vt:i4>0</vt:i4>
      </vt:variant>
      <vt:variant>
        <vt:i4>5</vt:i4>
      </vt:variant>
      <vt:variant>
        <vt:lpwstr>http://www.rsl.ru/ru/root3489/all</vt:lpwstr>
      </vt:variant>
      <vt:variant>
        <vt:lpwstr/>
      </vt:variant>
      <vt:variant>
        <vt:i4>7012453</vt:i4>
      </vt:variant>
      <vt:variant>
        <vt:i4>15</vt:i4>
      </vt:variant>
      <vt:variant>
        <vt:i4>0</vt:i4>
      </vt:variant>
      <vt:variant>
        <vt:i4>5</vt:i4>
      </vt:variant>
      <vt:variant>
        <vt:lpwstr>http://www.nns.ru/</vt:lpwstr>
      </vt:variant>
      <vt:variant>
        <vt:lpwstr/>
      </vt:variant>
      <vt:variant>
        <vt:i4>8126516</vt:i4>
      </vt:variant>
      <vt:variant>
        <vt:i4>12</vt:i4>
      </vt:variant>
      <vt:variant>
        <vt:i4>0</vt:i4>
      </vt:variant>
      <vt:variant>
        <vt:i4>5</vt:i4>
      </vt:variant>
      <vt:variant>
        <vt:lpwstr>http://www.elibrary.ru/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4391004</vt:i4>
      </vt:variant>
      <vt:variant>
        <vt:i4>0</vt:i4>
      </vt:variant>
      <vt:variant>
        <vt:i4>0</vt:i4>
      </vt:variant>
      <vt:variant>
        <vt:i4>5</vt:i4>
      </vt:variant>
      <vt:variant>
        <vt:lpwstr>http://www.iprbookshop.ru/52462.html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9</cp:revision>
  <cp:lastPrinted>2020-01-12T12:28:00Z</cp:lastPrinted>
  <dcterms:created xsi:type="dcterms:W3CDTF">2020-01-12T12:31:00Z</dcterms:created>
  <dcterms:modified xsi:type="dcterms:W3CDTF">2022-09-29T06:10:00Z</dcterms:modified>
</cp:coreProperties>
</file>