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0D" w:rsidRDefault="006A62BC" w:rsidP="00B5000D">
      <w:pPr>
        <w:pStyle w:val="ab"/>
        <w:rPr>
          <w:sz w:val="25"/>
        </w:rPr>
      </w:pPr>
      <w:r>
        <w:rPr>
          <w:rFonts w:ascii="Calibri" w:hAnsi="Calibri" w:cs="Calibri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1.25pt" filled="t">
            <v:fill color2="black"/>
            <v:imagedata r:id="rId7" o:title=""/>
          </v:shape>
        </w:pict>
      </w:r>
    </w:p>
    <w:p w:rsidR="00B5000D" w:rsidRDefault="00B5000D" w:rsidP="00B5000D">
      <w:pPr>
        <w:pStyle w:val="ab"/>
        <w:rPr>
          <w:sz w:val="25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2F3EB3" w:rsidRPr="002F3EB3" w:rsidRDefault="002F3EB3" w:rsidP="002F3EB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  <w:lang w:val="ru-RU"/>
        </w:rPr>
      </w:pPr>
      <w:r w:rsidRPr="002F3EB3">
        <w:rPr>
          <w:rFonts w:ascii="Calibri" w:hAnsi="Calibri"/>
          <w:sz w:val="16"/>
          <w:szCs w:val="16"/>
          <w:lang w:val="ru-RU"/>
        </w:rPr>
        <w:t>Лицензия: регистрационный № 1478 от 28 мая 2015 года, на бланке серии 90Л01 №0008476</w:t>
      </w:r>
    </w:p>
    <w:p w:rsidR="002F3EB3" w:rsidRPr="002F3EB3" w:rsidRDefault="002F3EB3" w:rsidP="002F3EB3">
      <w:pPr>
        <w:tabs>
          <w:tab w:val="left" w:pos="9940"/>
        </w:tabs>
        <w:ind w:right="-62"/>
        <w:rPr>
          <w:rFonts w:ascii="Calibri" w:hAnsi="Calibri"/>
          <w:sz w:val="16"/>
          <w:szCs w:val="16"/>
          <w:lang w:val="ru-RU"/>
        </w:rPr>
      </w:pPr>
      <w:r w:rsidRPr="002F3EB3">
        <w:rPr>
          <w:rFonts w:ascii="Calibri" w:hAnsi="Calibri"/>
          <w:sz w:val="16"/>
          <w:szCs w:val="16"/>
          <w:lang w:val="ru-RU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2F3EB3" w:rsidRPr="002F3EB3" w:rsidRDefault="002F3EB3" w:rsidP="002F3EB3">
      <w:pPr>
        <w:pStyle w:val="ab"/>
        <w:spacing w:before="8"/>
        <w:rPr>
          <w:b w:val="0"/>
          <w:sz w:val="22"/>
        </w:rPr>
      </w:pPr>
      <w:r w:rsidRPr="002F3EB3">
        <w:rPr>
          <w:rFonts w:ascii="Calibri" w:hAnsi="Calibri"/>
          <w:b w:val="0"/>
          <w:sz w:val="22"/>
        </w:rPr>
        <w:t xml:space="preserve">115191, г. Москва, 4-й Рощинский проезд, 9А  / Тел: + 7 (495) 796-92-62  /  </w:t>
      </w:r>
      <w:r w:rsidRPr="002F3EB3">
        <w:rPr>
          <w:rFonts w:ascii="Calibri" w:hAnsi="Calibri"/>
          <w:b w:val="0"/>
          <w:sz w:val="22"/>
          <w:lang w:val="en-US"/>
        </w:rPr>
        <w:t>E</w:t>
      </w:r>
      <w:r w:rsidRPr="002F3EB3">
        <w:rPr>
          <w:rFonts w:ascii="Calibri" w:hAnsi="Calibri"/>
          <w:b w:val="0"/>
          <w:sz w:val="22"/>
        </w:rPr>
        <w:t>-</w:t>
      </w:r>
      <w:r w:rsidRPr="002F3EB3">
        <w:rPr>
          <w:rFonts w:ascii="Calibri" w:hAnsi="Calibri"/>
          <w:b w:val="0"/>
          <w:sz w:val="22"/>
          <w:lang w:val="en-US"/>
        </w:rPr>
        <w:t>mail</w:t>
      </w:r>
      <w:r w:rsidRPr="002F3EB3">
        <w:rPr>
          <w:rFonts w:ascii="Calibri" w:hAnsi="Calibri"/>
          <w:b w:val="0"/>
          <w:sz w:val="22"/>
        </w:rPr>
        <w:t xml:space="preserve">: </w:t>
      </w:r>
      <w:r w:rsidRPr="002F3EB3">
        <w:rPr>
          <w:rFonts w:ascii="Calibri" w:hAnsi="Calibri"/>
          <w:b w:val="0"/>
          <w:sz w:val="22"/>
          <w:lang w:val="en-US"/>
        </w:rPr>
        <w:t>mpsu</w:t>
      </w:r>
      <w:r w:rsidRPr="002F3EB3">
        <w:rPr>
          <w:rFonts w:ascii="Calibri" w:hAnsi="Calibri"/>
          <w:b w:val="0"/>
          <w:sz w:val="22"/>
        </w:rPr>
        <w:t>@</w:t>
      </w:r>
      <w:r w:rsidRPr="002F3EB3">
        <w:rPr>
          <w:rFonts w:ascii="Calibri" w:hAnsi="Calibri"/>
          <w:b w:val="0"/>
          <w:sz w:val="22"/>
          <w:lang w:val="en-US"/>
        </w:rPr>
        <w:t>mpsu</w:t>
      </w:r>
      <w:r w:rsidRPr="002F3EB3">
        <w:rPr>
          <w:rFonts w:ascii="Calibri" w:hAnsi="Calibri"/>
          <w:b w:val="0"/>
          <w:sz w:val="22"/>
        </w:rPr>
        <w:t>.</w:t>
      </w:r>
      <w:r w:rsidRPr="002F3EB3">
        <w:rPr>
          <w:rFonts w:ascii="Calibri" w:hAnsi="Calibri"/>
          <w:b w:val="0"/>
          <w:sz w:val="22"/>
          <w:lang w:val="en-US"/>
        </w:rPr>
        <w:t>ru</w:t>
      </w:r>
    </w:p>
    <w:p w:rsidR="002F3EB3" w:rsidRDefault="002F3EB3" w:rsidP="002F3EB3">
      <w:pPr>
        <w:pStyle w:val="ab"/>
        <w:spacing w:before="8"/>
        <w:rPr>
          <w:sz w:val="25"/>
        </w:rPr>
      </w:pPr>
    </w:p>
    <w:p w:rsidR="006A62BC" w:rsidRPr="006A62BC" w:rsidRDefault="006A62BC" w:rsidP="006A62BC">
      <w:pPr>
        <w:pStyle w:val="ab"/>
        <w:spacing w:before="8"/>
        <w:rPr>
          <w:b w:val="0"/>
          <w:sz w:val="25"/>
        </w:rPr>
      </w:pPr>
      <w:r w:rsidRPr="006A62BC">
        <w:rPr>
          <w:b w:val="0"/>
          <w:sz w:val="25"/>
        </w:rPr>
        <w:t>Принято:</w:t>
      </w:r>
    </w:p>
    <w:p w:rsidR="006A62BC" w:rsidRPr="006A62BC" w:rsidRDefault="006A62BC" w:rsidP="006A62BC">
      <w:pPr>
        <w:pStyle w:val="ab"/>
        <w:spacing w:before="8"/>
        <w:rPr>
          <w:b w:val="0"/>
          <w:sz w:val="25"/>
        </w:rPr>
      </w:pPr>
      <w:r w:rsidRPr="006A62BC">
        <w:rPr>
          <w:b w:val="0"/>
          <w:sz w:val="25"/>
        </w:rPr>
        <w:t xml:space="preserve">Решение Ученого совета </w:t>
      </w:r>
    </w:p>
    <w:p w:rsidR="006A62BC" w:rsidRPr="006A62BC" w:rsidRDefault="006A62BC" w:rsidP="006A62BC">
      <w:pPr>
        <w:pStyle w:val="ab"/>
        <w:spacing w:before="8"/>
        <w:rPr>
          <w:b w:val="0"/>
          <w:sz w:val="25"/>
        </w:rPr>
      </w:pPr>
      <w:r w:rsidRPr="006A62BC">
        <w:rPr>
          <w:b w:val="0"/>
          <w:sz w:val="25"/>
        </w:rPr>
        <w:t>От «30» августа 2019 г.</w:t>
      </w:r>
    </w:p>
    <w:p w:rsidR="006A62BC" w:rsidRPr="006A62BC" w:rsidRDefault="006A62BC" w:rsidP="006A62BC">
      <w:pPr>
        <w:pStyle w:val="ab"/>
        <w:spacing w:before="8"/>
        <w:rPr>
          <w:b w:val="0"/>
          <w:sz w:val="25"/>
        </w:rPr>
      </w:pPr>
      <w:r w:rsidRPr="006A62BC">
        <w:rPr>
          <w:b w:val="0"/>
          <w:sz w:val="25"/>
        </w:rPr>
        <w:t>Протокол №1</w:t>
      </w:r>
      <w:bookmarkStart w:id="0" w:name="_GoBack"/>
      <w:bookmarkEnd w:id="0"/>
    </w:p>
    <w:p w:rsidR="002F3EB3" w:rsidRDefault="002F3EB3" w:rsidP="00B5000D">
      <w:pPr>
        <w:pStyle w:val="ab"/>
        <w:rPr>
          <w:i/>
          <w:szCs w:val="28"/>
        </w:rPr>
      </w:pPr>
    </w:p>
    <w:p w:rsidR="002F3EB3" w:rsidRDefault="002F3EB3" w:rsidP="00B5000D">
      <w:pPr>
        <w:pStyle w:val="ab"/>
        <w:rPr>
          <w:i/>
          <w:szCs w:val="28"/>
        </w:rPr>
      </w:pPr>
    </w:p>
    <w:p w:rsidR="002F3EB3" w:rsidRDefault="002F3EB3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pStyle w:val="3"/>
        <w:spacing w:before="0" w:after="0" w:line="360" w:lineRule="auto"/>
        <w:ind w:left="568"/>
        <w:jc w:val="center"/>
        <w:rPr>
          <w:sz w:val="28"/>
          <w:szCs w:val="28"/>
          <w:lang w:val="ru-RU"/>
        </w:rPr>
      </w:pPr>
      <w:r w:rsidRPr="00B5000D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</w:t>
      </w:r>
    </w:p>
    <w:p w:rsidR="00B5000D" w:rsidRDefault="00B5000D" w:rsidP="00B5000D">
      <w:pPr>
        <w:pStyle w:val="ab"/>
        <w:spacing w:line="360" w:lineRule="auto"/>
        <w:jc w:val="center"/>
        <w:rPr>
          <w:i/>
          <w:szCs w:val="28"/>
        </w:rPr>
      </w:pPr>
      <w:r>
        <w:rPr>
          <w:szCs w:val="28"/>
        </w:rPr>
        <w:t>Методический тренинг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lang w:val="ru-RU"/>
        </w:rPr>
      </w:pPr>
      <w:r w:rsidRPr="00B5000D">
        <w:rPr>
          <w:sz w:val="28"/>
          <w:lang w:val="ru-RU"/>
        </w:rPr>
        <w:t>Направление подготовки</w:t>
      </w:r>
    </w:p>
    <w:p w:rsidR="00B5000D" w:rsidRPr="00B5000D" w:rsidRDefault="00B5000D" w:rsidP="00B5000D">
      <w:pPr>
        <w:jc w:val="center"/>
        <w:rPr>
          <w:i/>
          <w:sz w:val="28"/>
          <w:szCs w:val="28"/>
          <w:lang w:val="ru-RU"/>
        </w:rPr>
      </w:pPr>
      <w:r w:rsidRPr="00B5000D">
        <w:rPr>
          <w:sz w:val="28"/>
          <w:lang w:val="ru-RU"/>
        </w:rPr>
        <w:t>38.03.01 Экономика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lang w:val="ru-RU"/>
        </w:rPr>
      </w:pPr>
      <w:r w:rsidRPr="00B5000D">
        <w:rPr>
          <w:sz w:val="28"/>
          <w:lang w:val="ru-RU"/>
        </w:rPr>
        <w:t>Направленность (профиль) подготовки</w:t>
      </w:r>
    </w:p>
    <w:p w:rsidR="00B5000D" w:rsidRPr="00B5000D" w:rsidRDefault="00B5000D" w:rsidP="00B5000D">
      <w:pPr>
        <w:jc w:val="center"/>
        <w:rPr>
          <w:i/>
          <w:sz w:val="28"/>
          <w:szCs w:val="28"/>
          <w:lang w:val="ru-RU"/>
        </w:rPr>
      </w:pPr>
      <w:r w:rsidRPr="00B5000D">
        <w:rPr>
          <w:sz w:val="28"/>
          <w:lang w:val="ru-RU"/>
        </w:rPr>
        <w:t>Финансы и кредит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lang w:val="ru-RU"/>
        </w:rPr>
      </w:pPr>
      <w:r w:rsidRPr="00B5000D">
        <w:rPr>
          <w:sz w:val="28"/>
          <w:lang w:val="ru-RU"/>
        </w:rPr>
        <w:t>Квалификация (степень) выпускника</w:t>
      </w:r>
    </w:p>
    <w:p w:rsidR="00B5000D" w:rsidRPr="00B5000D" w:rsidRDefault="00B5000D" w:rsidP="00B5000D">
      <w:pPr>
        <w:jc w:val="center"/>
        <w:rPr>
          <w:i/>
          <w:sz w:val="28"/>
          <w:szCs w:val="28"/>
          <w:lang w:val="ru-RU"/>
        </w:rPr>
      </w:pPr>
      <w:r w:rsidRPr="00B5000D">
        <w:rPr>
          <w:sz w:val="28"/>
          <w:lang w:val="ru-RU"/>
        </w:rPr>
        <w:t>Бакалавр</w:t>
      </w:r>
    </w:p>
    <w:p w:rsidR="00B5000D" w:rsidRDefault="00B5000D" w:rsidP="00B5000D">
      <w:pPr>
        <w:pStyle w:val="ab"/>
        <w:rPr>
          <w:i/>
          <w:szCs w:val="28"/>
        </w:rPr>
      </w:pPr>
    </w:p>
    <w:p w:rsidR="00B5000D" w:rsidRDefault="00B5000D" w:rsidP="00B5000D">
      <w:pPr>
        <w:pStyle w:val="ab"/>
        <w:rPr>
          <w:i/>
          <w:szCs w:val="28"/>
        </w:rPr>
      </w:pPr>
    </w:p>
    <w:p w:rsidR="00B5000D" w:rsidRPr="00B5000D" w:rsidRDefault="00B5000D" w:rsidP="00B5000D">
      <w:pPr>
        <w:jc w:val="center"/>
        <w:rPr>
          <w:sz w:val="28"/>
          <w:szCs w:val="28"/>
          <w:lang w:val="ru-RU"/>
        </w:rPr>
      </w:pPr>
      <w:r w:rsidRPr="00B5000D">
        <w:rPr>
          <w:sz w:val="28"/>
          <w:lang w:val="ru-RU"/>
        </w:rPr>
        <w:t>Форма обучения</w:t>
      </w:r>
    </w:p>
    <w:p w:rsidR="00B5000D" w:rsidRPr="00B5000D" w:rsidRDefault="00B5000D" w:rsidP="00B5000D">
      <w:pPr>
        <w:pStyle w:val="ab"/>
        <w:jc w:val="center"/>
        <w:rPr>
          <w:b w:val="0"/>
          <w:szCs w:val="28"/>
        </w:rPr>
      </w:pPr>
      <w:r w:rsidRPr="00B5000D">
        <w:rPr>
          <w:b w:val="0"/>
          <w:szCs w:val="28"/>
        </w:rPr>
        <w:t>Очная, заочная</w:t>
      </w:r>
    </w:p>
    <w:p w:rsidR="00B5000D" w:rsidRPr="00B5000D" w:rsidRDefault="00B5000D" w:rsidP="00B5000D">
      <w:pPr>
        <w:pStyle w:val="ab"/>
        <w:jc w:val="center"/>
        <w:rPr>
          <w:b w:val="0"/>
          <w:szCs w:val="28"/>
        </w:rPr>
      </w:pPr>
    </w:p>
    <w:p w:rsidR="00B5000D" w:rsidRDefault="00B5000D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Default="002F3EB3" w:rsidP="00B5000D">
      <w:pPr>
        <w:pStyle w:val="ab"/>
        <w:jc w:val="center"/>
        <w:rPr>
          <w:b w:val="0"/>
          <w:szCs w:val="28"/>
        </w:rPr>
      </w:pPr>
    </w:p>
    <w:p w:rsidR="002F3EB3" w:rsidRPr="00B5000D" w:rsidRDefault="002F3EB3" w:rsidP="00B5000D">
      <w:pPr>
        <w:pStyle w:val="ab"/>
        <w:jc w:val="center"/>
        <w:rPr>
          <w:b w:val="0"/>
          <w:szCs w:val="28"/>
        </w:rPr>
      </w:pPr>
    </w:p>
    <w:p w:rsidR="00B5000D" w:rsidRPr="00B5000D" w:rsidRDefault="00B5000D" w:rsidP="00B5000D">
      <w:pPr>
        <w:pStyle w:val="ab"/>
        <w:jc w:val="center"/>
        <w:rPr>
          <w:b w:val="0"/>
        </w:rPr>
      </w:pPr>
      <w:r w:rsidRPr="00B5000D">
        <w:rPr>
          <w:b w:val="0"/>
          <w:szCs w:val="28"/>
        </w:rPr>
        <w:t>Москва, 2019</w:t>
      </w:r>
    </w:p>
    <w:p w:rsidR="005A7878" w:rsidRDefault="002605C8" w:rsidP="002605C8">
      <w:pPr>
        <w:suppressAutoHyphens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br w:type="page"/>
      </w:r>
      <w:r w:rsidR="001B59BF">
        <w:rPr>
          <w:rFonts w:eastAsia="Calibri"/>
          <w:b/>
          <w:lang w:val="ru-RU" w:eastAsia="ru-RU"/>
        </w:rPr>
        <w:lastRenderedPageBreak/>
        <w:t>СОДЕРЖАНИЕ</w:t>
      </w:r>
    </w:p>
    <w:p w:rsidR="001B59BF" w:rsidRPr="005A7878" w:rsidRDefault="001B59BF" w:rsidP="002605C8">
      <w:pPr>
        <w:suppressAutoHyphens/>
        <w:jc w:val="center"/>
        <w:rPr>
          <w:rFonts w:eastAsia="Calibri"/>
          <w:b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34"/>
        <w:gridCol w:w="1181"/>
      </w:tblGrid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highlight w:val="green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3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 xml:space="preserve">2. </w:t>
            </w:r>
            <w:r w:rsidRPr="005A7878">
              <w:rPr>
                <w:rFonts w:eastAsia="Calibri"/>
                <w:lang w:val="ru-RU" w:eastAsia="ru-RU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3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605C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 xml:space="preserve">4.1. Разделы </w:t>
            </w:r>
            <w:r w:rsidRPr="005A7878">
              <w:rPr>
                <w:rFonts w:eastAsia="Calibri"/>
                <w:lang w:val="ru-RU" w:eastAsia="ru-RU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suppressAutoHyphens/>
              <w:ind w:firstLine="851"/>
              <w:jc w:val="both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ru-RU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6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9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bCs/>
                <w:iCs/>
                <w:lang w:val="ru-RU" w:eastAsia="ru-RU"/>
              </w:rPr>
              <w:t>6. Фонд оценочных средств</w:t>
            </w:r>
            <w:r w:rsidRPr="005A7878">
              <w:rPr>
                <w:rFonts w:eastAsia="Calibri"/>
                <w:lang w:val="ru-RU" w:eastAsia="ru-RU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1B59BF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9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</w:t>
            </w:r>
            <w:r w:rsidR="002541A2">
              <w:rPr>
                <w:rFonts w:eastAsia="Calibri"/>
                <w:lang w:val="ru-RU" w:eastAsia="zh-CN"/>
              </w:rPr>
              <w:t>0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</w:t>
            </w:r>
            <w:r w:rsidR="009B47FD">
              <w:rPr>
                <w:rFonts w:eastAsia="Calibri"/>
                <w:lang w:val="ru-RU" w:eastAsia="zh-CN"/>
              </w:rPr>
              <w:t>0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bCs/>
                <w:lang w:val="ru-RU" w:eastAsia="ru-RU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5A7878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 w:rsidRPr="005A7878">
              <w:rPr>
                <w:rFonts w:eastAsia="Calibri"/>
                <w:lang w:val="ru-RU" w:eastAsia="zh-CN"/>
              </w:rPr>
              <w:t>1</w:t>
            </w:r>
            <w:r w:rsidR="009B47FD">
              <w:rPr>
                <w:rFonts w:eastAsia="Calibri"/>
                <w:lang w:val="ru-RU" w:eastAsia="zh-CN"/>
              </w:rPr>
              <w:t>1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10.</w:t>
            </w:r>
            <w:r w:rsidRPr="005A7878">
              <w:rPr>
                <w:rFonts w:eastAsia="Calibri"/>
                <w:b/>
                <w:lang w:val="ru-RU" w:eastAsia="ru-RU"/>
              </w:rPr>
              <w:t xml:space="preserve"> </w:t>
            </w:r>
            <w:r w:rsidRPr="005A7878">
              <w:rPr>
                <w:rFonts w:eastAsia="Calibri"/>
                <w:lang w:val="ru-RU" w:eastAsia="ru-RU"/>
              </w:rPr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9B47FD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13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lang w:val="ru-RU" w:eastAsia="ru-RU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2541A2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14</w:t>
            </w:r>
          </w:p>
        </w:tc>
      </w:tr>
      <w:tr w:rsidR="005A7878" w:rsidRPr="005A7878" w:rsidTr="00FC5408">
        <w:trPr>
          <w:jc w:val="center"/>
        </w:trPr>
        <w:tc>
          <w:tcPr>
            <w:tcW w:w="8495" w:type="dxa"/>
            <w:shd w:val="clear" w:color="auto" w:fill="auto"/>
          </w:tcPr>
          <w:p w:rsidR="005A7878" w:rsidRPr="005A7878" w:rsidRDefault="005A7878" w:rsidP="005A78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lang w:val="ru-RU" w:eastAsia="ru-RU"/>
              </w:rPr>
            </w:pPr>
            <w:r w:rsidRPr="005A7878">
              <w:rPr>
                <w:rFonts w:eastAsia="Calibri"/>
                <w:bCs/>
                <w:color w:val="222222"/>
                <w:lang w:val="ru-RU" w:eastAsia="ru-RU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:rsidR="005A7878" w:rsidRPr="005A7878" w:rsidRDefault="009B47FD" w:rsidP="005A7878">
            <w:pPr>
              <w:suppressAutoHyphens/>
              <w:jc w:val="center"/>
              <w:rPr>
                <w:rFonts w:eastAsia="Calibri"/>
                <w:lang w:val="ru-RU" w:eastAsia="zh-CN"/>
              </w:rPr>
            </w:pPr>
            <w:r>
              <w:rPr>
                <w:rFonts w:eastAsia="Calibri"/>
                <w:lang w:val="ru-RU" w:eastAsia="zh-CN"/>
              </w:rPr>
              <w:t>14</w:t>
            </w:r>
          </w:p>
        </w:tc>
      </w:tr>
    </w:tbl>
    <w:p w:rsidR="002605C8" w:rsidRDefault="005A7878" w:rsidP="005A787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13.</w:t>
      </w:r>
      <w:r w:rsidRPr="005A7878">
        <w:rPr>
          <w:rFonts w:eastAsia="Calibri"/>
          <w:lang w:val="ru-RU" w:eastAsia="ru-RU"/>
        </w:rPr>
        <w:t>Иные сведения и (или) материалы</w:t>
      </w:r>
      <w:r>
        <w:rPr>
          <w:rFonts w:eastAsia="Calibri"/>
          <w:lang w:val="ru-RU" w:eastAsia="ru-RU"/>
        </w:rPr>
        <w:t xml:space="preserve">                  </w:t>
      </w:r>
      <w:r w:rsidR="002605C8">
        <w:rPr>
          <w:rFonts w:eastAsia="Calibri"/>
          <w:lang w:val="ru-RU" w:eastAsia="ru-RU"/>
        </w:rPr>
        <w:t xml:space="preserve">                      </w:t>
      </w:r>
      <w:r w:rsidR="009B47FD">
        <w:rPr>
          <w:rFonts w:eastAsia="Calibri"/>
          <w:lang w:val="ru-RU" w:eastAsia="ru-RU"/>
        </w:rPr>
        <w:t xml:space="preserve">        </w:t>
      </w:r>
      <w:r w:rsidR="002605C8">
        <w:rPr>
          <w:rFonts w:eastAsia="Calibri"/>
          <w:lang w:val="ru-RU" w:eastAsia="ru-RU"/>
        </w:rPr>
        <w:t xml:space="preserve">    </w:t>
      </w:r>
      <w:r w:rsidR="009B47FD">
        <w:rPr>
          <w:rFonts w:eastAsia="Calibri"/>
          <w:lang w:val="ru-RU" w:eastAsia="ru-RU"/>
        </w:rPr>
        <w:t>14</w:t>
      </w:r>
    </w:p>
    <w:p w:rsidR="005A7878" w:rsidRDefault="005A7878" w:rsidP="005A787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kern w:val="1"/>
          <w:lang w:val="ru-RU" w:eastAsia="ru-RU"/>
        </w:rPr>
      </w:pPr>
      <w:r w:rsidRPr="005A7878">
        <w:rPr>
          <w:rFonts w:eastAsia="Calibri"/>
          <w:kern w:val="1"/>
          <w:lang w:val="ru-RU" w:eastAsia="ru-RU"/>
        </w:rPr>
        <w:t>14. Лист регистрации изменений</w:t>
      </w:r>
      <w:r>
        <w:rPr>
          <w:rFonts w:eastAsia="Calibri"/>
          <w:kern w:val="1"/>
          <w:lang w:val="ru-RU" w:eastAsia="ru-RU"/>
        </w:rPr>
        <w:t xml:space="preserve">                        </w:t>
      </w:r>
      <w:r w:rsidR="002605C8">
        <w:rPr>
          <w:rFonts w:eastAsia="Calibri"/>
          <w:kern w:val="1"/>
          <w:lang w:val="ru-RU" w:eastAsia="ru-RU"/>
        </w:rPr>
        <w:t xml:space="preserve">                         </w:t>
      </w:r>
      <w:r w:rsidR="009B47FD">
        <w:rPr>
          <w:rFonts w:eastAsia="Calibri"/>
          <w:kern w:val="1"/>
          <w:lang w:val="ru-RU" w:eastAsia="ru-RU"/>
        </w:rPr>
        <w:t xml:space="preserve">        </w:t>
      </w:r>
      <w:r w:rsidR="002605C8">
        <w:rPr>
          <w:rFonts w:eastAsia="Calibri"/>
          <w:kern w:val="1"/>
          <w:lang w:val="ru-RU" w:eastAsia="ru-RU"/>
        </w:rPr>
        <w:t xml:space="preserve">  </w:t>
      </w:r>
      <w:r w:rsidR="009B47FD">
        <w:rPr>
          <w:rFonts w:eastAsia="Calibri"/>
          <w:kern w:val="1"/>
          <w:lang w:val="ru-RU" w:eastAsia="ru-RU"/>
        </w:rPr>
        <w:t>15</w:t>
      </w:r>
    </w:p>
    <w:p w:rsidR="005A7878" w:rsidRPr="000009A0" w:rsidRDefault="005A7878" w:rsidP="001B59BF">
      <w:pPr>
        <w:widowControl w:val="0"/>
        <w:autoSpaceDE w:val="0"/>
        <w:autoSpaceDN w:val="0"/>
        <w:adjustRightInd w:val="0"/>
        <w:ind w:right="-1056" w:firstLine="567"/>
        <w:jc w:val="both"/>
        <w:rPr>
          <w:rFonts w:eastAsia="Calibri"/>
          <w:b/>
          <w:lang w:val="ru-RU" w:eastAsia="ru-RU"/>
        </w:rPr>
      </w:pPr>
      <w:r w:rsidRPr="005A7878">
        <w:rPr>
          <w:rFonts w:eastAsia="Calibri"/>
          <w:kern w:val="1"/>
          <w:lang w:val="ru-RU" w:eastAsia="ru-RU"/>
        </w:rPr>
        <w:t xml:space="preserve">                                                               </w:t>
      </w:r>
      <w:r w:rsidRPr="005A7878">
        <w:rPr>
          <w:rFonts w:eastAsia="Calibri"/>
          <w:lang w:val="ru-RU" w:eastAsia="ru-RU"/>
        </w:rPr>
        <w:br w:type="page"/>
      </w:r>
      <w:r w:rsidRPr="000009A0">
        <w:rPr>
          <w:rFonts w:eastAsia="Calibri"/>
          <w:b/>
          <w:lang w:val="ru-RU" w:eastAsia="ru-RU" w:bidi="hi-IN"/>
        </w:rPr>
        <w:lastRenderedPageBreak/>
        <w:t xml:space="preserve">1. </w:t>
      </w:r>
      <w:r w:rsidRPr="000009A0">
        <w:rPr>
          <w:rFonts w:eastAsia="Calibri"/>
          <w:b/>
          <w:lang w:val="ru-RU" w:eastAsia="ru-RU"/>
        </w:rPr>
        <w:t>Перечень планируемых результатов обучения по дисциплине (модуля), соотнесенных с планируемыми результатами освоения</w:t>
      </w:r>
      <w:r w:rsidRPr="000009A0">
        <w:rPr>
          <w:rFonts w:eastAsia="Calibri"/>
          <w:lang w:val="ru-RU" w:eastAsia="ru-RU"/>
        </w:rPr>
        <w:t xml:space="preserve"> </w:t>
      </w:r>
      <w:r w:rsidRPr="000009A0">
        <w:rPr>
          <w:rFonts w:eastAsia="Calibri"/>
          <w:b/>
          <w:lang w:val="ru-RU" w:eastAsia="ru-RU"/>
        </w:rPr>
        <w:t>основной профессиональной образовательной программы</w:t>
      </w:r>
    </w:p>
    <w:p w:rsidR="002605C8" w:rsidRPr="000009A0" w:rsidRDefault="002605C8" w:rsidP="001B59BF">
      <w:pPr>
        <w:widowControl w:val="0"/>
        <w:autoSpaceDE w:val="0"/>
        <w:autoSpaceDN w:val="0"/>
        <w:adjustRightInd w:val="0"/>
        <w:spacing w:before="117"/>
        <w:ind w:left="113" w:right="-1056" w:firstLine="567"/>
        <w:jc w:val="both"/>
        <w:rPr>
          <w:rFonts w:eastAsia="Calibri"/>
          <w:lang w:val="ru-RU" w:eastAsia="ru-RU"/>
        </w:rPr>
      </w:pPr>
    </w:p>
    <w:p w:rsidR="005A7878" w:rsidRPr="000009A0" w:rsidRDefault="005A7878" w:rsidP="001B59BF">
      <w:pPr>
        <w:widowControl w:val="0"/>
        <w:autoSpaceDE w:val="0"/>
        <w:autoSpaceDN w:val="0"/>
        <w:adjustRightInd w:val="0"/>
        <w:spacing w:before="117"/>
        <w:ind w:left="113" w:right="-1056" w:firstLine="567"/>
        <w:jc w:val="both"/>
        <w:rPr>
          <w:rFonts w:eastAsia="Calibri"/>
          <w:lang w:val="ru-RU" w:eastAsia="ru-RU"/>
        </w:rPr>
      </w:pPr>
      <w:r w:rsidRPr="000009A0">
        <w:rPr>
          <w:rFonts w:eastAsia="Calibri"/>
          <w:lang w:val="ru-RU" w:eastAsia="ru-RU"/>
        </w:rPr>
        <w:t xml:space="preserve">В результате освоения ОПОП бакалавриата обучающийся должен </w:t>
      </w:r>
      <w:r w:rsidRPr="000009A0">
        <w:rPr>
          <w:rFonts w:eastAsia="Calibri"/>
          <w:spacing w:val="-3"/>
          <w:lang w:val="ru-RU" w:eastAsia="ru-RU"/>
        </w:rPr>
        <w:t xml:space="preserve">овладеть следующими результатами обучения </w:t>
      </w:r>
      <w:r w:rsidRPr="000009A0">
        <w:rPr>
          <w:rFonts w:eastAsia="Calibri"/>
          <w:lang w:val="ru-RU" w:eastAsia="ru-RU"/>
        </w:rPr>
        <w:t xml:space="preserve">по </w:t>
      </w:r>
      <w:r w:rsidRPr="000009A0">
        <w:rPr>
          <w:rFonts w:eastAsia="Calibri"/>
          <w:spacing w:val="-3"/>
          <w:lang w:val="ru-RU" w:eastAsia="ru-RU"/>
        </w:rPr>
        <w:t>дисциплине</w:t>
      </w:r>
      <w:r w:rsidRPr="000009A0">
        <w:rPr>
          <w:rFonts w:eastAsia="Calibri"/>
          <w:lang w:val="ru-RU" w:eastAsia="ru-RU"/>
        </w:rPr>
        <w:t>:</w:t>
      </w:r>
    </w:p>
    <w:p w:rsidR="002605C8" w:rsidRPr="000009A0" w:rsidRDefault="002605C8" w:rsidP="001B59BF">
      <w:pPr>
        <w:widowControl w:val="0"/>
        <w:autoSpaceDE w:val="0"/>
        <w:autoSpaceDN w:val="0"/>
        <w:adjustRightInd w:val="0"/>
        <w:spacing w:before="117"/>
        <w:ind w:left="113" w:right="-1056" w:firstLine="567"/>
        <w:jc w:val="both"/>
        <w:rPr>
          <w:rFonts w:eastAsia="Calibri"/>
          <w:lang w:val="ru-RU" w:eastAsia="ru-RU"/>
        </w:rPr>
      </w:pPr>
    </w:p>
    <w:tbl>
      <w:tblPr>
        <w:tblpPr w:leftFromText="180" w:rightFromText="180" w:vertAnchor="text" w:horzAnchor="margin" w:tblpXSpec="center" w:tblpY="201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44"/>
        <w:gridCol w:w="4820"/>
      </w:tblGrid>
      <w:tr w:rsidR="000009A0" w:rsidRPr="006A62BC" w:rsidTr="005E6A0B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009A0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44" w:type="dxa"/>
            <w:shd w:val="clear" w:color="auto" w:fill="auto"/>
          </w:tcPr>
          <w:p w:rsidR="005E6A0B" w:rsidRPr="00FC5408" w:rsidRDefault="005E6A0B" w:rsidP="00FC5408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rStyle w:val="22"/>
                <w:rFonts w:eastAsia="Calibri"/>
                <w:color w:val="auto"/>
                <w:sz w:val="24"/>
                <w:szCs w:val="24"/>
              </w:rPr>
            </w:pPr>
            <w:r w:rsidRPr="00FC5408">
              <w:rPr>
                <w:rStyle w:val="22"/>
                <w:rFonts w:eastAsia="Calibri"/>
                <w:color w:val="auto"/>
                <w:sz w:val="24"/>
                <w:szCs w:val="24"/>
              </w:rPr>
              <w:t>результаты освоения ОПОП</w:t>
            </w:r>
          </w:p>
          <w:p w:rsidR="005E6A0B" w:rsidRPr="00FC5408" w:rsidRDefault="005E6A0B" w:rsidP="00FC5408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rStyle w:val="22"/>
                <w:rFonts w:eastAsia="Calibri"/>
                <w:color w:val="auto"/>
                <w:sz w:val="24"/>
                <w:szCs w:val="24"/>
              </w:rPr>
            </w:pPr>
            <w:r w:rsidRPr="00FC5408">
              <w:rPr>
                <w:rStyle w:val="22"/>
                <w:rFonts w:eastAsia="Calibri"/>
                <w:color w:val="auto"/>
                <w:sz w:val="24"/>
                <w:szCs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FC5408" w:rsidRPr="006A62BC" w:rsidTr="00FC5408">
        <w:trPr>
          <w:trHeight w:hRule="exact" w:val="2939"/>
        </w:trPr>
        <w:tc>
          <w:tcPr>
            <w:tcW w:w="1559" w:type="dxa"/>
            <w:shd w:val="clear" w:color="auto" w:fill="auto"/>
          </w:tcPr>
          <w:p w:rsidR="00FC5408" w:rsidRPr="000009A0" w:rsidRDefault="00FC5408" w:rsidP="00FC5408">
            <w:pPr>
              <w:jc w:val="both"/>
              <w:rPr>
                <w:b/>
                <w:i/>
              </w:rPr>
            </w:pPr>
            <w:r w:rsidRPr="00FC5408">
              <w:rPr>
                <w:lang w:val="ru-RU"/>
              </w:rPr>
              <w:t>ОК-7</w:t>
            </w:r>
          </w:p>
        </w:tc>
        <w:tc>
          <w:tcPr>
            <w:tcW w:w="3544" w:type="dxa"/>
            <w:shd w:val="clear" w:color="auto" w:fill="auto"/>
          </w:tcPr>
          <w:p w:rsidR="00FC5408" w:rsidRPr="00FC5408" w:rsidRDefault="00FC5408" w:rsidP="00FC5408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rStyle w:val="22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2"/>
                <w:rFonts w:eastAsia="Calibri"/>
                <w:color w:val="auto"/>
                <w:sz w:val="24"/>
                <w:szCs w:val="24"/>
              </w:rPr>
              <w:t>способность</w:t>
            </w:r>
            <w:r w:rsidRPr="00FC5408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4820" w:type="dxa"/>
            <w:shd w:val="clear" w:color="auto" w:fill="auto"/>
          </w:tcPr>
          <w:p w:rsidR="00FC5408" w:rsidRPr="000009A0" w:rsidRDefault="00FC5408" w:rsidP="00FC5408">
            <w:pPr>
              <w:pStyle w:val="a9"/>
              <w:ind w:left="142" w:right="142" w:firstLine="11"/>
              <w:rPr>
                <w:b/>
              </w:rPr>
            </w:pPr>
            <w:r w:rsidRPr="000009A0">
              <w:rPr>
                <w:b/>
              </w:rPr>
              <w:t>Знать:</w:t>
            </w:r>
          </w:p>
          <w:p w:rsidR="00FC5408" w:rsidRPr="00FC5408" w:rsidRDefault="00FC5408" w:rsidP="00FC5408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FC5408">
              <w:rPr>
                <w:sz w:val="24"/>
                <w:szCs w:val="24"/>
              </w:rPr>
              <w:t>основные источники информации, электронные ресурсы, базы научных библиотек;</w:t>
            </w:r>
          </w:p>
          <w:p w:rsidR="00FC5408" w:rsidRPr="000009A0" w:rsidRDefault="00FC5408" w:rsidP="00FC5408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Уметь</w:t>
            </w:r>
            <w:r w:rsidRPr="000009A0">
              <w:rPr>
                <w:sz w:val="24"/>
                <w:szCs w:val="24"/>
              </w:rPr>
              <w:t xml:space="preserve">: </w:t>
            </w:r>
          </w:p>
          <w:p w:rsidR="00FC5408" w:rsidRPr="000009A0" w:rsidRDefault="00FC5408" w:rsidP="00FC5408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 и обрабатывать</w:t>
            </w:r>
            <w:r w:rsidRPr="000009A0">
              <w:rPr>
                <w:sz w:val="24"/>
                <w:szCs w:val="24"/>
              </w:rPr>
              <w:t xml:space="preserve"> научн</w:t>
            </w:r>
            <w:r>
              <w:rPr>
                <w:sz w:val="24"/>
                <w:szCs w:val="24"/>
              </w:rPr>
              <w:t>ую информацию</w:t>
            </w:r>
            <w:r w:rsidRPr="000009A0">
              <w:rPr>
                <w:sz w:val="24"/>
                <w:szCs w:val="24"/>
              </w:rPr>
              <w:t>;</w:t>
            </w:r>
          </w:p>
          <w:p w:rsidR="00FC5408" w:rsidRPr="000009A0" w:rsidRDefault="00FC5408" w:rsidP="00FC5408">
            <w:pPr>
              <w:pStyle w:val="a8"/>
              <w:tabs>
                <w:tab w:val="left" w:pos="229"/>
                <w:tab w:val="left" w:pos="512"/>
                <w:tab w:val="left" w:pos="851"/>
              </w:tabs>
              <w:suppressAutoHyphens/>
              <w:spacing w:after="0" w:line="240" w:lineRule="auto"/>
              <w:ind w:left="142" w:right="142" w:firstLine="1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09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C5408" w:rsidRPr="000009A0" w:rsidRDefault="00FC5408" w:rsidP="00FC5408">
            <w:pPr>
              <w:pStyle w:val="TableParagraph"/>
              <w:ind w:left="149" w:right="113" w:firstLine="11"/>
              <w:jc w:val="both"/>
              <w:rPr>
                <w:b/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самоорганизации и самообразования</w:t>
            </w:r>
          </w:p>
        </w:tc>
      </w:tr>
      <w:tr w:rsidR="000009A0" w:rsidRPr="006A62BC" w:rsidTr="005E6A0B">
        <w:trPr>
          <w:trHeight w:val="60"/>
        </w:trPr>
        <w:tc>
          <w:tcPr>
            <w:tcW w:w="1559" w:type="dxa"/>
            <w:vMerge w:val="restart"/>
            <w:shd w:val="clear" w:color="auto" w:fill="auto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ПК-7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E6A0B" w:rsidRPr="000009A0" w:rsidRDefault="005E6A0B" w:rsidP="000009A0">
            <w:pPr>
              <w:pStyle w:val="8"/>
              <w:shd w:val="clear" w:color="auto" w:fill="auto"/>
              <w:spacing w:line="240" w:lineRule="auto"/>
              <w:ind w:left="283" w:right="142" w:firstLine="11"/>
              <w:jc w:val="both"/>
              <w:rPr>
                <w:sz w:val="24"/>
                <w:szCs w:val="24"/>
                <w:lang w:val="ru-RU"/>
              </w:rPr>
            </w:pP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способность, используя отечественные </w:t>
            </w:r>
            <w:r w:rsidRPr="000009A0">
              <w:rPr>
                <w:rStyle w:val="18"/>
                <w:rFonts w:eastAsia="Calibri"/>
                <w:color w:val="auto"/>
                <w:sz w:val="24"/>
                <w:szCs w:val="24"/>
              </w:rPr>
              <w:t xml:space="preserve">и </w:t>
            </w: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зарубежные </w:t>
            </w:r>
            <w:r w:rsidRPr="000009A0">
              <w:rPr>
                <w:rStyle w:val="18"/>
                <w:rFonts w:eastAsia="Calibri"/>
                <w:color w:val="auto"/>
                <w:sz w:val="24"/>
                <w:szCs w:val="24"/>
              </w:rPr>
              <w:t>источники ин</w:t>
            </w: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формации, собрать необходимые данные проанализировать их </w:t>
            </w:r>
            <w:r w:rsidRPr="000009A0">
              <w:rPr>
                <w:rStyle w:val="18"/>
                <w:rFonts w:eastAsia="Calibri"/>
                <w:color w:val="auto"/>
                <w:sz w:val="24"/>
                <w:szCs w:val="24"/>
              </w:rPr>
              <w:t xml:space="preserve">и </w:t>
            </w:r>
            <w:r w:rsidRPr="000009A0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подготовить информационный обзор и/или аналитический </w:t>
            </w:r>
            <w:r w:rsidRPr="000009A0">
              <w:rPr>
                <w:sz w:val="24"/>
                <w:szCs w:val="24"/>
                <w:lang w:val="ru-RU" w:eastAsia="ru-RU"/>
              </w:rPr>
              <w:t>отчет</w:t>
            </w:r>
          </w:p>
        </w:tc>
        <w:tc>
          <w:tcPr>
            <w:tcW w:w="4820" w:type="dxa"/>
            <w:shd w:val="clear" w:color="auto" w:fill="auto"/>
          </w:tcPr>
          <w:p w:rsidR="002605C8" w:rsidRPr="000009A0" w:rsidRDefault="005E6A0B" w:rsidP="000009A0">
            <w:pPr>
              <w:pStyle w:val="a9"/>
              <w:ind w:left="142" w:right="142" w:firstLine="11"/>
              <w:rPr>
                <w:b/>
              </w:rPr>
            </w:pPr>
            <w:r w:rsidRPr="000009A0">
              <w:rPr>
                <w:b/>
              </w:rPr>
              <w:t>Знать:</w:t>
            </w:r>
          </w:p>
          <w:p w:rsidR="002605C8" w:rsidRPr="000009A0" w:rsidRDefault="005E6A0B" w:rsidP="000009A0">
            <w:pPr>
              <w:pStyle w:val="a9"/>
              <w:ind w:left="142" w:right="142" w:firstLine="11"/>
            </w:pPr>
            <w:r w:rsidRPr="000009A0">
              <w:t>алгоритмы и методы поиска, сбор</w:t>
            </w:r>
            <w:r w:rsidR="002605C8" w:rsidRPr="000009A0">
              <w:t>а, обработки научной информации;</w:t>
            </w:r>
            <w:r w:rsidRPr="000009A0">
              <w:t xml:space="preserve"> </w:t>
            </w:r>
          </w:p>
          <w:p w:rsidR="005E6A0B" w:rsidRPr="000009A0" w:rsidRDefault="005E6A0B" w:rsidP="000009A0">
            <w:pPr>
              <w:pStyle w:val="a9"/>
              <w:ind w:left="142" w:right="142" w:firstLine="11"/>
              <w:rPr>
                <w:b/>
                <w:bCs/>
              </w:rPr>
            </w:pPr>
            <w:r w:rsidRPr="000009A0">
              <w:t>правила написания и оформления научной работы</w:t>
            </w:r>
          </w:p>
        </w:tc>
      </w:tr>
      <w:tr w:rsidR="000009A0" w:rsidRPr="006A62BC" w:rsidTr="00FC5408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5E6A0B" w:rsidRPr="000009A0" w:rsidRDefault="005E6A0B" w:rsidP="000009A0">
            <w:pPr>
              <w:ind w:left="149"/>
              <w:jc w:val="both"/>
              <w:rPr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6A0B" w:rsidRPr="000009A0" w:rsidRDefault="005E6A0B" w:rsidP="000009A0">
            <w:pPr>
              <w:ind w:left="149" w:firstLine="11"/>
              <w:jc w:val="both"/>
              <w:rPr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2605C8" w:rsidRPr="000009A0" w:rsidRDefault="005E6A0B" w:rsidP="000009A0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Уметь</w:t>
            </w:r>
            <w:r w:rsidRPr="000009A0">
              <w:rPr>
                <w:sz w:val="24"/>
                <w:szCs w:val="24"/>
              </w:rPr>
              <w:t xml:space="preserve">: </w:t>
            </w:r>
          </w:p>
          <w:p w:rsidR="005E6A0B" w:rsidRPr="000009A0" w:rsidRDefault="002605C8" w:rsidP="000009A0">
            <w:pPr>
              <w:pStyle w:val="TableParagraph"/>
              <w:ind w:left="149" w:right="113" w:firstLine="11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анал</w:t>
            </w:r>
            <w:r w:rsidR="005E6A0B" w:rsidRPr="000009A0">
              <w:rPr>
                <w:sz w:val="24"/>
                <w:szCs w:val="24"/>
              </w:rPr>
              <w:t>изировать и писать научные работы</w:t>
            </w:r>
          </w:p>
        </w:tc>
      </w:tr>
      <w:tr w:rsidR="000009A0" w:rsidRPr="006A62BC" w:rsidTr="002605C8">
        <w:trPr>
          <w:trHeight w:hRule="exact" w:val="1251"/>
        </w:trPr>
        <w:tc>
          <w:tcPr>
            <w:tcW w:w="1559" w:type="dxa"/>
            <w:vMerge/>
            <w:shd w:val="clear" w:color="auto" w:fill="auto"/>
          </w:tcPr>
          <w:p w:rsidR="005E6A0B" w:rsidRPr="000009A0" w:rsidRDefault="005E6A0B" w:rsidP="000009A0">
            <w:pPr>
              <w:ind w:left="149"/>
              <w:jc w:val="both"/>
              <w:rPr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6A0B" w:rsidRPr="000009A0" w:rsidRDefault="005E6A0B" w:rsidP="000009A0">
            <w:pPr>
              <w:ind w:left="149" w:firstLine="11"/>
              <w:jc w:val="both"/>
              <w:rPr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2605C8" w:rsidRPr="000009A0" w:rsidRDefault="005E6A0B" w:rsidP="000009A0">
            <w:pPr>
              <w:pStyle w:val="a8"/>
              <w:tabs>
                <w:tab w:val="left" w:pos="229"/>
                <w:tab w:val="left" w:pos="512"/>
                <w:tab w:val="left" w:pos="851"/>
              </w:tabs>
              <w:suppressAutoHyphens/>
              <w:spacing w:after="0" w:line="240" w:lineRule="auto"/>
              <w:ind w:left="142" w:right="142" w:firstLine="1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09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E6A0B" w:rsidRPr="000009A0" w:rsidRDefault="002605C8" w:rsidP="000009A0">
            <w:pPr>
              <w:pStyle w:val="a8"/>
              <w:tabs>
                <w:tab w:val="left" w:pos="229"/>
                <w:tab w:val="left" w:pos="512"/>
                <w:tab w:val="left" w:pos="851"/>
              </w:tabs>
              <w:suppressAutoHyphens/>
              <w:spacing w:after="0" w:line="240" w:lineRule="auto"/>
              <w:ind w:left="142" w:right="142" w:firstLine="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0">
              <w:rPr>
                <w:rFonts w:ascii="Times New Roman" w:hAnsi="Times New Roman"/>
                <w:sz w:val="24"/>
                <w:szCs w:val="24"/>
              </w:rPr>
              <w:t>н</w:t>
            </w:r>
            <w:r w:rsidR="005E6A0B" w:rsidRPr="000009A0">
              <w:rPr>
                <w:rFonts w:ascii="Times New Roman" w:hAnsi="Times New Roman"/>
                <w:sz w:val="24"/>
                <w:szCs w:val="24"/>
                <w:lang w:eastAsia="zh-CN"/>
              </w:rPr>
              <w:t>авыками поиска информации, анализа информации, написания информационного обзора и научной статьи</w:t>
            </w:r>
          </w:p>
        </w:tc>
      </w:tr>
    </w:tbl>
    <w:p w:rsidR="008C7F5F" w:rsidRPr="000009A0" w:rsidRDefault="008C7F5F" w:rsidP="000009A0">
      <w:pPr>
        <w:tabs>
          <w:tab w:val="left" w:pos="993"/>
          <w:tab w:val="left" w:pos="1134"/>
        </w:tabs>
        <w:ind w:left="360"/>
        <w:jc w:val="both"/>
        <w:rPr>
          <w:rFonts w:eastAsia="Calibri"/>
          <w:lang w:val="ru-RU"/>
        </w:rPr>
      </w:pPr>
    </w:p>
    <w:p w:rsidR="00CB36EC" w:rsidRPr="000009A0" w:rsidRDefault="00071772" w:rsidP="001B59BF">
      <w:pPr>
        <w:pStyle w:val="1"/>
        <w:keepNext w:val="0"/>
        <w:widowControl w:val="0"/>
        <w:numPr>
          <w:ilvl w:val="0"/>
          <w:numId w:val="6"/>
        </w:numPr>
        <w:tabs>
          <w:tab w:val="left" w:pos="425"/>
        </w:tabs>
        <w:suppressAutoHyphens/>
        <w:autoSpaceDE w:val="0"/>
        <w:ind w:left="0" w:right="-1056" w:firstLine="567"/>
        <w:jc w:val="both"/>
      </w:pPr>
      <w:bookmarkStart w:id="1" w:name="_Toc459975977"/>
      <w:r w:rsidRPr="000009A0">
        <w:t xml:space="preserve">Место дисциплины в структуре </w:t>
      </w:r>
      <w:r w:rsidR="00FC5408">
        <w:t xml:space="preserve">основной профессиональной </w:t>
      </w:r>
      <w:r w:rsidRPr="000009A0">
        <w:t xml:space="preserve">образовательной программы </w:t>
      </w:r>
      <w:bookmarkEnd w:id="1"/>
    </w:p>
    <w:p w:rsidR="005E6A0B" w:rsidRPr="000009A0" w:rsidRDefault="005E6A0B" w:rsidP="001B59BF">
      <w:pPr>
        <w:tabs>
          <w:tab w:val="left" w:pos="851"/>
          <w:tab w:val="left" w:pos="7252"/>
        </w:tabs>
        <w:spacing w:before="116"/>
        <w:ind w:right="-1056" w:firstLine="567"/>
        <w:jc w:val="both"/>
        <w:rPr>
          <w:lang w:val="ru-RU"/>
        </w:rPr>
      </w:pPr>
    </w:p>
    <w:p w:rsidR="00B311F1" w:rsidRPr="000009A0" w:rsidRDefault="00CB36EC" w:rsidP="001B59BF">
      <w:pPr>
        <w:tabs>
          <w:tab w:val="left" w:pos="851"/>
          <w:tab w:val="left" w:pos="7252"/>
        </w:tabs>
        <w:spacing w:before="116"/>
        <w:ind w:right="-1056" w:firstLine="567"/>
        <w:jc w:val="both"/>
        <w:rPr>
          <w:lang w:val="ru-RU"/>
        </w:rPr>
      </w:pPr>
      <w:r w:rsidRPr="000009A0">
        <w:rPr>
          <w:lang w:val="ru-RU"/>
        </w:rPr>
        <w:t>Дисциплина реализуется</w:t>
      </w:r>
      <w:r w:rsidRPr="000009A0">
        <w:rPr>
          <w:spacing w:val="19"/>
          <w:lang w:val="ru-RU"/>
        </w:rPr>
        <w:t xml:space="preserve"> </w:t>
      </w:r>
      <w:r w:rsidRPr="000009A0">
        <w:rPr>
          <w:lang w:val="ru-RU"/>
        </w:rPr>
        <w:t>в</w:t>
      </w:r>
      <w:r w:rsidRPr="000009A0">
        <w:rPr>
          <w:spacing w:val="7"/>
          <w:lang w:val="ru-RU"/>
        </w:rPr>
        <w:t xml:space="preserve"> </w:t>
      </w:r>
      <w:r w:rsidRPr="000009A0">
        <w:rPr>
          <w:lang w:val="ru-RU"/>
        </w:rPr>
        <w:t xml:space="preserve">рамках базовой части </w:t>
      </w:r>
      <w:r w:rsidR="00FC5408">
        <w:rPr>
          <w:lang w:val="ru-RU"/>
        </w:rPr>
        <w:t>ОПОП</w:t>
      </w:r>
      <w:r w:rsidR="00B311F1" w:rsidRPr="000009A0">
        <w:rPr>
          <w:lang w:val="ru-RU"/>
        </w:rPr>
        <w:t>.</w:t>
      </w:r>
    </w:p>
    <w:p w:rsidR="0030111E" w:rsidRPr="000009A0" w:rsidRDefault="0030111E" w:rsidP="001B59BF">
      <w:pPr>
        <w:pStyle w:val="12"/>
        <w:widowControl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«История», «Русский язык», «Риторика», Логика».</w:t>
      </w:r>
    </w:p>
    <w:p w:rsidR="005E7FE0" w:rsidRPr="000009A0" w:rsidRDefault="0030111E" w:rsidP="001B59BF">
      <w:pPr>
        <w:pStyle w:val="12"/>
        <w:widowControl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Дисциплина «Методический тренинг» является основой для освоения таких предметов, как «Культурология», «Психология профессионального развития»</w:t>
      </w:r>
      <w:r w:rsidR="002605C8" w:rsidRPr="000009A0">
        <w:rPr>
          <w:color w:val="auto"/>
          <w:sz w:val="24"/>
          <w:szCs w:val="24"/>
        </w:rPr>
        <w:t xml:space="preserve">, </w:t>
      </w:r>
      <w:r w:rsidRPr="000009A0">
        <w:rPr>
          <w:color w:val="auto"/>
          <w:sz w:val="24"/>
          <w:szCs w:val="24"/>
        </w:rPr>
        <w:t>«Культура речи и делового общения»</w:t>
      </w:r>
    </w:p>
    <w:p w:rsidR="00071772" w:rsidRPr="000009A0" w:rsidRDefault="00071772" w:rsidP="001B59BF">
      <w:pPr>
        <w:ind w:right="-1056" w:firstLine="567"/>
        <w:jc w:val="both"/>
        <w:rPr>
          <w:lang w:val="ru-RU"/>
        </w:rPr>
      </w:pPr>
      <w:r w:rsidRPr="000009A0">
        <w:rPr>
          <w:lang w:val="ru-RU"/>
        </w:rPr>
        <w:t>Дисциплина</w:t>
      </w:r>
      <w:r w:rsidRPr="000009A0">
        <w:rPr>
          <w:spacing w:val="-2"/>
          <w:lang w:val="ru-RU"/>
        </w:rPr>
        <w:t xml:space="preserve"> </w:t>
      </w:r>
      <w:r w:rsidRPr="000009A0">
        <w:rPr>
          <w:lang w:val="ru-RU"/>
        </w:rPr>
        <w:t>изучается:</w:t>
      </w:r>
      <w:r w:rsidR="0030111E" w:rsidRPr="000009A0">
        <w:rPr>
          <w:lang w:val="ru-RU"/>
        </w:rPr>
        <w:t xml:space="preserve"> </w:t>
      </w:r>
      <w:r w:rsidRPr="000009A0">
        <w:rPr>
          <w:lang w:val="ru-RU"/>
        </w:rPr>
        <w:t>на 1 курсе</w:t>
      </w:r>
      <w:r w:rsidRPr="000009A0">
        <w:rPr>
          <w:spacing w:val="-3"/>
          <w:lang w:val="ru-RU"/>
        </w:rPr>
        <w:t xml:space="preserve"> </w:t>
      </w:r>
      <w:r w:rsidR="00FC5408">
        <w:rPr>
          <w:lang w:val="ru-RU"/>
        </w:rPr>
        <w:t>в 1 семестре – для очной и заочной форм</w:t>
      </w:r>
      <w:r w:rsidRPr="000009A0">
        <w:rPr>
          <w:lang w:val="ru-RU"/>
        </w:rPr>
        <w:t xml:space="preserve"> обучения.</w:t>
      </w:r>
    </w:p>
    <w:p w:rsidR="00E05336" w:rsidRPr="000009A0" w:rsidRDefault="00E05336" w:rsidP="001B59BF">
      <w:pPr>
        <w:tabs>
          <w:tab w:val="left" w:pos="5605"/>
          <w:tab w:val="left" w:pos="8323"/>
        </w:tabs>
        <w:ind w:right="-1056" w:firstLine="567"/>
        <w:jc w:val="both"/>
        <w:rPr>
          <w:lang w:val="ru-RU"/>
        </w:rPr>
      </w:pPr>
    </w:p>
    <w:p w:rsidR="00C860FA" w:rsidRPr="000009A0" w:rsidRDefault="00C860FA" w:rsidP="001B59BF">
      <w:pPr>
        <w:pStyle w:val="a8"/>
        <w:widowControl w:val="0"/>
        <w:tabs>
          <w:tab w:val="left" w:pos="851"/>
          <w:tab w:val="left" w:pos="9298"/>
        </w:tabs>
        <w:suppressAutoHyphens/>
        <w:autoSpaceDE w:val="0"/>
        <w:spacing w:after="0" w:line="240" w:lineRule="auto"/>
        <w:ind w:left="0" w:right="-1056" w:firstLine="56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09A0">
        <w:rPr>
          <w:rFonts w:ascii="Times New Roman" w:hAnsi="Times New Roman"/>
          <w:b/>
          <w:sz w:val="24"/>
          <w:szCs w:val="24"/>
        </w:rPr>
        <w:t xml:space="preserve"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</w:t>
      </w:r>
      <w:r w:rsidRPr="000009A0">
        <w:rPr>
          <w:rFonts w:ascii="Times New Roman" w:hAnsi="Times New Roman"/>
          <w:b/>
          <w:sz w:val="24"/>
          <w:szCs w:val="24"/>
        </w:rPr>
        <w:lastRenderedPageBreak/>
        <w:t>видам занятий) и на самостоятельную работу</w:t>
      </w:r>
      <w:r w:rsidRPr="000009A0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0009A0">
        <w:rPr>
          <w:rFonts w:ascii="Times New Roman" w:hAnsi="Times New Roman"/>
          <w:b/>
          <w:sz w:val="24"/>
          <w:szCs w:val="24"/>
        </w:rPr>
        <w:t>обучающихся</w:t>
      </w:r>
    </w:p>
    <w:p w:rsidR="000009A0" w:rsidRPr="000009A0" w:rsidRDefault="000009A0" w:rsidP="001B59BF">
      <w:pPr>
        <w:pStyle w:val="a8"/>
        <w:tabs>
          <w:tab w:val="left" w:pos="425"/>
          <w:tab w:val="left" w:pos="9298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</w:rPr>
      </w:pPr>
    </w:p>
    <w:p w:rsidR="00C860FA" w:rsidRDefault="00C860FA" w:rsidP="001B59BF">
      <w:pPr>
        <w:pStyle w:val="a8"/>
        <w:tabs>
          <w:tab w:val="left" w:pos="425"/>
          <w:tab w:val="left" w:pos="9298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</w:rPr>
      </w:pPr>
      <w:r w:rsidRPr="000009A0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1B59BF">
        <w:rPr>
          <w:rFonts w:ascii="Times New Roman" w:hAnsi="Times New Roman"/>
          <w:sz w:val="24"/>
          <w:szCs w:val="24"/>
        </w:rPr>
        <w:t>дисциплины составляет 2 зачетные</w:t>
      </w:r>
      <w:r w:rsidRPr="000009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09A0">
        <w:rPr>
          <w:rFonts w:ascii="Times New Roman" w:hAnsi="Times New Roman"/>
          <w:sz w:val="24"/>
          <w:szCs w:val="24"/>
        </w:rPr>
        <w:t>единицы.</w:t>
      </w:r>
    </w:p>
    <w:p w:rsidR="00FC5408" w:rsidRPr="000009A0" w:rsidRDefault="00FC5408" w:rsidP="001B59BF">
      <w:pPr>
        <w:pStyle w:val="a8"/>
        <w:tabs>
          <w:tab w:val="left" w:pos="425"/>
          <w:tab w:val="left" w:pos="9298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</w:rPr>
      </w:pPr>
    </w:p>
    <w:p w:rsidR="00C860FA" w:rsidRPr="000009A0" w:rsidRDefault="00C860FA" w:rsidP="001B59BF">
      <w:pPr>
        <w:pStyle w:val="2"/>
        <w:ind w:right="-1056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009A0">
        <w:rPr>
          <w:rFonts w:ascii="Times New Roman" w:hAnsi="Times New Roman"/>
          <w:i w:val="0"/>
          <w:sz w:val="24"/>
          <w:szCs w:val="24"/>
          <w:lang w:val="ru-RU"/>
        </w:rPr>
        <w:t>3.1 Объём дисциплины (модуля) по видам учебных занятий (в</w:t>
      </w:r>
      <w:r w:rsidRPr="000009A0">
        <w:rPr>
          <w:rFonts w:ascii="Times New Roman" w:hAnsi="Times New Roman"/>
          <w:i w:val="0"/>
          <w:spacing w:val="-21"/>
          <w:sz w:val="24"/>
          <w:szCs w:val="24"/>
          <w:lang w:val="ru-RU"/>
        </w:rPr>
        <w:t xml:space="preserve"> </w:t>
      </w:r>
      <w:r w:rsidRPr="000009A0">
        <w:rPr>
          <w:rFonts w:ascii="Times New Roman" w:hAnsi="Times New Roman"/>
          <w:i w:val="0"/>
          <w:sz w:val="24"/>
          <w:szCs w:val="24"/>
          <w:lang w:val="ru-RU"/>
        </w:rPr>
        <w:t>часах)</w:t>
      </w:r>
    </w:p>
    <w:p w:rsidR="000009A0" w:rsidRPr="000009A0" w:rsidRDefault="000009A0" w:rsidP="001B59BF">
      <w:pPr>
        <w:ind w:right="-1056" w:firstLine="567"/>
        <w:jc w:val="both"/>
        <w:rPr>
          <w:lang w:val="ru-RU"/>
        </w:rPr>
      </w:pPr>
    </w:p>
    <w:tbl>
      <w:tblPr>
        <w:tblpPr w:leftFromText="180" w:rightFromText="180" w:vertAnchor="text" w:horzAnchor="margin" w:tblpX="-1024" w:tblpY="212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2331"/>
        <w:gridCol w:w="2050"/>
      </w:tblGrid>
      <w:tr w:rsidR="000009A0" w:rsidRPr="000009A0" w:rsidTr="005E6A0B">
        <w:trPr>
          <w:trHeight w:hRule="exact" w:val="335"/>
        </w:trPr>
        <w:tc>
          <w:tcPr>
            <w:tcW w:w="6000" w:type="dxa"/>
            <w:vMerge w:val="restart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009A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009A0" w:rsidRPr="000009A0" w:rsidTr="00E91984">
        <w:trPr>
          <w:trHeight w:hRule="exact" w:val="674"/>
        </w:trPr>
        <w:tc>
          <w:tcPr>
            <w:tcW w:w="6000" w:type="dxa"/>
            <w:vMerge/>
            <w:shd w:val="clear" w:color="auto" w:fill="auto"/>
          </w:tcPr>
          <w:p w:rsidR="005E6A0B" w:rsidRPr="000009A0" w:rsidRDefault="005E6A0B" w:rsidP="000009A0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05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заочная форма обучения</w:t>
            </w:r>
          </w:p>
        </w:tc>
      </w:tr>
      <w:tr w:rsidR="000009A0" w:rsidRPr="000009A0" w:rsidTr="005E6A0B">
        <w:trPr>
          <w:trHeight w:hRule="exact" w:val="348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72</w:t>
            </w:r>
          </w:p>
        </w:tc>
      </w:tr>
      <w:tr w:rsidR="000009A0" w:rsidRPr="000009A0" w:rsidTr="005E6A0B">
        <w:trPr>
          <w:trHeight w:hRule="exact" w:val="589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Контактная</w:t>
            </w:r>
            <w:r w:rsidRPr="000009A0">
              <w:rPr>
                <w:b/>
                <w:sz w:val="24"/>
                <w:szCs w:val="24"/>
              </w:rPr>
              <w:t xml:space="preserve"> </w:t>
            </w:r>
            <w:r w:rsidRPr="000009A0">
              <w:rPr>
                <w:sz w:val="24"/>
                <w:szCs w:val="24"/>
              </w:rPr>
              <w:t>работа обучающихся с преподавателем (всего)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C258C0" w:rsidP="000009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E6A0B" w:rsidRPr="000009A0">
              <w:rPr>
                <w:lang w:val="ru-RU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8</w:t>
            </w:r>
          </w:p>
        </w:tc>
      </w:tr>
      <w:tr w:rsidR="000009A0" w:rsidRPr="000009A0" w:rsidTr="005E6A0B">
        <w:trPr>
          <w:trHeight w:hRule="exact" w:val="339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C258C0" w:rsidP="000009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E6A0B" w:rsidRPr="000009A0">
              <w:rPr>
                <w:lang w:val="ru-RU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8</w:t>
            </w:r>
          </w:p>
        </w:tc>
      </w:tr>
      <w:tr w:rsidR="000009A0" w:rsidRPr="000009A0" w:rsidTr="005E6A0B">
        <w:trPr>
          <w:trHeight w:hRule="exact" w:val="335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В том числе: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</w:pPr>
          </w:p>
        </w:tc>
      </w:tr>
      <w:tr w:rsidR="000009A0" w:rsidRPr="000009A0" w:rsidTr="005E6A0B">
        <w:trPr>
          <w:trHeight w:val="160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Лекции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t xml:space="preserve">                 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</w:pPr>
            <w:r w:rsidRPr="000009A0">
              <w:t xml:space="preserve">                                  </w:t>
            </w:r>
          </w:p>
        </w:tc>
      </w:tr>
      <w:tr w:rsidR="000009A0" w:rsidRPr="000009A0" w:rsidTr="005E6A0B">
        <w:trPr>
          <w:trHeight w:hRule="exact" w:val="336"/>
        </w:trPr>
        <w:tc>
          <w:tcPr>
            <w:tcW w:w="6000" w:type="dxa"/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6A0B" w:rsidRPr="000009A0" w:rsidRDefault="00C258C0" w:rsidP="000009A0">
            <w:pPr>
              <w:jc w:val="both"/>
            </w:pPr>
            <w:r>
              <w:t>1</w:t>
            </w:r>
            <w:r w:rsidR="005E6A0B" w:rsidRPr="000009A0"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8</w:t>
            </w:r>
          </w:p>
        </w:tc>
      </w:tr>
      <w:tr w:rsidR="000009A0" w:rsidRPr="000009A0" w:rsidTr="005E6A0B">
        <w:trPr>
          <w:trHeight w:val="400"/>
        </w:trPr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Самостоятельная работа обучающихся</w:t>
            </w:r>
            <w:r w:rsidRPr="000009A0">
              <w:rPr>
                <w:b/>
                <w:sz w:val="24"/>
                <w:szCs w:val="24"/>
              </w:rPr>
              <w:t xml:space="preserve"> </w:t>
            </w:r>
            <w:r w:rsidRPr="000009A0">
              <w:rPr>
                <w:sz w:val="24"/>
                <w:szCs w:val="24"/>
              </w:rPr>
              <w:t>(всего)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A0B" w:rsidRPr="000009A0" w:rsidRDefault="00C258C0" w:rsidP="001B59BF">
            <w:pPr>
              <w:jc w:val="both"/>
            </w:pPr>
            <w:r>
              <w:rPr>
                <w:lang w:val="ru-RU"/>
              </w:rPr>
              <w:t>5</w:t>
            </w:r>
            <w:r w:rsidR="005E6A0B" w:rsidRPr="000009A0">
              <w:rPr>
                <w:lang w:val="ru-RU"/>
              </w:rPr>
              <w:t>6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A0B" w:rsidRPr="000009A0" w:rsidRDefault="005E6A0B" w:rsidP="001B59BF">
            <w:pPr>
              <w:jc w:val="both"/>
            </w:pPr>
            <w:r w:rsidRPr="000009A0">
              <w:rPr>
                <w:lang w:val="ru-RU"/>
              </w:rPr>
              <w:t>60</w:t>
            </w:r>
          </w:p>
        </w:tc>
      </w:tr>
      <w:tr w:rsidR="000009A0" w:rsidRPr="000009A0" w:rsidTr="005E6A0B">
        <w:trPr>
          <w:trHeight w:val="147"/>
        </w:trPr>
        <w:tc>
          <w:tcPr>
            <w:tcW w:w="6000" w:type="dxa"/>
            <w:tcBorders>
              <w:top w:val="single" w:sz="4" w:space="0" w:color="auto"/>
            </w:tcBorders>
            <w:shd w:val="clear" w:color="auto" w:fill="auto"/>
          </w:tcPr>
          <w:p w:rsidR="005E6A0B" w:rsidRPr="000009A0" w:rsidRDefault="005E6A0B" w:rsidP="000009A0">
            <w:pPr>
              <w:pStyle w:val="TableParagraph"/>
              <w:ind w:left="135" w:right="180"/>
              <w:jc w:val="both"/>
              <w:rPr>
                <w:sz w:val="24"/>
                <w:szCs w:val="24"/>
              </w:rPr>
            </w:pPr>
            <w:r w:rsidRPr="000009A0">
              <w:rPr>
                <w:sz w:val="24"/>
                <w:szCs w:val="24"/>
              </w:rPr>
              <w:t>Вид промежуточной аттестации</w:t>
            </w:r>
            <w:r w:rsidRPr="000009A0">
              <w:rPr>
                <w:spacing w:val="63"/>
                <w:sz w:val="24"/>
                <w:szCs w:val="24"/>
              </w:rPr>
              <w:t xml:space="preserve"> </w:t>
            </w:r>
            <w:r w:rsidRPr="000009A0">
              <w:rPr>
                <w:sz w:val="24"/>
                <w:szCs w:val="24"/>
              </w:rPr>
              <w:t>обучающегося -Зачет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A0B" w:rsidRPr="000009A0" w:rsidRDefault="005E6A0B" w:rsidP="000009A0">
            <w:pPr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4</w:t>
            </w:r>
          </w:p>
        </w:tc>
      </w:tr>
    </w:tbl>
    <w:p w:rsidR="00C860FA" w:rsidRPr="000009A0" w:rsidRDefault="00C860FA" w:rsidP="001B59BF">
      <w:pPr>
        <w:ind w:right="-1056" w:firstLine="567"/>
        <w:jc w:val="both"/>
      </w:pPr>
    </w:p>
    <w:p w:rsidR="00C860FA" w:rsidRPr="000009A0" w:rsidRDefault="00C860FA" w:rsidP="001B59BF">
      <w:pPr>
        <w:pStyle w:val="1"/>
        <w:keepNext w:val="0"/>
        <w:widowControl w:val="0"/>
        <w:tabs>
          <w:tab w:val="left" w:pos="284"/>
        </w:tabs>
        <w:suppressAutoHyphens/>
        <w:autoSpaceDE w:val="0"/>
        <w:ind w:right="-1056" w:firstLine="567"/>
        <w:jc w:val="both"/>
      </w:pPr>
      <w:r w:rsidRPr="000009A0">
        <w:t>4.Содержание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0009A0">
        <w:rPr>
          <w:spacing w:val="-7"/>
        </w:rPr>
        <w:t xml:space="preserve"> </w:t>
      </w:r>
      <w:r w:rsidRPr="000009A0">
        <w:t>занятий</w:t>
      </w:r>
    </w:p>
    <w:p w:rsidR="00C860FA" w:rsidRPr="000009A0" w:rsidRDefault="00C860FA" w:rsidP="001B59BF">
      <w:pPr>
        <w:pStyle w:val="2"/>
        <w:ind w:right="-1056"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459975981"/>
      <w:r w:rsidRPr="000009A0">
        <w:rPr>
          <w:rFonts w:ascii="Times New Roman" w:hAnsi="Times New Roman"/>
          <w:i w:val="0"/>
          <w:sz w:val="24"/>
          <w:szCs w:val="24"/>
          <w:lang w:val="ru-RU"/>
        </w:rPr>
        <w:t>4.1 Разделы дисциплины и трудоемкость по видам учебных занятий (в академических</w:t>
      </w:r>
      <w:r w:rsidRPr="000009A0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009A0">
        <w:rPr>
          <w:rFonts w:ascii="Times New Roman" w:hAnsi="Times New Roman"/>
          <w:i w:val="0"/>
          <w:sz w:val="24"/>
          <w:szCs w:val="24"/>
          <w:lang w:val="ru-RU"/>
        </w:rPr>
        <w:t>часах)</w:t>
      </w:r>
      <w:bookmarkEnd w:id="2"/>
    </w:p>
    <w:p w:rsidR="00C860FA" w:rsidRPr="000009A0" w:rsidRDefault="00C860FA" w:rsidP="001B59BF">
      <w:pPr>
        <w:pStyle w:val="ab"/>
        <w:spacing w:line="240" w:lineRule="auto"/>
        <w:ind w:right="-1056" w:firstLine="567"/>
        <w:rPr>
          <w:b w:val="0"/>
          <w:sz w:val="24"/>
          <w:szCs w:val="24"/>
        </w:rPr>
      </w:pPr>
    </w:p>
    <w:p w:rsidR="00C860FA" w:rsidRPr="000009A0" w:rsidRDefault="00C860FA" w:rsidP="001B59BF">
      <w:pPr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>Для очной формы обучения</w:t>
      </w:r>
    </w:p>
    <w:p w:rsidR="008C6360" w:rsidRPr="000009A0" w:rsidRDefault="008C6360" w:rsidP="001B59BF">
      <w:pPr>
        <w:suppressAutoHyphens/>
        <w:ind w:right="-1056" w:firstLine="567"/>
        <w:jc w:val="both"/>
        <w:rPr>
          <w:b/>
          <w:lang w:val="ru-RU" w:eastAsia="zh-CN"/>
        </w:rPr>
      </w:pPr>
    </w:p>
    <w:tbl>
      <w:tblPr>
        <w:tblW w:w="11069" w:type="dxa"/>
        <w:tblInd w:w="-1125" w:type="dxa"/>
        <w:tblLayout w:type="fixed"/>
        <w:tblLook w:val="0000" w:firstRow="0" w:lastRow="0" w:firstColumn="0" w:lastColumn="0" w:noHBand="0" w:noVBand="0"/>
      </w:tblPr>
      <w:tblGrid>
        <w:gridCol w:w="533"/>
        <w:gridCol w:w="2784"/>
        <w:gridCol w:w="500"/>
        <w:gridCol w:w="683"/>
        <w:gridCol w:w="650"/>
        <w:gridCol w:w="700"/>
        <w:gridCol w:w="700"/>
        <w:gridCol w:w="700"/>
        <w:gridCol w:w="683"/>
        <w:gridCol w:w="567"/>
        <w:gridCol w:w="500"/>
        <w:gridCol w:w="2069"/>
      </w:tblGrid>
      <w:tr w:rsidR="000009A0" w:rsidRPr="000009A0" w:rsidTr="00AB747B">
        <w:trPr>
          <w:cantSplit/>
          <w:trHeight w:val="74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№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Разделы и темы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Семестр</w:t>
            </w:r>
          </w:p>
        </w:tc>
        <w:tc>
          <w:tcPr>
            <w:tcW w:w="5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Формы текущего контроля успеваемости 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i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Форма промежуточной аттестации </w:t>
            </w:r>
          </w:p>
          <w:p w:rsidR="008C6360" w:rsidRPr="000009A0" w:rsidRDefault="008C6360" w:rsidP="000009A0">
            <w:pPr>
              <w:tabs>
                <w:tab w:val="left" w:pos="643"/>
              </w:tabs>
              <w:jc w:val="both"/>
              <w:rPr>
                <w:lang w:val="ru-RU" w:eastAsia="zh-CN"/>
              </w:rPr>
            </w:pPr>
            <w:r w:rsidRPr="000009A0">
              <w:rPr>
                <w:i/>
                <w:kern w:val="1"/>
                <w:lang w:val="ru-RU" w:eastAsia="ru-RU"/>
              </w:rPr>
              <w:t>(по семестрам)</w:t>
            </w:r>
          </w:p>
        </w:tc>
      </w:tr>
      <w:tr w:rsidR="000009A0" w:rsidRPr="000009A0" w:rsidTr="00AB747B">
        <w:trPr>
          <w:cantSplit/>
          <w:trHeight w:val="43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ВСЕГО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Курсовая работа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0009A0" w:rsidRPr="000009A0" w:rsidTr="00AB747B">
        <w:trPr>
          <w:cantSplit/>
          <w:trHeight w:val="20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Практикум</w:t>
            </w:r>
          </w:p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Практическ.занятия /семинары </w:t>
            </w:r>
          </w:p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Интерактив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60" w:rsidRPr="000009A0" w:rsidRDefault="008C6360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C258C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tabs>
                <w:tab w:val="left" w:pos="1069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Введение в организацию учебного процесса в вузе. Аудиторная работа студента.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</w:t>
            </w:r>
          </w:p>
        </w:tc>
      </w:tr>
      <w:tr w:rsidR="00C258C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 xml:space="preserve">Самостоятельная работа студента. Анализ текста.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lastRenderedPageBreak/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Конспект в учебном процессе.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Учебные и научные цели курсовой работы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рефератов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рецензий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докладов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0009A0" w:rsidRPr="000009A0" w:rsidTr="0017719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к промежуточным и итоговым аттестациям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9B6" w:rsidRPr="000009A0" w:rsidRDefault="005169B6" w:rsidP="000009A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0009A0" w:rsidRPr="000009A0" w:rsidTr="00AB74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shd w:val="clear" w:color="auto" w:fill="FFFFFF"/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ИТОГО: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72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1</w:t>
            </w:r>
            <w:r w:rsidR="00661434" w:rsidRPr="000009A0">
              <w:rPr>
                <w:b/>
                <w:lang w:val="ru-RU"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C258C0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>
              <w:rPr>
                <w:b/>
                <w:lang w:val="ru-RU" w:eastAsia="zh-CN"/>
              </w:rPr>
              <w:t>5</w:t>
            </w:r>
            <w:r w:rsidR="00955E2F" w:rsidRPr="000009A0">
              <w:rPr>
                <w:b/>
                <w:lang w:val="ru-RU"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9B6" w:rsidRPr="000009A0" w:rsidRDefault="005169B6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Зачет</w:t>
            </w:r>
          </w:p>
        </w:tc>
      </w:tr>
    </w:tbl>
    <w:p w:rsidR="008C6360" w:rsidRPr="000009A0" w:rsidRDefault="008C6360" w:rsidP="000009A0">
      <w:pPr>
        <w:suppressAutoHyphens/>
        <w:jc w:val="both"/>
        <w:rPr>
          <w:lang w:val="ru-RU" w:eastAsia="zh-CN"/>
        </w:rPr>
      </w:pPr>
    </w:p>
    <w:p w:rsidR="00C860FA" w:rsidRPr="000009A0" w:rsidRDefault="00C860FA" w:rsidP="000009A0">
      <w:pPr>
        <w:jc w:val="both"/>
        <w:rPr>
          <w:b/>
          <w:lang w:val="ru-RU"/>
        </w:rPr>
      </w:pPr>
      <w:r w:rsidRPr="000009A0">
        <w:rPr>
          <w:b/>
          <w:lang w:val="ru-RU"/>
        </w:rPr>
        <w:t>Для заочной формы обучения</w:t>
      </w:r>
    </w:p>
    <w:p w:rsidR="00C860FA" w:rsidRPr="000009A0" w:rsidRDefault="00C860FA" w:rsidP="000009A0">
      <w:pPr>
        <w:suppressAutoHyphens/>
        <w:jc w:val="both"/>
        <w:rPr>
          <w:b/>
          <w:lang w:val="ru-RU" w:eastAsia="zh-CN"/>
        </w:rPr>
      </w:pPr>
    </w:p>
    <w:tbl>
      <w:tblPr>
        <w:tblW w:w="11069" w:type="dxa"/>
        <w:tblInd w:w="-1125" w:type="dxa"/>
        <w:tblLayout w:type="fixed"/>
        <w:tblLook w:val="0000" w:firstRow="0" w:lastRow="0" w:firstColumn="0" w:lastColumn="0" w:noHBand="0" w:noVBand="0"/>
      </w:tblPr>
      <w:tblGrid>
        <w:gridCol w:w="533"/>
        <w:gridCol w:w="2784"/>
        <w:gridCol w:w="500"/>
        <w:gridCol w:w="683"/>
        <w:gridCol w:w="650"/>
        <w:gridCol w:w="700"/>
        <w:gridCol w:w="700"/>
        <w:gridCol w:w="700"/>
        <w:gridCol w:w="683"/>
        <w:gridCol w:w="567"/>
        <w:gridCol w:w="500"/>
        <w:gridCol w:w="2069"/>
      </w:tblGrid>
      <w:tr w:rsidR="000009A0" w:rsidRPr="000009A0" w:rsidTr="00C3145D">
        <w:trPr>
          <w:cantSplit/>
          <w:trHeight w:val="74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№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Разделы и темы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Семестр</w:t>
            </w:r>
          </w:p>
        </w:tc>
        <w:tc>
          <w:tcPr>
            <w:tcW w:w="5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Формы текущего контроля успеваемости 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i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Форма промежуточной аттестации </w:t>
            </w:r>
          </w:p>
          <w:p w:rsidR="00C860FA" w:rsidRPr="000009A0" w:rsidRDefault="00C860FA" w:rsidP="000009A0">
            <w:pPr>
              <w:tabs>
                <w:tab w:val="left" w:pos="643"/>
              </w:tabs>
              <w:jc w:val="both"/>
              <w:rPr>
                <w:lang w:val="ru-RU" w:eastAsia="zh-CN"/>
              </w:rPr>
            </w:pPr>
            <w:r w:rsidRPr="000009A0">
              <w:rPr>
                <w:i/>
                <w:kern w:val="1"/>
                <w:lang w:val="ru-RU" w:eastAsia="ru-RU"/>
              </w:rPr>
              <w:t>(по семестрам)</w:t>
            </w:r>
          </w:p>
        </w:tc>
      </w:tr>
      <w:tr w:rsidR="000009A0" w:rsidRPr="000009A0" w:rsidTr="00C3145D">
        <w:trPr>
          <w:cantSplit/>
          <w:trHeight w:val="43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ВСЕГО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ind w:right="113"/>
              <w:jc w:val="both"/>
              <w:rPr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Курсовая работа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0009A0" w:rsidRPr="000009A0" w:rsidTr="00C3145D">
        <w:trPr>
          <w:cantSplit/>
          <w:trHeight w:val="20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Практикум</w:t>
            </w:r>
          </w:p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 xml:space="preserve">Практическ.занятия /семинары </w:t>
            </w:r>
          </w:p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right="113"/>
              <w:jc w:val="both"/>
              <w:rPr>
                <w:b/>
                <w:kern w:val="1"/>
                <w:lang w:val="ru-RU" w:eastAsia="ru-RU"/>
              </w:rPr>
            </w:pPr>
            <w:r w:rsidRPr="000009A0">
              <w:rPr>
                <w:b/>
                <w:kern w:val="1"/>
                <w:lang w:val="ru-RU" w:eastAsia="ru-RU"/>
              </w:rPr>
              <w:t>Интерактив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</w:tr>
      <w:tr w:rsidR="00C258C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tabs>
                <w:tab w:val="left" w:pos="1069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Введение в организацию учебного процесса в вузе. Аудиторная работа студента.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</w:t>
            </w:r>
          </w:p>
        </w:tc>
      </w:tr>
      <w:tr w:rsidR="00C258C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 xml:space="preserve">Самостоятельная работа студента. Анализ текста.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 w:rsidRPr="000009A0">
              <w:rPr>
                <w:kern w:val="1"/>
                <w:lang w:val="ru-RU"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hd w:val="clear" w:color="auto" w:fill="FFFFFF"/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Конспект в учебном процессе.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Учебные и научные цели курсовой работы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рефератов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рецензий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C3145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докладов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C258C0" w:rsidRPr="000009A0" w:rsidTr="009B4B71">
        <w:trPr>
          <w:trHeight w:val="776"/>
        </w:trPr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Подготовка к промежуточным и итоговым аттестациям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8C0" w:rsidRPr="000009A0" w:rsidRDefault="00C258C0" w:rsidP="00C258C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C0" w:rsidRPr="000009A0" w:rsidRDefault="00C258C0" w:rsidP="00C258C0">
            <w:pPr>
              <w:jc w:val="both"/>
              <w:rPr>
                <w:lang w:val="ru-RU"/>
              </w:rPr>
            </w:pPr>
            <w:r w:rsidRPr="000009A0">
              <w:rPr>
                <w:lang w:val="ru-RU" w:eastAsia="zh-CN"/>
              </w:rPr>
              <w:t>Опрос, практикум</w:t>
            </w:r>
          </w:p>
        </w:tc>
      </w:tr>
      <w:tr w:rsidR="000009A0" w:rsidRPr="000009A0" w:rsidTr="009B4B7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Cs/>
                <w:lang w:val="ru-RU" w:eastAsia="zh-C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suppressAutoHyphens/>
              <w:autoSpaceDE w:val="0"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Зачет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lang w:val="ru-RU" w:eastAsia="zh-CN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suppressAutoHyphens/>
              <w:jc w:val="both"/>
              <w:rPr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B71" w:rsidRPr="000009A0" w:rsidRDefault="009B4B71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B71" w:rsidRPr="000009A0" w:rsidRDefault="009B4B71" w:rsidP="000009A0">
            <w:pPr>
              <w:jc w:val="both"/>
              <w:rPr>
                <w:lang w:val="ru-RU"/>
              </w:rPr>
            </w:pPr>
          </w:p>
        </w:tc>
      </w:tr>
      <w:tr w:rsidR="000009A0" w:rsidRPr="000009A0" w:rsidTr="00C314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napToGrid w:val="0"/>
              <w:spacing w:after="160" w:line="240" w:lineRule="exact"/>
              <w:ind w:left="-533" w:firstLine="142"/>
              <w:jc w:val="both"/>
              <w:rPr>
                <w:kern w:val="1"/>
                <w:lang w:val="ru-RU"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shd w:val="clear" w:color="auto" w:fill="FFFFFF"/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ИТОГО: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72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955E2F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jc w:val="both"/>
              <w:rPr>
                <w:b/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>6</w:t>
            </w:r>
            <w:r w:rsidR="009B4B71" w:rsidRPr="000009A0">
              <w:rPr>
                <w:b/>
                <w:lang w:val="ru-RU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0FA" w:rsidRPr="000009A0" w:rsidRDefault="00C860FA" w:rsidP="000009A0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lang w:val="ru-RU" w:eastAsia="zh-C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0FA" w:rsidRPr="000009A0" w:rsidRDefault="009B4B71" w:rsidP="000009A0">
            <w:pPr>
              <w:tabs>
                <w:tab w:val="left" w:pos="643"/>
              </w:tabs>
              <w:suppressAutoHyphens/>
              <w:jc w:val="both"/>
              <w:rPr>
                <w:lang w:val="ru-RU" w:eastAsia="zh-CN"/>
              </w:rPr>
            </w:pPr>
            <w:r w:rsidRPr="000009A0">
              <w:rPr>
                <w:b/>
                <w:lang w:val="ru-RU" w:eastAsia="zh-CN"/>
              </w:rPr>
              <w:t xml:space="preserve">4 </w:t>
            </w:r>
            <w:r w:rsidR="001B59BF">
              <w:rPr>
                <w:b/>
                <w:lang w:val="ru-RU" w:eastAsia="zh-CN"/>
              </w:rPr>
              <w:t>(з</w:t>
            </w:r>
            <w:r w:rsidR="00C860FA" w:rsidRPr="000009A0">
              <w:rPr>
                <w:b/>
                <w:lang w:val="ru-RU" w:eastAsia="zh-CN"/>
              </w:rPr>
              <w:t>ачет</w:t>
            </w:r>
            <w:r w:rsidR="001B59BF">
              <w:rPr>
                <w:b/>
                <w:lang w:val="ru-RU" w:eastAsia="zh-CN"/>
              </w:rPr>
              <w:t>)</w:t>
            </w:r>
          </w:p>
        </w:tc>
      </w:tr>
    </w:tbl>
    <w:p w:rsidR="00955E2F" w:rsidRPr="000009A0" w:rsidRDefault="00955E2F" w:rsidP="001B59BF">
      <w:pPr>
        <w:suppressAutoHyphens/>
        <w:ind w:right="-1056" w:firstLine="567"/>
        <w:jc w:val="both"/>
        <w:rPr>
          <w:b/>
          <w:lang w:val="ru-RU" w:eastAsia="zh-CN"/>
        </w:rPr>
      </w:pPr>
    </w:p>
    <w:p w:rsidR="006B04ED" w:rsidRPr="000009A0" w:rsidRDefault="00290C97" w:rsidP="001B59BF">
      <w:pPr>
        <w:suppressAutoHyphens/>
        <w:ind w:right="-1056" w:firstLine="567"/>
        <w:jc w:val="both"/>
        <w:rPr>
          <w:b/>
          <w:lang w:val="ru-RU" w:eastAsia="zh-CN"/>
        </w:rPr>
      </w:pPr>
      <w:r w:rsidRPr="000009A0">
        <w:rPr>
          <w:b/>
          <w:lang w:val="ru-RU"/>
        </w:rPr>
        <w:t>4.2.</w:t>
      </w:r>
      <w:r w:rsidR="00C258C0">
        <w:rPr>
          <w:b/>
          <w:lang w:val="ru-RU"/>
        </w:rPr>
        <w:t xml:space="preserve"> </w:t>
      </w:r>
      <w:r w:rsidRPr="000009A0">
        <w:rPr>
          <w:b/>
          <w:lang w:val="ru-RU"/>
        </w:rPr>
        <w:t>Содержание ди</w:t>
      </w:r>
      <w:r w:rsidR="000009A0">
        <w:rPr>
          <w:b/>
          <w:lang w:val="ru-RU"/>
        </w:rPr>
        <w:t xml:space="preserve">сциплины, структурированное по </w:t>
      </w:r>
      <w:r w:rsidRPr="000009A0">
        <w:rPr>
          <w:b/>
          <w:lang w:val="ru-RU"/>
        </w:rPr>
        <w:t>темам</w:t>
      </w:r>
    </w:p>
    <w:p w:rsidR="006B04ED" w:rsidRPr="000009A0" w:rsidRDefault="006B04ED" w:rsidP="001B59BF">
      <w:pPr>
        <w:pStyle w:val="13"/>
        <w:spacing w:line="360" w:lineRule="auto"/>
        <w:ind w:left="0" w:right="-1056" w:firstLine="567"/>
        <w:jc w:val="both"/>
        <w:rPr>
          <w:rFonts w:ascii="Times New Roman" w:hAnsi="Times New Roman"/>
          <w:b/>
          <w:color w:val="auto"/>
          <w:szCs w:val="24"/>
        </w:rPr>
      </w:pPr>
    </w:p>
    <w:p w:rsidR="005E7FE0" w:rsidRPr="000009A0" w:rsidRDefault="005E7FE0" w:rsidP="001B59BF">
      <w:pPr>
        <w:pStyle w:val="13"/>
        <w:spacing w:line="240" w:lineRule="auto"/>
        <w:ind w:left="0" w:right="-1056" w:firstLine="567"/>
        <w:jc w:val="both"/>
        <w:rPr>
          <w:rFonts w:ascii="Times New Roman" w:hAnsi="Times New Roman"/>
          <w:b/>
          <w:color w:val="auto"/>
          <w:szCs w:val="24"/>
        </w:rPr>
      </w:pPr>
      <w:r w:rsidRPr="000009A0">
        <w:rPr>
          <w:rFonts w:ascii="Times New Roman" w:hAnsi="Times New Roman"/>
          <w:b/>
          <w:color w:val="auto"/>
          <w:szCs w:val="24"/>
        </w:rPr>
        <w:t xml:space="preserve">Тема </w:t>
      </w:r>
      <w:bookmarkStart w:id="3" w:name="e0_0_"/>
      <w:r w:rsidRPr="000009A0">
        <w:rPr>
          <w:rFonts w:ascii="Times New Roman" w:hAnsi="Times New Roman"/>
          <w:b/>
          <w:color w:val="auto"/>
          <w:szCs w:val="24"/>
        </w:rPr>
        <w:t xml:space="preserve">1. </w:t>
      </w:r>
      <w:bookmarkEnd w:id="3"/>
      <w:r w:rsidRPr="000009A0">
        <w:rPr>
          <w:rFonts w:ascii="Times New Roman" w:hAnsi="Times New Roman"/>
          <w:b/>
          <w:color w:val="auto"/>
          <w:szCs w:val="24"/>
        </w:rPr>
        <w:t>Введение в организацию учебного процесса в ВУЗЕ.</w:t>
      </w:r>
      <w:r w:rsidR="006B04ED" w:rsidRPr="000009A0">
        <w:rPr>
          <w:rFonts w:ascii="Times New Roman" w:hAnsi="Times New Roman"/>
          <w:b/>
          <w:color w:val="auto"/>
          <w:szCs w:val="24"/>
        </w:rPr>
        <w:t xml:space="preserve"> Аудиторная работа студента</w:t>
      </w:r>
    </w:p>
    <w:p w:rsidR="00C258C0" w:rsidRDefault="00C258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Учебный план, расписание занятий, программа курса, их роль в учебном процессе в вузе. Виды аудиторных и внеаудиторных занятий в вузе, их единство и взаимодополняемость.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Семинарское занятие, его характерные черты и формы. Семинар и лекция. Основные этапы подготовки студента к семинару. Планы семинарских занятий, их функции. Студент на семинаре.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Формы контроля знаний студента. Соотношение текущего, промежуточного и итогового контроля. Понятие о рейтинговой системе и "стоимости" курса. Аттестация как форма контроля, ее задачи и способы проведения. Зачет и экзамен по курсу, их взаимосвязь с другими элементами учебного процесса. Подготовка студента к зачету и экзамену.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Лекция, ее назначение и место в учебном процессе. Типы лекции и способы записи лекции, их взаимосвязь. Осмысление и свертывание информации в ходе записи лекции; проблемы переформулировки и речевого оформления. Приемы работы студента с записями лекции. Лекция и учебник. Лекция и научная литература. Значение лекционного материала в самостоятельной работе студента.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 w:rsidRPr="000009A0">
        <w:rPr>
          <w:b/>
          <w:color w:val="auto"/>
          <w:sz w:val="24"/>
          <w:szCs w:val="24"/>
        </w:rPr>
        <w:t xml:space="preserve">Тема 2. Самостоятельная </w:t>
      </w:r>
      <w:r w:rsidR="006B04ED" w:rsidRPr="000009A0">
        <w:rPr>
          <w:b/>
          <w:color w:val="auto"/>
          <w:sz w:val="24"/>
          <w:szCs w:val="24"/>
        </w:rPr>
        <w:t>работа студента. Анализ текста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Роль и место самостоятельной работы студента в современной парадигме гуманитарного образования. Алгоритм самостоятельной работы, его личностно- психологические основания. Текущее и перспективное планирование самостоятельной работы. Анализ личного бюджета времени. Анализ планируемой деятельности. Своеобразие самостоятельной работы в связи с различными предметами. Варианты оформления результатов самостоятельной работы.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Работа студента с текстом как элемент учебного процесса. Возможные познавательные установки в отношении текста и виды чтения. Предварительное общее ознакомление с текстом. Чтение-просмотр. Ознакомительное чтение. Углубленное сплошное чтение. Выборочное чтение. Чтение - сканирование.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Проблема понимания текста. Дифференциальный алгоритм чтения. Выделение ключевых слов и ключевых фраз. Структурирование текста. Простой и развернутый план текста. "Свертывание" информации текста. Составление тезисов к тексту.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Пометы и выделения в тексте. Закладки. Отдельные выписки. Приемы повышения эффективности работы с текстом (визуализация, ассоциирование, диалогизация, проблематизация, выявление личностных смыслов и т.д.).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26148A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 w:rsidRPr="000009A0">
        <w:rPr>
          <w:b/>
          <w:color w:val="auto"/>
          <w:sz w:val="24"/>
          <w:szCs w:val="24"/>
        </w:rPr>
        <w:t>Тема</w:t>
      </w:r>
      <w:r w:rsidR="006B04ED" w:rsidRPr="000009A0">
        <w:rPr>
          <w:b/>
          <w:color w:val="auto"/>
          <w:sz w:val="24"/>
          <w:szCs w:val="24"/>
        </w:rPr>
        <w:t xml:space="preserve"> 3. Конспект в учебном процессе</w:t>
      </w:r>
      <w:r w:rsidRPr="000009A0">
        <w:rPr>
          <w:b/>
          <w:color w:val="auto"/>
          <w:sz w:val="24"/>
          <w:szCs w:val="24"/>
        </w:rPr>
        <w:t xml:space="preserve"> 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Цель и задачи конспектирования, его роль в учебном процессе. Соотношение конспекта и текста.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Интегральный алгоритм чтения. Выделение теоретического и эмпирического уровней текста. </w:t>
      </w:r>
      <w:r w:rsidRPr="000009A0">
        <w:rPr>
          <w:color w:val="auto"/>
          <w:sz w:val="24"/>
          <w:szCs w:val="24"/>
        </w:rPr>
        <w:lastRenderedPageBreak/>
        <w:t xml:space="preserve">Разбор авторской аргументации. Выявление основного вопроса, на который отвечает текст Понятие о проблемном поле текста, составление краткого резюме текста.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Способы передачи конспектируемого материала, критерии их выбора. План - конспект. Проблемный (выборочный) конспект. Сплошной конспект.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Требования к оформлению конспекта. Система сокращений и выделений. Оформление собственного комментария к тексту.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Рабочая тетрадь для конспектов. Конспект - выписки, конспект - карточки, конспект - закладки и др. Работа студента с конспектом.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4</w:t>
      </w:r>
      <w:r w:rsidR="005E7FE0" w:rsidRPr="000009A0">
        <w:rPr>
          <w:b/>
          <w:color w:val="auto"/>
          <w:sz w:val="24"/>
          <w:szCs w:val="24"/>
        </w:rPr>
        <w:t xml:space="preserve">. </w:t>
      </w:r>
      <w:r w:rsidR="004251C0" w:rsidRPr="000009A0">
        <w:rPr>
          <w:b/>
          <w:color w:val="auto"/>
          <w:sz w:val="24"/>
          <w:szCs w:val="24"/>
        </w:rPr>
        <w:t>Учебные и научные цели курсовой работы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Учебные и научные цели написания курсовой работы в вузе. Особенности курсовой работы на 1 курсе.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Общая мотивация и конкретные стимулы выбора темы. Формулировка темы курсовой работы. Структура курсовой работы. Значение Введения к курсовой работе, его обязательные элементы. Варианты структуры Основной части курсовой работы. Работа над Заключением к курсовой работе.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Составление плана работы. Поиск литературы к курсовой работе. Оформление курсовой работы.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Содержание и формы сотрудничества студента с научным руководителем в процессе написания работы. Значение отзыва научного руководителя работы. Подготовка к "защите" курсовой работы. </w:t>
      </w:r>
    </w:p>
    <w:p w:rsidR="005E7FE0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График написания курсовой работы. Самоанализ и самоконтроль студента в процессе создание работы. </w:t>
      </w:r>
    </w:p>
    <w:p w:rsidR="0026148A" w:rsidRPr="000009A0" w:rsidRDefault="005E7FE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bookmarkStart w:id="4" w:name="e0_10_"/>
      <w:r w:rsidRPr="000009A0">
        <w:rPr>
          <w:color w:val="auto"/>
          <w:sz w:val="24"/>
          <w:szCs w:val="24"/>
        </w:rPr>
        <w:t xml:space="preserve">Вариативность </w:t>
      </w:r>
      <w:bookmarkEnd w:id="4"/>
      <w:r w:rsidRPr="000009A0">
        <w:rPr>
          <w:color w:val="auto"/>
          <w:sz w:val="24"/>
          <w:szCs w:val="24"/>
        </w:rPr>
        <w:t xml:space="preserve">и преемственность в учебно-научной работе студента. </w:t>
      </w:r>
      <w:bookmarkStart w:id="5" w:name="e0_11_"/>
      <w:r w:rsidRPr="000009A0">
        <w:rPr>
          <w:color w:val="auto"/>
          <w:sz w:val="24"/>
          <w:szCs w:val="24"/>
        </w:rPr>
        <w:t xml:space="preserve">Возможности </w:t>
      </w:r>
      <w:bookmarkEnd w:id="5"/>
      <w:r w:rsidRPr="000009A0">
        <w:rPr>
          <w:color w:val="auto"/>
          <w:sz w:val="24"/>
          <w:szCs w:val="24"/>
        </w:rPr>
        <w:t xml:space="preserve">введения в научный оборот содержания и выводов курсовой работы.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4251C0" w:rsidRPr="000009A0" w:rsidRDefault="004251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4251C0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5</w:t>
      </w:r>
      <w:r w:rsidR="004251C0" w:rsidRPr="000009A0">
        <w:rPr>
          <w:b/>
          <w:color w:val="auto"/>
          <w:sz w:val="24"/>
          <w:szCs w:val="24"/>
        </w:rPr>
        <w:t>. Подготовка рефератов</w:t>
      </w:r>
    </w:p>
    <w:p w:rsidR="000D7DA7" w:rsidRDefault="000D7DA7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iCs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Реферат как самостоятельное учебно-научное исследование по определенной проблематике.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>Реферат - обобщенная запись идей (концепций, точек зрения) на основе самостоятельного изучения и анализа различных или рекомендованных источников и предложение авторских (оригинальных) выводов.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Выбор темы реферата. Источники для написания реферата. Характерные поисковые признаки. Документированные фрагменты сопровождаются логическими авторскими связками.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Составление списка изданной по теме (проблеме) литературы, опубликованных статей, необходимых справочных источников.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План реферата имеет внутреннее единство, строгую логику изложения, смысловую завершенность раскрываемой проблемы (темы). 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>Образцы оформления сносок.</w:t>
      </w:r>
    </w:p>
    <w:p w:rsidR="004251C0" w:rsidRPr="000009A0" w:rsidRDefault="004251C0" w:rsidP="001B59BF">
      <w:pPr>
        <w:pStyle w:val="a6"/>
        <w:ind w:left="0" w:right="-1056" w:firstLine="567"/>
        <w:rPr>
          <w:rFonts w:ascii="Times New Roman" w:hAnsi="Times New Roman" w:cs="Times New Roman"/>
          <w:sz w:val="24"/>
          <w:szCs w:val="24"/>
        </w:rPr>
      </w:pPr>
      <w:r w:rsidRPr="000009A0">
        <w:rPr>
          <w:rFonts w:ascii="Times New Roman" w:hAnsi="Times New Roman" w:cs="Times New Roman"/>
          <w:sz w:val="24"/>
          <w:szCs w:val="24"/>
        </w:rPr>
        <w:t xml:space="preserve">Объем реферата. </w:t>
      </w:r>
    </w:p>
    <w:p w:rsidR="0026148A" w:rsidRPr="000009A0" w:rsidRDefault="004251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Оформление титульного листа. План реферата. Справочно-библиографическое описание литературы и других источников.</w:t>
      </w:r>
      <w:r w:rsidR="0026148A" w:rsidRPr="000009A0">
        <w:rPr>
          <w:color w:val="auto"/>
          <w:sz w:val="24"/>
          <w:szCs w:val="24"/>
        </w:rPr>
        <w:t xml:space="preserve"> 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4251C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lastRenderedPageBreak/>
        <w:t>Практическое занятие направлено на овладение компетенцией.</w:t>
      </w:r>
    </w:p>
    <w:p w:rsidR="004251C0" w:rsidRPr="000009A0" w:rsidRDefault="004251C0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</w:p>
    <w:p w:rsidR="004251C0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6</w:t>
      </w:r>
      <w:r w:rsidR="004251C0" w:rsidRPr="000009A0">
        <w:rPr>
          <w:b/>
          <w:color w:val="auto"/>
          <w:sz w:val="24"/>
          <w:szCs w:val="24"/>
        </w:rPr>
        <w:t>. Подготовка рецензий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pacing w:val="1"/>
          <w:sz w:val="24"/>
          <w:szCs w:val="24"/>
        </w:rPr>
      </w:pP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pacing w:val="1"/>
          <w:sz w:val="24"/>
          <w:szCs w:val="24"/>
        </w:rPr>
        <w:t>Содержание рецензии: анализ</w:t>
      </w:r>
      <w:r w:rsidR="004251C0" w:rsidRPr="000009A0">
        <w:rPr>
          <w:color w:val="auto"/>
          <w:spacing w:val="1"/>
          <w:sz w:val="24"/>
          <w:szCs w:val="24"/>
        </w:rPr>
        <w:t xml:space="preserve"> основных положений </w:t>
      </w:r>
      <w:r w:rsidR="004251C0" w:rsidRPr="000009A0">
        <w:rPr>
          <w:color w:val="auto"/>
          <w:spacing w:val="18"/>
          <w:sz w:val="24"/>
          <w:szCs w:val="24"/>
        </w:rPr>
        <w:t xml:space="preserve">рецензируемой работы, оценка актуальности избранной темы, </w:t>
      </w:r>
      <w:r w:rsidR="004251C0" w:rsidRPr="000009A0">
        <w:rPr>
          <w:color w:val="auto"/>
          <w:sz w:val="24"/>
          <w:szCs w:val="24"/>
        </w:rPr>
        <w:t xml:space="preserve">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</w:t>
      </w:r>
    </w:p>
    <w:p w:rsidR="00633FDC" w:rsidRPr="000009A0" w:rsidRDefault="004251C0" w:rsidP="001B59BF">
      <w:pPr>
        <w:pStyle w:val="12"/>
        <w:ind w:right="-1056" w:firstLine="567"/>
        <w:jc w:val="both"/>
        <w:rPr>
          <w:color w:val="auto"/>
          <w:spacing w:val="6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Наряду с </w:t>
      </w:r>
      <w:r w:rsidRPr="000009A0">
        <w:rPr>
          <w:color w:val="auto"/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26148A" w:rsidRPr="000009A0" w:rsidRDefault="004251C0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pacing w:val="6"/>
          <w:sz w:val="24"/>
          <w:szCs w:val="24"/>
        </w:rPr>
        <w:t xml:space="preserve">В </w:t>
      </w:r>
      <w:r w:rsidRPr="000009A0">
        <w:rPr>
          <w:color w:val="auto"/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0009A0">
        <w:rPr>
          <w:color w:val="auto"/>
          <w:sz w:val="24"/>
          <w:szCs w:val="24"/>
        </w:rPr>
        <w:t xml:space="preserve">квалификационной работы и оценивает ее, после чего подписывает титульный </w:t>
      </w:r>
      <w:r w:rsidRPr="000009A0">
        <w:rPr>
          <w:color w:val="auto"/>
          <w:spacing w:val="7"/>
          <w:sz w:val="24"/>
          <w:szCs w:val="24"/>
        </w:rPr>
        <w:t>/лист работы. Объем рецензии должен составлять от одной до трех страниц машинописного текста.</w:t>
      </w:r>
      <w:r w:rsidRPr="000009A0">
        <w:rPr>
          <w:color w:val="auto"/>
          <w:spacing w:val="3"/>
          <w:sz w:val="24"/>
          <w:szCs w:val="24"/>
        </w:rPr>
        <w:t xml:space="preserve"> Отзыв рецензента</w:t>
      </w:r>
      <w:r w:rsidR="00633FDC" w:rsidRPr="000009A0">
        <w:rPr>
          <w:color w:val="auto"/>
          <w:spacing w:val="3"/>
          <w:sz w:val="24"/>
          <w:szCs w:val="24"/>
        </w:rPr>
        <w:t xml:space="preserve">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5E7FE0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</w:p>
    <w:p w:rsidR="00633FDC" w:rsidRPr="000009A0" w:rsidRDefault="000D7DA7" w:rsidP="001B59BF">
      <w:pPr>
        <w:pStyle w:val="12"/>
        <w:ind w:right="-1056" w:firstLine="567"/>
        <w:jc w:val="both"/>
        <w:rPr>
          <w:b/>
          <w:color w:val="auto"/>
          <w:spacing w:val="3"/>
          <w:sz w:val="24"/>
          <w:szCs w:val="24"/>
        </w:rPr>
      </w:pPr>
      <w:r>
        <w:rPr>
          <w:b/>
          <w:color w:val="auto"/>
          <w:spacing w:val="3"/>
          <w:sz w:val="24"/>
          <w:szCs w:val="24"/>
        </w:rPr>
        <w:t>Тема 7</w:t>
      </w:r>
      <w:r w:rsidR="00633FDC" w:rsidRPr="000009A0">
        <w:rPr>
          <w:b/>
          <w:color w:val="auto"/>
          <w:spacing w:val="3"/>
          <w:sz w:val="24"/>
          <w:szCs w:val="24"/>
        </w:rPr>
        <w:t>. Подготовка докладов</w:t>
      </w:r>
    </w:p>
    <w:p w:rsidR="000D7DA7" w:rsidRDefault="000D7DA7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Представление плана доклада. История области, время начала исследований, время расцвета и ключевых результатов, текущее состояние области. Ключевая литература и адреса сайтов посвященных этой области, источники</w:t>
      </w:r>
      <w:r w:rsidR="000D7DA7">
        <w:rPr>
          <w:color w:val="auto"/>
          <w:spacing w:val="3"/>
          <w:sz w:val="24"/>
          <w:szCs w:val="24"/>
        </w:rPr>
        <w:t>,</w:t>
      </w:r>
      <w:r w:rsidRPr="000009A0">
        <w:rPr>
          <w:color w:val="auto"/>
          <w:spacing w:val="3"/>
          <w:sz w:val="24"/>
          <w:szCs w:val="24"/>
        </w:rPr>
        <w:t xml:space="preserve"> использованные при подготовке доклада.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Основные определения в данной области. Многочисленные примеры. Главные результаты теории. Описание техники и методов, применяемых в исследованиях.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Небольшие упражнения для аудитории, вопросы на понимание. Возможные области применения теории. Перспективы дальнейших исследований, формулировки открытых вопросов. Мнение докладчика о докладываемой науке.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pacing w:val="3"/>
          <w:sz w:val="24"/>
          <w:szCs w:val="24"/>
        </w:rPr>
      </w:pPr>
      <w:r w:rsidRPr="000009A0">
        <w:rPr>
          <w:color w:val="auto"/>
          <w:spacing w:val="3"/>
          <w:sz w:val="24"/>
          <w:szCs w:val="24"/>
        </w:rPr>
        <w:t>Дискуссия с аудиторией (после окончания собственно доклада)</w:t>
      </w:r>
      <w:r w:rsidR="000D7DA7">
        <w:rPr>
          <w:color w:val="auto"/>
          <w:spacing w:val="3"/>
          <w:sz w:val="24"/>
          <w:szCs w:val="24"/>
        </w:rPr>
        <w:t>.</w:t>
      </w:r>
    </w:p>
    <w:p w:rsidR="00633FDC" w:rsidRPr="000009A0" w:rsidRDefault="00633FDC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</w:p>
    <w:p w:rsidR="00633FDC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Тема 8</w:t>
      </w:r>
      <w:r w:rsidR="00633FDC" w:rsidRPr="000009A0">
        <w:rPr>
          <w:b/>
          <w:color w:val="auto"/>
          <w:sz w:val="24"/>
          <w:szCs w:val="24"/>
        </w:rPr>
        <w:t>. Подготовка к промежуточным и итоговым аттестациям</w:t>
      </w:r>
    </w:p>
    <w:p w:rsidR="000D7DA7" w:rsidRPr="000009A0" w:rsidRDefault="000D7DA7" w:rsidP="001B59BF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</w:p>
    <w:p w:rsidR="00633FDC" w:rsidRPr="000009A0" w:rsidRDefault="00633FD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Организация рабочего места. Тайм-менеджмент при подготовке к экзаменам и зачетам. Составление плана работы. </w:t>
      </w:r>
    </w:p>
    <w:p w:rsidR="00633FDC" w:rsidRPr="000009A0" w:rsidRDefault="00633FD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Общий обзор материала. Чередование учебы и активного отдыха. </w:t>
      </w:r>
      <w:r w:rsidR="0070649C" w:rsidRPr="000009A0">
        <w:rPr>
          <w:bCs/>
          <w:lang w:val="ru-RU" w:eastAsia="ru-RU"/>
        </w:rPr>
        <w:t>Использование аудиального и визуального канала.</w:t>
      </w:r>
    </w:p>
    <w:p w:rsidR="0070649C" w:rsidRPr="000009A0" w:rsidRDefault="0070649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Шпаргалки – краткое изложение основных мыслей. </w:t>
      </w:r>
    </w:p>
    <w:p w:rsidR="0026148A" w:rsidRPr="000009A0" w:rsidRDefault="0070649C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bCs/>
          <w:color w:val="auto"/>
          <w:sz w:val="24"/>
          <w:szCs w:val="24"/>
        </w:rPr>
        <w:t xml:space="preserve">Методы укрепления памяти. </w:t>
      </w:r>
      <w:r w:rsidR="0026148A" w:rsidRPr="000009A0">
        <w:rPr>
          <w:color w:val="auto"/>
          <w:sz w:val="24"/>
          <w:szCs w:val="24"/>
        </w:rPr>
        <w:t>Работа в группах по 2-3 человека. Выполнение практического задания по организации учебного процесса в вузе, овладение терминологией вуза. Представление отчета в виде презентации.</w:t>
      </w:r>
    </w:p>
    <w:p w:rsidR="0026148A" w:rsidRPr="000009A0" w:rsidRDefault="0026148A" w:rsidP="001B59BF">
      <w:pPr>
        <w:pStyle w:val="12"/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Практическое занятие направлено на овладение компетенцией.</w:t>
      </w:r>
    </w:p>
    <w:p w:rsidR="0070649C" w:rsidRPr="000009A0" w:rsidRDefault="0070649C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</w:p>
    <w:p w:rsidR="00806102" w:rsidRPr="000009A0" w:rsidRDefault="0026148A" w:rsidP="001B59BF">
      <w:pPr>
        <w:shd w:val="clear" w:color="auto" w:fill="FFFFFF"/>
        <w:spacing w:after="60"/>
        <w:ind w:right="-1056" w:firstLine="567"/>
        <w:jc w:val="both"/>
        <w:outlineLvl w:val="2"/>
        <w:rPr>
          <w:b/>
          <w:bCs/>
          <w:lang w:val="ru-RU" w:eastAsia="ru-RU"/>
        </w:rPr>
      </w:pPr>
      <w:bookmarkStart w:id="6" w:name="2"/>
      <w:bookmarkStart w:id="7" w:name="3"/>
      <w:bookmarkEnd w:id="6"/>
      <w:bookmarkEnd w:id="7"/>
      <w:r w:rsidRPr="000009A0">
        <w:rPr>
          <w:b/>
          <w:bCs/>
          <w:lang w:val="ru-RU" w:eastAsia="ru-RU"/>
        </w:rPr>
        <w:t>5</w:t>
      </w:r>
      <w:r w:rsidR="00806102" w:rsidRPr="000009A0">
        <w:rPr>
          <w:b/>
          <w:bCs/>
          <w:lang w:val="ru-RU" w:eastAsia="ru-RU"/>
        </w:rPr>
        <w:t>.</w:t>
      </w:r>
      <w:r w:rsidR="00806102" w:rsidRPr="000009A0">
        <w:rPr>
          <w:b/>
          <w:bCs/>
          <w:lang w:val="ru-RU" w:eastAsia="ru-RU"/>
        </w:rPr>
        <w:tab/>
        <w:t>Перечень учебно-методического обеспечения для самостоятельной работы обучающихся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 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 xml:space="preserve">Комплексное изучение студентами основного содержания дисциплины предполагает овладение материалами лекций, учебников и учебных пособий, творческую работу в ходе проведения практических и интерактивных занятий, а также целенаправленную, систематическую деятельность по самостоятельному закреплению, углублению и расширению знаний данной дисциплины.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lastRenderedPageBreak/>
        <w:t xml:space="preserve">В </w:t>
      </w:r>
      <w:r w:rsidR="000D7DA7">
        <w:rPr>
          <w:bCs/>
          <w:lang w:val="ru-RU" w:eastAsia="ru-RU"/>
        </w:rPr>
        <w:t xml:space="preserve">процессе лекции студент должен </w:t>
      </w:r>
      <w:r w:rsidRPr="000009A0">
        <w:rPr>
          <w:bCs/>
          <w:lang w:val="ru-RU" w:eastAsia="ru-RU"/>
        </w:rPr>
        <w:t>усвоить и законспектировать название темы, учебных вопросов и основные б</w:t>
      </w:r>
      <w:r w:rsidR="000D7DA7">
        <w:rPr>
          <w:bCs/>
          <w:lang w:val="ru-RU" w:eastAsia="ru-RU"/>
        </w:rPr>
        <w:t xml:space="preserve">локи теоретического материала, </w:t>
      </w:r>
      <w:r w:rsidRPr="000009A0">
        <w:rPr>
          <w:bCs/>
          <w:lang w:val="ru-RU" w:eastAsia="ru-RU"/>
        </w:rPr>
        <w:t xml:space="preserve">то есть, сделанные преподавателем теоретические посылки (гипотезы), их аргументацию и выводы. В случае, если какое-либо положение не совсем понятно студенту или представляется недостаточно убедительным, целесообразно задавать преподавателю уточняющие вопросы. Наличие у студента конспекта лекции обязательно. Материалы лекции являются основой для подготовки к практическим и интерактивным занятиям. 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>Основной целью практ</w:t>
      </w:r>
      <w:r w:rsidR="000D7DA7">
        <w:rPr>
          <w:bCs/>
          <w:lang w:val="ru-RU" w:eastAsia="ru-RU"/>
        </w:rPr>
        <w:t xml:space="preserve">ических, интерактивных занятий </w:t>
      </w:r>
      <w:r w:rsidRPr="000009A0">
        <w:rPr>
          <w:bCs/>
          <w:lang w:val="ru-RU" w:eastAsia="ru-RU"/>
        </w:rPr>
        <w:t>является комплексный контроль усвоения пройденного материала, хода выполнения студентами самостоятельной работы и рассмотрение наиболее сложных и спорных вопросов в рамках темы занятия. Ряд вопросов дисциплины, требующих авторского подхода к их рассмотрению, заслушиваются на практических занятиях в форме подготовленных студентами выступлений (7 – 10 минут) с последующей их оценкой всеми студентами группы.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>Самостоятельная работа преследует цель закрепить, углубить и расширить знания, полученные студентами в ходе аудиторных занятий, а также сформировать навыки работы с научной, учебной и учебно-методической лит</w:t>
      </w:r>
      <w:r w:rsidR="000D7DA7">
        <w:rPr>
          <w:bCs/>
          <w:lang w:val="ru-RU" w:eastAsia="ru-RU"/>
        </w:rPr>
        <w:t>ературой, развивать творческое,</w:t>
      </w:r>
      <w:r w:rsidRPr="000009A0">
        <w:rPr>
          <w:bCs/>
          <w:lang w:val="ru-RU" w:eastAsia="ru-RU"/>
        </w:rPr>
        <w:t xml:space="preserve"> продуктивное мышление обучаемых, их креативные качества, формирование общекультурной компетенции ОК-7. </w:t>
      </w:r>
    </w:p>
    <w:p w:rsidR="00806102" w:rsidRPr="000009A0" w:rsidRDefault="00806102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  <w:r w:rsidRPr="000009A0">
        <w:rPr>
          <w:bCs/>
          <w:lang w:val="ru-RU" w:eastAsia="ru-RU"/>
        </w:rPr>
        <w:t>Изучение основной и дополнительной литературы является наиболее распространённой формой самостоятельной работы студентов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 фиксируются в рабочей тетради, наличие которой у студента обязательно.</w:t>
      </w:r>
    </w:p>
    <w:p w:rsidR="0026148A" w:rsidRPr="000009A0" w:rsidRDefault="0026148A" w:rsidP="001B59BF">
      <w:pPr>
        <w:shd w:val="clear" w:color="auto" w:fill="FFFFFF"/>
        <w:spacing w:after="60"/>
        <w:ind w:right="-1056" w:firstLine="567"/>
        <w:jc w:val="both"/>
        <w:outlineLvl w:val="2"/>
        <w:rPr>
          <w:bCs/>
          <w:lang w:val="ru-RU" w:eastAsia="ru-RU"/>
        </w:rPr>
      </w:pPr>
    </w:p>
    <w:p w:rsidR="0026148A" w:rsidRPr="000009A0" w:rsidRDefault="0026148A" w:rsidP="001B59BF">
      <w:pPr>
        <w:pStyle w:val="1"/>
        <w:keepNext w:val="0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ind w:left="0" w:right="-1056" w:firstLine="567"/>
        <w:jc w:val="both"/>
      </w:pPr>
      <w:bookmarkStart w:id="8" w:name="_Toc459975984"/>
      <w:r w:rsidRPr="000009A0">
        <w:t>Фонд оценочных средств для проведения промежуточной аттестации обучающихся по дисциплине</w:t>
      </w:r>
      <w:bookmarkEnd w:id="8"/>
      <w:r w:rsidRPr="000009A0">
        <w:t xml:space="preserve"> </w:t>
      </w:r>
    </w:p>
    <w:p w:rsidR="0026148A" w:rsidRPr="000009A0" w:rsidRDefault="0026148A" w:rsidP="001B59BF">
      <w:pPr>
        <w:pStyle w:val="a8"/>
        <w:tabs>
          <w:tab w:val="left" w:pos="1134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48A" w:rsidRPr="000009A0" w:rsidRDefault="0026148A" w:rsidP="001B59BF">
      <w:pPr>
        <w:pStyle w:val="a8"/>
        <w:tabs>
          <w:tab w:val="left" w:pos="1134"/>
        </w:tabs>
        <w:spacing w:after="0" w:line="240" w:lineRule="auto"/>
        <w:ind w:left="0" w:right="-105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9A0"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оформлен в виде приложения к рабочей программе дисциплины </w:t>
      </w:r>
      <w:r w:rsidR="00B93499" w:rsidRPr="000009A0">
        <w:rPr>
          <w:rFonts w:ascii="Times New Roman" w:hAnsi="Times New Roman"/>
          <w:sz w:val="24"/>
          <w:szCs w:val="24"/>
          <w:lang w:eastAsia="ru-RU"/>
        </w:rPr>
        <w:t>"Методический тренинг"</w:t>
      </w:r>
    </w:p>
    <w:p w:rsidR="0026148A" w:rsidRPr="000009A0" w:rsidRDefault="0026148A" w:rsidP="000009A0">
      <w:pPr>
        <w:pStyle w:val="Default"/>
        <w:jc w:val="both"/>
        <w:rPr>
          <w:b/>
          <w:color w:val="auto"/>
        </w:rPr>
      </w:pPr>
    </w:p>
    <w:p w:rsidR="006B04ED" w:rsidRPr="000009A0" w:rsidRDefault="0026148A" w:rsidP="00112DEC">
      <w:pPr>
        <w:pStyle w:val="Default"/>
        <w:ind w:right="-1056" w:firstLine="567"/>
        <w:jc w:val="both"/>
        <w:rPr>
          <w:b/>
          <w:color w:val="auto"/>
        </w:rPr>
      </w:pPr>
      <w:r w:rsidRPr="000009A0">
        <w:rPr>
          <w:b/>
          <w:color w:val="auto"/>
        </w:rPr>
        <w:t>7.</w:t>
      </w:r>
      <w:r w:rsidR="00112DEC">
        <w:rPr>
          <w:b/>
          <w:color w:val="auto"/>
        </w:rPr>
        <w:t xml:space="preserve"> </w:t>
      </w:r>
      <w:r w:rsidRPr="000009A0">
        <w:rPr>
          <w:b/>
          <w:color w:val="auto"/>
        </w:rPr>
        <w:t xml:space="preserve">Перечень основной и дополнительной учебной литературы, необходимой для освоения дисциплины </w:t>
      </w:r>
    </w:p>
    <w:p w:rsidR="006B04ED" w:rsidRPr="000009A0" w:rsidRDefault="006B04ED" w:rsidP="00112DEC">
      <w:pPr>
        <w:pStyle w:val="Default"/>
        <w:ind w:right="-1056" w:firstLine="567"/>
        <w:jc w:val="both"/>
        <w:rPr>
          <w:b/>
          <w:color w:val="auto"/>
        </w:rPr>
      </w:pPr>
    </w:p>
    <w:p w:rsidR="0026148A" w:rsidRDefault="006B04ED" w:rsidP="00112DEC">
      <w:pPr>
        <w:pStyle w:val="Default"/>
        <w:ind w:right="-1056" w:firstLine="567"/>
        <w:jc w:val="both"/>
        <w:rPr>
          <w:b/>
          <w:color w:val="auto"/>
        </w:rPr>
      </w:pPr>
      <w:r w:rsidRPr="000009A0">
        <w:rPr>
          <w:b/>
          <w:color w:val="auto"/>
        </w:rPr>
        <w:t xml:space="preserve">7.1 </w:t>
      </w:r>
      <w:r w:rsidR="0026148A" w:rsidRPr="000009A0">
        <w:rPr>
          <w:b/>
          <w:color w:val="auto"/>
        </w:rPr>
        <w:t>Основная литература</w:t>
      </w:r>
    </w:p>
    <w:p w:rsidR="000009A0" w:rsidRPr="000009A0" w:rsidRDefault="000009A0" w:rsidP="00112DEC">
      <w:pPr>
        <w:pStyle w:val="Default"/>
        <w:ind w:right="-1056" w:firstLine="567"/>
        <w:jc w:val="both"/>
        <w:rPr>
          <w:b/>
          <w:color w:val="auto"/>
        </w:rPr>
      </w:pPr>
    </w:p>
    <w:p w:rsidR="000D7DA7" w:rsidRPr="000009A0" w:rsidRDefault="000D7DA7" w:rsidP="00112DEC">
      <w:pPr>
        <w:pStyle w:val="12"/>
        <w:numPr>
          <w:ilvl w:val="0"/>
          <w:numId w:val="4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 xml:space="preserve">Виноградова Н., Микляева Н. Научно-исследовательская работа студента. Технология написания и оформления доклада, реферата, курсовой и выпускной квалификационной работы. </w:t>
      </w:r>
      <w:r w:rsidRPr="000009A0">
        <w:rPr>
          <w:color w:val="auto"/>
          <w:sz w:val="24"/>
          <w:szCs w:val="24"/>
          <w:lang w:val="en-US"/>
        </w:rPr>
        <w:t>Учебное пособие</w:t>
      </w:r>
      <w:r w:rsidRPr="000009A0">
        <w:rPr>
          <w:color w:val="auto"/>
          <w:sz w:val="24"/>
          <w:szCs w:val="24"/>
        </w:rPr>
        <w:t xml:space="preserve">. – М.: Академия, 2015. </w:t>
      </w:r>
    </w:p>
    <w:p w:rsidR="0026148A" w:rsidRPr="000009A0" w:rsidRDefault="0026148A" w:rsidP="00112DEC">
      <w:pPr>
        <w:pStyle w:val="12"/>
        <w:numPr>
          <w:ilvl w:val="0"/>
          <w:numId w:val="4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Горев П., Утёмов В. Тренинг креативного мышления. Краткий курс научного творчества. – М.: МЦИТО</w:t>
      </w:r>
      <w:r w:rsidR="000D7DA7">
        <w:rPr>
          <w:color w:val="auto"/>
          <w:sz w:val="24"/>
          <w:szCs w:val="24"/>
        </w:rPr>
        <w:t>, 2015</w:t>
      </w:r>
      <w:r w:rsidRPr="000009A0">
        <w:rPr>
          <w:color w:val="auto"/>
          <w:sz w:val="24"/>
          <w:szCs w:val="24"/>
        </w:rPr>
        <w:t xml:space="preserve"> – цифровая книга.</w:t>
      </w:r>
    </w:p>
    <w:p w:rsidR="006B04ED" w:rsidRPr="000009A0" w:rsidRDefault="0026148A" w:rsidP="00112DEC">
      <w:pPr>
        <w:pStyle w:val="12"/>
        <w:numPr>
          <w:ilvl w:val="0"/>
          <w:numId w:val="4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Шалагинова Л. Самоменеджмент. Практическое руководство. – ПХВ-Петербург</w:t>
      </w:r>
      <w:r w:rsidR="000D7DA7">
        <w:rPr>
          <w:color w:val="auto"/>
          <w:sz w:val="24"/>
          <w:szCs w:val="24"/>
        </w:rPr>
        <w:t>, 2015</w:t>
      </w:r>
      <w:r w:rsidRPr="000009A0">
        <w:rPr>
          <w:color w:val="auto"/>
          <w:sz w:val="24"/>
          <w:szCs w:val="24"/>
        </w:rPr>
        <w:t>. – 272 с.</w:t>
      </w:r>
    </w:p>
    <w:p w:rsidR="000009A0" w:rsidRPr="000009A0" w:rsidRDefault="000009A0" w:rsidP="00112DEC">
      <w:pPr>
        <w:pStyle w:val="12"/>
        <w:ind w:left="720" w:right="-1056" w:firstLine="567"/>
        <w:jc w:val="both"/>
        <w:rPr>
          <w:color w:val="auto"/>
          <w:sz w:val="24"/>
          <w:szCs w:val="24"/>
        </w:rPr>
      </w:pPr>
    </w:p>
    <w:p w:rsidR="0026148A" w:rsidRDefault="006B04ED" w:rsidP="00112DEC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  <w:r w:rsidRPr="000009A0">
        <w:rPr>
          <w:b/>
          <w:color w:val="auto"/>
          <w:sz w:val="24"/>
          <w:szCs w:val="24"/>
        </w:rPr>
        <w:t xml:space="preserve">7.2 </w:t>
      </w:r>
      <w:r w:rsidR="0026148A" w:rsidRPr="000009A0">
        <w:rPr>
          <w:b/>
          <w:color w:val="auto"/>
          <w:sz w:val="24"/>
          <w:szCs w:val="24"/>
        </w:rPr>
        <w:t>Дополнительная литература</w:t>
      </w:r>
    </w:p>
    <w:p w:rsidR="000009A0" w:rsidRPr="000009A0" w:rsidRDefault="000009A0" w:rsidP="00112DEC">
      <w:pPr>
        <w:pStyle w:val="12"/>
        <w:ind w:right="-1056" w:firstLine="567"/>
        <w:jc w:val="both"/>
        <w:rPr>
          <w:b/>
          <w:color w:val="auto"/>
          <w:sz w:val="24"/>
          <w:szCs w:val="24"/>
        </w:rPr>
      </w:pPr>
    </w:p>
    <w:p w:rsidR="000D7DA7" w:rsidRPr="000009A0" w:rsidRDefault="000D7DA7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Андреев О. Техника быстрого чтения. М.: Феникс, 2013. – 320 с.</w:t>
      </w:r>
    </w:p>
    <w:p w:rsidR="000D7DA7" w:rsidRPr="000009A0" w:rsidRDefault="000D7DA7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Андреев О. Техника развития памяти. Самоучитель. М.: Феникс, 2013. – 320 с.</w:t>
      </w:r>
    </w:p>
    <w:p w:rsidR="000D7DA7" w:rsidRPr="000009A0" w:rsidRDefault="000D7DA7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t>Гойхман О.Я. Речевая коммуникация [Текст] : учеб. / О. Я. Гойхман, Т. М. Надеина. - 2-е изд., перераб. и доп. - М. : Инфра-М, 2013. - 272 с. - (Высшее образование). - ISBN 978-5-16-002657-2. Шифры: 88.5 - Г 59</w:t>
      </w:r>
    </w:p>
    <w:p w:rsidR="0026148A" w:rsidRPr="000009A0" w:rsidRDefault="0026148A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r w:rsidRPr="000009A0">
        <w:rPr>
          <w:color w:val="auto"/>
          <w:sz w:val="24"/>
          <w:szCs w:val="24"/>
        </w:rPr>
        <w:lastRenderedPageBreak/>
        <w:t>Новации и инновации в образовании - II [Текст] : коллектив. моногр. / под ред. Ю. С. Давыдова ; МПСИ. - М. : ГАН РАО : МПСИ ; Пятигорск : ПГЛУ, 2010. - 204 с. + CD-диск. - ISBN 978-5-9770-0594-4. Шифры:</w:t>
      </w:r>
      <w:r w:rsidRPr="000009A0">
        <w:rPr>
          <w:color w:val="auto"/>
          <w:sz w:val="24"/>
          <w:szCs w:val="24"/>
        </w:rPr>
        <w:tab/>
        <w:t>74 - Н 72</w:t>
      </w:r>
    </w:p>
    <w:p w:rsidR="0026148A" w:rsidRPr="000009A0" w:rsidRDefault="0026148A" w:rsidP="00112DEC">
      <w:pPr>
        <w:pStyle w:val="12"/>
        <w:numPr>
          <w:ilvl w:val="0"/>
          <w:numId w:val="5"/>
        </w:numPr>
        <w:ind w:right="-1056" w:firstLine="567"/>
        <w:jc w:val="both"/>
        <w:rPr>
          <w:color w:val="auto"/>
          <w:sz w:val="24"/>
          <w:szCs w:val="24"/>
        </w:rPr>
      </w:pPr>
      <w:bookmarkStart w:id="9" w:name="e0_37_"/>
      <w:r w:rsidRPr="000009A0">
        <w:rPr>
          <w:color w:val="auto"/>
          <w:sz w:val="24"/>
          <w:szCs w:val="24"/>
        </w:rPr>
        <w:t>Селезнева Ю. Набор текста на ПК. Слепой десятипальцевый метод печати. Самоучитель. М.: Корона-Век, 2013. – 64 с.</w:t>
      </w:r>
    </w:p>
    <w:bookmarkEnd w:id="9"/>
    <w:p w:rsidR="0026148A" w:rsidRPr="000009A0" w:rsidRDefault="0026148A" w:rsidP="00112DEC">
      <w:pPr>
        <w:pStyle w:val="12"/>
        <w:ind w:left="360" w:right="-1056" w:firstLine="567"/>
        <w:jc w:val="both"/>
        <w:rPr>
          <w:color w:val="auto"/>
          <w:sz w:val="24"/>
          <w:szCs w:val="24"/>
          <w:lang w:val="en-US"/>
        </w:rPr>
      </w:pPr>
    </w:p>
    <w:p w:rsidR="00645A1A" w:rsidRPr="000009A0" w:rsidRDefault="00645A1A" w:rsidP="00112DEC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left="737" w:right="-1056" w:firstLine="567"/>
        <w:jc w:val="both"/>
        <w:outlineLvl w:val="0"/>
        <w:rPr>
          <w:b/>
        </w:rPr>
      </w:pPr>
      <w:r w:rsidRPr="000009A0">
        <w:rPr>
          <w:b/>
        </w:rPr>
        <w:t>8. Современные профессиональные базы данных и информационные справочные системы</w:t>
      </w:r>
    </w:p>
    <w:p w:rsidR="0026148A" w:rsidRPr="000009A0" w:rsidRDefault="0026148A" w:rsidP="00112DEC">
      <w:pPr>
        <w:suppressAutoHyphens/>
        <w:ind w:right="-1056" w:firstLine="567"/>
        <w:jc w:val="both"/>
        <w:rPr>
          <w:b/>
          <w:lang w:val="ru-RU" w:eastAsia="zh-CN"/>
        </w:rPr>
      </w:pPr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>Информационно-правовая система «Консультант+» - договор №2856/АП от 01.11.2007</w:t>
      </w:r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>Информационно-справочная система «LexPro» - договор б/н от 06.03.2013</w:t>
      </w:r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Официальный интернет-портал базы данных правовой информации </w:t>
      </w:r>
      <w:hyperlink r:id="rId8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http://pravo.gov.ru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9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http://fgosvo.ru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Портал "Информационно-коммуникационные технологии в образовании" </w:t>
      </w:r>
      <w:hyperlink r:id="rId10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http://www.ict.edu.ru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hyperlink r:id="rId11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http://www.elibrary.ru/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Национальная электронная библиотека </w:t>
      </w:r>
      <w:hyperlink r:id="rId12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http://www.nns.ru/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Электронные ресурсы Российской государственной библиотеки </w:t>
      </w:r>
      <w:hyperlink r:id="rId13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http://www.rsl.ru/ru/root3489/all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http://webofscience.com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http://neicon.ru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Базы данных издательства Springer </w:t>
      </w:r>
      <w:hyperlink r:id="rId16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https://link.springer.com</w:t>
        </w:r>
      </w:hyperlink>
    </w:p>
    <w:p w:rsidR="00E05336" w:rsidRPr="009B47FD" w:rsidRDefault="00E05336" w:rsidP="00112DEC">
      <w:pPr>
        <w:pStyle w:val="a8"/>
        <w:numPr>
          <w:ilvl w:val="0"/>
          <w:numId w:val="8"/>
        </w:numPr>
        <w:suppressAutoHyphens/>
        <w:spacing w:line="240" w:lineRule="auto"/>
        <w:ind w:left="0" w:right="-105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7FD">
        <w:rPr>
          <w:rFonts w:ascii="Times New Roman" w:hAnsi="Times New Roman"/>
          <w:sz w:val="24"/>
          <w:szCs w:val="24"/>
        </w:rPr>
        <w:t xml:space="preserve">Открытые данные государственных органов </w:t>
      </w:r>
      <w:hyperlink r:id="rId17" w:history="1">
        <w:r w:rsidRPr="009B4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http://data.gov.ru/</w:t>
        </w:r>
      </w:hyperlink>
    </w:p>
    <w:p w:rsidR="0026148A" w:rsidRPr="009B47FD" w:rsidRDefault="00626071" w:rsidP="00112DEC">
      <w:pPr>
        <w:numPr>
          <w:ilvl w:val="0"/>
          <w:numId w:val="8"/>
        </w:numPr>
        <w:suppressAutoHyphens/>
        <w:spacing w:line="360" w:lineRule="auto"/>
        <w:ind w:left="0" w:right="-1056" w:firstLine="567"/>
        <w:jc w:val="both"/>
        <w:rPr>
          <w:lang w:val="ru-RU" w:eastAsia="zh-CN"/>
        </w:rPr>
      </w:pPr>
      <w:hyperlink r:id="rId18" w:history="1">
        <w:r w:rsidR="0026148A" w:rsidRPr="009B47FD">
          <w:rPr>
            <w:lang w:val="ru-RU" w:eastAsia="zh-CN"/>
          </w:rPr>
          <w:t>http://www.cfin.ru</w:t>
        </w:r>
      </w:hyperlink>
      <w:r w:rsidR="0026148A" w:rsidRPr="009B47FD">
        <w:rPr>
          <w:lang w:val="ru-RU" w:eastAsia="zh-CN"/>
        </w:rPr>
        <w:t xml:space="preserve"> </w:t>
      </w:r>
    </w:p>
    <w:p w:rsidR="0026148A" w:rsidRPr="009B47FD" w:rsidRDefault="00626071" w:rsidP="00112DEC">
      <w:pPr>
        <w:pStyle w:val="12"/>
        <w:numPr>
          <w:ilvl w:val="0"/>
          <w:numId w:val="8"/>
        </w:numPr>
        <w:spacing w:line="360" w:lineRule="auto"/>
        <w:ind w:left="0" w:right="-1056" w:firstLine="567"/>
        <w:jc w:val="both"/>
        <w:rPr>
          <w:rFonts w:eastAsia="Times New Roman"/>
          <w:color w:val="auto"/>
          <w:sz w:val="24"/>
          <w:szCs w:val="24"/>
          <w:lang w:eastAsia="zh-CN"/>
        </w:rPr>
      </w:pPr>
      <w:hyperlink r:id="rId19" w:history="1">
        <w:r w:rsidR="0026148A" w:rsidRPr="009B47FD">
          <w:rPr>
            <w:rFonts w:eastAsia="Times New Roman"/>
            <w:color w:val="auto"/>
            <w:sz w:val="24"/>
            <w:szCs w:val="24"/>
            <w:lang w:eastAsia="zh-CN"/>
          </w:rPr>
          <w:t>http://www.gd.ru</w:t>
        </w:r>
      </w:hyperlink>
    </w:p>
    <w:p w:rsidR="0026148A" w:rsidRPr="009B47FD" w:rsidRDefault="00626071" w:rsidP="00112DEC">
      <w:pPr>
        <w:pStyle w:val="12"/>
        <w:numPr>
          <w:ilvl w:val="0"/>
          <w:numId w:val="8"/>
        </w:numPr>
        <w:spacing w:line="360" w:lineRule="auto"/>
        <w:ind w:left="0" w:right="-1056" w:firstLine="567"/>
        <w:jc w:val="both"/>
        <w:rPr>
          <w:color w:val="auto"/>
          <w:sz w:val="24"/>
          <w:szCs w:val="24"/>
          <w:lang w:val="en-US"/>
        </w:rPr>
      </w:pPr>
      <w:hyperlink r:id="rId20" w:history="1">
        <w:r w:rsidR="0026148A" w:rsidRPr="009B47FD">
          <w:rPr>
            <w:rStyle w:val="a7"/>
            <w:color w:val="auto"/>
            <w:sz w:val="24"/>
            <w:szCs w:val="24"/>
            <w:u w:val="none"/>
            <w:lang w:val="en-US"/>
          </w:rPr>
          <w:t>http://edu.ru</w:t>
        </w:r>
      </w:hyperlink>
    </w:p>
    <w:p w:rsidR="0026148A" w:rsidRPr="000009A0" w:rsidRDefault="00626071" w:rsidP="00112DEC">
      <w:pPr>
        <w:pStyle w:val="12"/>
        <w:numPr>
          <w:ilvl w:val="0"/>
          <w:numId w:val="8"/>
        </w:numPr>
        <w:spacing w:line="360" w:lineRule="auto"/>
        <w:ind w:left="0" w:right="-1056" w:firstLine="567"/>
        <w:jc w:val="both"/>
        <w:rPr>
          <w:color w:val="auto"/>
          <w:sz w:val="24"/>
          <w:szCs w:val="24"/>
          <w:lang w:val="en-US"/>
        </w:rPr>
      </w:pPr>
      <w:hyperlink r:id="rId21" w:history="1">
        <w:r w:rsidR="0026148A" w:rsidRPr="009B47FD">
          <w:rPr>
            <w:rStyle w:val="a7"/>
            <w:color w:val="auto"/>
            <w:sz w:val="24"/>
            <w:szCs w:val="24"/>
            <w:u w:val="none"/>
            <w:lang w:val="en-US"/>
          </w:rPr>
          <w:t>http://</w:t>
        </w:r>
        <w:r w:rsidR="0026148A" w:rsidRPr="009B47FD">
          <w:rPr>
            <w:rStyle w:val="a7"/>
            <w:color w:val="auto"/>
            <w:sz w:val="24"/>
            <w:szCs w:val="24"/>
            <w:u w:val="none"/>
          </w:rPr>
          <w:t>univertv.ru</w:t>
        </w:r>
      </w:hyperlink>
    </w:p>
    <w:p w:rsidR="00645A1A" w:rsidRPr="000009A0" w:rsidRDefault="00645A1A" w:rsidP="000009A0">
      <w:pPr>
        <w:jc w:val="both"/>
        <w:rPr>
          <w:b/>
          <w:lang w:val="ru-RU"/>
        </w:rPr>
      </w:pPr>
    </w:p>
    <w:p w:rsidR="0026148A" w:rsidRPr="000009A0" w:rsidRDefault="0026148A" w:rsidP="00112DEC">
      <w:pPr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 xml:space="preserve">9. Методические указания для обучающихся по освоению дисциплины </w:t>
      </w:r>
    </w:p>
    <w:p w:rsidR="00645A1A" w:rsidRPr="000009A0" w:rsidRDefault="00645A1A" w:rsidP="000009A0">
      <w:pPr>
        <w:jc w:val="both"/>
        <w:rPr>
          <w:b/>
          <w:lang w:val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7460"/>
      </w:tblGrid>
      <w:tr w:rsidR="000009A0" w:rsidRPr="006A62BC" w:rsidTr="000009A0"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jc w:val="both"/>
              <w:rPr>
                <w:b/>
              </w:rPr>
            </w:pPr>
            <w:r w:rsidRPr="000009A0">
              <w:rPr>
                <w:b/>
              </w:rPr>
              <w:t>Вид деятельности</w:t>
            </w:r>
          </w:p>
        </w:tc>
        <w:tc>
          <w:tcPr>
            <w:tcW w:w="7460" w:type="dxa"/>
            <w:shd w:val="clear" w:color="auto" w:fill="auto"/>
          </w:tcPr>
          <w:p w:rsidR="00E94C87" w:rsidRPr="000009A0" w:rsidRDefault="00E94C87" w:rsidP="000009A0">
            <w:pPr>
              <w:jc w:val="both"/>
              <w:rPr>
                <w:b/>
                <w:lang w:val="ru-RU"/>
              </w:rPr>
            </w:pPr>
            <w:r w:rsidRPr="000009A0">
              <w:rPr>
                <w:b/>
                <w:lang w:val="ru-RU"/>
              </w:rPr>
              <w:t>Методические указания по организации деятельности обучающегося</w:t>
            </w:r>
          </w:p>
        </w:tc>
      </w:tr>
      <w:tr w:rsidR="000009A0" w:rsidRPr="006A62BC" w:rsidTr="000009A0">
        <w:trPr>
          <w:trHeight w:val="699"/>
        </w:trPr>
        <w:tc>
          <w:tcPr>
            <w:tcW w:w="2292" w:type="dxa"/>
            <w:shd w:val="clear" w:color="auto" w:fill="auto"/>
          </w:tcPr>
          <w:p w:rsidR="00E94C87" w:rsidRPr="009B47FD" w:rsidRDefault="00E94C87" w:rsidP="009B47FD">
            <w:pPr>
              <w:autoSpaceDE w:val="0"/>
              <w:jc w:val="both"/>
            </w:pPr>
            <w:r w:rsidRPr="009B47FD">
              <w:rPr>
                <w:lang w:val="ru-RU"/>
              </w:rPr>
              <w:t>Практические</w:t>
            </w:r>
            <w:r w:rsidR="009B47FD">
              <w:rPr>
                <w:lang w:val="ru-RU"/>
              </w:rPr>
              <w:t xml:space="preserve"> </w:t>
            </w:r>
            <w:r w:rsidRPr="009B47FD">
              <w:rPr>
                <w:lang w:val="ru-RU"/>
              </w:rPr>
              <w:t>(семинарские)</w:t>
            </w:r>
            <w:r w:rsidR="009B47FD">
              <w:rPr>
                <w:lang w:val="ru-RU"/>
              </w:rPr>
              <w:t xml:space="preserve"> </w:t>
            </w:r>
            <w:r w:rsidR="00B93499" w:rsidRPr="009B47FD">
              <w:rPr>
                <w:lang w:val="ru-RU"/>
              </w:rPr>
              <w:lastRenderedPageBreak/>
              <w:t>з</w:t>
            </w:r>
            <w:r w:rsidRPr="009B47FD">
              <w:rPr>
                <w:lang w:val="ru-RU"/>
              </w:rPr>
              <w:t>анятия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E94C87" w:rsidRPr="009B47FD" w:rsidRDefault="00E94C87" w:rsidP="009B47FD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lastRenderedPageBreak/>
              <w:t xml:space="preserve">Проработка рабочей программы дисциплины, уделяя особое внимание целям и задачам, структуре и содержанию дисциплины. </w:t>
            </w:r>
            <w:r w:rsidRPr="000009A0">
              <w:rPr>
                <w:lang w:val="ru-RU"/>
              </w:rPr>
              <w:lastRenderedPageBreak/>
              <w:t>Ознакомление с темами и планами практи</w:t>
            </w:r>
            <w:r w:rsidR="009B47FD">
              <w:rPr>
                <w:lang w:val="ru-RU"/>
              </w:rPr>
              <w:t xml:space="preserve">ческих (семинарских) занятий. Анализ основной нормативно-правовой и </w:t>
            </w:r>
            <w:r w:rsidRPr="000009A0">
              <w:rPr>
                <w:lang w:val="ru-RU"/>
              </w:rPr>
              <w:t>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</w:t>
            </w:r>
            <w:r w:rsidR="009B47FD">
              <w:rPr>
                <w:lang w:val="ru-RU"/>
              </w:rPr>
              <w:t xml:space="preserve">ами нормативно-правовых актов. Прослушивание аудио- </w:t>
            </w:r>
            <w:r w:rsidRPr="000009A0">
              <w:rPr>
                <w:lang w:val="ru-RU"/>
              </w:rPr>
              <w:t>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</w:t>
            </w:r>
            <w:r w:rsidR="009B47FD">
              <w:rPr>
                <w:lang w:val="ru-RU"/>
              </w:rPr>
              <w:t>и, а не к преподавателю, т.к. это значимый аспект</w:t>
            </w:r>
            <w:r w:rsidRPr="000009A0">
              <w:rPr>
                <w:lang w:val="ru-RU"/>
              </w:rPr>
              <w:t xml:space="preserve"> профессиональных и общекуль</w:t>
            </w:r>
            <w:r w:rsidR="009B47FD">
              <w:rPr>
                <w:lang w:val="ru-RU"/>
              </w:rPr>
              <w:t xml:space="preserve">турных компетенций юриста. По окончании </w:t>
            </w:r>
            <w:r w:rsidRPr="000009A0">
              <w:rPr>
                <w:lang w:val="ru-RU"/>
              </w:rPr>
              <w:t>семинарского</w:t>
            </w:r>
            <w:r w:rsidR="009B47FD">
              <w:rPr>
                <w:lang w:val="ru-RU"/>
              </w:rPr>
              <w:t xml:space="preserve"> занятия обучающемуся </w:t>
            </w:r>
            <w:r w:rsidRPr="000009A0">
              <w:rPr>
                <w:lang w:val="ru-RU"/>
              </w:rPr>
              <w:t>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</w:t>
            </w:r>
            <w:r w:rsidR="009B47FD">
              <w:rPr>
                <w:lang w:val="ru-RU"/>
              </w:rPr>
              <w:t xml:space="preserve">ет обратиться к преподавателю </w:t>
            </w:r>
            <w:r w:rsidRPr="009B47FD">
              <w:rPr>
                <w:lang w:val="ru-RU"/>
              </w:rPr>
              <w:t>для</w:t>
            </w:r>
            <w:r w:rsidR="009B47FD">
              <w:rPr>
                <w:lang w:val="ru-RU"/>
              </w:rPr>
              <w:t xml:space="preserve"> получения необходимой консультации</w:t>
            </w:r>
            <w:r w:rsidRPr="009B47FD">
              <w:rPr>
                <w:lang w:val="ru-RU"/>
              </w:rPr>
              <w:t xml:space="preserve"> и разъяснения возникшей ситуации.</w:t>
            </w:r>
          </w:p>
        </w:tc>
      </w:tr>
      <w:tr w:rsidR="000009A0" w:rsidRPr="006A62BC" w:rsidTr="000009A0">
        <w:trPr>
          <w:trHeight w:val="1123"/>
        </w:trPr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autoSpaceDE w:val="0"/>
              <w:jc w:val="both"/>
            </w:pPr>
            <w:r w:rsidRPr="000009A0">
              <w:lastRenderedPageBreak/>
              <w:t>Самостоятельная работа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учебную  и научную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формирования  самостоятельности мышления, способностей к саморазвитию, совершенствованию и самоорганизации; формирования профессиональных компетенций; развития исследовательских умений обучающихся.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Формы  и  виды самостоятельной  работы  обучающихся:  чтение основной и дополнительной литературы – самостоятельное изучение материала по рекомендуемым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 обзора  публикаций  по  теме; составление библиографии; подготовка к различным формам текущей и промежуточной аттестации (к устному опросу, коллоквиуму, групповой дискуссии, контрольному срезу, докладу, контрольной работе, написанию и защите курсовой работы, экзамену).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 xml:space="preserve"> Технология организации самостоятельной работы обучающихся включает использование информационных и материально-технических ресурсов ОАНО ВО «МПСУ»: библиотеку с читальным залом, укомплектованную в соответствии с существующими нормами; учебно-методическую базу учебных ка</w:t>
            </w:r>
            <w:r w:rsidR="009B47FD">
              <w:rPr>
                <w:lang w:val="ru-RU"/>
              </w:rPr>
              <w:t xml:space="preserve">бинетов; </w:t>
            </w:r>
            <w:r w:rsidR="009B47FD">
              <w:rPr>
                <w:lang w:val="ru-RU"/>
              </w:rPr>
              <w:lastRenderedPageBreak/>
              <w:t xml:space="preserve">компьютерные классы с возможностью работы в сети </w:t>
            </w:r>
            <w:r w:rsidRPr="000009A0">
              <w:rPr>
                <w:lang w:val="ru-RU"/>
              </w:rPr>
              <w:t>Интернет; учебную и учебно-методическую литературу.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Перед выполнением обучающимися внеаудиторной самостоятельной работы преподав</w:t>
            </w:r>
            <w:r w:rsidR="009B47FD">
              <w:rPr>
                <w:lang w:val="ru-RU"/>
              </w:rPr>
              <w:t xml:space="preserve">атель проводит консультацию по выполнению задания, на которой разъясняет цель задания, его содержание, </w:t>
            </w:r>
            <w:r w:rsidRPr="000009A0">
              <w:rPr>
                <w:lang w:val="ru-RU"/>
              </w:rPr>
              <w:t>сроки</w:t>
            </w:r>
            <w:r w:rsidR="009B47FD">
              <w:rPr>
                <w:lang w:val="ru-RU"/>
              </w:rPr>
              <w:t xml:space="preserve"> выполнения, </w:t>
            </w:r>
            <w:r w:rsidRPr="000009A0">
              <w:rPr>
                <w:lang w:val="ru-RU"/>
              </w:rPr>
              <w:t>ориентировоч</w:t>
            </w:r>
            <w:r w:rsidR="009B47FD">
              <w:rPr>
                <w:lang w:val="ru-RU"/>
              </w:rPr>
              <w:t xml:space="preserve">ный объем </w:t>
            </w:r>
            <w:r w:rsidRPr="000009A0">
              <w:rPr>
                <w:lang w:val="ru-RU"/>
              </w:rPr>
              <w:t>работы, основные требования к результатам работы, критерии оценки. Во время выполнения обучающимися внеаудиторн</w:t>
            </w:r>
            <w:r w:rsidR="009B47FD">
              <w:rPr>
                <w:lang w:val="ru-RU"/>
              </w:rPr>
              <w:t xml:space="preserve">ой самостоятельной работы при необходимости преподаватель может </w:t>
            </w:r>
            <w:r w:rsidRPr="000009A0">
              <w:rPr>
                <w:lang w:val="ru-RU"/>
              </w:rPr>
              <w:t>проводить индивидуальные и групповые консультации. Самостоятельная работа может ос</w:t>
            </w:r>
            <w:r w:rsidR="009B47FD">
              <w:rPr>
                <w:lang w:val="ru-RU"/>
              </w:rPr>
              <w:t xml:space="preserve">уществляться индивидуально или группами обучающихся в зависимости от цели, </w:t>
            </w:r>
            <w:r w:rsidRPr="000009A0">
              <w:rPr>
                <w:lang w:val="ru-RU"/>
              </w:rPr>
              <w:t>объема, конкретной тематики самостоятельной работы, уровня сложности, уровня умений обучающихся.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Контроль самостоятельной работы обучающихся предусматривает: соо</w:t>
            </w:r>
            <w:r w:rsidR="009B47FD">
              <w:rPr>
                <w:lang w:val="ru-RU"/>
              </w:rPr>
              <w:t xml:space="preserve">тнесение содержания контроля с </w:t>
            </w:r>
            <w:r w:rsidRPr="000009A0">
              <w:rPr>
                <w:lang w:val="ru-RU"/>
              </w:rPr>
              <w:t>целями обучения; объективность контроля; валидность контроля (соответствие предъявляемых заданий</w:t>
            </w:r>
            <w:r w:rsidR="009B47FD">
              <w:rPr>
                <w:lang w:val="ru-RU"/>
              </w:rPr>
              <w:t xml:space="preserve"> тому, что предполагается </w:t>
            </w:r>
            <w:r w:rsidRPr="000009A0">
              <w:rPr>
                <w:lang w:val="ru-RU"/>
              </w:rPr>
              <w:t>проверить).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Формы контроля самостоятельной работы: просмотр и проверка выполнения самостоятельной работы преподавате</w:t>
            </w:r>
            <w:r w:rsidR="009B47FD">
              <w:rPr>
                <w:lang w:val="ru-RU"/>
              </w:rPr>
              <w:t>лем; организация самопроверки, обсуждение результатов выполненной работы</w:t>
            </w:r>
            <w:r w:rsidRPr="000009A0">
              <w:rPr>
                <w:lang w:val="ru-RU"/>
              </w:rPr>
              <w:t xml:space="preserve"> на занятии; проведение устного  опроса.</w:t>
            </w:r>
          </w:p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>Изучение научной, учебной, нормативной и другой литературы. Отбор необходимого материала;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</w:t>
            </w:r>
          </w:p>
        </w:tc>
      </w:tr>
      <w:tr w:rsidR="000009A0" w:rsidRPr="006A62BC" w:rsidTr="000009A0"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jc w:val="both"/>
            </w:pPr>
            <w:r w:rsidRPr="000009A0">
              <w:lastRenderedPageBreak/>
              <w:t>Устный опрос</w:t>
            </w:r>
          </w:p>
        </w:tc>
        <w:tc>
          <w:tcPr>
            <w:tcW w:w="7460" w:type="dxa"/>
            <w:shd w:val="clear" w:color="auto" w:fill="auto"/>
          </w:tcPr>
          <w:p w:rsidR="00E94C87" w:rsidRPr="000009A0" w:rsidRDefault="00E94C87" w:rsidP="009B47FD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 xml:space="preserve">Устный опрос - это средство контроля, рассчитанная на выявление объема </w:t>
            </w:r>
            <w:r w:rsidRPr="009B47FD">
              <w:rPr>
                <w:lang w:val="ru-RU"/>
              </w:rPr>
              <w:t xml:space="preserve">знаний обучающегося по </w:t>
            </w:r>
            <w:r w:rsidR="009B47FD" w:rsidRPr="009B47FD">
              <w:rPr>
                <w:lang w:val="ru-RU"/>
              </w:rPr>
              <w:t xml:space="preserve">определённой </w:t>
            </w:r>
            <w:r w:rsidRPr="009B47FD">
              <w:rPr>
                <w:lang w:val="ru-RU"/>
              </w:rPr>
              <w:t xml:space="preserve">теме, проблеме и т.п. </w:t>
            </w:r>
            <w:r w:rsidRPr="000009A0">
              <w:rPr>
                <w:lang w:val="ru-RU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009A0" w:rsidRPr="006A62BC" w:rsidTr="000009A0">
        <w:trPr>
          <w:trHeight w:val="2803"/>
        </w:trPr>
        <w:tc>
          <w:tcPr>
            <w:tcW w:w="2292" w:type="dxa"/>
            <w:shd w:val="clear" w:color="auto" w:fill="auto"/>
          </w:tcPr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t xml:space="preserve">Подготовка к </w:t>
            </w:r>
            <w:r w:rsidR="00645A1A" w:rsidRPr="000009A0">
              <w:rPr>
                <w:lang w:val="ru-RU"/>
              </w:rPr>
              <w:t>зачету</w:t>
            </w:r>
          </w:p>
        </w:tc>
        <w:tc>
          <w:tcPr>
            <w:tcW w:w="7460" w:type="dxa"/>
            <w:shd w:val="clear" w:color="auto" w:fill="auto"/>
          </w:tcPr>
          <w:p w:rsidR="00E94C87" w:rsidRPr="000009A0" w:rsidRDefault="00E94C87" w:rsidP="000009A0">
            <w:pPr>
              <w:autoSpaceDE w:val="0"/>
              <w:jc w:val="both"/>
              <w:rPr>
                <w:lang w:val="ru-RU"/>
              </w:rPr>
            </w:pPr>
            <w:r w:rsidRPr="000009A0">
              <w:rPr>
                <w:lang w:val="ru-RU"/>
              </w:rPr>
              <w:t xml:space="preserve">При подготовке к </w:t>
            </w:r>
            <w:r w:rsidR="00645A1A" w:rsidRPr="000009A0">
              <w:rPr>
                <w:lang w:val="ru-RU"/>
              </w:rPr>
              <w:t>зачету</w:t>
            </w:r>
            <w:r w:rsidRPr="000009A0">
              <w:rPr>
                <w:lang w:val="ru-RU"/>
              </w:rPr>
              <w:t xml:space="preserve"> необходимо ори</w:t>
            </w:r>
            <w:r w:rsidR="000009A0">
              <w:rPr>
                <w:lang w:val="ru-RU"/>
              </w:rPr>
              <w:t xml:space="preserve">ентироваться на конспекты </w:t>
            </w:r>
            <w:r w:rsidR="00112DEC">
              <w:rPr>
                <w:lang w:val="ru-RU"/>
              </w:rPr>
              <w:t xml:space="preserve">лекций, рабочую </w:t>
            </w:r>
            <w:r w:rsidRPr="000009A0">
              <w:rPr>
                <w:lang w:val="ru-RU"/>
              </w:rPr>
              <w:t>программу дисциплины, нормативную, учебную и рекомендуемую литературу. Основное в подготовке к сдач</w:t>
            </w:r>
            <w:r w:rsidR="009B47FD">
              <w:rPr>
                <w:lang w:val="ru-RU"/>
              </w:rPr>
              <w:t xml:space="preserve">е </w:t>
            </w:r>
            <w:r w:rsidR="00645A1A" w:rsidRPr="000009A0">
              <w:rPr>
                <w:lang w:val="ru-RU"/>
              </w:rPr>
              <w:t>зачета</w:t>
            </w:r>
            <w:r w:rsidRPr="000009A0">
              <w:rPr>
                <w:lang w:val="ru-RU"/>
              </w:rPr>
              <w:t xml:space="preserve"> - это повторение всего материала дисциплины, по которому необходимо сдавать </w:t>
            </w:r>
            <w:r w:rsidR="00645A1A" w:rsidRPr="000009A0">
              <w:rPr>
                <w:lang w:val="ru-RU"/>
              </w:rPr>
              <w:t>зачет</w:t>
            </w:r>
            <w:r w:rsidRPr="000009A0">
              <w:rPr>
                <w:lang w:val="ru-RU"/>
              </w:rPr>
              <w:t xml:space="preserve">. При подготовке к сдаче </w:t>
            </w:r>
            <w:r w:rsidR="00645A1A" w:rsidRPr="000009A0">
              <w:rPr>
                <w:lang w:val="ru-RU"/>
              </w:rPr>
              <w:t>зачета</w:t>
            </w:r>
            <w:r w:rsidRPr="000009A0">
              <w:rPr>
                <w:lang w:val="ru-RU"/>
              </w:rPr>
              <w:t xml:space="preserve"> обучающийся весь объем работы должен распределять равномерно по дням, отведенным для подготовки к </w:t>
            </w:r>
            <w:r w:rsidR="00645A1A" w:rsidRPr="000009A0">
              <w:rPr>
                <w:lang w:val="ru-RU"/>
              </w:rPr>
              <w:t>зачету</w:t>
            </w:r>
            <w:r w:rsidRPr="000009A0">
              <w:rPr>
                <w:lang w:val="ru-RU"/>
              </w:rPr>
              <w:t xml:space="preserve">, контролировать каждый день выполнение намеченной работы. В период подготовки к </w:t>
            </w:r>
            <w:r w:rsidR="00645A1A" w:rsidRPr="000009A0">
              <w:rPr>
                <w:lang w:val="ru-RU"/>
              </w:rPr>
              <w:t xml:space="preserve">зачету </w:t>
            </w:r>
            <w:r w:rsidRPr="000009A0">
              <w:rPr>
                <w:lang w:val="ru-RU"/>
              </w:rPr>
              <w:t>обучающийся вновь обращается к уже изученному (пройденному) учебному материалу.</w:t>
            </w:r>
          </w:p>
        </w:tc>
      </w:tr>
    </w:tbl>
    <w:p w:rsidR="00B93499" w:rsidRPr="000009A0" w:rsidRDefault="00B93499" w:rsidP="00112DEC">
      <w:pPr>
        <w:tabs>
          <w:tab w:val="left" w:pos="567"/>
          <w:tab w:val="left" w:pos="851"/>
        </w:tabs>
        <w:spacing w:before="1"/>
        <w:ind w:right="-1056" w:firstLine="567"/>
        <w:jc w:val="both"/>
        <w:outlineLvl w:val="0"/>
        <w:rPr>
          <w:b/>
          <w:lang w:val="ru-RU"/>
        </w:rPr>
      </w:pPr>
      <w:bookmarkStart w:id="10" w:name="_Toc459975990"/>
    </w:p>
    <w:p w:rsidR="00645A1A" w:rsidRPr="000009A0" w:rsidRDefault="00645A1A" w:rsidP="00112DEC">
      <w:pPr>
        <w:tabs>
          <w:tab w:val="left" w:pos="567"/>
          <w:tab w:val="left" w:pos="851"/>
        </w:tabs>
        <w:spacing w:before="1"/>
        <w:ind w:right="-1056" w:firstLine="567"/>
        <w:jc w:val="both"/>
        <w:outlineLvl w:val="0"/>
        <w:rPr>
          <w:b/>
          <w:lang w:val="ru-RU"/>
        </w:rPr>
      </w:pPr>
      <w:r w:rsidRPr="000009A0">
        <w:rPr>
          <w:b/>
          <w:lang w:val="ru-RU"/>
        </w:rPr>
        <w:t>10. Лицензионное программное обеспечение</w:t>
      </w:r>
    </w:p>
    <w:p w:rsidR="00645A1A" w:rsidRPr="000009A0" w:rsidRDefault="00645A1A" w:rsidP="00112DEC">
      <w:pPr>
        <w:widowControl w:val="0"/>
        <w:suppressAutoHyphens/>
        <w:ind w:left="567" w:right="-1056" w:firstLine="567"/>
        <w:jc w:val="both"/>
        <w:rPr>
          <w:b/>
          <w:lang w:val="ru-RU"/>
        </w:rPr>
      </w:pPr>
    </w:p>
    <w:p w:rsidR="00645A1A" w:rsidRPr="000009A0" w:rsidRDefault="00645A1A" w:rsidP="00112DEC">
      <w:pPr>
        <w:widowControl w:val="0"/>
        <w:suppressAutoHyphens/>
        <w:autoSpaceDE w:val="0"/>
        <w:autoSpaceDN w:val="0"/>
        <w:adjustRightInd w:val="0"/>
        <w:ind w:right="-1056" w:firstLine="567"/>
        <w:jc w:val="both"/>
        <w:rPr>
          <w:bCs/>
          <w:iCs/>
          <w:lang w:val="ru-RU"/>
        </w:rPr>
      </w:pPr>
      <w:r w:rsidRPr="000009A0">
        <w:rPr>
          <w:bCs/>
          <w:iCs/>
          <w:lang w:val="ru-RU"/>
        </w:rPr>
        <w:t xml:space="preserve">В процессе обучения на факультете </w:t>
      </w:r>
      <w:r w:rsidR="00112DEC">
        <w:rPr>
          <w:bCs/>
          <w:iCs/>
          <w:lang w:val="ru-RU"/>
        </w:rPr>
        <w:t xml:space="preserve">экономики и права </w:t>
      </w:r>
      <w:r w:rsidRPr="000009A0">
        <w:rPr>
          <w:bCs/>
          <w:iCs/>
          <w:lang w:val="ru-RU"/>
        </w:rPr>
        <w:t>по всем направлениям подготовки используется следующее лицензионное программное обеспечение:</w:t>
      </w:r>
    </w:p>
    <w:p w:rsidR="00E05336" w:rsidRPr="00B5000D" w:rsidRDefault="00E05336" w:rsidP="00112DEC">
      <w:pPr>
        <w:widowControl w:val="0"/>
        <w:suppressAutoHyphens/>
        <w:autoSpaceDE w:val="0"/>
        <w:autoSpaceDN w:val="0"/>
        <w:adjustRightInd w:val="0"/>
        <w:ind w:left="567" w:right="-1056" w:firstLine="567"/>
        <w:jc w:val="both"/>
        <w:rPr>
          <w:bCs/>
          <w:iCs/>
          <w:lang w:val="ru-RU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05336" w:rsidRPr="00FC64A1" w:rsidTr="00E05336">
        <w:tc>
          <w:tcPr>
            <w:tcW w:w="311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 xml:space="preserve">Дополнительные </w:t>
            </w:r>
            <w:r w:rsidRPr="00FC64A1">
              <w:rPr>
                <w:b/>
                <w:bCs/>
                <w:sz w:val="24"/>
                <w:szCs w:val="24"/>
              </w:rPr>
              <w:lastRenderedPageBreak/>
              <w:t>сведения</w:t>
            </w:r>
          </w:p>
        </w:tc>
      </w:tr>
      <w:tr w:rsidR="00E05336" w:rsidRPr="006A62BC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05336" w:rsidRPr="006A62BC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E05336" w:rsidRPr="00BF4AC8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E05336" w:rsidRPr="00FC64A1" w:rsidTr="00E05336">
        <w:tc>
          <w:tcPr>
            <w:tcW w:w="311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05336" w:rsidRPr="00BF4AC8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05336" w:rsidRPr="00FC64A1" w:rsidTr="00E05336">
        <w:tc>
          <w:tcPr>
            <w:tcW w:w="311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E05336" w:rsidRPr="00FC64A1" w:rsidRDefault="00E05336" w:rsidP="00FC540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E05336" w:rsidRDefault="00E05336" w:rsidP="00112DEC">
      <w:pPr>
        <w:ind w:right="-1056" w:firstLine="567"/>
      </w:pP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45A1A" w:rsidRPr="000009A0" w:rsidRDefault="00645A1A" w:rsidP="00112DEC">
      <w:pPr>
        <w:ind w:right="-1056" w:firstLine="567"/>
        <w:jc w:val="both"/>
        <w:rPr>
          <w:lang w:val="ru-RU"/>
        </w:rPr>
      </w:pP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lang w:val="ru-RU"/>
        </w:rPr>
      </w:pPr>
      <w:r w:rsidRPr="000009A0">
        <w:rPr>
          <w:lang w:val="ru-RU"/>
        </w:rPr>
        <w:t xml:space="preserve">Для построения эффективного учебного процесса </w:t>
      </w:r>
      <w:r w:rsidR="00112DEC">
        <w:rPr>
          <w:lang w:val="ru-RU"/>
        </w:rPr>
        <w:t>Экономики и управления</w:t>
      </w:r>
      <w:r w:rsidRPr="000009A0">
        <w:rPr>
          <w:lang w:val="ru-RU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bCs/>
          <w:lang w:val="ru-RU"/>
        </w:rPr>
      </w:pPr>
      <w:r w:rsidRPr="000009A0">
        <w:rPr>
          <w:bCs/>
          <w:lang w:val="ru-RU"/>
        </w:rPr>
        <w:t>- доска;</w:t>
      </w: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lang w:val="ru-RU"/>
        </w:rPr>
      </w:pPr>
      <w:r w:rsidRPr="000009A0">
        <w:rPr>
          <w:lang w:val="ru-RU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bCs/>
          <w:lang w:val="ru-RU"/>
        </w:rPr>
      </w:pPr>
      <w:r w:rsidRPr="000009A0">
        <w:rPr>
          <w:bCs/>
          <w:lang w:val="ru-RU"/>
        </w:rPr>
        <w:t>- экран;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bCs/>
          <w:lang w:val="ru-RU"/>
        </w:rPr>
      </w:pPr>
      <w:r w:rsidRPr="000009A0">
        <w:rPr>
          <w:bCs/>
          <w:lang w:val="ru-RU"/>
        </w:rPr>
        <w:t>- мультимедийный проектор.</w:t>
      </w:r>
    </w:p>
    <w:p w:rsidR="00645A1A" w:rsidRPr="000009A0" w:rsidRDefault="00645A1A" w:rsidP="00112DEC">
      <w:pPr>
        <w:widowControl w:val="0"/>
        <w:suppressAutoHyphens/>
        <w:ind w:right="-1056" w:firstLine="567"/>
        <w:jc w:val="both"/>
        <w:rPr>
          <w:lang w:val="ru-RU"/>
        </w:rPr>
      </w:pPr>
      <w:r w:rsidRPr="000009A0">
        <w:rPr>
          <w:lang w:val="ru-RU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645A1A" w:rsidRPr="000009A0" w:rsidRDefault="00645A1A" w:rsidP="00112DEC">
      <w:pPr>
        <w:suppressAutoHyphens/>
        <w:ind w:right="-1056" w:firstLine="567"/>
        <w:jc w:val="both"/>
        <w:rPr>
          <w:i/>
          <w:lang w:val="ru-RU"/>
        </w:rPr>
      </w:pPr>
    </w:p>
    <w:p w:rsidR="00E94C87" w:rsidRPr="000009A0" w:rsidRDefault="00E94C87" w:rsidP="00112DEC">
      <w:pPr>
        <w:pStyle w:val="a8"/>
        <w:widowControl w:val="0"/>
        <w:suppressAutoHyphens/>
        <w:autoSpaceDE w:val="0"/>
        <w:spacing w:after="0" w:line="240" w:lineRule="auto"/>
        <w:ind w:left="0" w:right="-1056" w:firstLine="567"/>
        <w:contextualSpacing w:val="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0009A0">
        <w:rPr>
          <w:rFonts w:ascii="Times New Roman" w:hAnsi="Times New Roman"/>
          <w:b/>
          <w:iCs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  <w:bookmarkEnd w:id="10"/>
    </w:p>
    <w:p w:rsidR="00E94C87" w:rsidRPr="000009A0" w:rsidRDefault="00E94C87" w:rsidP="00112DEC">
      <w:pPr>
        <w:pStyle w:val="a8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right="-1056" w:firstLine="56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94C87" w:rsidRPr="000009A0" w:rsidRDefault="00E94C87" w:rsidP="00112DEC">
      <w:pPr>
        <w:tabs>
          <w:tab w:val="left" w:pos="1134"/>
        </w:tabs>
        <w:overflowPunct w:val="0"/>
        <w:ind w:right="-1056" w:firstLine="567"/>
        <w:jc w:val="both"/>
        <w:rPr>
          <w:lang w:val="ru-RU"/>
        </w:rPr>
      </w:pPr>
      <w:r w:rsidRPr="000009A0">
        <w:rPr>
          <w:lang w:val="ru-RU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94C87" w:rsidRPr="000009A0" w:rsidRDefault="00E94C87" w:rsidP="00112DEC">
      <w:pPr>
        <w:tabs>
          <w:tab w:val="left" w:pos="1134"/>
        </w:tabs>
        <w:overflowPunct w:val="0"/>
        <w:ind w:right="-1056" w:firstLine="567"/>
        <w:jc w:val="both"/>
        <w:rPr>
          <w:b/>
          <w:lang w:val="ru-RU"/>
        </w:rPr>
      </w:pPr>
      <w:r w:rsidRPr="000009A0">
        <w:rPr>
          <w:lang w:val="ru-RU"/>
        </w:rPr>
        <w:lastRenderedPageBreak/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DD0A54" w:rsidRPr="000009A0" w:rsidRDefault="00DD0A54" w:rsidP="00112DEC">
      <w:pPr>
        <w:shd w:val="clear" w:color="auto" w:fill="FFFFFF"/>
        <w:ind w:right="-1056" w:firstLine="567"/>
        <w:jc w:val="both"/>
        <w:rPr>
          <w:b/>
          <w:lang w:val="ru-RU"/>
        </w:rPr>
      </w:pPr>
    </w:p>
    <w:p w:rsidR="00B93499" w:rsidRPr="000009A0" w:rsidRDefault="00B93499" w:rsidP="00112DEC">
      <w:pPr>
        <w:shd w:val="clear" w:color="auto" w:fill="FFFFFF"/>
        <w:ind w:right="-1056" w:firstLine="567"/>
        <w:jc w:val="both"/>
        <w:rPr>
          <w:b/>
          <w:lang w:val="ru-RU"/>
        </w:rPr>
      </w:pPr>
      <w:r w:rsidRPr="000009A0">
        <w:rPr>
          <w:b/>
          <w:lang w:val="ru-RU"/>
        </w:rPr>
        <w:t>13. Иные сведения и (или) материалы</w:t>
      </w:r>
    </w:p>
    <w:p w:rsidR="000009A0" w:rsidRDefault="000009A0" w:rsidP="00112DEC">
      <w:pPr>
        <w:shd w:val="clear" w:color="auto" w:fill="FFFFFF"/>
        <w:ind w:right="-1056" w:firstLine="567"/>
        <w:jc w:val="both"/>
        <w:rPr>
          <w:lang w:val="ru-RU"/>
        </w:rPr>
      </w:pPr>
    </w:p>
    <w:p w:rsidR="00B93499" w:rsidRPr="000009A0" w:rsidRDefault="00B93499" w:rsidP="00112DEC">
      <w:pPr>
        <w:shd w:val="clear" w:color="auto" w:fill="FFFFFF"/>
        <w:ind w:right="-1056" w:firstLine="567"/>
        <w:jc w:val="both"/>
        <w:rPr>
          <w:lang w:val="ru-RU"/>
        </w:rPr>
      </w:pPr>
      <w:r w:rsidRPr="000009A0">
        <w:rPr>
          <w:lang w:val="ru-RU"/>
        </w:rPr>
        <w:t>Не предусмотрены</w:t>
      </w:r>
    </w:p>
    <w:p w:rsidR="00E94C87" w:rsidRPr="000009A0" w:rsidRDefault="00E94C87" w:rsidP="00112DEC">
      <w:pPr>
        <w:pStyle w:val="ab"/>
        <w:spacing w:line="240" w:lineRule="auto"/>
        <w:ind w:right="-1056" w:firstLine="567"/>
        <w:rPr>
          <w:b w:val="0"/>
          <w:sz w:val="24"/>
          <w:szCs w:val="24"/>
        </w:rPr>
      </w:pPr>
    </w:p>
    <w:p w:rsidR="00E05336" w:rsidRDefault="00C3145D" w:rsidP="00112DEC">
      <w:pPr>
        <w:suppressAutoHyphens/>
        <w:ind w:right="-1056" w:firstLine="567"/>
        <w:jc w:val="both"/>
        <w:rPr>
          <w:b/>
          <w:lang w:val="ru-RU" w:eastAsia="zh-CN"/>
        </w:rPr>
      </w:pPr>
      <w:r w:rsidRPr="000009A0">
        <w:rPr>
          <w:b/>
          <w:lang w:val="ru-RU" w:eastAsia="zh-CN"/>
        </w:rPr>
        <w:t xml:space="preserve">Автор-составитель: </w:t>
      </w:r>
      <w:r w:rsidR="00DD0A54" w:rsidRPr="000009A0">
        <w:rPr>
          <w:b/>
          <w:lang w:val="ru-RU" w:eastAsia="zh-CN"/>
        </w:rPr>
        <w:t xml:space="preserve">Горелов О.И., </w:t>
      </w:r>
      <w:r w:rsidRPr="000009A0">
        <w:rPr>
          <w:b/>
          <w:lang w:val="ru-RU" w:eastAsia="zh-CN"/>
        </w:rPr>
        <w:t>к.и.с., доц.</w:t>
      </w:r>
    </w:p>
    <w:p w:rsidR="00CA5276" w:rsidRPr="00CA5276" w:rsidRDefault="00E05336" w:rsidP="00CA5276">
      <w:pPr>
        <w:pageBreakBefore/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  <w:r>
        <w:rPr>
          <w:b/>
          <w:lang w:val="ru-RU" w:eastAsia="zh-CN"/>
        </w:rPr>
        <w:lastRenderedPageBreak/>
        <w:br w:type="page"/>
      </w:r>
      <w:r w:rsidR="00CA5276" w:rsidRPr="00CA5276">
        <w:rPr>
          <w:b/>
          <w:lang w:val="ru-RU" w:eastAsia="zh-CN"/>
        </w:rPr>
        <w:lastRenderedPageBreak/>
        <w:t>14. Лист регистрации изменений</w:t>
      </w:r>
    </w:p>
    <w:p w:rsidR="00CA5276" w:rsidRP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</w:p>
    <w:p w:rsidR="00CA5276" w:rsidRP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  <w:r w:rsidRPr="00CA5276">
        <w:rPr>
          <w:lang w:val="ru-RU"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CA5276" w:rsidRP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lang w:val="ru-RU" w:eastAsia="zh-CN"/>
        </w:rPr>
      </w:pPr>
    </w:p>
    <w:p w:rsid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lang w:eastAsia="zh-CN"/>
        </w:rPr>
      </w:pPr>
      <w:r>
        <w:rPr>
          <w:b/>
          <w:bCs/>
          <w:kern w:val="1"/>
        </w:rPr>
        <w:t>Лист регистрации изменений</w:t>
      </w:r>
    </w:p>
    <w:p w:rsidR="00CA5276" w:rsidRDefault="00CA5276" w:rsidP="00CA5276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lang w:eastAsia="zh-CN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CA5276" w:rsidTr="002F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CA5276" w:rsidRDefault="00CA5276" w:rsidP="00112DEC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-143"/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Реквизиты</w:t>
            </w:r>
            <w:r w:rsidRPr="00CA5276">
              <w:rPr>
                <w:color w:val="000000"/>
                <w:lang w:val="ru-RU"/>
              </w:rPr>
              <w:br/>
              <w:t>документа</w:t>
            </w:r>
            <w:r w:rsidRPr="00CA5276">
              <w:rPr>
                <w:color w:val="000000"/>
                <w:lang w:val="ru-RU"/>
              </w:rPr>
              <w:br/>
              <w:t>об утверждении</w:t>
            </w:r>
            <w:r w:rsidRPr="00CA5276">
              <w:rPr>
                <w:color w:val="000000"/>
                <w:lang w:val="ru-RU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CA5276" w:rsidTr="002F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«29»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CA5276" w:rsidTr="002F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  <w:r w:rsidRPr="00CA5276">
              <w:rPr>
                <w:rFonts w:eastAsia="Calibri"/>
                <w:lang w:val="ru-RU"/>
              </w:rPr>
              <w:t xml:space="preserve">Актуализирована решением </w:t>
            </w:r>
            <w:r w:rsidRPr="00CA5276">
              <w:rPr>
                <w:color w:val="000000"/>
                <w:lang w:val="ru-RU"/>
              </w:rPr>
              <w:t>Ученого совета</w:t>
            </w:r>
            <w:r w:rsidRPr="00CA5276">
              <w:rPr>
                <w:rFonts w:eastAsia="Calibri"/>
                <w:lang w:val="ru-RU"/>
              </w:rPr>
              <w:t xml:space="preserve"> </w:t>
            </w:r>
            <w:r w:rsidRPr="00CA5276">
              <w:rPr>
                <w:color w:val="000000"/>
                <w:lang w:val="ru-RU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«28»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29.12.2015</w:t>
            </w:r>
          </w:p>
        </w:tc>
      </w:tr>
      <w:tr w:rsidR="00CA5276" w:rsidTr="002F3EB3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Default="00CA5276" w:rsidP="00112DEC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«30»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мая 2016 года    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CA5276" w:rsidTr="002F3EB3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Default="00CA5276" w:rsidP="00CA5276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76" w:rsidRPr="00CA5276" w:rsidRDefault="00CA5276" w:rsidP="00112DEC">
            <w:pPr>
              <w:ind w:right="29"/>
              <w:jc w:val="both"/>
              <w:rPr>
                <w:color w:val="000000"/>
                <w:lang w:val="ru-RU"/>
              </w:rPr>
            </w:pPr>
            <w:r w:rsidRPr="00CA5276">
              <w:rPr>
                <w:lang w:val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76" w:rsidRPr="00CA5276" w:rsidRDefault="00CA5276" w:rsidP="00112DEC">
            <w:pPr>
              <w:jc w:val="center"/>
              <w:rPr>
                <w:color w:val="000000"/>
                <w:lang w:val="ru-RU"/>
              </w:rPr>
            </w:pPr>
            <w:r w:rsidRPr="00CA5276">
              <w:rPr>
                <w:color w:val="000000"/>
                <w:lang w:val="ru-RU"/>
              </w:rPr>
              <w:t>Протокол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 xml:space="preserve">заседания </w:t>
            </w:r>
            <w:r w:rsidRPr="00CA5276">
              <w:rPr>
                <w:color w:val="000000"/>
                <w:lang w:val="ru-RU"/>
              </w:rPr>
              <w:br/>
              <w:t>Ученого совета  от «28»</w:t>
            </w:r>
            <w:r>
              <w:rPr>
                <w:color w:val="000000"/>
              </w:rPr>
              <w:t> </w:t>
            </w:r>
            <w:r w:rsidRPr="00CA5276">
              <w:rPr>
                <w:color w:val="000000"/>
                <w:lang w:val="ru-RU"/>
              </w:rPr>
              <w:t>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76" w:rsidRDefault="00CA5276" w:rsidP="00112DEC">
            <w:pPr>
              <w:ind w:left="-108" w:right="-143"/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2F3EB3" w:rsidTr="002F3EB3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EB3" w:rsidRDefault="002F3EB3" w:rsidP="002F3EB3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B3" w:rsidRPr="006A62BC" w:rsidRDefault="002F3EB3" w:rsidP="002F3EB3">
            <w:pPr>
              <w:ind w:right="29"/>
              <w:jc w:val="both"/>
              <w:rPr>
                <w:lang w:val="ru-RU"/>
              </w:rPr>
            </w:pPr>
            <w:r w:rsidRPr="006A62BC">
              <w:rPr>
                <w:lang w:val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EB3" w:rsidRPr="006A62BC" w:rsidRDefault="002F3EB3" w:rsidP="002F3EB3">
            <w:pPr>
              <w:jc w:val="center"/>
              <w:rPr>
                <w:lang w:val="ru-RU"/>
              </w:rPr>
            </w:pPr>
            <w:r w:rsidRPr="006A62BC">
              <w:rPr>
                <w:color w:val="000000"/>
                <w:lang w:val="ru-RU"/>
              </w:rPr>
              <w:t>Протокол</w:t>
            </w:r>
            <w:r w:rsidRPr="008F6096">
              <w:rPr>
                <w:color w:val="000000"/>
              </w:rPr>
              <w:t> </w:t>
            </w:r>
            <w:r w:rsidRPr="006A62BC">
              <w:rPr>
                <w:color w:val="000000"/>
                <w:lang w:val="ru-RU"/>
              </w:rPr>
              <w:t xml:space="preserve">заседания </w:t>
            </w:r>
            <w:r w:rsidRPr="006A62BC">
              <w:rPr>
                <w:color w:val="000000"/>
                <w:lang w:val="ru-RU"/>
              </w:rPr>
              <w:br/>
              <w:t>Ученого совета  от «28»</w:t>
            </w:r>
            <w:r w:rsidRPr="008F6096">
              <w:rPr>
                <w:color w:val="000000"/>
              </w:rPr>
              <w:t> </w:t>
            </w:r>
            <w:r w:rsidRPr="006A62BC">
              <w:rPr>
                <w:color w:val="000000"/>
                <w:lang w:val="ru-RU"/>
              </w:rPr>
              <w:t>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B3" w:rsidRPr="008F6096" w:rsidRDefault="002F3EB3" w:rsidP="002F3EB3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2F3EB3" w:rsidTr="002F3EB3">
        <w:trPr>
          <w:trHeight w:val="7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EB3" w:rsidRDefault="002F3EB3" w:rsidP="002F3EB3">
            <w:pPr>
              <w:numPr>
                <w:ilvl w:val="0"/>
                <w:numId w:val="10"/>
              </w:numPr>
              <w:suppressAutoHyphens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B3" w:rsidRPr="00CA5276" w:rsidRDefault="002F3EB3" w:rsidP="002F3EB3">
            <w:pPr>
              <w:autoSpaceDE w:val="0"/>
              <w:ind w:right="29"/>
              <w:jc w:val="both"/>
              <w:rPr>
                <w:rFonts w:eastAsia="Calibri"/>
                <w:szCs w:val="26"/>
                <w:lang w:val="ru-RU"/>
              </w:rPr>
            </w:pPr>
            <w:r w:rsidRPr="00CA5276">
              <w:rPr>
                <w:rFonts w:eastAsia="Calibri"/>
                <w:szCs w:val="26"/>
                <w:lang w:val="ru-RU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EB3" w:rsidRPr="00CA5276" w:rsidRDefault="002F3EB3" w:rsidP="002F3EB3">
            <w:pPr>
              <w:autoSpaceDE w:val="0"/>
              <w:jc w:val="center"/>
              <w:rPr>
                <w:color w:val="000000"/>
                <w:szCs w:val="26"/>
                <w:lang w:val="ru-RU" w:eastAsia="ru-RU"/>
              </w:rPr>
            </w:pPr>
            <w:r w:rsidRPr="00CA5276">
              <w:rPr>
                <w:rFonts w:eastAsia="Calibri"/>
                <w:szCs w:val="26"/>
                <w:lang w:val="ru-RU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B3" w:rsidRDefault="002F3EB3" w:rsidP="002F3EB3">
            <w:pPr>
              <w:autoSpaceDE w:val="0"/>
              <w:ind w:left="-108" w:right="-143"/>
              <w:jc w:val="center"/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</w:tbl>
    <w:p w:rsidR="00E05336" w:rsidRPr="009C000E" w:rsidRDefault="00E05336" w:rsidP="00CA5276">
      <w:pPr>
        <w:widowControl w:val="0"/>
        <w:tabs>
          <w:tab w:val="left" w:pos="567"/>
          <w:tab w:val="left" w:pos="851"/>
        </w:tabs>
        <w:suppressAutoHyphens/>
        <w:autoSpaceDE w:val="0"/>
        <w:spacing w:line="276" w:lineRule="auto"/>
        <w:ind w:left="284" w:firstLine="567"/>
        <w:rPr>
          <w:b/>
          <w:bCs/>
          <w:kern w:val="32"/>
          <w:lang w:eastAsia="ru-RU"/>
        </w:rPr>
      </w:pPr>
    </w:p>
    <w:sectPr w:rsidR="00E05336" w:rsidRPr="009C000E" w:rsidSect="002F3EB3">
      <w:headerReference w:type="default" r:id="rId22"/>
      <w:footerReference w:type="even" r:id="rId23"/>
      <w:footerReference w:type="default" r:id="rId24"/>
      <w:pgSz w:w="11900" w:h="16840"/>
      <w:pgMar w:top="1440" w:right="701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71" w:rsidRDefault="00626071">
      <w:r>
        <w:separator/>
      </w:r>
    </w:p>
  </w:endnote>
  <w:endnote w:type="continuationSeparator" w:id="0">
    <w:p w:rsidR="00626071" w:rsidRDefault="006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2B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2BC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71" w:rsidRDefault="00626071">
      <w:r>
        <w:separator/>
      </w:r>
    </w:p>
  </w:footnote>
  <w:footnote w:type="continuationSeparator" w:id="0">
    <w:p w:rsidR="00626071" w:rsidRDefault="0062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EC" w:rsidRDefault="00112DEC">
    <w:pPr>
      <w:pStyle w:val="11"/>
      <w:widowControl/>
      <w:tabs>
        <w:tab w:val="clear" w:pos="8306"/>
        <w:tab w:val="right" w:pos="8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styleLink w:val="List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894EE87E"/>
    <w:styleLink w:val="List1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E"/>
    <w:multiLevelType w:val="multilevel"/>
    <w:tmpl w:val="894EE880"/>
    <w:styleLink w:val="List1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B987E11"/>
    <w:multiLevelType w:val="hybridMultilevel"/>
    <w:tmpl w:val="65E6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7200"/>
    <w:multiLevelType w:val="hybridMultilevel"/>
    <w:tmpl w:val="77F45904"/>
    <w:lvl w:ilvl="0" w:tplc="C2C0C4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77D9E"/>
    <w:multiLevelType w:val="hybridMultilevel"/>
    <w:tmpl w:val="DE18F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DC25A2"/>
    <w:multiLevelType w:val="hybridMultilevel"/>
    <w:tmpl w:val="5EBE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121"/>
    <w:rsid w:val="000009A0"/>
    <w:rsid w:val="0002031A"/>
    <w:rsid w:val="00071772"/>
    <w:rsid w:val="000A2E2B"/>
    <w:rsid w:val="000C325A"/>
    <w:rsid w:val="000D7DA7"/>
    <w:rsid w:val="00112DEC"/>
    <w:rsid w:val="00141F80"/>
    <w:rsid w:val="00177195"/>
    <w:rsid w:val="001B277F"/>
    <w:rsid w:val="001B59BF"/>
    <w:rsid w:val="001D1182"/>
    <w:rsid w:val="00221708"/>
    <w:rsid w:val="002541A2"/>
    <w:rsid w:val="002605C8"/>
    <w:rsid w:val="0026148A"/>
    <w:rsid w:val="00290C97"/>
    <w:rsid w:val="002C455B"/>
    <w:rsid w:val="002F3EB3"/>
    <w:rsid w:val="0030111E"/>
    <w:rsid w:val="003A56A7"/>
    <w:rsid w:val="003F2FFE"/>
    <w:rsid w:val="004251C0"/>
    <w:rsid w:val="004B0AEB"/>
    <w:rsid w:val="004C5339"/>
    <w:rsid w:val="004E1E36"/>
    <w:rsid w:val="005169B6"/>
    <w:rsid w:val="005A7878"/>
    <w:rsid w:val="005B4FED"/>
    <w:rsid w:val="005E6A0B"/>
    <w:rsid w:val="005E7FE0"/>
    <w:rsid w:val="00605A24"/>
    <w:rsid w:val="00626071"/>
    <w:rsid w:val="00633FDC"/>
    <w:rsid w:val="00645A1A"/>
    <w:rsid w:val="00661434"/>
    <w:rsid w:val="00664121"/>
    <w:rsid w:val="00673C3E"/>
    <w:rsid w:val="006854C4"/>
    <w:rsid w:val="00690715"/>
    <w:rsid w:val="006A2493"/>
    <w:rsid w:val="006A62BC"/>
    <w:rsid w:val="006B01A6"/>
    <w:rsid w:val="006B04ED"/>
    <w:rsid w:val="0070649C"/>
    <w:rsid w:val="00711ED1"/>
    <w:rsid w:val="007165AD"/>
    <w:rsid w:val="00783111"/>
    <w:rsid w:val="00784167"/>
    <w:rsid w:val="007942F1"/>
    <w:rsid w:val="007C044E"/>
    <w:rsid w:val="007D621B"/>
    <w:rsid w:val="00806102"/>
    <w:rsid w:val="008C6360"/>
    <w:rsid w:val="008C6BE0"/>
    <w:rsid w:val="008C7F5F"/>
    <w:rsid w:val="009365D5"/>
    <w:rsid w:val="00955E2F"/>
    <w:rsid w:val="0097227F"/>
    <w:rsid w:val="009B47FD"/>
    <w:rsid w:val="009B4B71"/>
    <w:rsid w:val="00AB747B"/>
    <w:rsid w:val="00B311F1"/>
    <w:rsid w:val="00B44ACE"/>
    <w:rsid w:val="00B5000D"/>
    <w:rsid w:val="00B9204D"/>
    <w:rsid w:val="00B93499"/>
    <w:rsid w:val="00C258C0"/>
    <w:rsid w:val="00C3145D"/>
    <w:rsid w:val="00C860FA"/>
    <w:rsid w:val="00CA5276"/>
    <w:rsid w:val="00CB011B"/>
    <w:rsid w:val="00CB36EC"/>
    <w:rsid w:val="00D02A3E"/>
    <w:rsid w:val="00D54B2A"/>
    <w:rsid w:val="00D873D5"/>
    <w:rsid w:val="00DC4045"/>
    <w:rsid w:val="00DD0A54"/>
    <w:rsid w:val="00E05336"/>
    <w:rsid w:val="00E91984"/>
    <w:rsid w:val="00E94C87"/>
    <w:rsid w:val="00EF0768"/>
    <w:rsid w:val="00F37A68"/>
    <w:rsid w:val="00F731B7"/>
    <w:rsid w:val="00FC5408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BC9B98-9083-4645-AD93-0D35331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6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8C7F5F"/>
    <w:pPr>
      <w:keepNext/>
      <w:ind w:firstLine="360"/>
      <w:jc w:val="center"/>
      <w:outlineLvl w:val="0"/>
    </w:pPr>
    <w:rPr>
      <w:b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6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50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94C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rsid w:val="006B01A6"/>
    <w:pPr>
      <w:widowControl w:val="0"/>
      <w:tabs>
        <w:tab w:val="center" w:pos="4153"/>
        <w:tab w:val="right" w:pos="8306"/>
      </w:tabs>
    </w:pPr>
    <w:rPr>
      <w:rFonts w:eastAsia="ヒラギノ角ゴ Pro W3"/>
      <w:color w:val="000000"/>
    </w:rPr>
  </w:style>
  <w:style w:type="paragraph" w:customStyle="1" w:styleId="A3">
    <w:name w:val="Свободная форма A"/>
    <w:rsid w:val="006B01A6"/>
    <w:rPr>
      <w:rFonts w:eastAsia="ヒラギノ角ゴ Pro W3"/>
      <w:color w:val="000000"/>
    </w:rPr>
  </w:style>
  <w:style w:type="paragraph" w:customStyle="1" w:styleId="B">
    <w:name w:val="Свободная форма B"/>
    <w:rsid w:val="006B01A6"/>
    <w:rPr>
      <w:rFonts w:eastAsia="ヒラギノ角ゴ Pro W3"/>
      <w:color w:val="000000"/>
    </w:rPr>
  </w:style>
  <w:style w:type="paragraph" w:customStyle="1" w:styleId="12">
    <w:name w:val="Обычный1"/>
    <w:rsid w:val="006B01A6"/>
    <w:pPr>
      <w:widowControl w:val="0"/>
    </w:pPr>
    <w:rPr>
      <w:rFonts w:eastAsia="ヒラギノ角ゴ Pro W3"/>
      <w:color w:val="000000"/>
    </w:rPr>
  </w:style>
  <w:style w:type="paragraph" w:customStyle="1" w:styleId="1A">
    <w:name w:val="Заголовок 1 A"/>
    <w:next w:val="12"/>
    <w:rsid w:val="006B01A6"/>
    <w:pPr>
      <w:keepNext/>
      <w:widowControl w:val="0"/>
      <w:tabs>
        <w:tab w:val="left" w:pos="8306"/>
      </w:tabs>
      <w:spacing w:line="320" w:lineRule="atLeast"/>
      <w:ind w:left="720"/>
      <w:jc w:val="both"/>
      <w:outlineLvl w:val="0"/>
    </w:pPr>
    <w:rPr>
      <w:rFonts w:eastAsia="ヒラギノ角ゴ Pro W3"/>
      <w:color w:val="000000"/>
      <w:sz w:val="24"/>
      <w:u w:val="single"/>
    </w:rPr>
  </w:style>
  <w:style w:type="paragraph" w:customStyle="1" w:styleId="a4">
    <w:name w:val="Свободная форма"/>
    <w:rsid w:val="006B01A6"/>
    <w:rPr>
      <w:rFonts w:eastAsia="ヒラギノ角ゴ Pro W3"/>
      <w:color w:val="000000"/>
    </w:rPr>
  </w:style>
  <w:style w:type="numbering" w:customStyle="1" w:styleId="List1">
    <w:name w:val="List 1"/>
    <w:rsid w:val="006B01A6"/>
    <w:pPr>
      <w:numPr>
        <w:numId w:val="1"/>
      </w:numPr>
    </w:pPr>
  </w:style>
  <w:style w:type="paragraph" w:customStyle="1" w:styleId="31">
    <w:name w:val="Основной текст с отступом 31"/>
    <w:autoRedefine/>
    <w:rsid w:val="006B01A6"/>
    <w:pPr>
      <w:spacing w:after="120"/>
      <w:ind w:left="283"/>
    </w:pPr>
    <w:rPr>
      <w:rFonts w:eastAsia="ヒラギノ角ゴ Pro W3"/>
      <w:color w:val="000000"/>
      <w:sz w:val="16"/>
    </w:rPr>
  </w:style>
  <w:style w:type="paragraph" w:customStyle="1" w:styleId="a5">
    <w:name w:val="Текстовый блок"/>
    <w:rsid w:val="006B01A6"/>
    <w:rPr>
      <w:rFonts w:ascii="Helvetica" w:eastAsia="ヒラギノ角ゴ Pro W3" w:hAnsi="Helvetica"/>
      <w:color w:val="000000"/>
      <w:sz w:val="24"/>
    </w:rPr>
  </w:style>
  <w:style w:type="paragraph" w:customStyle="1" w:styleId="6A">
    <w:name w:val="Заголовок 6 A"/>
    <w:next w:val="12"/>
    <w:rsid w:val="006B01A6"/>
    <w:pPr>
      <w:keepNext/>
      <w:widowControl w:val="0"/>
      <w:ind w:left="720"/>
      <w:jc w:val="right"/>
      <w:outlineLvl w:val="5"/>
    </w:pPr>
    <w:rPr>
      <w:rFonts w:ascii="Times New Roman Bold" w:eastAsia="ヒラギノ角ゴ Pro W3" w:hAnsi="Times New Roman Bold"/>
      <w:color w:val="000000"/>
      <w:sz w:val="24"/>
    </w:rPr>
  </w:style>
  <w:style w:type="numbering" w:customStyle="1" w:styleId="List12">
    <w:name w:val="List 12"/>
    <w:rsid w:val="006B01A6"/>
    <w:pPr>
      <w:numPr>
        <w:numId w:val="2"/>
      </w:numPr>
    </w:pPr>
  </w:style>
  <w:style w:type="paragraph" w:customStyle="1" w:styleId="13">
    <w:name w:val="Цитата1"/>
    <w:rsid w:val="006B01A6"/>
    <w:pPr>
      <w:widowControl w:val="0"/>
      <w:spacing w:line="120" w:lineRule="atLeast"/>
      <w:ind w:left="720" w:right="626"/>
      <w:jc w:val="center"/>
    </w:pPr>
    <w:rPr>
      <w:rFonts w:ascii="Times New Roman Bold" w:eastAsia="ヒラギノ角ゴ Pro W3" w:hAnsi="Times New Roman Bold"/>
      <w:color w:val="000000"/>
      <w:sz w:val="24"/>
    </w:rPr>
  </w:style>
  <w:style w:type="numbering" w:customStyle="1" w:styleId="List13">
    <w:name w:val="List 13"/>
    <w:rsid w:val="006B01A6"/>
    <w:pPr>
      <w:numPr>
        <w:numId w:val="3"/>
      </w:numPr>
    </w:pPr>
  </w:style>
  <w:style w:type="paragraph" w:customStyle="1" w:styleId="21">
    <w:name w:val="Обычный2"/>
    <w:rsid w:val="006B01A6"/>
    <w:pPr>
      <w:widowControl w:val="0"/>
    </w:pPr>
    <w:rPr>
      <w:rFonts w:eastAsia="ヒラギノ角ゴ Pro W3"/>
      <w:color w:val="000000"/>
    </w:rPr>
  </w:style>
  <w:style w:type="paragraph" w:customStyle="1" w:styleId="14">
    <w:name w:val="Обычный (веб)1"/>
    <w:rsid w:val="006B01A6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15">
    <w:name w:val="Строгий1"/>
    <w:rsid w:val="006B01A6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210">
    <w:name w:val="Основной текст 21"/>
    <w:rsid w:val="006B01A6"/>
    <w:pPr>
      <w:widowControl w:val="0"/>
      <w:spacing w:line="240" w:lineRule="atLeast"/>
      <w:ind w:right="590" w:firstLine="597"/>
      <w:jc w:val="both"/>
    </w:pPr>
    <w:rPr>
      <w:rFonts w:eastAsia="ヒラギノ角ゴ Pro W3"/>
      <w:color w:val="000000"/>
      <w:sz w:val="24"/>
    </w:rPr>
  </w:style>
  <w:style w:type="paragraph" w:customStyle="1" w:styleId="8A">
    <w:name w:val="Заголовок 8 A"/>
    <w:next w:val="12"/>
    <w:rsid w:val="006B01A6"/>
    <w:pPr>
      <w:keepNext/>
      <w:widowControl w:val="0"/>
      <w:spacing w:line="320" w:lineRule="atLeast"/>
      <w:jc w:val="both"/>
      <w:outlineLvl w:val="7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7A">
    <w:name w:val="Заголовок 7 A"/>
    <w:next w:val="12"/>
    <w:rsid w:val="006B01A6"/>
    <w:pPr>
      <w:keepNext/>
      <w:widowControl w:val="0"/>
      <w:spacing w:line="240" w:lineRule="atLeast"/>
      <w:ind w:left="18" w:right="14"/>
      <w:jc w:val="both"/>
      <w:outlineLvl w:val="6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9A">
    <w:name w:val="Заголовок 9 A"/>
    <w:next w:val="12"/>
    <w:rsid w:val="006B01A6"/>
    <w:pPr>
      <w:keepNext/>
      <w:widowControl w:val="0"/>
      <w:spacing w:line="120" w:lineRule="atLeast"/>
      <w:ind w:right="3"/>
      <w:jc w:val="both"/>
      <w:outlineLvl w:val="8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2A">
    <w:name w:val="Заголовок 2 A"/>
    <w:next w:val="12"/>
    <w:rsid w:val="006B01A6"/>
    <w:pPr>
      <w:keepNext/>
      <w:widowControl w:val="0"/>
      <w:spacing w:line="120" w:lineRule="atLeast"/>
      <w:outlineLvl w:val="1"/>
    </w:pPr>
    <w:rPr>
      <w:rFonts w:ascii="Times New Roman Italic" w:eastAsia="ヒラギノ角ゴ Pro W3" w:hAnsi="Times New Roman Italic"/>
      <w:color w:val="000000"/>
      <w:sz w:val="24"/>
    </w:rPr>
  </w:style>
  <w:style w:type="character" w:customStyle="1" w:styleId="16">
    <w:name w:val="Номер страницы1"/>
    <w:rsid w:val="006B01A6"/>
    <w:rPr>
      <w:color w:val="000000"/>
      <w:sz w:val="20"/>
    </w:rPr>
  </w:style>
  <w:style w:type="character" w:customStyle="1" w:styleId="Unknown0">
    <w:name w:val="Unknown 0"/>
    <w:basedOn w:val="a0"/>
    <w:semiHidden/>
    <w:rsid w:val="006B01A6"/>
  </w:style>
  <w:style w:type="paragraph" w:styleId="a6">
    <w:name w:val="No Spacing"/>
    <w:qFormat/>
    <w:rsid w:val="004251C0"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character" w:styleId="a7">
    <w:name w:val="Hyperlink"/>
    <w:locked/>
    <w:rsid w:val="00F37A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link w:val="1"/>
    <w:rsid w:val="008C7F5F"/>
    <w:rPr>
      <w:b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7F5F"/>
    <w:pPr>
      <w:widowControl w:val="0"/>
      <w:suppressAutoHyphens/>
      <w:autoSpaceDE w:val="0"/>
      <w:ind w:left="103"/>
    </w:pPr>
    <w:rPr>
      <w:sz w:val="20"/>
      <w:szCs w:val="20"/>
      <w:lang w:val="ru-RU" w:eastAsia="zh-CN"/>
    </w:rPr>
  </w:style>
  <w:style w:type="paragraph" w:customStyle="1" w:styleId="17">
    <w:name w:val="Абзац списка1"/>
    <w:basedOn w:val="a"/>
    <w:rsid w:val="008C7F5F"/>
    <w:pPr>
      <w:suppressAutoHyphens/>
      <w:ind w:left="720"/>
    </w:pPr>
    <w:rPr>
      <w:rFonts w:ascii="Calibri" w:hAnsi="Calibri" w:cs="Calibri"/>
      <w:lang w:val="ru-RU" w:eastAsia="zh-CN"/>
    </w:rPr>
  </w:style>
  <w:style w:type="paragraph" w:customStyle="1" w:styleId="a9">
    <w:name w:val="ВОПРОСЫ"/>
    <w:basedOn w:val="a8"/>
    <w:rsid w:val="008C7F5F"/>
    <w:pPr>
      <w:tabs>
        <w:tab w:val="left" w:pos="993"/>
      </w:tabs>
      <w:suppressAutoHyphens/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_"/>
    <w:link w:val="8"/>
    <w:rsid w:val="00EF0768"/>
    <w:rPr>
      <w:sz w:val="21"/>
      <w:szCs w:val="21"/>
      <w:shd w:val="clear" w:color="auto" w:fill="FFFFFF"/>
    </w:rPr>
  </w:style>
  <w:style w:type="character" w:customStyle="1" w:styleId="18">
    <w:name w:val="Основной текст1"/>
    <w:rsid w:val="00EF0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rsid w:val="00EF0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">
    <w:name w:val="Основной текст8"/>
    <w:basedOn w:val="a"/>
    <w:link w:val="aa"/>
    <w:rsid w:val="00EF0768"/>
    <w:pPr>
      <w:widowControl w:val="0"/>
      <w:shd w:val="clear" w:color="auto" w:fill="FFFFFF"/>
      <w:spacing w:line="0" w:lineRule="atLeast"/>
      <w:ind w:hanging="2000"/>
    </w:pPr>
    <w:rPr>
      <w:sz w:val="21"/>
      <w:szCs w:val="21"/>
    </w:rPr>
  </w:style>
  <w:style w:type="character" w:customStyle="1" w:styleId="20">
    <w:name w:val="Заголовок 2 Знак"/>
    <w:link w:val="2"/>
    <w:semiHidden/>
    <w:rsid w:val="00C860F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b">
    <w:name w:val="Body Text"/>
    <w:basedOn w:val="a"/>
    <w:link w:val="ac"/>
    <w:locked/>
    <w:rsid w:val="00C860FA"/>
    <w:pPr>
      <w:spacing w:line="216" w:lineRule="auto"/>
      <w:jc w:val="both"/>
    </w:pPr>
    <w:rPr>
      <w:b/>
      <w:sz w:val="28"/>
      <w:szCs w:val="20"/>
      <w:lang w:val="ru-RU" w:eastAsia="ru-RU"/>
    </w:rPr>
  </w:style>
  <w:style w:type="character" w:customStyle="1" w:styleId="ac">
    <w:name w:val="Основной текст Знак"/>
    <w:link w:val="ab"/>
    <w:rsid w:val="00C860FA"/>
    <w:rPr>
      <w:b/>
      <w:sz w:val="28"/>
    </w:rPr>
  </w:style>
  <w:style w:type="paragraph" w:customStyle="1" w:styleId="ConsPlusNormal">
    <w:name w:val="ConsPlusNormal"/>
    <w:rsid w:val="00955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2614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E94C8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ad">
    <w:name w:val="Normal (Web)"/>
    <w:basedOn w:val="a"/>
    <w:locked/>
    <w:rsid w:val="00645A1A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19">
    <w:name w:val="Знак1"/>
    <w:basedOn w:val="a"/>
    <w:rsid w:val="00645A1A"/>
    <w:pPr>
      <w:tabs>
        <w:tab w:val="num" w:pos="0"/>
        <w:tab w:val="left" w:pos="643"/>
      </w:tabs>
      <w:suppressAutoHyphens/>
      <w:spacing w:after="160" w:line="240" w:lineRule="exact"/>
      <w:ind w:left="432" w:hanging="432"/>
    </w:pPr>
    <w:rPr>
      <w:rFonts w:ascii="Verdana" w:eastAsia="Calibri" w:hAnsi="Verdana" w:cs="Verdana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645A1A"/>
    <w:pPr>
      <w:widowControl w:val="0"/>
      <w:suppressLineNumbers/>
      <w:suppressAutoHyphens/>
      <w:spacing w:line="252" w:lineRule="auto"/>
      <w:ind w:firstLine="340"/>
      <w:jc w:val="both"/>
    </w:pPr>
    <w:rPr>
      <w:rFonts w:eastAsia="Calibri"/>
      <w:sz w:val="18"/>
      <w:szCs w:val="20"/>
      <w:lang w:val="ru-RU" w:eastAsia="zh-CN"/>
    </w:rPr>
  </w:style>
  <w:style w:type="paragraph" w:styleId="af">
    <w:name w:val="footer"/>
    <w:basedOn w:val="a"/>
    <w:link w:val="af0"/>
    <w:uiPriority w:val="99"/>
    <w:unhideWhenUsed/>
    <w:locked/>
    <w:rsid w:val="00B93499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f0">
    <w:name w:val="Нижний колонтитул Знак"/>
    <w:link w:val="af"/>
    <w:uiPriority w:val="99"/>
    <w:rsid w:val="00B93499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header"/>
    <w:basedOn w:val="a"/>
    <w:link w:val="af2"/>
    <w:locked/>
    <w:rsid w:val="00DD0A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DD0A54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semiHidden/>
    <w:rsid w:val="00B5000D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cfin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nivertv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g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ТРЕНИНГ. Программа</vt:lpstr>
    </vt:vector>
  </TitlesOfParts>
  <Company>UralSOFT</Company>
  <LinksUpToDate>false</LinksUpToDate>
  <CharactersWithSpaces>31361</CharactersWithSpaces>
  <SharedDoc>false</SharedDoc>
  <HLinks>
    <vt:vector size="24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http://univertv.ru/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http://www.gd.ru/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ТРЕНИНГ. Программа</dc:title>
  <dc:creator>Unknown</dc:creator>
  <cp:lastModifiedBy>Микулец Виктория Владимировна</cp:lastModifiedBy>
  <cp:revision>19</cp:revision>
  <dcterms:created xsi:type="dcterms:W3CDTF">2017-08-09T12:27:00Z</dcterms:created>
  <dcterms:modified xsi:type="dcterms:W3CDTF">2022-09-14T09:30:00Z</dcterms:modified>
</cp:coreProperties>
</file>