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8"/>
      </w:tblGrid>
      <w:tr w:rsidR="009139EF" w:rsidTr="009139EF">
        <w:trPr>
          <w:trHeight w:val="475"/>
        </w:trPr>
        <w:tc>
          <w:tcPr>
            <w:tcW w:w="9635" w:type="dxa"/>
            <w:shd w:val="clear" w:color="auto" w:fill="auto"/>
          </w:tcPr>
          <w:tbl>
            <w:tblPr>
              <w:tblW w:w="1005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8"/>
            </w:tblGrid>
            <w:tr w:rsidR="009139EF" w:rsidTr="00DA4CC7">
              <w:tc>
                <w:tcPr>
                  <w:tcW w:w="10058" w:type="dxa"/>
                  <w:shd w:val="clear" w:color="auto" w:fill="auto"/>
                </w:tcPr>
                <w:p w:rsidR="009139EF" w:rsidRDefault="002956E4" w:rsidP="00362585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 w:rsidRPr="009F291F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7" type="#_x0000_t75" style="width:453.75pt;height:39.75pt;visibility:visible;mso-wrap-style:square">
                        <v:imagedata r:id="rId7" o:title=""/>
                      </v:shape>
                    </w:pict>
                  </w:r>
                </w:p>
              </w:tc>
            </w:tr>
            <w:tr w:rsidR="009139EF" w:rsidTr="00DA4CC7">
              <w:trPr>
                <w:trHeight w:val="475"/>
              </w:trPr>
              <w:tc>
                <w:tcPr>
                  <w:tcW w:w="10058" w:type="dxa"/>
                  <w:shd w:val="clear" w:color="auto" w:fill="auto"/>
                  <w:vAlign w:val="center"/>
                </w:tcPr>
                <w:p w:rsidR="009139EF" w:rsidRDefault="009139EF" w:rsidP="00DA4CC7">
                  <w:pPr>
                    <w:spacing w:line="100" w:lineRule="atLeast"/>
                    <w:rPr>
                      <w:rFonts w:ascii="Calibri" w:hAnsi="Calibri"/>
                    </w:rPr>
                  </w:pPr>
                </w:p>
              </w:tc>
            </w:tr>
          </w:tbl>
          <w:p w:rsidR="009139EF" w:rsidRDefault="009139EF" w:rsidP="00362585"/>
        </w:tc>
      </w:tr>
    </w:tbl>
    <w:p w:rsidR="009139EF" w:rsidRDefault="009139EF" w:rsidP="009139EF">
      <w:pPr>
        <w:spacing w:before="8"/>
        <w:rPr>
          <w:sz w:val="25"/>
          <w:lang w:eastAsia="zh-CN"/>
        </w:rPr>
      </w:pPr>
    </w:p>
    <w:p w:rsidR="00DA4CC7" w:rsidRDefault="00DA4CC7" w:rsidP="009139EF">
      <w:pPr>
        <w:spacing w:before="8"/>
        <w:rPr>
          <w:sz w:val="25"/>
          <w:lang w:eastAsia="zh-CN"/>
        </w:rPr>
      </w:pPr>
    </w:p>
    <w:p w:rsidR="002956E4" w:rsidRDefault="002956E4" w:rsidP="002956E4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2956E4" w:rsidRDefault="002956E4" w:rsidP="002956E4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2956E4" w:rsidRDefault="002956E4" w:rsidP="002956E4">
      <w:pPr>
        <w:pStyle w:val="ad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2956E4" w:rsidRDefault="002956E4" w:rsidP="002956E4">
      <w:pPr>
        <w:pStyle w:val="ad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DA4CC7" w:rsidRDefault="00DA4CC7" w:rsidP="009139EF">
      <w:pPr>
        <w:rPr>
          <w:i/>
          <w:sz w:val="28"/>
          <w:szCs w:val="28"/>
          <w:lang w:eastAsia="zh-CN"/>
        </w:rPr>
      </w:pPr>
    </w:p>
    <w:p w:rsidR="00DA4CC7" w:rsidRDefault="00DA4CC7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9139EF" w:rsidRDefault="009139EF" w:rsidP="009139EF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Маркетинг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Направление подготовки</w:t>
      </w:r>
    </w:p>
    <w:p w:rsidR="009139EF" w:rsidRDefault="009139EF" w:rsidP="009139EF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38.03.01 Экономика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Направленность (профиль) подготовки</w:t>
      </w:r>
    </w:p>
    <w:p w:rsidR="009139EF" w:rsidRDefault="009139EF" w:rsidP="009139EF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Финансы и кредит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Квалификация (степень) выпускника</w:t>
      </w: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Бакалавр</w:t>
      </w: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rPr>
          <w:i/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Форма обучения</w:t>
      </w:r>
    </w:p>
    <w:p w:rsidR="009139EF" w:rsidRDefault="009139EF" w:rsidP="009139EF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Очная, заочная</w:t>
      </w:r>
    </w:p>
    <w:p w:rsidR="009139EF" w:rsidRDefault="009139EF" w:rsidP="009139EF">
      <w:pPr>
        <w:jc w:val="center"/>
        <w:rPr>
          <w:sz w:val="28"/>
          <w:szCs w:val="28"/>
          <w:lang w:eastAsia="zh-CN"/>
        </w:rPr>
      </w:pPr>
    </w:p>
    <w:p w:rsidR="009139EF" w:rsidRDefault="009139EF" w:rsidP="009139EF">
      <w:pPr>
        <w:jc w:val="center"/>
        <w:rPr>
          <w:sz w:val="28"/>
          <w:szCs w:val="28"/>
          <w:lang w:eastAsia="zh-CN"/>
        </w:rPr>
      </w:pPr>
    </w:p>
    <w:p w:rsidR="00DA4CC7" w:rsidRDefault="00DA4CC7" w:rsidP="009139EF">
      <w:pPr>
        <w:jc w:val="center"/>
        <w:rPr>
          <w:sz w:val="28"/>
          <w:szCs w:val="28"/>
          <w:lang w:eastAsia="zh-CN"/>
        </w:rPr>
      </w:pPr>
    </w:p>
    <w:p w:rsidR="00DA4CC7" w:rsidRDefault="00DA4CC7" w:rsidP="009139EF">
      <w:pPr>
        <w:jc w:val="center"/>
        <w:rPr>
          <w:sz w:val="28"/>
          <w:szCs w:val="28"/>
          <w:lang w:eastAsia="zh-CN"/>
        </w:rPr>
      </w:pPr>
    </w:p>
    <w:p w:rsidR="00DA4CC7" w:rsidRDefault="00DA4CC7" w:rsidP="009139EF">
      <w:pPr>
        <w:jc w:val="center"/>
        <w:rPr>
          <w:sz w:val="28"/>
          <w:szCs w:val="28"/>
          <w:lang w:eastAsia="zh-CN"/>
        </w:rPr>
      </w:pPr>
    </w:p>
    <w:p w:rsidR="005051C9" w:rsidRDefault="009139EF" w:rsidP="009139EF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Москва, 20</w:t>
      </w:r>
      <w:r w:rsidR="002956E4">
        <w:rPr>
          <w:sz w:val="28"/>
          <w:szCs w:val="28"/>
          <w:lang w:val="en-US" w:eastAsia="zh-CN"/>
        </w:rPr>
        <w:t>20</w:t>
      </w:r>
      <w:bookmarkStart w:id="0" w:name="_GoBack"/>
      <w:bookmarkEnd w:id="0"/>
      <w:r>
        <w:br w:type="page"/>
      </w:r>
      <w:r w:rsidR="005051C9">
        <w:rPr>
          <w:sz w:val="28"/>
          <w:szCs w:val="28"/>
          <w:lang w:eastAsia="zh-CN"/>
        </w:rPr>
        <w:lastRenderedPageBreak/>
        <w:t>Содержание</w:t>
      </w:r>
    </w:p>
    <w:p w:rsidR="005051C9" w:rsidRPr="009F64A6" w:rsidRDefault="005051C9" w:rsidP="005051C9">
      <w:pPr>
        <w:suppressAutoHyphens/>
        <w:autoSpaceDN/>
        <w:adjustRightInd/>
        <w:jc w:val="center"/>
        <w:rPr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395"/>
        <w:gridCol w:w="1176"/>
      </w:tblGrid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3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rPr>
                <w:lang w:eastAsia="zh-CN"/>
              </w:rPr>
              <w:t xml:space="preserve">2. </w:t>
            </w:r>
            <w:r w:rsidRPr="006B5598"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483AE4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>3.1. Объем дисциплины (модуля)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483AE4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rPr>
                <w:lang w:eastAsia="zh-CN"/>
              </w:rPr>
              <w:t xml:space="preserve">4.1. Разделы </w:t>
            </w:r>
            <w:r w:rsidRPr="006B5598">
              <w:t>дисциплины (модуля) и трудоемкость по видам учебных занятий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483AE4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suppressAutoHyphens/>
              <w:autoSpaceDE/>
              <w:autoSpaceDN/>
              <w:adjustRightInd/>
              <w:ind w:firstLine="851"/>
              <w:jc w:val="both"/>
              <w:rPr>
                <w:lang w:eastAsia="zh-CN"/>
              </w:rPr>
            </w:pPr>
            <w:r w:rsidRPr="006B5598"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9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16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ind w:firstLine="851"/>
              <w:jc w:val="both"/>
            </w:pPr>
            <w:r w:rsidRPr="006B5598">
              <w:rPr>
                <w:bCs/>
                <w:iCs/>
              </w:rPr>
              <w:t>6. Фонд оценочных средств</w:t>
            </w:r>
            <w:r w:rsidRPr="006B5598"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6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6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7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1</w:t>
            </w:r>
            <w:r w:rsidR="00483AE4">
              <w:rPr>
                <w:lang w:eastAsia="zh-CN"/>
              </w:rPr>
              <w:t>7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10.</w:t>
            </w:r>
            <w:r w:rsidRPr="006B5598">
              <w:rPr>
                <w:b/>
              </w:rPr>
              <w:t xml:space="preserve"> </w:t>
            </w:r>
            <w:r w:rsidRPr="006B5598">
              <w:t>Лицензионное программное обеспечение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2</w:t>
            </w:r>
            <w:r w:rsidR="00483AE4">
              <w:rPr>
                <w:lang w:eastAsia="zh-CN"/>
              </w:rPr>
              <w:t>2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5051C9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23</w:t>
            </w:r>
          </w:p>
        </w:tc>
      </w:tr>
      <w:tr w:rsidR="005051C9" w:rsidRPr="00D73E58" w:rsidTr="005051C9">
        <w:trPr>
          <w:jc w:val="center"/>
        </w:trPr>
        <w:tc>
          <w:tcPr>
            <w:tcW w:w="8495" w:type="dxa"/>
            <w:shd w:val="clear" w:color="auto" w:fill="auto"/>
          </w:tcPr>
          <w:p w:rsidR="005051C9" w:rsidRPr="006B5598" w:rsidRDefault="005051C9" w:rsidP="005051C9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 w:rsidRPr="006B5598"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88" w:type="dxa"/>
            <w:shd w:val="clear" w:color="auto" w:fill="auto"/>
          </w:tcPr>
          <w:p w:rsidR="005051C9" w:rsidRPr="00C14038" w:rsidRDefault="005051C9" w:rsidP="00483AE4">
            <w:pPr>
              <w:widowControl/>
              <w:suppressAutoHyphens/>
              <w:autoSpaceDE/>
              <w:autoSpaceDN/>
              <w:adjustRightInd/>
              <w:jc w:val="center"/>
              <w:rPr>
                <w:lang w:eastAsia="zh-CN"/>
              </w:rPr>
            </w:pPr>
            <w:r w:rsidRPr="00C14038">
              <w:rPr>
                <w:lang w:eastAsia="zh-CN"/>
              </w:rPr>
              <w:t>2</w:t>
            </w:r>
            <w:r w:rsidR="00483AE4">
              <w:rPr>
                <w:lang w:eastAsia="zh-CN"/>
              </w:rPr>
              <w:t>3</w:t>
            </w:r>
          </w:p>
        </w:tc>
      </w:tr>
    </w:tbl>
    <w:p w:rsidR="005051C9" w:rsidRPr="006B5598" w:rsidRDefault="005051C9" w:rsidP="005051C9">
      <w:pPr>
        <w:ind w:firstLine="851"/>
        <w:jc w:val="both"/>
      </w:pPr>
      <w:r w:rsidRPr="006B5598">
        <w:t xml:space="preserve">13. Иные сведения и (или) материалы                                     </w:t>
      </w:r>
      <w:r>
        <w:t xml:space="preserve">                        </w:t>
      </w:r>
      <w:r w:rsidR="00545957">
        <w:t xml:space="preserve">      </w:t>
      </w:r>
      <w:r w:rsidR="00483AE4">
        <w:t>23</w:t>
      </w:r>
    </w:p>
    <w:p w:rsidR="005051C9" w:rsidRPr="006B5598" w:rsidRDefault="005051C9" w:rsidP="005051C9">
      <w:pPr>
        <w:ind w:firstLine="851"/>
        <w:jc w:val="both"/>
        <w:rPr>
          <w:kern w:val="1"/>
        </w:rPr>
      </w:pPr>
      <w:r w:rsidRPr="006B5598">
        <w:rPr>
          <w:kern w:val="1"/>
        </w:rPr>
        <w:t xml:space="preserve">14. Лист регистрации изменений                                        </w:t>
      </w:r>
      <w:r>
        <w:rPr>
          <w:kern w:val="1"/>
        </w:rPr>
        <w:t xml:space="preserve">                             </w:t>
      </w:r>
      <w:r w:rsidR="00545957">
        <w:rPr>
          <w:kern w:val="1"/>
        </w:rPr>
        <w:t xml:space="preserve">      </w:t>
      </w:r>
      <w:r>
        <w:rPr>
          <w:kern w:val="1"/>
        </w:rPr>
        <w:t>2</w:t>
      </w:r>
      <w:r w:rsidR="00483AE4">
        <w:rPr>
          <w:kern w:val="1"/>
        </w:rPr>
        <w:t>3</w:t>
      </w:r>
    </w:p>
    <w:p w:rsidR="005051C9" w:rsidRDefault="005051C9" w:rsidP="00545957">
      <w:pPr>
        <w:widowControl/>
        <w:autoSpaceDE/>
        <w:adjustRightInd/>
        <w:spacing w:after="160" w:line="252" w:lineRule="auto"/>
        <w:rPr>
          <w:b/>
        </w:rPr>
      </w:pPr>
      <w:r w:rsidRPr="00006F5B">
        <w:br w:type="page"/>
      </w:r>
      <w:r>
        <w:rPr>
          <w:b/>
        </w:rPr>
        <w:lastRenderedPageBreak/>
        <w:t xml:space="preserve">1. </w:t>
      </w:r>
      <w:r w:rsidRPr="005051C9">
        <w:rPr>
          <w:b/>
        </w:rPr>
        <w:t xml:space="preserve">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 </w:t>
      </w:r>
    </w:p>
    <w:p w:rsidR="004A74CD" w:rsidRDefault="004A74CD" w:rsidP="00CB1B4C">
      <w:pPr>
        <w:spacing w:before="117"/>
        <w:ind w:left="113" w:right="-1" w:firstLine="454"/>
        <w:jc w:val="both"/>
      </w:pPr>
    </w:p>
    <w:p w:rsidR="000B4219" w:rsidRPr="00CB1B4C" w:rsidRDefault="000B4219" w:rsidP="00CB1B4C">
      <w:pPr>
        <w:spacing w:before="117"/>
        <w:ind w:left="113" w:right="-1" w:firstLine="454"/>
        <w:jc w:val="both"/>
      </w:pPr>
      <w:r w:rsidRPr="00CB1B4C">
        <w:t xml:space="preserve">В результате освоения </w:t>
      </w:r>
      <w:r w:rsidR="005051C9">
        <w:t>ОП</w:t>
      </w:r>
      <w:r w:rsidRPr="00CB1B4C">
        <w:t xml:space="preserve">ОП бакалавриата обучающийся должен </w:t>
      </w:r>
      <w:r w:rsidRPr="00CB1B4C">
        <w:rPr>
          <w:spacing w:val="-3"/>
        </w:rPr>
        <w:t xml:space="preserve">овладеть следующими результатами обучения </w:t>
      </w:r>
      <w:r w:rsidRPr="00CB1B4C">
        <w:t xml:space="preserve">по </w:t>
      </w:r>
      <w:r w:rsidRPr="00CB1B4C">
        <w:rPr>
          <w:spacing w:val="-3"/>
        </w:rPr>
        <w:t>дисциплине</w:t>
      </w:r>
      <w:r w:rsidRPr="00CB1B4C">
        <w:t>:</w:t>
      </w:r>
    </w:p>
    <w:p w:rsidR="000B4219" w:rsidRPr="00CB1B4C" w:rsidRDefault="000B4219" w:rsidP="00CB1B4C">
      <w:pPr>
        <w:pStyle w:val="ad"/>
        <w:spacing w:before="1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B4219" w:rsidRPr="00410493" w:rsidTr="00410493">
        <w:tc>
          <w:tcPr>
            <w:tcW w:w="3190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</w:rPr>
              <w:t>Коды компетенции</w:t>
            </w:r>
          </w:p>
        </w:tc>
        <w:tc>
          <w:tcPr>
            <w:tcW w:w="3190" w:type="dxa"/>
          </w:tcPr>
          <w:p w:rsidR="000B4219" w:rsidRPr="00F84184" w:rsidRDefault="000B4219" w:rsidP="00280FBB">
            <w:pPr>
              <w:pStyle w:val="ad"/>
              <w:spacing w:before="1"/>
              <w:rPr>
                <w:rFonts w:eastAsia="Times New Roman"/>
                <w:b/>
              </w:rPr>
            </w:pPr>
            <w:r w:rsidRPr="00F84184">
              <w:rPr>
                <w:rFonts w:eastAsia="Times New Roman"/>
                <w:b/>
              </w:rPr>
              <w:t xml:space="preserve">результаты освоения </w:t>
            </w:r>
            <w:r w:rsidR="005051C9" w:rsidRPr="00F84184">
              <w:rPr>
                <w:rFonts w:eastAsia="Times New Roman"/>
                <w:b/>
              </w:rPr>
              <w:t>ОП</w:t>
            </w:r>
            <w:r w:rsidRPr="00F84184">
              <w:rPr>
                <w:rFonts w:eastAsia="Times New Roman"/>
                <w:b/>
              </w:rPr>
              <w:t>ОП</w:t>
            </w:r>
          </w:p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  <w:i/>
                <w:sz w:val="22"/>
                <w:szCs w:val="22"/>
              </w:rPr>
              <w:t>Содержание компетенций</w:t>
            </w:r>
          </w:p>
        </w:tc>
        <w:tc>
          <w:tcPr>
            <w:tcW w:w="3191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</w:rPr>
              <w:t>Перечень планируемых результатов обучения по дисциплине</w:t>
            </w:r>
          </w:p>
        </w:tc>
      </w:tr>
      <w:tr w:rsidR="000B4219" w:rsidRPr="00410493" w:rsidTr="00410493">
        <w:tc>
          <w:tcPr>
            <w:tcW w:w="3190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b/>
                <w:bCs/>
              </w:rPr>
            </w:pPr>
            <w:r w:rsidRPr="00F84184">
              <w:rPr>
                <w:rFonts w:eastAsia="Times New Roman"/>
                <w:b/>
                <w:bCs/>
                <w:sz w:val="22"/>
                <w:szCs w:val="22"/>
              </w:rPr>
              <w:t>ОК-3</w:t>
            </w:r>
          </w:p>
        </w:tc>
        <w:tc>
          <w:tcPr>
            <w:tcW w:w="3190" w:type="dxa"/>
          </w:tcPr>
          <w:p w:rsidR="000B4219" w:rsidRDefault="000B4219" w:rsidP="00CB1B4C">
            <w:pPr>
              <w:rPr>
                <w:rStyle w:val="2c"/>
                <w:sz w:val="24"/>
              </w:rPr>
            </w:pPr>
            <w:r>
              <w:rPr>
                <w:rStyle w:val="2c"/>
                <w:sz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3191" w:type="dxa"/>
          </w:tcPr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>Знать: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экономические законы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основные виды рынков и их особенности</w:t>
            </w:r>
            <w:r w:rsidRPr="00410493">
              <w:rPr>
                <w:sz w:val="24"/>
                <w:szCs w:val="24"/>
                <w:lang w:eastAsia="en-US"/>
              </w:rPr>
              <w:t>;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принципы, методы и способы формирования и удовлетворения спроса на различных видах рынков</w:t>
            </w:r>
            <w:r w:rsidRPr="00410493">
              <w:rPr>
                <w:rStyle w:val="2c"/>
                <w:sz w:val="24"/>
                <w:szCs w:val="24"/>
              </w:rPr>
              <w:t>;</w:t>
            </w:r>
            <w:r w:rsidRPr="00410493">
              <w:rPr>
                <w:sz w:val="24"/>
                <w:szCs w:val="24"/>
              </w:rPr>
              <w:t xml:space="preserve"> 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методику осуществления исследований рынков, анализа их результатов, а также их   использования в процессе формирования рыночных стратегий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 xml:space="preserve">Уметь: </w:t>
            </w:r>
          </w:p>
          <w:p w:rsidR="000B4219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выделять проблемы экономического характера, анализировать и учитывать их влияние на положение предприятия на рынке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осуществлять комплексное исследование рынков и формировать предложения по выбору рыночных стратегий;</w:t>
            </w:r>
          </w:p>
          <w:p w:rsidR="000B4219" w:rsidRPr="00496600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96600">
              <w:rPr>
                <w:sz w:val="24"/>
                <w:szCs w:val="24"/>
              </w:rPr>
              <w:t>Владеть:</w:t>
            </w:r>
          </w:p>
          <w:p w:rsidR="000B4219" w:rsidRPr="00496600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 w:rsidRPr="00410493">
              <w:rPr>
                <w:rStyle w:val="2c"/>
                <w:sz w:val="24"/>
                <w:szCs w:val="24"/>
              </w:rPr>
              <w:t xml:space="preserve">методологией </w:t>
            </w:r>
            <w:r>
              <w:rPr>
                <w:rStyle w:val="2c"/>
                <w:sz w:val="24"/>
                <w:szCs w:val="24"/>
              </w:rPr>
              <w:t xml:space="preserve">проведения </w:t>
            </w:r>
            <w:r w:rsidRPr="00410493">
              <w:rPr>
                <w:rStyle w:val="2c"/>
                <w:sz w:val="24"/>
                <w:szCs w:val="24"/>
              </w:rPr>
              <w:t>экономического исследования;</w:t>
            </w:r>
            <w:r w:rsidRPr="00410493">
              <w:rPr>
                <w:sz w:val="24"/>
                <w:szCs w:val="24"/>
              </w:rPr>
              <w:t xml:space="preserve"> </w:t>
            </w:r>
          </w:p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rStyle w:val="2c"/>
                <w:sz w:val="24"/>
                <w:szCs w:val="24"/>
              </w:rPr>
              <w:t>современными методами сбора, обработки и анализа экономических данных, необходимых для</w:t>
            </w:r>
            <w:r>
              <w:rPr>
                <w:rStyle w:val="2c"/>
                <w:sz w:val="24"/>
                <w:szCs w:val="24"/>
              </w:rPr>
              <w:t xml:space="preserve"> анализа рынков.</w:t>
            </w:r>
          </w:p>
        </w:tc>
      </w:tr>
      <w:tr w:rsidR="000B4219" w:rsidRPr="00410493" w:rsidTr="00410493">
        <w:tc>
          <w:tcPr>
            <w:tcW w:w="3190" w:type="dxa"/>
          </w:tcPr>
          <w:p w:rsidR="000B4219" w:rsidRPr="00F84184" w:rsidRDefault="000B4219" w:rsidP="00410493">
            <w:pPr>
              <w:pStyle w:val="ad"/>
              <w:spacing w:before="1"/>
              <w:rPr>
                <w:rFonts w:eastAsia="Times New Roman"/>
                <w:i/>
              </w:rPr>
            </w:pPr>
            <w:r w:rsidRPr="00F84184">
              <w:rPr>
                <w:rFonts w:eastAsia="Times New Roman"/>
                <w:b/>
                <w:bCs/>
                <w:sz w:val="22"/>
                <w:szCs w:val="22"/>
              </w:rPr>
              <w:t>ОПК-4</w:t>
            </w:r>
          </w:p>
        </w:tc>
        <w:tc>
          <w:tcPr>
            <w:tcW w:w="3190" w:type="dxa"/>
          </w:tcPr>
          <w:p w:rsidR="000B4219" w:rsidRPr="00410493" w:rsidRDefault="000B4219" w:rsidP="00CB1B4C">
            <w:pPr>
              <w:rPr>
                <w:rStyle w:val="2c"/>
                <w:sz w:val="24"/>
              </w:rPr>
            </w:pPr>
            <w:r>
              <w:rPr>
                <w:rStyle w:val="2c"/>
                <w:sz w:val="24"/>
              </w:rPr>
              <w:t xml:space="preserve">способность находить организационно-управленческие решения в </w:t>
            </w:r>
            <w:r>
              <w:rPr>
                <w:rStyle w:val="2c"/>
                <w:sz w:val="24"/>
              </w:rPr>
              <w:lastRenderedPageBreak/>
              <w:t>профессиональной деятельности и готовность нести за них ответственность</w:t>
            </w:r>
          </w:p>
        </w:tc>
        <w:tc>
          <w:tcPr>
            <w:tcW w:w="3191" w:type="dxa"/>
          </w:tcPr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lastRenderedPageBreak/>
              <w:t>Знать: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 xml:space="preserve">методы и способы </w:t>
            </w:r>
            <w:r>
              <w:rPr>
                <w:sz w:val="24"/>
                <w:szCs w:val="24"/>
              </w:rPr>
              <w:t xml:space="preserve">формирования </w:t>
            </w:r>
            <w:r>
              <w:rPr>
                <w:sz w:val="24"/>
                <w:szCs w:val="24"/>
              </w:rPr>
              <w:lastRenderedPageBreak/>
              <w:t>маркетинговых стратегий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организацию маркетинговых служб на предприятиях; 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  <w:lang w:eastAsia="en-US"/>
              </w:rPr>
              <w:t xml:space="preserve">современные методы обработки </w:t>
            </w:r>
            <w:r>
              <w:rPr>
                <w:sz w:val="24"/>
                <w:szCs w:val="24"/>
                <w:lang w:eastAsia="en-US"/>
              </w:rPr>
              <w:t>маркетинговой</w:t>
            </w:r>
            <w:r w:rsidRPr="00410493">
              <w:rPr>
                <w:sz w:val="24"/>
                <w:szCs w:val="24"/>
                <w:lang w:eastAsia="en-US"/>
              </w:rPr>
              <w:t xml:space="preserve"> информации</w:t>
            </w:r>
            <w:r w:rsidRPr="00410493">
              <w:rPr>
                <w:sz w:val="24"/>
                <w:szCs w:val="24"/>
              </w:rPr>
              <w:t xml:space="preserve"> для разработки и реализации </w:t>
            </w:r>
            <w:r>
              <w:rPr>
                <w:sz w:val="24"/>
                <w:szCs w:val="24"/>
              </w:rPr>
              <w:t>маркетинговых</w:t>
            </w:r>
            <w:r w:rsidRPr="00410493">
              <w:rPr>
                <w:sz w:val="24"/>
                <w:szCs w:val="24"/>
              </w:rPr>
              <w:t xml:space="preserve"> управленческих решений</w:t>
            </w:r>
            <w:r w:rsidRPr="00410493">
              <w:rPr>
                <w:sz w:val="24"/>
                <w:szCs w:val="24"/>
                <w:lang w:eastAsia="en-US"/>
              </w:rPr>
              <w:t>;</w:t>
            </w:r>
          </w:p>
          <w:p w:rsidR="000B4219" w:rsidRPr="00410493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 xml:space="preserve">Уметь: </w:t>
            </w:r>
          </w:p>
          <w:p w:rsidR="000B4219" w:rsidRPr="00977197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проблемы экономического характера</w:t>
            </w:r>
            <w:r>
              <w:rPr>
                <w:sz w:val="24"/>
              </w:rPr>
              <w:t>, анализировать и учитывать их влияние на положение предприятия на рынке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непосредственно реализовывать меры по формированию спроса на продукцию предприятия, организовывать товародвижение и стимулировать сбыт</w:t>
            </w:r>
            <w:r w:rsidRPr="00410493">
              <w:rPr>
                <w:sz w:val="24"/>
                <w:szCs w:val="24"/>
              </w:rPr>
              <w:t>;</w:t>
            </w:r>
          </w:p>
          <w:p w:rsidR="000B4219" w:rsidRPr="00977197" w:rsidRDefault="000B4219" w:rsidP="004A74C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77197">
              <w:rPr>
                <w:sz w:val="24"/>
                <w:szCs w:val="24"/>
              </w:rPr>
              <w:t>Владеть:</w:t>
            </w:r>
          </w:p>
          <w:p w:rsidR="000B4219" w:rsidRPr="00977197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</w:rPr>
            </w:pPr>
            <w:r w:rsidRPr="00977197">
              <w:rPr>
                <w:sz w:val="24"/>
              </w:rPr>
              <w:t>методами</w:t>
            </w:r>
            <w:r>
              <w:rPr>
                <w:sz w:val="24"/>
              </w:rPr>
              <w:t xml:space="preserve"> принятия </w:t>
            </w:r>
            <w:r>
              <w:rPr>
                <w:rStyle w:val="2c"/>
                <w:sz w:val="24"/>
              </w:rPr>
              <w:t>организационно-управленческие решения в маркетинговой деятельности</w:t>
            </w:r>
          </w:p>
          <w:p w:rsidR="000B4219" w:rsidRPr="00410493" w:rsidRDefault="000B4219" w:rsidP="004A74CD">
            <w:pPr>
              <w:pStyle w:val="TableParagraph"/>
              <w:numPr>
                <w:ilvl w:val="0"/>
                <w:numId w:val="8"/>
              </w:numPr>
              <w:ind w:left="0" w:firstLine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навыками формирования своей позиции в ходе анализа конкретной маркетинговой ситуации, ее профессиональной аргументации в сопоставлении с альтернативным</w:t>
            </w:r>
            <w:r w:rsidR="004A74CD">
              <w:rPr>
                <w:sz w:val="24"/>
              </w:rPr>
              <w:t>и</w:t>
            </w:r>
            <w:r>
              <w:rPr>
                <w:sz w:val="24"/>
              </w:rPr>
              <w:t xml:space="preserve"> точками зрения</w:t>
            </w:r>
            <w:r w:rsidRPr="00410493">
              <w:rPr>
                <w:rStyle w:val="2c"/>
                <w:sz w:val="24"/>
                <w:szCs w:val="24"/>
              </w:rPr>
              <w:t>;</w:t>
            </w:r>
          </w:p>
        </w:tc>
      </w:tr>
    </w:tbl>
    <w:p w:rsidR="000B4219" w:rsidRPr="00CB1B4C" w:rsidRDefault="000B4219" w:rsidP="00CB1B4C">
      <w:pPr>
        <w:ind w:firstLine="540"/>
        <w:jc w:val="center"/>
        <w:rPr>
          <w:b/>
        </w:rPr>
      </w:pPr>
    </w:p>
    <w:p w:rsidR="005051C9" w:rsidRDefault="000B4219" w:rsidP="005051C9">
      <w:pPr>
        <w:tabs>
          <w:tab w:val="left" w:pos="851"/>
          <w:tab w:val="left" w:pos="7252"/>
        </w:tabs>
        <w:spacing w:before="116"/>
        <w:ind w:right="102" w:firstLine="567"/>
        <w:jc w:val="both"/>
        <w:rPr>
          <w:b/>
        </w:rPr>
      </w:pPr>
      <w:r w:rsidRPr="00CB1B4C">
        <w:rPr>
          <w:b/>
        </w:rPr>
        <w:t xml:space="preserve">2. </w:t>
      </w:r>
      <w:r w:rsidR="005051C9" w:rsidRPr="009274FC">
        <w:rPr>
          <w:b/>
        </w:rPr>
        <w:t xml:space="preserve">Место дисциплины в структуре основной профессиональной образовательной программы бакалавриата </w:t>
      </w:r>
    </w:p>
    <w:p w:rsidR="005051C9" w:rsidRDefault="005051C9" w:rsidP="005051C9">
      <w:pPr>
        <w:tabs>
          <w:tab w:val="left" w:pos="851"/>
          <w:tab w:val="left" w:pos="7252"/>
        </w:tabs>
        <w:spacing w:before="116"/>
        <w:ind w:right="102" w:firstLine="567"/>
        <w:jc w:val="both"/>
        <w:rPr>
          <w:b/>
        </w:rPr>
      </w:pPr>
    </w:p>
    <w:p w:rsidR="000B4219" w:rsidRPr="00CB1B4C" w:rsidRDefault="000B4219" w:rsidP="00CB1B4C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CB1B4C">
        <w:t>Дисциплина реализуется</w:t>
      </w:r>
      <w:r w:rsidRPr="00CB1B4C">
        <w:rPr>
          <w:spacing w:val="19"/>
        </w:rPr>
        <w:t xml:space="preserve"> </w:t>
      </w:r>
      <w:r w:rsidRPr="00CB1B4C">
        <w:t>в</w:t>
      </w:r>
      <w:r w:rsidRPr="00CB1B4C">
        <w:rPr>
          <w:spacing w:val="7"/>
        </w:rPr>
        <w:t xml:space="preserve"> </w:t>
      </w:r>
      <w:r w:rsidRPr="00CB1B4C">
        <w:t>рамках обязательных дисциплин базовой части блока Б1Б образовательной программы.</w:t>
      </w:r>
    </w:p>
    <w:p w:rsidR="000B4219" w:rsidRPr="00CB1B4C" w:rsidRDefault="000B4219" w:rsidP="00CB1B4C">
      <w:pPr>
        <w:ind w:firstLine="567"/>
        <w:jc w:val="both"/>
      </w:pPr>
      <w:r w:rsidRPr="00CB1B4C"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«Экономическая теория», «</w:t>
      </w:r>
      <w:r>
        <w:t>Экономическая география</w:t>
      </w:r>
      <w:r w:rsidRPr="00CB1B4C">
        <w:t>», «Методы принятия управленческих решений», «</w:t>
      </w:r>
      <w:r>
        <w:t>Методы математического моделирования и прогнозирования</w:t>
      </w:r>
      <w:r w:rsidRPr="00CB1B4C">
        <w:t>».</w:t>
      </w:r>
    </w:p>
    <w:p w:rsidR="000B4219" w:rsidRDefault="000B4219" w:rsidP="00CB1B4C">
      <w:pPr>
        <w:ind w:firstLine="400"/>
        <w:jc w:val="both"/>
      </w:pPr>
      <w:r w:rsidRPr="00CB1B4C">
        <w:t>Дисциплина «</w:t>
      </w:r>
      <w:r>
        <w:t>Маркетинг</w:t>
      </w:r>
      <w:r w:rsidRPr="00CB1B4C">
        <w:t xml:space="preserve">» является основой для освоения таких предметов, как </w:t>
      </w:r>
      <w:r>
        <w:lastRenderedPageBreak/>
        <w:t>«Финансовый менеджмент», «</w:t>
      </w:r>
      <w:r w:rsidRPr="00CB1B4C">
        <w:t>Антикризисное управление»,  «Управление инвестициями», «</w:t>
      </w:r>
      <w:r>
        <w:t>Ценообразование</w:t>
      </w:r>
      <w:r w:rsidRPr="00CB1B4C">
        <w:t>».</w:t>
      </w:r>
    </w:p>
    <w:p w:rsidR="000B4219" w:rsidRPr="00E541D1" w:rsidRDefault="000B4219" w:rsidP="0032547A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E541D1">
        <w:t xml:space="preserve">Дисциплина «Маркетинг» изучается на </w:t>
      </w:r>
      <w:r w:rsidR="00080E72">
        <w:t>4</w:t>
      </w:r>
      <w:r w:rsidRPr="00E541D1">
        <w:t xml:space="preserve"> курсе в </w:t>
      </w:r>
      <w:r w:rsidR="00080E72">
        <w:t>7</w:t>
      </w:r>
      <w:r w:rsidRPr="00E541D1">
        <w:t xml:space="preserve"> семестре для очной формы обучения.</w:t>
      </w:r>
    </w:p>
    <w:p w:rsidR="000B4219" w:rsidRPr="00E541D1" w:rsidRDefault="000B4219" w:rsidP="0032547A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 w:rsidRPr="00E541D1">
        <w:t>Дисциплина «Маркетинг» изучается на 4 курсе в 7 семестре для заочной формы обучения.</w:t>
      </w:r>
    </w:p>
    <w:p w:rsidR="000B4219" w:rsidRPr="00CB1B4C" w:rsidRDefault="000B4219" w:rsidP="00CB1B4C">
      <w:pPr>
        <w:ind w:firstLine="400"/>
        <w:jc w:val="both"/>
      </w:pPr>
    </w:p>
    <w:p w:rsidR="000B4219" w:rsidRPr="00CB1B4C" w:rsidRDefault="000B4219" w:rsidP="00CB1B4C">
      <w:pPr>
        <w:ind w:firstLine="540"/>
        <w:jc w:val="center"/>
        <w:rPr>
          <w:b/>
        </w:rPr>
      </w:pPr>
      <w:r w:rsidRPr="00CB1B4C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4A74CD" w:rsidRDefault="004A74CD" w:rsidP="00CB1B4C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219" w:rsidRPr="00CB1B4C" w:rsidRDefault="000B4219" w:rsidP="00CB1B4C">
      <w:pPr>
        <w:pStyle w:val="a7"/>
        <w:tabs>
          <w:tab w:val="left" w:pos="425"/>
          <w:tab w:val="left" w:pos="9298"/>
        </w:tabs>
        <w:spacing w:before="64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B4C"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080E72">
        <w:rPr>
          <w:rFonts w:ascii="Times New Roman" w:hAnsi="Times New Roman" w:cs="Times New Roman"/>
          <w:sz w:val="24"/>
          <w:szCs w:val="24"/>
        </w:rPr>
        <w:t>5</w:t>
      </w:r>
      <w:r w:rsidRPr="00CB1B4C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CB1B4C">
        <w:rPr>
          <w:rFonts w:ascii="Times New Roman" w:hAnsi="Times New Roman" w:cs="Times New Roman"/>
          <w:sz w:val="24"/>
          <w:szCs w:val="24"/>
        </w:rPr>
        <w:t>зачетных</w:t>
      </w:r>
      <w:r w:rsidRPr="00CB1B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1B4C">
        <w:rPr>
          <w:rFonts w:ascii="Times New Roman" w:hAnsi="Times New Roman" w:cs="Times New Roman"/>
          <w:sz w:val="24"/>
          <w:szCs w:val="24"/>
        </w:rPr>
        <w:t>единиц.</w:t>
      </w:r>
    </w:p>
    <w:p w:rsidR="004A74CD" w:rsidRDefault="004A74CD" w:rsidP="00280FBB">
      <w:pPr>
        <w:ind w:firstLine="540"/>
        <w:jc w:val="center"/>
        <w:rPr>
          <w:b/>
        </w:rPr>
      </w:pPr>
    </w:p>
    <w:p w:rsidR="000B4219" w:rsidRDefault="000B4219" w:rsidP="00280FBB">
      <w:pPr>
        <w:ind w:firstLine="540"/>
        <w:jc w:val="center"/>
        <w:rPr>
          <w:b/>
        </w:rPr>
      </w:pPr>
      <w:r w:rsidRPr="00E541D1">
        <w:rPr>
          <w:b/>
        </w:rPr>
        <w:t>3.1 Объем дисциплины (модуля) по видам учебных занятий (в часах)</w:t>
      </w:r>
    </w:p>
    <w:p w:rsidR="000B4219" w:rsidRPr="00CB1B4C" w:rsidRDefault="000B4219" w:rsidP="00280FBB">
      <w:pPr>
        <w:pStyle w:val="a7"/>
        <w:tabs>
          <w:tab w:val="left" w:pos="425"/>
          <w:tab w:val="left" w:pos="9298"/>
        </w:tabs>
        <w:spacing w:after="0" w:line="240" w:lineRule="auto"/>
        <w:ind w:left="0" w:firstLine="567"/>
        <w:jc w:val="both"/>
        <w:rPr>
          <w:sz w:val="24"/>
          <w:szCs w:val="24"/>
        </w:rPr>
      </w:pPr>
    </w:p>
    <w:tbl>
      <w:tblPr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2127"/>
        <w:gridCol w:w="2127"/>
      </w:tblGrid>
      <w:tr w:rsidR="000B4219" w:rsidRPr="00410493" w:rsidTr="00410493">
        <w:trPr>
          <w:trHeight w:hRule="exact" w:val="331"/>
        </w:trPr>
        <w:tc>
          <w:tcPr>
            <w:tcW w:w="5565" w:type="dxa"/>
            <w:vMerge w:val="restart"/>
          </w:tcPr>
          <w:p w:rsidR="000B4219" w:rsidRPr="00410493" w:rsidRDefault="000B4219" w:rsidP="00410493">
            <w:pPr>
              <w:pStyle w:val="TableParagraph"/>
              <w:ind w:left="1977"/>
              <w:rPr>
                <w:b/>
                <w:sz w:val="24"/>
                <w:szCs w:val="24"/>
                <w:lang w:val="en-US"/>
              </w:rPr>
            </w:pPr>
            <w:r w:rsidRPr="00410493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4254" w:type="dxa"/>
            <w:gridSpan w:val="2"/>
          </w:tcPr>
          <w:p w:rsidR="000B4219" w:rsidRPr="00410493" w:rsidRDefault="000B4219" w:rsidP="00410493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410493">
              <w:rPr>
                <w:b/>
                <w:sz w:val="24"/>
                <w:szCs w:val="24"/>
                <w:lang w:val="en-US"/>
              </w:rPr>
              <w:t>Всего часов</w:t>
            </w:r>
          </w:p>
        </w:tc>
      </w:tr>
      <w:tr w:rsidR="000B4219" w:rsidRPr="00410493" w:rsidTr="006B7EDE">
        <w:trPr>
          <w:trHeight w:hRule="exact" w:val="558"/>
        </w:trPr>
        <w:tc>
          <w:tcPr>
            <w:tcW w:w="5565" w:type="dxa"/>
            <w:vMerge/>
          </w:tcPr>
          <w:p w:rsidR="000B4219" w:rsidRPr="00410493" w:rsidRDefault="000B4219" w:rsidP="00CB1B4C">
            <w:pPr>
              <w:rPr>
                <w:lang w:val="en-US"/>
              </w:rPr>
            </w:pPr>
          </w:p>
        </w:tc>
        <w:tc>
          <w:tcPr>
            <w:tcW w:w="2127" w:type="dxa"/>
          </w:tcPr>
          <w:p w:rsidR="000B4219" w:rsidRPr="00410493" w:rsidRDefault="000B4219" w:rsidP="00A64A19">
            <w:pPr>
              <w:pStyle w:val="TableParagraph"/>
              <w:ind w:right="100"/>
              <w:jc w:val="center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очная форма обучения</w:t>
            </w:r>
          </w:p>
          <w:p w:rsidR="000B4219" w:rsidRPr="00410493" w:rsidRDefault="000B4219" w:rsidP="00A64A19">
            <w:pPr>
              <w:pStyle w:val="TableParagraph"/>
              <w:ind w:right="100"/>
              <w:jc w:val="center"/>
            </w:pPr>
          </w:p>
        </w:tc>
        <w:tc>
          <w:tcPr>
            <w:tcW w:w="2127" w:type="dxa"/>
          </w:tcPr>
          <w:p w:rsidR="000B4219" w:rsidRPr="00410493" w:rsidRDefault="000B4219" w:rsidP="00A64A19">
            <w:pPr>
              <w:pStyle w:val="TableParagraph"/>
              <w:ind w:right="100"/>
              <w:jc w:val="center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заочная форма обучения</w:t>
            </w:r>
          </w:p>
          <w:p w:rsidR="000B4219" w:rsidRPr="00410493" w:rsidRDefault="000B4219" w:rsidP="00410493">
            <w:pPr>
              <w:jc w:val="center"/>
              <w:rPr>
                <w:lang w:val="en-US"/>
              </w:rPr>
            </w:pPr>
          </w:p>
        </w:tc>
      </w:tr>
      <w:tr w:rsidR="000B4219" w:rsidRPr="00410493" w:rsidTr="00463E97">
        <w:trPr>
          <w:trHeight w:hRule="exact" w:val="343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Об</w:t>
            </w:r>
            <w:r>
              <w:rPr>
                <w:sz w:val="24"/>
                <w:szCs w:val="24"/>
              </w:rPr>
              <w:t>щ</w:t>
            </w:r>
            <w:r w:rsidRPr="00410493">
              <w:rPr>
                <w:sz w:val="24"/>
                <w:szCs w:val="24"/>
                <w:lang w:val="en-US"/>
              </w:rPr>
              <w:t>ая трудоемкость дисциплины</w:t>
            </w:r>
          </w:p>
        </w:tc>
        <w:tc>
          <w:tcPr>
            <w:tcW w:w="4254" w:type="dxa"/>
            <w:gridSpan w:val="2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80</w:t>
            </w:r>
          </w:p>
        </w:tc>
      </w:tr>
      <w:tr w:rsidR="000B4219" w:rsidRPr="00410493" w:rsidTr="006B7EDE">
        <w:trPr>
          <w:trHeight w:hRule="exact" w:val="561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>Контактная</w:t>
            </w:r>
            <w:r w:rsidRPr="00410493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410493">
              <w:rPr>
                <w:sz w:val="24"/>
                <w:szCs w:val="24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64</w:t>
            </w:r>
          </w:p>
        </w:tc>
        <w:tc>
          <w:tcPr>
            <w:tcW w:w="2127" w:type="dxa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6</w:t>
            </w:r>
          </w:p>
        </w:tc>
      </w:tr>
      <w:tr w:rsidR="000B4219" w:rsidRPr="00410493" w:rsidTr="00970311">
        <w:trPr>
          <w:trHeight w:hRule="exact" w:val="334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64</w:t>
            </w:r>
          </w:p>
        </w:tc>
        <w:tc>
          <w:tcPr>
            <w:tcW w:w="2127" w:type="dxa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6</w:t>
            </w:r>
          </w:p>
        </w:tc>
      </w:tr>
      <w:tr w:rsidR="000B4219" w:rsidRPr="00410493" w:rsidTr="00970311">
        <w:trPr>
          <w:trHeight w:hRule="exact" w:val="331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  <w:rPr>
                <w:lang w:val="en-US"/>
              </w:rPr>
            </w:pPr>
          </w:p>
        </w:tc>
      </w:tr>
      <w:tr w:rsidR="000B4219" w:rsidRPr="00410493" w:rsidTr="00970311">
        <w:trPr>
          <w:trHeight w:hRule="exact" w:val="332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10</w:t>
            </w:r>
          </w:p>
        </w:tc>
      </w:tr>
      <w:tr w:rsidR="000B4219" w:rsidRPr="00410493" w:rsidTr="00970311">
        <w:trPr>
          <w:trHeight w:hRule="exact" w:val="332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32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6</w:t>
            </w:r>
          </w:p>
        </w:tc>
      </w:tr>
      <w:tr w:rsidR="000B4219" w:rsidRPr="00410493" w:rsidTr="00970311">
        <w:trPr>
          <w:trHeight w:hRule="exact" w:val="334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2127" w:type="dxa"/>
          </w:tcPr>
          <w:p w:rsidR="000B4219" w:rsidRPr="00245389" w:rsidRDefault="000B4219" w:rsidP="00410493">
            <w:pPr>
              <w:jc w:val="center"/>
            </w:pPr>
          </w:p>
        </w:tc>
        <w:tc>
          <w:tcPr>
            <w:tcW w:w="2127" w:type="dxa"/>
          </w:tcPr>
          <w:p w:rsidR="000B4219" w:rsidRPr="00A64A19" w:rsidRDefault="000B4219" w:rsidP="00410493">
            <w:pPr>
              <w:jc w:val="center"/>
            </w:pPr>
          </w:p>
        </w:tc>
      </w:tr>
      <w:tr w:rsidR="000B4219" w:rsidRPr="00410493" w:rsidTr="00A64A19">
        <w:trPr>
          <w:trHeight w:hRule="exact" w:val="359"/>
        </w:trPr>
        <w:tc>
          <w:tcPr>
            <w:tcW w:w="5565" w:type="dxa"/>
          </w:tcPr>
          <w:p w:rsidR="000B4219" w:rsidRPr="00410493" w:rsidRDefault="000B4219" w:rsidP="00410493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410493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410493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</w:t>
            </w:r>
            <w:r w:rsidRPr="00410493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98</w:t>
            </w:r>
          </w:p>
        </w:tc>
        <w:tc>
          <w:tcPr>
            <w:tcW w:w="2127" w:type="dxa"/>
          </w:tcPr>
          <w:p w:rsidR="000B4219" w:rsidRPr="00410493" w:rsidRDefault="000B4219" w:rsidP="00080E72">
            <w:pPr>
              <w:jc w:val="center"/>
            </w:pPr>
            <w:r>
              <w:t>1</w:t>
            </w:r>
            <w:r w:rsidR="00080E72">
              <w:t>55</w:t>
            </w:r>
          </w:p>
        </w:tc>
      </w:tr>
      <w:tr w:rsidR="000B4219" w:rsidRPr="00410493" w:rsidTr="004A74CD">
        <w:trPr>
          <w:trHeight w:hRule="exact" w:val="587"/>
        </w:trPr>
        <w:tc>
          <w:tcPr>
            <w:tcW w:w="5565" w:type="dxa"/>
          </w:tcPr>
          <w:p w:rsidR="000B4219" w:rsidRPr="00410493" w:rsidRDefault="000B4219" w:rsidP="004A74CD">
            <w:pPr>
              <w:pStyle w:val="TableParagraph"/>
              <w:ind w:left="180"/>
              <w:rPr>
                <w:sz w:val="24"/>
                <w:szCs w:val="24"/>
              </w:rPr>
            </w:pPr>
            <w:r w:rsidRPr="00410493">
              <w:rPr>
                <w:sz w:val="24"/>
                <w:szCs w:val="24"/>
              </w:rPr>
              <w:t>Вид промежуточной аттестации</w:t>
            </w:r>
            <w:r w:rsidRPr="00410493">
              <w:rPr>
                <w:spacing w:val="63"/>
                <w:sz w:val="24"/>
                <w:szCs w:val="24"/>
              </w:rPr>
              <w:t xml:space="preserve"> </w:t>
            </w:r>
            <w:r w:rsidRPr="00410493">
              <w:rPr>
                <w:sz w:val="24"/>
                <w:szCs w:val="24"/>
              </w:rPr>
              <w:t xml:space="preserve">обучающегося </w:t>
            </w:r>
            <w:r w:rsidR="005051C9">
              <w:rPr>
                <w:sz w:val="24"/>
                <w:szCs w:val="24"/>
              </w:rPr>
              <w:t>(экзамен)</w:t>
            </w:r>
          </w:p>
        </w:tc>
        <w:tc>
          <w:tcPr>
            <w:tcW w:w="2127" w:type="dxa"/>
          </w:tcPr>
          <w:p w:rsidR="000B4219" w:rsidRPr="00410493" w:rsidRDefault="00080E72" w:rsidP="00410493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0B4219" w:rsidRPr="00410493" w:rsidRDefault="000B4219" w:rsidP="00410493">
            <w:pPr>
              <w:jc w:val="center"/>
            </w:pPr>
            <w:r>
              <w:t>9</w:t>
            </w:r>
          </w:p>
        </w:tc>
      </w:tr>
    </w:tbl>
    <w:p w:rsidR="000B4219" w:rsidRDefault="000B4219" w:rsidP="00CB1B4C">
      <w:pPr>
        <w:ind w:firstLine="540"/>
        <w:jc w:val="center"/>
        <w:rPr>
          <w:b/>
        </w:rPr>
      </w:pPr>
      <w:bookmarkStart w:id="1" w:name="_Toc459975980"/>
    </w:p>
    <w:p w:rsidR="000B4219" w:rsidRPr="00CB1B4C" w:rsidRDefault="000B4219" w:rsidP="00CB1B4C">
      <w:pPr>
        <w:ind w:firstLine="540"/>
        <w:jc w:val="center"/>
        <w:rPr>
          <w:b/>
        </w:rPr>
      </w:pPr>
      <w:r w:rsidRPr="00CB1B4C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0B4219" w:rsidRPr="00CB1B4C" w:rsidRDefault="000B4219" w:rsidP="00CB1B4C">
      <w:pPr>
        <w:ind w:firstLine="540"/>
        <w:jc w:val="center"/>
        <w:rPr>
          <w:b/>
        </w:rPr>
      </w:pPr>
      <w:bookmarkStart w:id="2" w:name="_Toc459975981"/>
    </w:p>
    <w:p w:rsidR="000B4219" w:rsidRPr="00CB1B4C" w:rsidRDefault="000B4219" w:rsidP="00CB1B4C">
      <w:pPr>
        <w:ind w:firstLine="540"/>
        <w:jc w:val="center"/>
        <w:rPr>
          <w:b/>
        </w:rPr>
      </w:pPr>
      <w:r w:rsidRPr="00CB1B4C">
        <w:rPr>
          <w:b/>
        </w:rPr>
        <w:t>4.1 Разделы дисциплины и трудоемкость по видам учебных занятий (в академических часах)</w:t>
      </w:r>
    </w:p>
    <w:p w:rsidR="000B4219" w:rsidRPr="00CB1B4C" w:rsidRDefault="000B4219" w:rsidP="00CB1B4C">
      <w:pPr>
        <w:ind w:firstLine="540"/>
        <w:rPr>
          <w:b/>
        </w:rPr>
      </w:pPr>
    </w:p>
    <w:bookmarkEnd w:id="2"/>
    <w:p w:rsidR="00EF1C54" w:rsidRPr="00CB1B4C" w:rsidRDefault="00EF1C54" w:rsidP="00EF1C54">
      <w:pPr>
        <w:jc w:val="center"/>
        <w:rPr>
          <w:b/>
        </w:rPr>
      </w:pPr>
      <w:r w:rsidRPr="00CB1B4C">
        <w:rPr>
          <w:b/>
        </w:rPr>
        <w:t>Для очной формы обучения</w:t>
      </w:r>
    </w:p>
    <w:p w:rsidR="00EF1C54" w:rsidRDefault="00EF1C54" w:rsidP="00EF1C54"/>
    <w:tbl>
      <w:tblPr>
        <w:tblW w:w="10230" w:type="dxa"/>
        <w:tblInd w:w="-195" w:type="dxa"/>
        <w:tblLayout w:type="fixed"/>
        <w:tblLook w:val="00A0" w:firstRow="1" w:lastRow="0" w:firstColumn="1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1194"/>
        <w:gridCol w:w="683"/>
        <w:gridCol w:w="567"/>
        <w:gridCol w:w="500"/>
        <w:gridCol w:w="2160"/>
      </w:tblGrid>
      <w:tr w:rsidR="00D811B6" w:rsidRPr="00C44CAF" w:rsidTr="00D811B6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44CAF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44CAF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D811B6" w:rsidRPr="00C44CAF" w:rsidTr="00D811B6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Маркетинг: введение в дисциплину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История возникновения и развития маркетинга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Поведение потребителей на различных рынках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Маркетинговая информационная система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 w:rsidRPr="0057199A">
              <w:t>Маркетинговые исследования и порядок их осуществления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Сегментация рынка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Позиционирование товара на рынке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Тестирование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Товар в маркетинговой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Маркетинговый анализ товаров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rPr>
          <w:trHeight w:val="65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Цена и ценовая политика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 w:rsidRPr="00C44CAF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Методы установления базисных цен и их модификация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Pr="00B0329B" w:rsidRDefault="00D811B6" w:rsidP="00D811B6">
            <w:pPr>
              <w:ind w:right="-108"/>
            </w:pPr>
            <w:r w:rsidRPr="00B0329B">
              <w:t>Модификации цен в системе маркетинга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Маркетинговые коммуникации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Виды продвижения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180C9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Р</w:t>
            </w:r>
            <w:r w:rsidRPr="00251910">
              <w:t>еферативн</w:t>
            </w:r>
            <w:r>
              <w:t>ый обзор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Сбытовая политика и организация товародвижения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spacing w:line="256" w:lineRule="auto"/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Организация деятельности маркетинговой службы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2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180C9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lang w:eastAsia="en-US"/>
              </w:rPr>
              <w:t>Комплект билетов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44CAF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180C96" w:rsidP="00D811B6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9(</w:t>
            </w:r>
            <w:r w:rsidRPr="00C44CA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D811B6" w:rsidRDefault="00D811B6" w:rsidP="00EF1C54"/>
    <w:p w:rsidR="00EF1C54" w:rsidRDefault="00EF1C54" w:rsidP="00EF1C54">
      <w:pPr>
        <w:jc w:val="center"/>
        <w:rPr>
          <w:b/>
        </w:rPr>
      </w:pPr>
      <w:r w:rsidRPr="00CB1B4C">
        <w:rPr>
          <w:b/>
        </w:rPr>
        <w:t xml:space="preserve">Для </w:t>
      </w:r>
      <w:r>
        <w:rPr>
          <w:b/>
        </w:rPr>
        <w:t>за</w:t>
      </w:r>
      <w:r w:rsidRPr="00CB1B4C">
        <w:rPr>
          <w:b/>
        </w:rPr>
        <w:t>очной формы обучения</w:t>
      </w:r>
    </w:p>
    <w:tbl>
      <w:tblPr>
        <w:tblW w:w="10230" w:type="dxa"/>
        <w:tblInd w:w="-195" w:type="dxa"/>
        <w:tblLayout w:type="fixed"/>
        <w:tblLook w:val="00A0" w:firstRow="1" w:lastRow="0" w:firstColumn="1" w:lastColumn="0" w:noHBand="0" w:noVBand="0"/>
      </w:tblPr>
      <w:tblGrid>
        <w:gridCol w:w="534"/>
        <w:gridCol w:w="2182"/>
        <w:gridCol w:w="420"/>
        <w:gridCol w:w="709"/>
        <w:gridCol w:w="567"/>
        <w:gridCol w:w="714"/>
        <w:gridCol w:w="1194"/>
        <w:gridCol w:w="683"/>
        <w:gridCol w:w="567"/>
        <w:gridCol w:w="500"/>
        <w:gridCol w:w="2160"/>
      </w:tblGrid>
      <w:tr w:rsidR="00D811B6" w:rsidRPr="00C44CAF" w:rsidTr="00D811B6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Семестр</w:t>
            </w:r>
          </w:p>
        </w:tc>
        <w:tc>
          <w:tcPr>
            <w:tcW w:w="4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 w:rsidRPr="00C44CAF"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D811B6" w:rsidRPr="00C44CAF" w:rsidRDefault="00D811B6" w:rsidP="00D811B6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 w:rsidRPr="00C44CAF"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D811B6" w:rsidRPr="00C44CAF" w:rsidTr="00D811B6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ВСЕГО</w:t>
            </w:r>
          </w:p>
        </w:tc>
        <w:tc>
          <w:tcPr>
            <w:tcW w:w="2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Из них аудиторные занятия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Контрольная работа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Курсовая работа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rPr>
          <w:cantSplit/>
          <w:trHeight w:val="278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Лекции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>.Практикум. Лаборатор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b/>
                <w:kern w:val="2"/>
                <w:lang w:eastAsia="en-US"/>
              </w:rPr>
            </w:pPr>
            <w:r w:rsidRPr="00C44CAF">
              <w:rPr>
                <w:b/>
                <w:kern w:val="2"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b/>
                <w:kern w:val="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kern w:val="2"/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Маркетинг: введение в дисциплину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История возникновения и развития маркетинга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Поведение потребителей на различных рынках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Маркетинговая информационная система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 w:rsidRPr="0057199A">
              <w:t>Маркетинговые исследования и порядок их осуществления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Сегментация рынка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Позиционирование товара на рынке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Тестирование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Товар в маркетинговой деятельности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Маркетинговый анализ товаров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rPr>
          <w:trHeight w:val="65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lang w:eastAsia="en-US"/>
              </w:rPr>
            </w:pPr>
            <w:r w:rsidRPr="00C44CAF">
              <w:rPr>
                <w:kern w:val="2"/>
                <w:lang w:eastAsia="en-US"/>
              </w:rPr>
              <w:lastRenderedPageBreak/>
              <w:t>10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Цена и ценовая политика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 w:rsidRPr="00251910"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 w:rsidRPr="00C44CAF">
              <w:rPr>
                <w:kern w:val="2"/>
                <w:lang w:eastAsia="en-US"/>
              </w:rPr>
              <w:t>11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Методы установления базисных цен и их модификация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12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Pr="00B0329B" w:rsidRDefault="00D811B6" w:rsidP="00D811B6">
            <w:pPr>
              <w:ind w:right="-108"/>
            </w:pPr>
            <w:r w:rsidRPr="00B0329B">
              <w:t>Модификации цен в системе маркетинга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13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Маркетинговые коммуникации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Виды продвижения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Р</w:t>
            </w:r>
            <w:r w:rsidRPr="00251910">
              <w:t>еферативн</w:t>
            </w:r>
            <w:r>
              <w:t>ый обзор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15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Сбытовая политика и организация товародвижения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spacing w:line="256" w:lineRule="auto"/>
              <w:jc w:val="center"/>
            </w:pPr>
            <w:r>
              <w:t>Опрос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16</w:t>
            </w: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1B6" w:rsidRDefault="00D811B6" w:rsidP="00D811B6">
            <w:pPr>
              <w:ind w:right="-108"/>
            </w:pPr>
            <w:r>
              <w:t>Организация деятельности маркетинговой службы на предприятии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</w:pPr>
            <w:r>
              <w:t>1</w:t>
            </w: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305B33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Default="00D811B6" w:rsidP="00D811B6">
            <w:pPr>
              <w:tabs>
                <w:tab w:val="left" w:pos="643"/>
              </w:tabs>
              <w:snapToGrid w:val="0"/>
              <w:spacing w:after="160" w:line="240" w:lineRule="exact"/>
              <w:jc w:val="center"/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1B6" w:rsidRPr="00251910" w:rsidRDefault="00D811B6" w:rsidP="00D811B6">
            <w:pPr>
              <w:jc w:val="center"/>
            </w:pPr>
            <w:r>
              <w:t>Коллоквиум</w:t>
            </w:r>
          </w:p>
        </w:tc>
      </w:tr>
      <w:tr w:rsidR="00D811B6" w:rsidRPr="00C44CAF" w:rsidTr="00D811B6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b/>
                <w:lang w:eastAsia="en-US"/>
              </w:rPr>
              <w:t>Экзамен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lang w:eastAsia="en-US"/>
              </w:rPr>
            </w:pPr>
            <w:r w:rsidRPr="00C44CAF">
              <w:rPr>
                <w:lang w:eastAsia="en-US"/>
              </w:rPr>
              <w:t>Комплект билетов</w:t>
            </w:r>
          </w:p>
        </w:tc>
      </w:tr>
      <w:tr w:rsidR="00D811B6" w:rsidRPr="00C44CAF" w:rsidTr="00D811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rPr>
                <w:b/>
                <w:kern w:val="2"/>
                <w:lang w:eastAsia="en-US"/>
              </w:rPr>
            </w:pPr>
            <w:r w:rsidRPr="00C44CAF">
              <w:rPr>
                <w:b/>
                <w:bCs/>
                <w:kern w:val="2"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tabs>
                <w:tab w:val="left" w:pos="643"/>
              </w:tabs>
              <w:snapToGrid w:val="0"/>
              <w:spacing w:after="160"/>
              <w:jc w:val="center"/>
              <w:rPr>
                <w:b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1B6" w:rsidRPr="00C44CAF" w:rsidRDefault="00D811B6" w:rsidP="00D811B6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9(</w:t>
            </w:r>
            <w:r w:rsidRPr="00C44CAF">
              <w:rPr>
                <w:b/>
                <w:lang w:eastAsia="en-US"/>
              </w:rPr>
              <w:t>экзамен</w:t>
            </w:r>
            <w:r>
              <w:rPr>
                <w:b/>
                <w:lang w:eastAsia="en-US"/>
              </w:rPr>
              <w:t>)</w:t>
            </w:r>
          </w:p>
        </w:tc>
      </w:tr>
    </w:tbl>
    <w:p w:rsidR="00D811B6" w:rsidRPr="00CB1B4C" w:rsidRDefault="00D811B6" w:rsidP="00EF1C54">
      <w:pPr>
        <w:jc w:val="center"/>
        <w:rPr>
          <w:b/>
        </w:rPr>
      </w:pPr>
    </w:p>
    <w:p w:rsidR="00EF1C54" w:rsidRPr="00CB1B4C" w:rsidRDefault="00EF1C54" w:rsidP="00EF1C54">
      <w:pPr>
        <w:jc w:val="both"/>
        <w:rPr>
          <w:b/>
        </w:rPr>
      </w:pPr>
    </w:p>
    <w:p w:rsidR="000B4219" w:rsidRDefault="000B4219" w:rsidP="00CB1B4C">
      <w:pPr>
        <w:ind w:firstLine="540"/>
        <w:jc w:val="both"/>
        <w:rPr>
          <w:b/>
        </w:rPr>
      </w:pPr>
    </w:p>
    <w:p w:rsidR="000B4219" w:rsidRPr="00CB1B4C" w:rsidRDefault="000B4219" w:rsidP="00CB1B4C">
      <w:pPr>
        <w:ind w:firstLine="540"/>
        <w:jc w:val="both"/>
        <w:rPr>
          <w:b/>
        </w:rPr>
      </w:pPr>
      <w:r w:rsidRPr="00CB1B4C">
        <w:rPr>
          <w:b/>
        </w:rPr>
        <w:t>4.2 Содержание дисциплины, структурированное по разделам</w:t>
      </w:r>
    </w:p>
    <w:p w:rsidR="000B4219" w:rsidRPr="00CB1B4C" w:rsidRDefault="000B4219" w:rsidP="00CB1B4C">
      <w:pPr>
        <w:pStyle w:val="ad"/>
        <w:ind w:firstLine="540"/>
        <w:jc w:val="both"/>
      </w:pPr>
    </w:p>
    <w:p w:rsidR="00305B33" w:rsidRPr="008E3FA0" w:rsidRDefault="00305B33" w:rsidP="00305B33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1. Маркетинг: введение в дисциплину</w:t>
      </w:r>
    </w:p>
    <w:p w:rsidR="00305B33" w:rsidRPr="001D39E9" w:rsidRDefault="00305B33" w:rsidP="00305B33">
      <w:pPr>
        <w:ind w:right="-5" w:firstLine="567"/>
        <w:jc w:val="both"/>
      </w:pPr>
      <w:r w:rsidRPr="001D39E9">
        <w:t>Содержание лекционного курса</w:t>
      </w:r>
    </w:p>
    <w:p w:rsidR="00305B33" w:rsidRPr="00AA0469" w:rsidRDefault="00305B33" w:rsidP="00305B33">
      <w:pPr>
        <w:pStyle w:val="ad"/>
        <w:ind w:firstLine="567"/>
        <w:jc w:val="both"/>
        <w:rPr>
          <w:lang w:eastAsia="en-US"/>
        </w:rPr>
      </w:pPr>
      <w:r w:rsidRPr="00AA0469">
        <w:rPr>
          <w:lang w:eastAsia="en-US"/>
        </w:rPr>
        <w:t>Понятие маркетинга. Многообразие определений маркетинга и их сравнительный анализ. Маркетинг как часть менеджмента и самостоятельная наука. Принципы маркетинга. Функции маркетинга: исследовательская, товарной политики, ценообразования, продвижения и сбыта. Структура маркетинга.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127E7" w:rsidRDefault="000B4219" w:rsidP="00E127E7">
      <w:pPr>
        <w:pStyle w:val="ad"/>
        <w:numPr>
          <w:ilvl w:val="0"/>
          <w:numId w:val="38"/>
        </w:numPr>
        <w:jc w:val="both"/>
      </w:pPr>
      <w:r w:rsidRPr="00E127E7">
        <w:t>Значение маркетинга в рыночной деятельности предприятия</w:t>
      </w:r>
    </w:p>
    <w:p w:rsidR="000B4219" w:rsidRPr="00E127E7" w:rsidRDefault="000B4219" w:rsidP="00E127E7">
      <w:pPr>
        <w:pStyle w:val="ad"/>
        <w:numPr>
          <w:ilvl w:val="0"/>
          <w:numId w:val="38"/>
        </w:numPr>
        <w:jc w:val="both"/>
      </w:pPr>
      <w:r w:rsidRPr="00E127E7">
        <w:t>Функции и принципы маркетинга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2. История возникновения и развития маркетинга</w:t>
      </w:r>
    </w:p>
    <w:p w:rsidR="00305B33" w:rsidRPr="00201A62" w:rsidRDefault="00305B33" w:rsidP="00305B33">
      <w:pPr>
        <w:ind w:right="-5" w:firstLine="567"/>
        <w:jc w:val="both"/>
      </w:pPr>
      <w:r w:rsidRPr="00201A62">
        <w:t>Содержание лекционного курса</w:t>
      </w:r>
    </w:p>
    <w:p w:rsidR="00305B33" w:rsidRPr="00AA0469" w:rsidRDefault="00305B33" w:rsidP="00305B33">
      <w:pPr>
        <w:pStyle w:val="ad"/>
        <w:ind w:firstLine="567"/>
        <w:jc w:val="both"/>
        <w:rPr>
          <w:lang w:eastAsia="en-US"/>
        </w:rPr>
      </w:pPr>
      <w:r w:rsidRPr="00AA0469">
        <w:rPr>
          <w:lang w:eastAsia="en-US"/>
        </w:rPr>
        <w:t xml:space="preserve">Предпосылки возникновения маркетинга. Этапы развития маркетинга. Концепции совершенствования производства и совершенствования товара. Концепции интенсификации коммерческих усилий и маркетинг-микс. Концепция социально-ответственного маркетинга. Концепция  </w:t>
      </w:r>
      <w:r w:rsidRPr="00201A62">
        <w:t>индивидуального</w:t>
      </w:r>
      <w:r w:rsidRPr="00AA0469">
        <w:rPr>
          <w:lang w:eastAsia="en-US"/>
        </w:rPr>
        <w:t xml:space="preserve"> маркетинга. Особенности современного взгляда на развития маркетинга. 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127E7" w:rsidRDefault="000B4219" w:rsidP="00E127E7">
      <w:pPr>
        <w:pStyle w:val="ad"/>
        <w:numPr>
          <w:ilvl w:val="0"/>
          <w:numId w:val="39"/>
        </w:numPr>
        <w:jc w:val="both"/>
      </w:pPr>
      <w:r w:rsidRPr="00E127E7">
        <w:t>Предпосылки возникновения маркетинга</w:t>
      </w:r>
    </w:p>
    <w:p w:rsidR="000B4219" w:rsidRPr="00E127E7" w:rsidRDefault="000B4219" w:rsidP="00E127E7">
      <w:pPr>
        <w:pStyle w:val="ad"/>
        <w:numPr>
          <w:ilvl w:val="0"/>
          <w:numId w:val="39"/>
        </w:numPr>
        <w:jc w:val="both"/>
      </w:pPr>
      <w:r w:rsidRPr="00E127E7">
        <w:lastRenderedPageBreak/>
        <w:t>Этапы развития маркетинга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305B33" w:rsidRPr="008E3FA0" w:rsidRDefault="00305B33" w:rsidP="00305B33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3. </w:t>
      </w:r>
      <w:r>
        <w:rPr>
          <w:b/>
          <w:i/>
        </w:rPr>
        <w:t>Поведение потребителей на различных видах рынка</w:t>
      </w:r>
    </w:p>
    <w:p w:rsidR="00305B33" w:rsidRPr="00006F5B" w:rsidRDefault="00305B33" w:rsidP="00305B33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305B33" w:rsidP="00305B33">
      <w:pPr>
        <w:pStyle w:val="ad"/>
        <w:ind w:firstLine="567"/>
        <w:jc w:val="both"/>
      </w:pPr>
      <w:r w:rsidRPr="00D73768">
        <w:t>Современный потребитель и его краткая характеристика.</w:t>
      </w:r>
      <w:r>
        <w:t xml:space="preserve"> Комплекс маркетинга. Модель поведения покупателя на потребительском рынке </w:t>
      </w:r>
      <w:r w:rsidRPr="00D73768">
        <w:t xml:space="preserve">и факторы, которые его определяют. </w:t>
      </w:r>
      <w:r>
        <w:t>Модель поведения покупателей на рынке товаров промышленного назначения и его особенности</w:t>
      </w:r>
    </w:p>
    <w:p w:rsidR="000B4219" w:rsidRPr="008E3FA0" w:rsidRDefault="000B4219" w:rsidP="00305B33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127E7" w:rsidRDefault="000B4219" w:rsidP="00D91A5D">
      <w:pPr>
        <w:pStyle w:val="ad"/>
        <w:ind w:left="927"/>
        <w:jc w:val="both"/>
      </w:pPr>
      <w:r w:rsidRPr="00E127E7">
        <w:t xml:space="preserve">1. </w:t>
      </w:r>
      <w:r w:rsidR="00D91A5D">
        <w:t>Поведения покупателя на потребительском рынке</w:t>
      </w:r>
      <w:r w:rsidRPr="00E127E7">
        <w:t>.</w:t>
      </w:r>
    </w:p>
    <w:p w:rsidR="000B4219" w:rsidRDefault="000B4219" w:rsidP="00D91A5D">
      <w:pPr>
        <w:pStyle w:val="ad"/>
        <w:ind w:left="927"/>
        <w:jc w:val="both"/>
      </w:pPr>
      <w:r w:rsidRPr="00E127E7">
        <w:t xml:space="preserve">2. </w:t>
      </w:r>
      <w:r w:rsidR="00D91A5D">
        <w:t>Поведения покупателей на рынке товаров промышленного назначения</w:t>
      </w:r>
    </w:p>
    <w:p w:rsidR="00D91A5D" w:rsidRPr="008E3FA0" w:rsidRDefault="00D91A5D" w:rsidP="00D91A5D">
      <w:pPr>
        <w:pStyle w:val="ad"/>
        <w:ind w:left="92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4. </w:t>
      </w:r>
      <w:r>
        <w:rPr>
          <w:b/>
          <w:i/>
        </w:rPr>
        <w:t>Маркетинговая информационная система и ее элементы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FC6E15">
        <w:t xml:space="preserve">Понятие </w:t>
      </w:r>
      <w:r>
        <w:t>маркетинговой информационной системы. Система маркетинговой отчетности. Маркетинговая разведка. Маркетинговые исследования. Система анализа маркетинговой информации.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0B4219" w:rsidP="00EC0015">
      <w:pPr>
        <w:pStyle w:val="ad"/>
        <w:numPr>
          <w:ilvl w:val="0"/>
          <w:numId w:val="40"/>
        </w:numPr>
        <w:jc w:val="both"/>
      </w:pPr>
      <w:r w:rsidRPr="00EC0015">
        <w:t xml:space="preserve">Характеристика основных </w:t>
      </w:r>
      <w:r w:rsidR="00D91A5D">
        <w:t>подсистем.</w:t>
      </w:r>
    </w:p>
    <w:p w:rsidR="000B4219" w:rsidRPr="00EC0015" w:rsidRDefault="000B4219" w:rsidP="00EC0015">
      <w:pPr>
        <w:pStyle w:val="ad"/>
        <w:numPr>
          <w:ilvl w:val="0"/>
          <w:numId w:val="40"/>
        </w:numPr>
        <w:jc w:val="both"/>
      </w:pPr>
      <w:r w:rsidRPr="00EC0015">
        <w:t xml:space="preserve">Особенности </w:t>
      </w:r>
      <w:r w:rsidR="00D91A5D">
        <w:t xml:space="preserve">применения </w:t>
      </w:r>
      <w:r w:rsidRPr="00EC0015">
        <w:t>маркетинг</w:t>
      </w:r>
      <w:r w:rsidR="00D91A5D">
        <w:t>овой разведки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5. Маркетинговые исследования и порядок их осуществления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Сущность, цели и задачи маркетинговых исследований. </w:t>
      </w:r>
      <w:r>
        <w:t xml:space="preserve">Маркетинговая информация. </w:t>
      </w:r>
      <w:r w:rsidRPr="008E3FA0">
        <w:t xml:space="preserve">Виды маркетинговых исследований: </w:t>
      </w:r>
      <w:r>
        <w:t xml:space="preserve">Направления </w:t>
      </w:r>
      <w:r w:rsidRPr="008E3FA0">
        <w:t xml:space="preserve">маркетинговых исследований. Алгоритмы типового маркетингового исследования. 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1. Типовое маркетинговое исследование: порядок подготовки и проведения.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2. Особенности маркетинговых исследований в условиях современной России.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3. Методы проведения маркетинговых исследований и особенности их применения на российском рынке.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</w:t>
      </w:r>
      <w:r>
        <w:rPr>
          <w:b/>
          <w:i/>
        </w:rPr>
        <w:t>6</w:t>
      </w:r>
      <w:r w:rsidRPr="008E3FA0">
        <w:rPr>
          <w:b/>
          <w:i/>
        </w:rPr>
        <w:t>. Сегментация рынка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>
        <w:t xml:space="preserve">Целевой маркетинг. </w:t>
      </w:r>
      <w:r w:rsidRPr="008E3FA0">
        <w:t>Понятие сегмента</w:t>
      </w:r>
      <w:r>
        <w:t>ции</w:t>
      </w:r>
      <w:r w:rsidRPr="008E3FA0">
        <w:t xml:space="preserve"> рынка.</w:t>
      </w:r>
      <w:r>
        <w:t xml:space="preserve"> Уровни сегментации рынка. Основные признаки сегментации рынка. Стратегии выбора сегментов и выхода на них для обслуживания.</w:t>
      </w:r>
    </w:p>
    <w:p w:rsidR="000B4219" w:rsidRPr="008E3FA0" w:rsidRDefault="000B4219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Default="00D91A5D" w:rsidP="007B7197">
      <w:pPr>
        <w:pStyle w:val="ad"/>
        <w:numPr>
          <w:ilvl w:val="0"/>
          <w:numId w:val="37"/>
        </w:numPr>
        <w:jc w:val="both"/>
      </w:pPr>
      <w:r>
        <w:t>Сегментация по одному и нескольким признакам</w:t>
      </w:r>
    </w:p>
    <w:p w:rsidR="000B4219" w:rsidRPr="008E3FA0" w:rsidRDefault="00D91A5D" w:rsidP="007B7197">
      <w:pPr>
        <w:pStyle w:val="ad"/>
        <w:numPr>
          <w:ilvl w:val="0"/>
          <w:numId w:val="37"/>
        </w:numPr>
        <w:jc w:val="both"/>
      </w:pPr>
      <w:r>
        <w:t>Особенности стратегий выхода на рынки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lastRenderedPageBreak/>
        <w:t xml:space="preserve">Тема </w:t>
      </w:r>
      <w:r>
        <w:rPr>
          <w:b/>
          <w:i/>
        </w:rPr>
        <w:t>7</w:t>
      </w:r>
      <w:r w:rsidRPr="008E3FA0">
        <w:rPr>
          <w:b/>
          <w:i/>
        </w:rPr>
        <w:t>. Позиционирование товара на рынке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Позиция продукта на рынке. </w:t>
      </w:r>
      <w:r>
        <w:t xml:space="preserve">Дифференцирование </w:t>
      </w:r>
      <w:r w:rsidRPr="008E3FA0">
        <w:t xml:space="preserve">товара на рынке. </w:t>
      </w:r>
      <w:r>
        <w:t>Стратегии позиционирования товара на рынке</w:t>
      </w:r>
      <w:r w:rsidRPr="008E3FA0">
        <w:t xml:space="preserve">. </w:t>
      </w:r>
      <w:r>
        <w:t>Отличительные особенности конкурентных преимуществ.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 xml:space="preserve">1. </w:t>
      </w:r>
      <w:r>
        <w:t>Способы дифференциации товара на рынке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 xml:space="preserve">2. </w:t>
      </w:r>
      <w:r>
        <w:t>Основные отличительные характеристики товара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</w:t>
      </w:r>
      <w:r>
        <w:rPr>
          <w:b/>
          <w:i/>
        </w:rPr>
        <w:t>8</w:t>
      </w:r>
      <w:r w:rsidRPr="008E3FA0">
        <w:rPr>
          <w:b/>
          <w:i/>
        </w:rPr>
        <w:t xml:space="preserve"> Товар в маркетинговой деятельности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t xml:space="preserve">Понятие товара. </w:t>
      </w:r>
      <w:r>
        <w:t>Различные подходы к</w:t>
      </w:r>
      <w:r w:rsidRPr="008E3FA0">
        <w:t xml:space="preserve"> определен</w:t>
      </w:r>
      <w:r>
        <w:t>ию товара</w:t>
      </w:r>
      <w:r w:rsidRPr="008E3FA0">
        <w:t xml:space="preserve">. Классификация товаров по </w:t>
      </w:r>
      <w:r>
        <w:t>различным критериям</w:t>
      </w:r>
      <w:r w:rsidRPr="008E3FA0">
        <w:t xml:space="preserve">. </w:t>
      </w:r>
      <w:r>
        <w:t xml:space="preserve"> Маркетинговые стратегии для основных классов товаров.</w:t>
      </w:r>
    </w:p>
    <w:p w:rsidR="000B4219" w:rsidRPr="008E3FA0" w:rsidRDefault="000B4219" w:rsidP="00EC0015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D91A5D" w:rsidP="00EC0015">
      <w:pPr>
        <w:pStyle w:val="ad"/>
        <w:numPr>
          <w:ilvl w:val="0"/>
          <w:numId w:val="43"/>
        </w:numPr>
        <w:jc w:val="both"/>
      </w:pPr>
      <w:r>
        <w:t>Особенности услуг</w:t>
      </w:r>
    </w:p>
    <w:p w:rsidR="000B4219" w:rsidRPr="00EC0015" w:rsidRDefault="00D91A5D" w:rsidP="00EC0015">
      <w:pPr>
        <w:pStyle w:val="ad"/>
        <w:numPr>
          <w:ilvl w:val="0"/>
          <w:numId w:val="43"/>
        </w:numPr>
        <w:jc w:val="both"/>
      </w:pPr>
      <w:r>
        <w:t>Особенности потребительских товаров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9. Позиционирование товара на рынке</w:t>
      </w:r>
    </w:p>
    <w:p w:rsidR="000B4219" w:rsidRPr="00006F5B" w:rsidRDefault="000B4219" w:rsidP="007B7197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0B4219" w:rsidRDefault="000B4219" w:rsidP="007B7197">
      <w:pPr>
        <w:pStyle w:val="ad"/>
        <w:ind w:firstLine="567"/>
        <w:jc w:val="both"/>
      </w:pPr>
      <w:r w:rsidRPr="008E3FA0">
        <w:t>Позиция продукта на рынке и сущность процесса позиционирования. Позиционирование и бренд товара. Разновидности бренда: бренд-нэйм и бренд-имидж. Способы позиционирования товара на рынке. Позиционирование рядом с товаром конкурента. Выработка новой позиции. Комплекс практических мер по непосредственному осуществлению позиционирования. Продуктовое и сервисное позиционирование. Выход товара на рынок и решение покупателя о приобретении товара. Личность покупателя как фактор, влияющий на решение о покупке. Сопровождение товара на рынке по мере его устаревания. Наступательная и оборонительная стратегия сопровождения товара.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0B4219" w:rsidP="00D91A5D">
      <w:pPr>
        <w:pStyle w:val="ad"/>
        <w:ind w:left="927"/>
        <w:jc w:val="both"/>
      </w:pPr>
      <w:r w:rsidRPr="00EC0015">
        <w:t>1. Позиция товара на рынке и сущность позиционирования.</w:t>
      </w:r>
    </w:p>
    <w:p w:rsidR="000B4219" w:rsidRPr="00EC0015" w:rsidRDefault="000B4219" w:rsidP="00D91A5D">
      <w:pPr>
        <w:pStyle w:val="ad"/>
        <w:ind w:left="927"/>
        <w:jc w:val="both"/>
      </w:pPr>
      <w:r w:rsidRPr="00EC0015">
        <w:t>2. Позиции товаров на российском рынке: сравнительный анализ.</w:t>
      </w:r>
    </w:p>
    <w:p w:rsidR="000B4219" w:rsidRPr="00EC0015" w:rsidRDefault="000B4219" w:rsidP="00D91A5D">
      <w:pPr>
        <w:pStyle w:val="ad"/>
        <w:ind w:left="927"/>
        <w:jc w:val="both"/>
      </w:pPr>
      <w:r w:rsidRPr="00EC0015">
        <w:t>3. Бренд и его использование в условиях российского рынка.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10. Ценовая политика в системе маркетинга</w:t>
      </w:r>
    </w:p>
    <w:p w:rsidR="000B4219" w:rsidRPr="00006F5B" w:rsidRDefault="000B4219" w:rsidP="007B7197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0B4219" w:rsidRPr="008E3FA0" w:rsidRDefault="000B4219" w:rsidP="007B7197">
      <w:pPr>
        <w:pStyle w:val="ad"/>
        <w:ind w:firstLine="567"/>
        <w:jc w:val="both"/>
      </w:pPr>
      <w:r w:rsidRPr="008E3FA0">
        <w:t xml:space="preserve">Понятие и подходы к определению ценовой политики. Условия и факторы, определяющие ценовую политику предприятия. Затратный подход к ценообразованию и способы его осуществления (активное и пассивное ценообразование). Ценностной подход к ценообразованию и максимизация прибыли за счет выгодного соотношения понятий «ценность - затраты». Ценовая стратегия и ее роль в реализации ценовой политики. Виды ценовых стратегий. Стратегия ценностного прорыва и условия ее применения. Стратегия нейтрального ценообразования. Стратегия премиального ценообразования или «снятия сливок». Запрещенные ценовые стратегии: монопольного ценообразования, демпинговых </w:t>
      </w:r>
      <w:r w:rsidRPr="008E3FA0">
        <w:lastRenderedPageBreak/>
        <w:t>цен. Стратегии ценообразования, основанные на соглашениях субъектов, ограничивающих конкуренцию. Стратегия ценообразования, ведущая к нарушению установленных нормативов.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8E3FA0" w:rsidRDefault="000B4219" w:rsidP="007B7197">
      <w:pPr>
        <w:pStyle w:val="ad"/>
        <w:ind w:firstLine="567"/>
        <w:jc w:val="both"/>
      </w:pPr>
      <w:r w:rsidRPr="008E3FA0">
        <w:t>1. Подходы к определению цены</w:t>
      </w:r>
    </w:p>
    <w:p w:rsidR="000B4219" w:rsidRPr="008E3FA0" w:rsidRDefault="000B4219" w:rsidP="007B7197">
      <w:pPr>
        <w:pStyle w:val="ad"/>
        <w:ind w:firstLine="567"/>
        <w:jc w:val="both"/>
      </w:pPr>
      <w:r w:rsidRPr="008E3FA0">
        <w:t>2. Основные методы установления базисных цен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11. </w:t>
      </w:r>
      <w:r>
        <w:rPr>
          <w:b/>
          <w:i/>
        </w:rPr>
        <w:t>Методы установления базисных цен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A939C5">
        <w:t>Анализ цен и товаров конкурентов</w:t>
      </w:r>
      <w:r>
        <w:t>.</w:t>
      </w:r>
      <w:r w:rsidRPr="00A939C5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"средние издержки плюс  прибыль". Анализ безубыточности.  Установление цены, исходя из ощущаемой ценности товара. Конкурентное ценообразование.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Default="00D91A5D" w:rsidP="00D91A5D">
      <w:pPr>
        <w:pStyle w:val="ad"/>
        <w:numPr>
          <w:ilvl w:val="0"/>
          <w:numId w:val="48"/>
        </w:numPr>
        <w:jc w:val="both"/>
      </w:pPr>
      <w:r>
        <w:t>Исследование цен и товаров конкурентов</w:t>
      </w:r>
    </w:p>
    <w:p w:rsidR="00D91A5D" w:rsidRPr="005549F9" w:rsidRDefault="00D91A5D" w:rsidP="00D91A5D">
      <w:pPr>
        <w:pStyle w:val="ad"/>
        <w:numPr>
          <w:ilvl w:val="0"/>
          <w:numId w:val="48"/>
        </w:numPr>
        <w:jc w:val="both"/>
      </w:pPr>
      <w:r>
        <w:t>Области применения методов установления базисных цен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0B4219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 xml:space="preserve">Тема 12. </w:t>
      </w:r>
      <w:r w:rsidR="00D91A5D" w:rsidRPr="008E3FA0">
        <w:rPr>
          <w:b/>
          <w:i/>
        </w:rPr>
        <w:t>Модификации цен в системе маркетинга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Модификации цен в системе маркетинга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Дифференциация цен по географическому признаку. </w:t>
      </w:r>
      <w:r>
        <w:t>Установление цен со скидками и зачетами</w:t>
      </w:r>
      <w:r w:rsidRPr="008E3FA0">
        <w:t xml:space="preserve">. </w:t>
      </w:r>
      <w:r>
        <w:t xml:space="preserve">Дискриминационное ценообразование. </w:t>
      </w:r>
      <w:r w:rsidRPr="008E3FA0">
        <w:t>Дифференциация цен</w:t>
      </w:r>
      <w:r>
        <w:t>.</w:t>
      </w:r>
      <w:r w:rsidRPr="008E3FA0">
        <w:t xml:space="preserve"> </w:t>
      </w:r>
      <w:r>
        <w:t>Варьирование цен.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D91A5D" w:rsidRPr="00EC0015" w:rsidRDefault="00D91A5D" w:rsidP="00D91A5D">
      <w:pPr>
        <w:pStyle w:val="ad"/>
        <w:ind w:firstLine="567"/>
        <w:jc w:val="both"/>
      </w:pPr>
      <w:r w:rsidRPr="00EC0015">
        <w:t>1. Ценовая политика, стратегия и модификации цен в системе современного маркетинга.</w:t>
      </w:r>
    </w:p>
    <w:p w:rsidR="00D91A5D" w:rsidRPr="00EC0015" w:rsidRDefault="00D91A5D" w:rsidP="00D91A5D">
      <w:pPr>
        <w:pStyle w:val="ad"/>
        <w:ind w:firstLine="567"/>
        <w:jc w:val="both"/>
      </w:pPr>
      <w:r w:rsidRPr="00EC0015">
        <w:t>2. Ценовые стратегии современных российских предприятий: сравнительный анализ.</w:t>
      </w:r>
    </w:p>
    <w:p w:rsidR="000B4219" w:rsidRDefault="00D91A5D" w:rsidP="00D91A5D">
      <w:pPr>
        <w:pStyle w:val="ad"/>
        <w:ind w:firstLine="567"/>
        <w:jc w:val="both"/>
      </w:pPr>
      <w:r w:rsidRPr="00EC0015">
        <w:t>3. Ценовые модификации на российском рынке.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13. Маркетинговые коммуникации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>Маркетинговые коммуникации как понятие</w:t>
      </w:r>
      <w:r>
        <w:t xml:space="preserve">. </w:t>
      </w:r>
      <w:r w:rsidRPr="008E3FA0">
        <w:t xml:space="preserve">Система маркетинговых коммуникаций и ее главные компоненты. </w:t>
      </w:r>
      <w:r>
        <w:t xml:space="preserve"> Коммуникационный процесс и его этапы.</w:t>
      </w:r>
    </w:p>
    <w:p w:rsidR="000B4219" w:rsidRPr="008E3FA0" w:rsidRDefault="000B4219" w:rsidP="00E127E7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0B4219" w:rsidRPr="00EC0015" w:rsidRDefault="000B4219" w:rsidP="00EC0015">
      <w:pPr>
        <w:pStyle w:val="ad"/>
        <w:ind w:firstLine="567"/>
        <w:jc w:val="both"/>
      </w:pPr>
      <w:r w:rsidRPr="00EC0015">
        <w:t xml:space="preserve">1. </w:t>
      </w:r>
      <w:r w:rsidR="00D91A5D">
        <w:t>Этапы процесса маркетинговых коммуникаций</w:t>
      </w:r>
    </w:p>
    <w:p w:rsidR="000B4219" w:rsidRPr="00EC0015" w:rsidRDefault="000B4219" w:rsidP="00EC0015">
      <w:pPr>
        <w:pStyle w:val="ad"/>
        <w:ind w:firstLine="567"/>
        <w:jc w:val="both"/>
      </w:pPr>
      <w:r w:rsidRPr="00EC0015">
        <w:t xml:space="preserve">2. </w:t>
      </w:r>
      <w:r w:rsidR="00D91A5D">
        <w:t>Разработка стратегии маркетинговых коммуникаций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</w:t>
      </w:r>
      <w:r>
        <w:rPr>
          <w:b/>
          <w:i/>
        </w:rPr>
        <w:t>4</w:t>
      </w:r>
      <w:r w:rsidRPr="008E3FA0">
        <w:rPr>
          <w:b/>
          <w:i/>
        </w:rPr>
        <w:t xml:space="preserve">. </w:t>
      </w:r>
      <w:r>
        <w:rPr>
          <w:b/>
          <w:i/>
        </w:rPr>
        <w:t>Виды продвижения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Pr="008E3FA0" w:rsidRDefault="00D91A5D" w:rsidP="00D91A5D">
      <w:pPr>
        <w:pStyle w:val="ad"/>
        <w:ind w:firstLine="567"/>
        <w:jc w:val="both"/>
      </w:pPr>
      <w:r>
        <w:t>Понятие продвижения. Реклама. Связи с общественностью. Стимулирование сбыта. Персональные продажи.</w:t>
      </w:r>
    </w:p>
    <w:p w:rsidR="000B4219" w:rsidRPr="008E3FA0" w:rsidRDefault="000B4219" w:rsidP="00EC0015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lastRenderedPageBreak/>
        <w:t>Содержание практических занятий</w:t>
      </w:r>
    </w:p>
    <w:p w:rsidR="000B4219" w:rsidRPr="00EC0015" w:rsidRDefault="00D91A5D" w:rsidP="00EC0015">
      <w:pPr>
        <w:pStyle w:val="ad"/>
        <w:numPr>
          <w:ilvl w:val="0"/>
          <w:numId w:val="44"/>
        </w:numPr>
        <w:jc w:val="both"/>
      </w:pPr>
      <w:r>
        <w:t>Особенности рекламы и связей с общественностью</w:t>
      </w:r>
    </w:p>
    <w:p w:rsidR="000B4219" w:rsidRPr="00EC0015" w:rsidRDefault="00D91A5D" w:rsidP="00EC0015">
      <w:pPr>
        <w:pStyle w:val="ad"/>
        <w:numPr>
          <w:ilvl w:val="0"/>
          <w:numId w:val="44"/>
        </w:numPr>
        <w:jc w:val="both"/>
      </w:pPr>
      <w:r>
        <w:t>Мероприятия по стимулированию сбыта</w:t>
      </w:r>
    </w:p>
    <w:p w:rsidR="000B4219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</w:t>
      </w:r>
      <w:r>
        <w:rPr>
          <w:b/>
          <w:i/>
        </w:rPr>
        <w:t>5</w:t>
      </w:r>
      <w:r w:rsidRPr="008E3FA0">
        <w:rPr>
          <w:b/>
          <w:i/>
        </w:rPr>
        <w:t>. Сбытовая политика и организация товародвижения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pStyle w:val="ad"/>
        <w:ind w:firstLine="567"/>
        <w:jc w:val="both"/>
      </w:pPr>
      <w:r w:rsidRPr="008E3FA0">
        <w:t xml:space="preserve">Понятие сбытовой политики. Товародвижение как основа сбытовой политики. Понятие канала </w:t>
      </w:r>
      <w:r>
        <w:t>сбыта</w:t>
      </w:r>
      <w:r w:rsidRPr="008E3FA0">
        <w:t xml:space="preserve">. </w:t>
      </w:r>
      <w:r>
        <w:t>Т</w:t>
      </w:r>
      <w:r w:rsidRPr="008E3FA0">
        <w:t>и</w:t>
      </w:r>
      <w:r>
        <w:t>п</w:t>
      </w:r>
      <w:r w:rsidRPr="008E3FA0">
        <w:t>ы</w:t>
      </w:r>
      <w:r>
        <w:t xml:space="preserve"> и уровни</w:t>
      </w:r>
      <w:r w:rsidRPr="008E3FA0">
        <w:t xml:space="preserve"> каналов </w:t>
      </w:r>
      <w:r>
        <w:t>сбыта</w:t>
      </w:r>
      <w:r w:rsidRPr="008E3FA0">
        <w:t xml:space="preserve">. </w:t>
      </w:r>
      <w:r>
        <w:t>Посредники и их виды. Выбор посредников и взаимодействие с ними.</w:t>
      </w: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Содержание практических занятий</w:t>
      </w:r>
    </w:p>
    <w:p w:rsidR="00D91A5D" w:rsidRPr="00EC0015" w:rsidRDefault="00D91A5D" w:rsidP="00D91A5D">
      <w:pPr>
        <w:pStyle w:val="ad"/>
        <w:numPr>
          <w:ilvl w:val="0"/>
          <w:numId w:val="44"/>
        </w:numPr>
        <w:jc w:val="both"/>
      </w:pPr>
      <w:r w:rsidRPr="00EC0015">
        <w:t>Значение сбытовой политики в рыночной деятельности предприятия</w:t>
      </w:r>
    </w:p>
    <w:p w:rsidR="00D91A5D" w:rsidRPr="00EC0015" w:rsidRDefault="00D91A5D" w:rsidP="00D91A5D">
      <w:pPr>
        <w:pStyle w:val="ad"/>
        <w:numPr>
          <w:ilvl w:val="0"/>
          <w:numId w:val="44"/>
        </w:numPr>
        <w:jc w:val="both"/>
      </w:pPr>
      <w:r w:rsidRPr="00EC0015">
        <w:t>Сущность товародвижения</w:t>
      </w:r>
    </w:p>
    <w:p w:rsidR="000B4219" w:rsidRPr="008E3FA0" w:rsidRDefault="000B4219" w:rsidP="007B7197">
      <w:pPr>
        <w:pStyle w:val="ad"/>
        <w:ind w:firstLine="567"/>
        <w:jc w:val="both"/>
        <w:rPr>
          <w:b/>
          <w:i/>
        </w:rPr>
      </w:pPr>
    </w:p>
    <w:p w:rsidR="00D91A5D" w:rsidRPr="008E3FA0" w:rsidRDefault="00D91A5D" w:rsidP="00D91A5D">
      <w:pPr>
        <w:pStyle w:val="ad"/>
        <w:ind w:firstLine="567"/>
        <w:jc w:val="both"/>
        <w:rPr>
          <w:b/>
          <w:i/>
        </w:rPr>
      </w:pPr>
      <w:r w:rsidRPr="008E3FA0">
        <w:rPr>
          <w:b/>
          <w:i/>
        </w:rPr>
        <w:t>Тема 1</w:t>
      </w:r>
      <w:r>
        <w:rPr>
          <w:b/>
          <w:i/>
        </w:rPr>
        <w:t>6</w:t>
      </w:r>
      <w:r w:rsidRPr="008E3FA0">
        <w:rPr>
          <w:b/>
          <w:i/>
        </w:rPr>
        <w:t>. Организация деятельности маркетинговой службы на предприятии</w:t>
      </w:r>
    </w:p>
    <w:p w:rsidR="00D91A5D" w:rsidRPr="00006F5B" w:rsidRDefault="00D91A5D" w:rsidP="00D91A5D">
      <w:pPr>
        <w:ind w:right="-5" w:firstLine="567"/>
        <w:jc w:val="both"/>
        <w:rPr>
          <w:i/>
        </w:rPr>
      </w:pPr>
      <w:r w:rsidRPr="00006F5B">
        <w:rPr>
          <w:i/>
        </w:rPr>
        <w:t>Содержание лекционного курса</w:t>
      </w:r>
    </w:p>
    <w:p w:rsidR="00D91A5D" w:rsidRDefault="00D91A5D" w:rsidP="00D91A5D">
      <w:pPr>
        <w:ind w:firstLine="567"/>
        <w:jc w:val="both"/>
      </w:pPr>
      <w:r w:rsidRPr="008E3FA0">
        <w:t xml:space="preserve">Понятие организационной структуры. Специфика организации маркетинговой службы в условиях дивизионной структуры управления предприятием. </w:t>
      </w:r>
      <w:r>
        <w:t>Принципы построения маркетинговых структур.</w:t>
      </w:r>
    </w:p>
    <w:p w:rsidR="00D91A5D" w:rsidRPr="00D91A5D" w:rsidRDefault="00D91A5D" w:rsidP="00D91A5D">
      <w:pPr>
        <w:pStyle w:val="ad"/>
        <w:ind w:firstLine="567"/>
        <w:jc w:val="both"/>
        <w:rPr>
          <w:b/>
          <w:i/>
        </w:rPr>
      </w:pPr>
      <w:r w:rsidRPr="00D91A5D">
        <w:rPr>
          <w:b/>
          <w:i/>
        </w:rPr>
        <w:t>Содержание практических занятий</w:t>
      </w:r>
    </w:p>
    <w:p w:rsidR="00D91A5D" w:rsidRPr="008E3FA0" w:rsidRDefault="00D91A5D" w:rsidP="00D91A5D">
      <w:pPr>
        <w:pStyle w:val="ad"/>
        <w:ind w:firstLine="567"/>
        <w:jc w:val="both"/>
      </w:pPr>
      <w:r w:rsidRPr="008E3FA0">
        <w:t>1. Типовое российское предприятие и его маркетинговая служба.</w:t>
      </w:r>
    </w:p>
    <w:p w:rsidR="00D91A5D" w:rsidRPr="008E3FA0" w:rsidRDefault="00D91A5D" w:rsidP="00D91A5D">
      <w:pPr>
        <w:pStyle w:val="ad"/>
        <w:ind w:firstLine="567"/>
        <w:jc w:val="both"/>
      </w:pPr>
      <w:r>
        <w:t>2</w:t>
      </w:r>
      <w:r w:rsidRPr="008E3FA0">
        <w:t>. Современные тенденции развития маркетинговых служб.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bookmarkStart w:id="3" w:name="_Toc459975983"/>
      <w:r w:rsidRPr="00CB1B4C">
        <w:rPr>
          <w:b/>
        </w:rPr>
        <w:t>5. Перечень учебно-методического обеспечения для самостоятельной работы обучающихся по дисциплине</w:t>
      </w:r>
      <w:bookmarkEnd w:id="3"/>
    </w:p>
    <w:p w:rsidR="000B4219" w:rsidRPr="00CB1B4C" w:rsidRDefault="000B4219" w:rsidP="00CB1B4C">
      <w:pPr>
        <w:ind w:firstLine="540"/>
        <w:jc w:val="center"/>
      </w:pPr>
    </w:p>
    <w:p w:rsidR="000B4219" w:rsidRPr="00006F5B" w:rsidRDefault="000B4219" w:rsidP="0036570C">
      <w:pPr>
        <w:ind w:right="-5" w:firstLine="567"/>
        <w:jc w:val="both"/>
      </w:pPr>
      <w:r w:rsidRPr="00006F5B">
        <w:t xml:space="preserve">Одним из основных видов деятельности </w:t>
      </w:r>
      <w:r>
        <w:t>обучающегося</w:t>
      </w:r>
      <w:r w:rsidRPr="00006F5B">
        <w:t xml:space="preserve">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0B4219" w:rsidRPr="00006F5B" w:rsidRDefault="000B4219" w:rsidP="0036570C">
      <w:pPr>
        <w:ind w:right="-5" w:firstLine="567"/>
        <w:jc w:val="both"/>
      </w:pPr>
      <w:r w:rsidRPr="00006F5B">
        <w:t xml:space="preserve">Методика самостоятельной работы предварительно разъясняется преподавателем и в последующем может уточняться с учетом индивидуальных особенностей </w:t>
      </w:r>
      <w:r>
        <w:t>обучающихся</w:t>
      </w:r>
      <w:r w:rsidRPr="00006F5B">
        <w:t xml:space="preserve">. Время и место самостоятельной работы выбираются </w:t>
      </w:r>
      <w:r>
        <w:t>обучающимися</w:t>
      </w:r>
      <w:r w:rsidRPr="00006F5B">
        <w:t xml:space="preserve"> по своему усмотрению с учетом рекомендаций преподавателя.</w:t>
      </w:r>
    </w:p>
    <w:p w:rsidR="000B4219" w:rsidRPr="00006F5B" w:rsidRDefault="000B4219" w:rsidP="0036570C">
      <w:pPr>
        <w:ind w:right="-5" w:firstLine="567"/>
        <w:jc w:val="both"/>
      </w:pPr>
      <w:r w:rsidRPr="00006F5B">
        <w:t>Самостоятельную работу над дисциплиной следует начинать с изучения рабочей программы «</w:t>
      </w:r>
      <w:r>
        <w:t>Маркетинг</w:t>
      </w:r>
      <w:r w:rsidRPr="00006F5B">
        <w:t>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0B4219" w:rsidRPr="00006F5B" w:rsidRDefault="000B4219" w:rsidP="0036570C">
      <w:pPr>
        <w:ind w:right="-5" w:firstLine="567"/>
        <w:jc w:val="both"/>
      </w:pPr>
      <w:r w:rsidRPr="00006F5B"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0B4219" w:rsidRPr="00CB1B4C" w:rsidRDefault="000B4219" w:rsidP="00CB1B4C">
      <w:pPr>
        <w:ind w:right="-5" w:firstLine="567"/>
        <w:jc w:val="both"/>
      </w:pPr>
      <w:r w:rsidRPr="00CB1B4C">
        <w:lastRenderedPageBreak/>
        <w:t>.</w:t>
      </w:r>
    </w:p>
    <w:p w:rsidR="000B4219" w:rsidRPr="00CB1B4C" w:rsidRDefault="000B4219" w:rsidP="00CB1B4C">
      <w:pPr>
        <w:ind w:firstLine="540"/>
        <w:jc w:val="center"/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B1B4C"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ind w:right="-5" w:firstLine="567"/>
        <w:jc w:val="both"/>
      </w:pPr>
      <w:r w:rsidRPr="00CB1B4C">
        <w:t>Фонд оценочных средств оформлен в виде приложения к рабочей программе дисциплины «</w:t>
      </w:r>
      <w:r w:rsidR="004A74CD">
        <w:t>Маркетинг</w:t>
      </w:r>
      <w:r w:rsidRPr="00CB1B4C">
        <w:t>»</w:t>
      </w:r>
      <w:r w:rsidR="004A74CD">
        <w:t>.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B1B4C">
        <w:rPr>
          <w:b/>
        </w:rPr>
        <w:t xml:space="preserve">7. </w:t>
      </w:r>
      <w:bookmarkStart w:id="4" w:name="_Toc459975985"/>
      <w:r w:rsidRPr="00CB1B4C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4"/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CB1B4C" w:rsidRDefault="000B4219" w:rsidP="00CB1B4C">
      <w:pPr>
        <w:ind w:firstLine="540"/>
        <w:jc w:val="both"/>
      </w:pPr>
      <w:r w:rsidRPr="00CB1B4C">
        <w:rPr>
          <w:b/>
        </w:rPr>
        <w:t>7.1. Основная учебная литература</w:t>
      </w:r>
    </w:p>
    <w:p w:rsidR="000B4219" w:rsidRPr="00CB1B4C" w:rsidRDefault="000B4219" w:rsidP="00CB1B4C">
      <w:pPr>
        <w:ind w:firstLine="540"/>
        <w:jc w:val="both"/>
      </w:pPr>
    </w:p>
    <w:p w:rsidR="00B46AD8" w:rsidRDefault="00B46AD8" w:rsidP="0036570C">
      <w:pPr>
        <w:numPr>
          <w:ilvl w:val="0"/>
          <w:numId w:val="4"/>
        </w:numPr>
        <w:suppressAutoHyphens/>
        <w:autoSpaceDE/>
        <w:autoSpaceDN/>
        <w:adjustRightInd/>
        <w:ind w:left="1077" w:hanging="357"/>
      </w:pPr>
      <w:r w:rsidRPr="00B46AD8">
        <w:t>Пичурин, И. И. Основы маркетинга. Теория и практика [Электронный ресурс] : учебное пособие для студентов вузов, обучающихся по специальностям «Коммерция (торговое дело)», «Маркетинг» / И. И. Пичурин, О. В. Обухов, Н. Д. Эриашвили. — Электрон. текстовые данные. — М. : ЮНИТИ-ДАНА, 2017. — 383 c. — 978-5-238-02090-7. — Режим доступа: http://www.iprbookshop.ru/71036.html</w:t>
      </w:r>
    </w:p>
    <w:p w:rsidR="000B4219" w:rsidRPr="001C21DD" w:rsidRDefault="000B4219" w:rsidP="0036570C">
      <w:pPr>
        <w:numPr>
          <w:ilvl w:val="0"/>
          <w:numId w:val="4"/>
        </w:numPr>
        <w:suppressAutoHyphens/>
        <w:autoSpaceDE/>
        <w:autoSpaceDN/>
        <w:adjustRightInd/>
        <w:ind w:left="1077" w:hanging="357"/>
      </w:pPr>
      <w:r w:rsidRPr="001C21DD">
        <w:t>Костылева С.Ю. Экономический маркетинг [Электронный ресурс]: учебно-методическое пособие для студентов, обучающихся по направлениям подготовки «Экономика», «Менеджмент»/ Костылева С.Ю.— Электрон. текстовые данные.— Саратов: Вузовское образование, 2015.— 187 c.— Режим доступа: http://www.iprbookshop.ru/34306.— ЭБС «IPRbooks», по паролю</w:t>
      </w:r>
    </w:p>
    <w:p w:rsidR="000B4219" w:rsidRPr="001C21DD" w:rsidRDefault="000B4219" w:rsidP="0036570C">
      <w:pPr>
        <w:numPr>
          <w:ilvl w:val="0"/>
          <w:numId w:val="4"/>
        </w:numPr>
        <w:suppressAutoHyphens/>
        <w:autoSpaceDE/>
        <w:autoSpaceDN/>
        <w:adjustRightInd/>
        <w:ind w:left="1077" w:hanging="357"/>
      </w:pPr>
      <w:r>
        <w:t xml:space="preserve"> </w:t>
      </w:r>
      <w:r w:rsidRPr="001C21DD">
        <w:t>Цахаев Р.К. Маркетинг [Электронный ресурс]: учебник/ Цахаев Р.К., Муртузалиева Т.В.— Электрон. текстовые данные.— М.: Дашков и К, 2015.— 550 c.— Режим доступа: http://www.iprbookshop.ru/14063.— ЭБС «IPRbooks», по паролю</w:t>
      </w:r>
    </w:p>
    <w:p w:rsidR="000B4219" w:rsidRPr="00CB1B4C" w:rsidRDefault="000B4219" w:rsidP="00CB1B4C">
      <w:pPr>
        <w:ind w:firstLine="540"/>
        <w:jc w:val="both"/>
      </w:pPr>
    </w:p>
    <w:p w:rsidR="000B4219" w:rsidRPr="00CB1B4C" w:rsidRDefault="000B4219" w:rsidP="00CB1B4C">
      <w:pPr>
        <w:ind w:firstLine="540"/>
        <w:jc w:val="both"/>
      </w:pPr>
      <w:r w:rsidRPr="00CB1B4C">
        <w:rPr>
          <w:b/>
        </w:rPr>
        <w:t>7.2. Дополнительная учебная литература</w:t>
      </w:r>
    </w:p>
    <w:p w:rsidR="000B4219" w:rsidRPr="00CB1B4C" w:rsidRDefault="000B4219" w:rsidP="00CB1B4C">
      <w:pPr>
        <w:ind w:firstLine="540"/>
        <w:jc w:val="both"/>
      </w:pPr>
    </w:p>
    <w:p w:rsidR="00483AE4" w:rsidRDefault="00483AE4" w:rsidP="00483AE4">
      <w:pPr>
        <w:widowControl/>
        <w:numPr>
          <w:ilvl w:val="0"/>
          <w:numId w:val="46"/>
        </w:numPr>
        <w:autoSpaceDE/>
        <w:autoSpaceDN/>
        <w:adjustRightInd/>
        <w:ind w:left="1077" w:hanging="357"/>
        <w:jc w:val="both"/>
      </w:pPr>
      <w:r>
        <w:t>Чарльз Д. Шив Курс МВА по маркетингу [Электронный ресурс]/ Чарльз Д. Шив, Александр Уотсон Хайэм— Электрон. текстовые данные.— М.: Альпина Паблишер, 2015.— 720 c.— Режим доступа: http://www.iprbookshop.ru/34784.— ЭБС «IPRbooks»</w:t>
      </w:r>
    </w:p>
    <w:p w:rsidR="00B46AD8" w:rsidRDefault="00B46AD8" w:rsidP="00B46AD8">
      <w:pPr>
        <w:pStyle w:val="1c"/>
        <w:widowControl/>
        <w:numPr>
          <w:ilvl w:val="0"/>
          <w:numId w:val="46"/>
        </w:numPr>
        <w:autoSpaceDE w:val="0"/>
        <w:snapToGrid/>
        <w:jc w:val="both"/>
        <w:rPr>
          <w:sz w:val="24"/>
          <w:szCs w:val="24"/>
        </w:rPr>
      </w:pPr>
      <w:r w:rsidRPr="00DB3671">
        <w:rPr>
          <w:sz w:val="24"/>
          <w:szCs w:val="24"/>
        </w:rPr>
        <w:t>Годин А.М. Маркетинг [Электронный ресурс]: учебник для бакалавров/ Годин А.М.— Электрон. текстовые данные.— М.: Дашков и К, 2014.— 656 c.— Режим доступа: http://www.iprbookshop.ru/10938.— ЭБС «IPRbooks», по паролю</w:t>
      </w:r>
    </w:p>
    <w:p w:rsidR="00FF5693" w:rsidRPr="00983D25" w:rsidRDefault="00FF5693" w:rsidP="00FF5693">
      <w:pPr>
        <w:pStyle w:val="1c"/>
        <w:widowControl/>
        <w:numPr>
          <w:ilvl w:val="0"/>
          <w:numId w:val="46"/>
        </w:numPr>
        <w:autoSpaceDE w:val="0"/>
        <w:snapToGrid/>
        <w:jc w:val="both"/>
        <w:rPr>
          <w:sz w:val="24"/>
          <w:szCs w:val="24"/>
        </w:rPr>
      </w:pPr>
      <w:r w:rsidRPr="00983D25">
        <w:rPr>
          <w:sz w:val="24"/>
          <w:szCs w:val="24"/>
        </w:rPr>
        <w:t>Егорова, М. М. Маркетинг [Электронный ресурс] : учебное пособие / М. М. Егорова, Е. Ю. Логинова, И. Г. Швайко. — 2-е изд. — Электрон. текстовые данные. — Саратов : Научная книга, 2019. — 159 c. — 978-5-9758-1744-0. — Режим доступа: http://www.iprbookshop.ru/81021.html</w:t>
      </w:r>
    </w:p>
    <w:p w:rsidR="001B704F" w:rsidRPr="00DB3671" w:rsidRDefault="001B704F" w:rsidP="007C7C5F">
      <w:pPr>
        <w:pStyle w:val="1c"/>
        <w:widowControl/>
        <w:autoSpaceDE w:val="0"/>
        <w:snapToGrid/>
        <w:jc w:val="both"/>
        <w:rPr>
          <w:sz w:val="24"/>
          <w:szCs w:val="24"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left="709"/>
        <w:jc w:val="both"/>
        <w:rPr>
          <w:i/>
        </w:rPr>
      </w:pP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 w:rsidRPr="00CB1B4C">
        <w:rPr>
          <w:b/>
        </w:rPr>
        <w:t xml:space="preserve">8.  </w:t>
      </w:r>
      <w:r w:rsidR="00545957" w:rsidRPr="00545957">
        <w:rPr>
          <w:b/>
        </w:rPr>
        <w:t>Современные профессиональные базы данных и ин</w:t>
      </w:r>
      <w:r w:rsidR="00545957">
        <w:rPr>
          <w:b/>
        </w:rPr>
        <w:t>формационные справочные системы</w:t>
      </w:r>
    </w:p>
    <w:p w:rsidR="000B4219" w:rsidRPr="00CB1B4C" w:rsidRDefault="000B4219" w:rsidP="00CB1B4C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</w:p>
    <w:p w:rsidR="000B4219" w:rsidRPr="00006F5B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1C21DD">
        <w:t>www.4p.ru – Сайт журнал «4p»</w:t>
      </w:r>
      <w:r>
        <w:t>.</w:t>
      </w:r>
    </w:p>
    <w:p w:rsidR="000B4219" w:rsidRPr="00D3530E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  <w:rPr>
          <w:bCs/>
          <w:sz w:val="28"/>
          <w:szCs w:val="28"/>
        </w:rPr>
      </w:pPr>
      <w:r w:rsidRPr="005B4291">
        <w:t>www.marketolog.ru – Сайт журнал «Маркетолог»;</w:t>
      </w:r>
      <w:r w:rsidRPr="00D3530E">
        <w:rPr>
          <w:bCs/>
          <w:sz w:val="28"/>
          <w:szCs w:val="28"/>
        </w:rPr>
        <w:t xml:space="preserve"> </w:t>
      </w:r>
    </w:p>
    <w:p w:rsidR="000B4219" w:rsidRPr="005B4291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5B4291">
        <w:t xml:space="preserve">www.dis.ru – Сайт журнал «Маркетинг в России и за рубежом»; </w:t>
      </w:r>
    </w:p>
    <w:p w:rsidR="000B4219" w:rsidRPr="005B4291" w:rsidRDefault="000B4219" w:rsidP="0036570C">
      <w:pPr>
        <w:widowControl/>
        <w:numPr>
          <w:ilvl w:val="0"/>
          <w:numId w:val="6"/>
        </w:numPr>
        <w:suppressAutoHyphens/>
        <w:autoSpaceDE/>
        <w:autoSpaceDN/>
        <w:adjustRightInd/>
        <w:ind w:right="-5"/>
        <w:jc w:val="both"/>
      </w:pPr>
      <w:r w:rsidRPr="005B4291">
        <w:t xml:space="preserve">www.rbk.ru – Сайт компании РБК; </w:t>
      </w:r>
    </w:p>
    <w:p w:rsidR="000B4219" w:rsidRPr="005B4291" w:rsidRDefault="000B4219" w:rsidP="0036570C">
      <w:pPr>
        <w:numPr>
          <w:ilvl w:val="0"/>
          <w:numId w:val="6"/>
        </w:numPr>
        <w:autoSpaceDE/>
        <w:autoSpaceDN/>
        <w:adjustRightInd/>
        <w:spacing w:line="360" w:lineRule="auto"/>
        <w:jc w:val="both"/>
      </w:pPr>
      <w:r w:rsidRPr="005B4291">
        <w:t>www/ marketologi.ru – Сайт гильдии маркетологов России</w:t>
      </w:r>
    </w:p>
    <w:p w:rsidR="000B4219" w:rsidRPr="00CB1B4C" w:rsidRDefault="000B4219" w:rsidP="00CB1B4C">
      <w:pPr>
        <w:pStyle w:val="a4"/>
        <w:tabs>
          <w:tab w:val="left" w:pos="0"/>
          <w:tab w:val="left" w:pos="993"/>
        </w:tabs>
        <w:spacing w:before="0" w:beforeAutospacing="0" w:after="0" w:afterAutospacing="0"/>
        <w:ind w:firstLine="568"/>
        <w:jc w:val="both"/>
        <w:rPr>
          <w:highlight w:val="yellow"/>
        </w:rPr>
      </w:pPr>
    </w:p>
    <w:p w:rsidR="000B4219" w:rsidRPr="00CB1B4C" w:rsidRDefault="000B4219" w:rsidP="00CB1B4C">
      <w:pPr>
        <w:pStyle w:val="3"/>
        <w:numPr>
          <w:ilvl w:val="2"/>
          <w:numId w:val="3"/>
        </w:numPr>
        <w:ind w:left="0" w:firstLine="539"/>
        <w:jc w:val="center"/>
        <w:rPr>
          <w:rFonts w:ascii="Times New Roman" w:hAnsi="Times New Roman"/>
          <w:sz w:val="24"/>
          <w:szCs w:val="24"/>
        </w:rPr>
      </w:pPr>
      <w:r w:rsidRPr="00CB1B4C">
        <w:rPr>
          <w:rFonts w:ascii="Times New Roman" w:hAnsi="Times New Roman"/>
          <w:sz w:val="24"/>
          <w:szCs w:val="24"/>
        </w:rPr>
        <w:t>9. Методические указания для обучающихся по освоению дисциплины</w:t>
      </w:r>
    </w:p>
    <w:p w:rsidR="000B4219" w:rsidRPr="00CB1B4C" w:rsidRDefault="000B4219" w:rsidP="00CB1B4C">
      <w:pPr>
        <w:pStyle w:val="1"/>
        <w:spacing w:line="240" w:lineRule="auto"/>
        <w:rPr>
          <w:sz w:val="24"/>
          <w:szCs w:val="24"/>
          <w:lang w:val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9"/>
        <w:gridCol w:w="6952"/>
      </w:tblGrid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4CA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44CAF"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368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179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5B4291" w:rsidRDefault="000B4219" w:rsidP="007F6996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5B4291">
              <w:rPr>
                <w:sz w:val="24"/>
                <w:szCs w:val="24"/>
              </w:rPr>
              <w:t>Лабораторная работа</w:t>
            </w:r>
          </w:p>
        </w:tc>
        <w:tc>
          <w:tcPr>
            <w:tcW w:w="6952" w:type="dxa"/>
          </w:tcPr>
          <w:p w:rsidR="000B4219" w:rsidRPr="005B4291" w:rsidRDefault="000B4219" w:rsidP="007F6996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 w:rsidRPr="005B4291">
              <w:rPr>
                <w:sz w:val="24"/>
                <w:szCs w:val="24"/>
              </w:rPr>
              <w:t>Лабораторная работа тесным образом связана с изученным материалом, а также способствуют прочному, неформальному его усвоению. Основной формой ее проведения являются практические и лабораторные работы, на которых обучающиеся самостоятельно упражняется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обучающихся, а на практических работах - конструктивных. Основным же способом организации деятельности обучающихся на лабораторных работах является групповая форма работы. При этом каждая группа из двух-трех человек выполняет, как правило, отличающуюся от других практическую или лабораторную работу;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  <w:r w:rsidRPr="00C44CAF">
              <w:rPr>
                <w:sz w:val="24"/>
                <w:szCs w:val="24"/>
              </w:rPr>
              <w:t xml:space="preserve">. Формы и виды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предусматривает: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 xml:space="preserve">организация самопроверки,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проведение устного опроса;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</w:t>
            </w:r>
            <w:r>
              <w:rPr>
                <w:sz w:val="24"/>
                <w:szCs w:val="24"/>
              </w:rPr>
              <w:t>обучающимися</w:t>
            </w:r>
            <w:r w:rsidRPr="00C44CAF">
              <w:rPr>
                <w:sz w:val="24"/>
                <w:szCs w:val="24"/>
              </w:rPr>
              <w:t xml:space="preserve"> на темы, связанные с изучаемой дисциплиной, и рассчитанное на выявление объема знаний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по определенному разделу, теме, проблеме и т.п. Проблематика, выносимая на опрос определена в заданиях для самостоятельной работы </w:t>
            </w:r>
            <w:r>
              <w:rPr>
                <w:sz w:val="24"/>
                <w:szCs w:val="24"/>
              </w:rPr>
              <w:t>обучающегося</w:t>
            </w:r>
            <w:r w:rsidRPr="00C44CAF">
              <w:rPr>
                <w:sz w:val="24"/>
                <w:szCs w:val="24"/>
              </w:rPr>
              <w:t xml:space="preserve">, а также может определяться преподавателем, ведущим семинарские занятия. Во время проведения опроса </w:t>
            </w:r>
            <w:r>
              <w:rPr>
                <w:sz w:val="24"/>
                <w:szCs w:val="24"/>
              </w:rPr>
              <w:t>обучающийся</w:t>
            </w:r>
            <w:r w:rsidRPr="00C44CAF">
              <w:rPr>
                <w:sz w:val="24"/>
                <w:szCs w:val="24"/>
              </w:rPr>
              <w:t xml:space="preserve"> должен уметь обсудить с преподавателем соответствующую проблематику на уровне диалога.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368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jc w:val="both"/>
              <w:rPr>
                <w:lang w:eastAsia="zh-CN"/>
              </w:rPr>
            </w:pPr>
            <w:r w:rsidRPr="00012132">
              <w:rPr>
                <w:lang w:eastAsia="zh-CN"/>
              </w:rPr>
              <w:t xml:space="preserve">Коллоквиум (от латинского colloquium – разговор, беседа) – одна из форм учебных занятий, беседа преподавателя с </w:t>
            </w:r>
            <w:r>
              <w:rPr>
                <w:lang w:eastAsia="zh-CN"/>
              </w:rPr>
              <w:t>обучающимся</w:t>
            </w:r>
            <w:r w:rsidRPr="00012132">
              <w:rPr>
                <w:lang w:eastAsia="zh-CN"/>
              </w:rPr>
              <w:t xml:space="preserve"> на определенную тему из учебной программы. Цель проведения коллоквиума состоит в выяснении уровня знаний, полученных </w:t>
            </w:r>
            <w:r>
              <w:rPr>
                <w:lang w:eastAsia="zh-CN"/>
              </w:rPr>
              <w:t>об</w:t>
            </w:r>
            <w:r w:rsidRPr="00012132">
              <w:rPr>
                <w:lang w:eastAsia="zh-CN"/>
              </w:rPr>
              <w:t>учающимися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выяснение качества и степени понимания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учающимися лекционного материала;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развитие и закрепление навыков выражения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учающимися своих мыслей;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расширение вариантов самостоятельной целенаправленной подготовки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учающихся;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предоставление возможности </w:t>
            </w:r>
            <w:r>
              <w:rPr>
                <w:sz w:val="24"/>
                <w:szCs w:val="24"/>
              </w:rPr>
              <w:t>об</w:t>
            </w:r>
            <w:r w:rsidRPr="00C44CAF">
              <w:rPr>
                <w:sz w:val="24"/>
                <w:szCs w:val="24"/>
              </w:rPr>
              <w:t>учающимся сопоставлять разные точки зрения по рассматриваемому вопросу.</w:t>
            </w:r>
          </w:p>
          <w:p w:rsidR="000B4219" w:rsidRPr="00C44CAF" w:rsidRDefault="000B4219" w:rsidP="007F6996">
            <w:pPr>
              <w:jc w:val="both"/>
              <w:rPr>
                <w:lang w:eastAsia="zh-CN"/>
              </w:rPr>
            </w:pPr>
            <w:r w:rsidRPr="00012132">
              <w:rPr>
                <w:lang w:eastAsia="zh-CN"/>
              </w:rPr>
              <w:t>В результате проведения коллоквиума преподаватель должен иметь представление: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качестве лекционного материала;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сильных и слабых сторонах своей методики чтения лекций;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степени эрудированности учащихся;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0B4219" w:rsidRPr="00C44CAF" w:rsidRDefault="000B4219" w:rsidP="007F6996">
            <w:pPr>
              <w:jc w:val="both"/>
              <w:rPr>
                <w:lang w:eastAsia="zh-CN"/>
              </w:rPr>
            </w:pPr>
            <w:r w:rsidRPr="00012132">
              <w:rPr>
                <w:lang w:eastAsia="zh-CN"/>
              </w:rPr>
              <w:lastRenderedPageBreak/>
              <w:t>В результате проведения коллоквиума студент должен иметь представление: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своем умении излагать материал;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2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0B4219" w:rsidRPr="00C44CAF" w:rsidRDefault="000B4219" w:rsidP="007F6996">
            <w:pPr>
              <w:jc w:val="both"/>
            </w:pPr>
            <w:r w:rsidRPr="00012132">
              <w:rPr>
                <w:lang w:eastAsia="zh-CN"/>
              </w:rP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Для достижения большей достоверности результатов тестирования следует строить текст так, чтобы у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1) по 5-балльной системе, когда ответы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оцениваются следующим образом: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- «удовлетворительно» – более 50% ответов правильные.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</w:t>
            </w:r>
            <w:r w:rsidRPr="00C44CAF">
              <w:rPr>
                <w:sz w:val="24"/>
                <w:szCs w:val="24"/>
              </w:rPr>
              <w:t xml:space="preserve">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Чтобы выявить умение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решать задачи, следует проводить текущий контроль (выборочный для нескольких </w:t>
            </w:r>
            <w:r>
              <w:rPr>
                <w:sz w:val="24"/>
                <w:szCs w:val="24"/>
              </w:rPr>
              <w:t>обучающихся</w:t>
            </w:r>
            <w:r w:rsidRPr="00C44CAF">
              <w:rPr>
                <w:sz w:val="24"/>
                <w:szCs w:val="24"/>
              </w:rPr>
              <w:t xml:space="preserve"> или полный для всей группы). </w:t>
            </w:r>
            <w:r>
              <w:rPr>
                <w:sz w:val="24"/>
                <w:szCs w:val="24"/>
              </w:rPr>
              <w:t>Обучающимся</w:t>
            </w:r>
            <w:r w:rsidRPr="00C44CAF">
              <w:rPr>
                <w:sz w:val="24"/>
                <w:szCs w:val="24"/>
              </w:rPr>
              <w:t xml:space="preserve">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0B4219" w:rsidRPr="00C44CAF" w:rsidTr="007F6996">
        <w:tc>
          <w:tcPr>
            <w:tcW w:w="2619" w:type="dxa"/>
          </w:tcPr>
          <w:p w:rsidR="000B4219" w:rsidRPr="00C44CAF" w:rsidRDefault="000B4219" w:rsidP="007F6996">
            <w:pPr>
              <w:pStyle w:val="TableParagraph"/>
              <w:ind w:right="224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</w:tcPr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</w:t>
            </w:r>
            <w:r>
              <w:rPr>
                <w:sz w:val="24"/>
                <w:szCs w:val="24"/>
              </w:rPr>
              <w:t>Маркетинг</w:t>
            </w:r>
            <w:r w:rsidRPr="00C44CAF">
              <w:rPr>
                <w:sz w:val="24"/>
                <w:szCs w:val="24"/>
              </w:rPr>
              <w:t xml:space="preserve">» - это повторение всего материала дисциплины, по которому необходимо сдавать экзамен. При подготовке к сдаче экзамена </w:t>
            </w:r>
            <w:r>
              <w:rPr>
                <w:sz w:val="24"/>
                <w:szCs w:val="24"/>
              </w:rPr>
              <w:t>обучающийся</w:t>
            </w:r>
            <w:r w:rsidRPr="00C44CAF"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</w:t>
            </w:r>
            <w:r>
              <w:rPr>
                <w:sz w:val="24"/>
                <w:szCs w:val="24"/>
              </w:rPr>
              <w:t>обучающегося</w:t>
            </w:r>
            <w:r w:rsidRPr="00C44CAF">
              <w:rPr>
                <w:sz w:val="24"/>
                <w:szCs w:val="24"/>
              </w:rPr>
              <w:t xml:space="preserve"> к экзамену включает в себя три этапа: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0B4219" w:rsidRPr="00C44CAF" w:rsidRDefault="000B4219" w:rsidP="007F6996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Для успешной сдачи экзамена по дисциплине «</w:t>
            </w:r>
            <w:r>
              <w:rPr>
                <w:sz w:val="24"/>
                <w:szCs w:val="24"/>
              </w:rPr>
              <w:t>Маркетинг</w:t>
            </w:r>
            <w:r w:rsidRPr="00C44CA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обучающиеся</w:t>
            </w:r>
            <w:r w:rsidRPr="00C44CAF">
              <w:rPr>
                <w:sz w:val="24"/>
                <w:szCs w:val="24"/>
              </w:rPr>
              <w:t xml:space="preserve"> должны принимать во внимание, что: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 xml:space="preserve">указанные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</w:rPr>
              <w:t>обучающимся</w:t>
            </w:r>
            <w:r w:rsidRPr="00C44CAF">
              <w:rPr>
                <w:sz w:val="24"/>
                <w:szCs w:val="24"/>
              </w:rPr>
              <w:t>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0B4219" w:rsidRPr="00C44CAF" w:rsidRDefault="000B4219" w:rsidP="007F6996">
            <w:pPr>
              <w:pStyle w:val="TableParagraph"/>
              <w:numPr>
                <w:ilvl w:val="0"/>
                <w:numId w:val="35"/>
              </w:numPr>
              <w:ind w:right="33"/>
              <w:jc w:val="both"/>
              <w:rPr>
                <w:sz w:val="24"/>
                <w:szCs w:val="24"/>
              </w:rPr>
            </w:pPr>
            <w:r w:rsidRPr="00C44CAF"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0B4219" w:rsidRPr="00CB1B4C" w:rsidRDefault="000B4219" w:rsidP="00CB1B4C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545957" w:rsidRPr="00DE7F56" w:rsidRDefault="00545957" w:rsidP="00545957">
      <w:pPr>
        <w:tabs>
          <w:tab w:val="left" w:pos="567"/>
          <w:tab w:val="left" w:pos="851"/>
        </w:tabs>
        <w:autoSpaceDN/>
        <w:adjustRightInd/>
        <w:spacing w:before="1"/>
        <w:ind w:right="227" w:firstLine="567"/>
        <w:jc w:val="center"/>
        <w:outlineLvl w:val="0"/>
        <w:rPr>
          <w:b/>
        </w:rPr>
      </w:pPr>
      <w:r w:rsidRPr="00DE7F56">
        <w:rPr>
          <w:b/>
        </w:rPr>
        <w:t>10. Лицензионное программное обеспечение</w:t>
      </w:r>
    </w:p>
    <w:p w:rsidR="00545957" w:rsidRPr="007D28B9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545957" w:rsidRDefault="00545957" w:rsidP="00545957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545957" w:rsidRDefault="00545957" w:rsidP="00545957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b/>
                <w:bCs/>
                <w:sz w:val="24"/>
                <w:szCs w:val="24"/>
              </w:rPr>
              <w:t xml:space="preserve">Дополнительные </w:t>
            </w:r>
            <w:r w:rsidRPr="004A74CD">
              <w:rPr>
                <w:b/>
                <w:bCs/>
                <w:sz w:val="24"/>
                <w:szCs w:val="24"/>
              </w:rPr>
              <w:lastRenderedPageBreak/>
              <w:t>сведения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lastRenderedPageBreak/>
              <w:t>Microsoft Windows XP Professional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OEM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  <w:lang w:val="en-US"/>
              </w:rPr>
            </w:pPr>
            <w:r w:rsidRPr="004A74CD">
              <w:rPr>
                <w:sz w:val="24"/>
                <w:szCs w:val="24"/>
                <w:lang w:val="en-US"/>
              </w:rPr>
              <w:t>Microsoft Office Professional Plus 2007 rus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  <w:lang w:val="en-US"/>
              </w:rPr>
            </w:pPr>
            <w:r w:rsidRPr="004A74CD">
              <w:rPr>
                <w:sz w:val="24"/>
                <w:szCs w:val="24"/>
                <w:lang w:val="en-US"/>
              </w:rPr>
              <w:t>Microsoft Office Professional Plus 2010 rus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Лицензия № 49261732 от 04.11.2011 (бессрочно)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IBM SPSS Statistics BASE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Лицензионный договор № 20130218-1 от 12.03.2013 (действует до 31.03.2018)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Tr009781 от 18.02.2013 (бессрочно)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Информационно-справочная система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Подписка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1C:Предприятие 8.2 для обучения программированию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Договор № 01/200213 от 20.02.2013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OpenOfiice Pro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Офисный пакет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Apache License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545957" w:rsidRPr="00852524" w:rsidTr="002D467D">
        <w:tc>
          <w:tcPr>
            <w:tcW w:w="311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545957" w:rsidRPr="004A74CD" w:rsidRDefault="00545957" w:rsidP="004A74CD">
            <w:pPr>
              <w:pStyle w:val="afe"/>
              <w:ind w:firstLine="0"/>
              <w:rPr>
                <w:sz w:val="24"/>
                <w:szCs w:val="24"/>
              </w:rPr>
            </w:pPr>
            <w:r w:rsidRPr="004A74CD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545957" w:rsidRDefault="00545957" w:rsidP="00545957"/>
    <w:p w:rsidR="00545957" w:rsidRPr="005A78EA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  <w:r w:rsidRPr="005A78E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545957" w:rsidRDefault="00545957" w:rsidP="00545957"/>
    <w:p w:rsidR="00545957" w:rsidRPr="00831AB0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Для построения эффективного учебного процесса Кафедра </w:t>
      </w:r>
      <w:r w:rsidR="004A74CD">
        <w:t>финансов и кредита</w:t>
      </w:r>
      <w:r w:rsidRPr="00831AB0">
        <w:t xml:space="preserve"> располагает следующими материально-техническими средствами, которые используются в процессе изучения дисциплины:</w:t>
      </w:r>
    </w:p>
    <w:p w:rsidR="00545957" w:rsidRPr="00831AB0" w:rsidRDefault="00545957" w:rsidP="005459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доска;</w:t>
      </w:r>
    </w:p>
    <w:p w:rsidR="00545957" w:rsidRPr="00831AB0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545957" w:rsidRPr="00831AB0" w:rsidRDefault="00545957" w:rsidP="005459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экран;</w:t>
      </w:r>
    </w:p>
    <w:p w:rsidR="00545957" w:rsidRPr="00831AB0" w:rsidRDefault="00545957" w:rsidP="00545957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545957" w:rsidRPr="00831AB0" w:rsidRDefault="00545957" w:rsidP="00545957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both"/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 xml:space="preserve">специальные ресурсы кабинета экономики (305 ауд.). </w:t>
      </w:r>
    </w:p>
    <w:p w:rsidR="00545957" w:rsidRDefault="00545957" w:rsidP="00545957"/>
    <w:p w:rsidR="000B4219" w:rsidRPr="00CB1B4C" w:rsidRDefault="000B4219" w:rsidP="00CB1B4C">
      <w:pPr>
        <w:shd w:val="clear" w:color="auto" w:fill="FFFFFF"/>
        <w:ind w:firstLine="567"/>
        <w:jc w:val="center"/>
        <w:rPr>
          <w:color w:val="222222"/>
        </w:rPr>
      </w:pPr>
      <w:r w:rsidRPr="00CB1B4C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0B4219" w:rsidRPr="00CB1B4C" w:rsidRDefault="000B4219" w:rsidP="00CB1B4C">
      <w:pPr>
        <w:shd w:val="clear" w:color="auto" w:fill="FFFFFF"/>
        <w:ind w:firstLine="567"/>
        <w:jc w:val="both"/>
        <w:rPr>
          <w:color w:val="222222"/>
        </w:rPr>
      </w:pPr>
    </w:p>
    <w:p w:rsidR="000B4219" w:rsidRPr="00CB1B4C" w:rsidRDefault="000B4219" w:rsidP="00CB1B4C">
      <w:pPr>
        <w:shd w:val="clear" w:color="auto" w:fill="FFFFFF"/>
        <w:ind w:firstLine="567"/>
        <w:jc w:val="both"/>
        <w:rPr>
          <w:color w:val="222222"/>
        </w:rPr>
      </w:pPr>
      <w:r w:rsidRPr="00CB1B4C">
        <w:rPr>
          <w:color w:val="222222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</w:t>
      </w:r>
      <w:r w:rsidRPr="00CB1B4C">
        <w:rPr>
          <w:color w:val="222222"/>
        </w:rPr>
        <w:lastRenderedPageBreak/>
        <w:t>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B4219" w:rsidRDefault="000B4219" w:rsidP="00CB1B4C">
      <w:pPr>
        <w:shd w:val="clear" w:color="auto" w:fill="FFFFFF"/>
        <w:ind w:firstLine="567"/>
        <w:jc w:val="both"/>
        <w:rPr>
          <w:color w:val="222222"/>
        </w:rPr>
      </w:pPr>
      <w:r w:rsidRPr="00CB1B4C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545957" w:rsidRDefault="00545957" w:rsidP="00CB1B4C">
      <w:pPr>
        <w:shd w:val="clear" w:color="auto" w:fill="FFFFFF"/>
        <w:ind w:firstLine="567"/>
        <w:jc w:val="both"/>
        <w:rPr>
          <w:color w:val="222222"/>
        </w:rPr>
      </w:pPr>
    </w:p>
    <w:p w:rsidR="00545957" w:rsidRPr="00545957" w:rsidRDefault="00545957" w:rsidP="00CB1B4C">
      <w:pPr>
        <w:shd w:val="clear" w:color="auto" w:fill="FFFFFF"/>
        <w:ind w:firstLine="567"/>
        <w:jc w:val="both"/>
        <w:rPr>
          <w:b/>
          <w:color w:val="222222"/>
        </w:rPr>
      </w:pPr>
      <w:r w:rsidRPr="00545957">
        <w:rPr>
          <w:b/>
          <w:color w:val="222222"/>
        </w:rPr>
        <w:t xml:space="preserve">13. Иные сведения и (или) материалы. </w:t>
      </w:r>
    </w:p>
    <w:p w:rsidR="00545957" w:rsidRDefault="00545957" w:rsidP="00CB1B4C">
      <w:pPr>
        <w:shd w:val="clear" w:color="auto" w:fill="FFFFFF"/>
        <w:ind w:firstLine="567"/>
        <w:jc w:val="both"/>
        <w:rPr>
          <w:color w:val="222222"/>
        </w:rPr>
      </w:pPr>
    </w:p>
    <w:p w:rsidR="00545957" w:rsidRDefault="00545957" w:rsidP="00CB1B4C">
      <w:pPr>
        <w:shd w:val="clear" w:color="auto" w:fill="FFFFFF"/>
        <w:ind w:firstLine="567"/>
        <w:jc w:val="both"/>
        <w:rPr>
          <w:color w:val="222222"/>
        </w:rPr>
      </w:pPr>
      <w:r w:rsidRPr="00545957">
        <w:rPr>
          <w:color w:val="222222"/>
        </w:rPr>
        <w:t>Не предусмотрены.</w:t>
      </w:r>
    </w:p>
    <w:p w:rsidR="00545957" w:rsidRPr="00CB1B4C" w:rsidRDefault="00545957" w:rsidP="00CB1B4C">
      <w:pPr>
        <w:shd w:val="clear" w:color="auto" w:fill="FFFFFF"/>
        <w:ind w:firstLine="567"/>
        <w:jc w:val="both"/>
        <w:rPr>
          <w:color w:val="222222"/>
        </w:rPr>
      </w:pPr>
    </w:p>
    <w:p w:rsidR="000B4219" w:rsidRDefault="000B4219" w:rsidP="00CB1B4C">
      <w:pPr>
        <w:shd w:val="clear" w:color="auto" w:fill="FFFFFF"/>
        <w:ind w:firstLine="567"/>
        <w:jc w:val="both"/>
        <w:rPr>
          <w:b/>
          <w:color w:val="222222"/>
        </w:rPr>
      </w:pPr>
      <w:r w:rsidRPr="00CB1B4C">
        <w:rPr>
          <w:b/>
          <w:color w:val="222222"/>
        </w:rPr>
        <w:t xml:space="preserve">Составитель: </w:t>
      </w:r>
      <w:r>
        <w:rPr>
          <w:b/>
          <w:color w:val="222222"/>
        </w:rPr>
        <w:t>Иволгин Е.А. ст. преподаватель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b/>
          <w:lang w:eastAsia="zh-CN"/>
        </w:rPr>
      </w:pPr>
      <w:r>
        <w:rPr>
          <w:b/>
          <w:color w:val="222222"/>
        </w:rPr>
        <w:br w:type="page"/>
      </w:r>
      <w:r>
        <w:rPr>
          <w:b/>
          <w:lang w:eastAsia="zh-CN"/>
        </w:rPr>
        <w:lastRenderedPageBreak/>
        <w:t>14. Лист регистрации изменений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lang w:eastAsia="zh-CN"/>
        </w:rPr>
      </w:pP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lang w:eastAsia="zh-CN"/>
        </w:rPr>
      </w:pPr>
      <w:r>
        <w:rPr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rPr>
          <w:lang w:eastAsia="zh-CN"/>
        </w:rPr>
      </w:pP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  <w:bCs/>
        </w:rPr>
      </w:pPr>
      <w:r>
        <w:rPr>
          <w:b/>
          <w:bCs/>
        </w:rPr>
        <w:t>Лист регистрации изменений</w:t>
      </w:r>
    </w:p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139EF" w:rsidTr="00DA4CC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</w:p>
          <w:p w:rsidR="009139EF" w:rsidRDefault="009139EF" w:rsidP="00362585">
            <w:pPr>
              <w:ind w:right="-143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>
              <w:rPr>
                <w:color w:val="000000"/>
              </w:rPr>
              <w:br/>
              <w:t>документа</w:t>
            </w:r>
            <w:r>
              <w:rPr>
                <w:color w:val="000000"/>
              </w:rPr>
              <w:br/>
              <w:t>об утверждении</w:t>
            </w:r>
            <w:r>
              <w:rPr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>
              <w:rPr>
                <w:color w:val="000000"/>
              </w:rPr>
              <w:br/>
              <w:t>введения</w:t>
            </w:r>
            <w:r>
              <w:rPr>
                <w:color w:val="000000"/>
              </w:rPr>
              <w:br/>
              <w:t>изменения</w:t>
            </w:r>
          </w:p>
        </w:tc>
      </w:tr>
      <w:tr w:rsidR="009139EF" w:rsidTr="00DA4CC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9139EF" w:rsidTr="00DA4CC7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29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</w:tr>
      <w:tr w:rsidR="009139EF" w:rsidTr="00DA4CC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9139EF" w:rsidRDefault="009139EF" w:rsidP="00362585">
            <w:pPr>
              <w:ind w:right="29"/>
              <w:jc w:val="both"/>
              <w:rPr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9139EF" w:rsidTr="00DA4CC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9139EF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139EF" w:rsidRDefault="009139EF" w:rsidP="00362585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 заседания </w:t>
            </w:r>
            <w:r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139EF" w:rsidRDefault="009139EF" w:rsidP="00362585">
            <w:pPr>
              <w:ind w:left="-108" w:right="-143"/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01.09.2017</w:t>
            </w:r>
          </w:p>
        </w:tc>
      </w:tr>
      <w:tr w:rsidR="00DA4CC7" w:rsidTr="00DA4CC7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CC7" w:rsidRDefault="00DA4CC7" w:rsidP="00DA4CC7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Pr="008F6096" w:rsidRDefault="00DA4CC7" w:rsidP="00DA4CC7">
            <w:pPr>
              <w:jc w:val="center"/>
            </w:pPr>
            <w:r w:rsidRPr="008F6096">
              <w:rPr>
                <w:color w:val="000000"/>
              </w:rPr>
              <w:t xml:space="preserve">Протокол заседания </w:t>
            </w:r>
            <w:r w:rsidRPr="008F6096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Pr="008F6096" w:rsidRDefault="00DA4CC7" w:rsidP="00DA4CC7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DA4CC7" w:rsidTr="002956E4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4CC7" w:rsidRDefault="00DA4CC7" w:rsidP="00DA4CC7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A4CC7" w:rsidRDefault="00DA4CC7" w:rsidP="00DA4CC7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2956E4" w:rsidTr="00DA4CC7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6E4" w:rsidRDefault="002956E4" w:rsidP="002956E4">
            <w:pPr>
              <w:widowControl/>
              <w:numPr>
                <w:ilvl w:val="0"/>
                <w:numId w:val="49"/>
              </w:numPr>
              <w:suppressAutoHyphens/>
              <w:autoSpaceDE/>
              <w:autoSpaceDN/>
              <w:adjustRightInd/>
              <w:ind w:left="0" w:right="-143"/>
              <w:contextualSpacing/>
              <w:rPr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56E4" w:rsidRPr="00FC3ED2" w:rsidRDefault="002956E4" w:rsidP="002956E4">
            <w:pPr>
              <w:ind w:right="29"/>
              <w:jc w:val="both"/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6E4" w:rsidRPr="00FC3ED2" w:rsidRDefault="002956E4" w:rsidP="002956E4">
            <w:pPr>
              <w:jc w:val="center"/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956E4" w:rsidRPr="008F6096" w:rsidRDefault="002956E4" w:rsidP="002956E4">
            <w:pPr>
              <w:ind w:left="-108" w:right="-143"/>
              <w:jc w:val="center"/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9139EF" w:rsidRDefault="009139EF" w:rsidP="009139EF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139EF" w:rsidSect="00F949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1D7" w:rsidRDefault="008631D7" w:rsidP="008B63F1">
      <w:r>
        <w:separator/>
      </w:r>
    </w:p>
  </w:endnote>
  <w:endnote w:type="continuationSeparator" w:id="0">
    <w:p w:rsidR="008631D7" w:rsidRDefault="008631D7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1B6" w:rsidRDefault="00D811B6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956E4">
      <w:rPr>
        <w:noProof/>
      </w:rPr>
      <w:t>1</w:t>
    </w:r>
    <w:r>
      <w:rPr>
        <w:noProof/>
      </w:rPr>
      <w:fldChar w:fldCharType="end"/>
    </w:r>
  </w:p>
  <w:p w:rsidR="00D811B6" w:rsidRDefault="00D811B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1D7" w:rsidRDefault="008631D7" w:rsidP="008B63F1">
      <w:r>
        <w:separator/>
      </w:r>
    </w:p>
  </w:footnote>
  <w:footnote w:type="continuationSeparator" w:id="0">
    <w:p w:rsidR="008631D7" w:rsidRDefault="008631D7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4" w15:restartNumberingAfterBreak="0">
    <w:nsid w:val="060514A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07404A7E"/>
    <w:multiLevelType w:val="hybridMultilevel"/>
    <w:tmpl w:val="2DB6165C"/>
    <w:lvl w:ilvl="0" w:tplc="61E61B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6" w15:restartNumberingAfterBreak="0">
    <w:nsid w:val="0C6B16C6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0D6F7F6F"/>
    <w:multiLevelType w:val="hybridMultilevel"/>
    <w:tmpl w:val="AE2E9CDC"/>
    <w:lvl w:ilvl="0" w:tplc="2FAE85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 w15:restartNumberingAfterBreak="0">
    <w:nsid w:val="0DDA0AAF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10A839C5"/>
    <w:multiLevelType w:val="hybridMultilevel"/>
    <w:tmpl w:val="CB70FFE2"/>
    <w:lvl w:ilvl="0" w:tplc="9376A3DC">
      <w:start w:val="1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 w15:restartNumberingAfterBreak="0">
    <w:nsid w:val="15A33EA4"/>
    <w:multiLevelType w:val="hybridMultilevel"/>
    <w:tmpl w:val="325EBE6C"/>
    <w:lvl w:ilvl="0" w:tplc="F74E26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1" w15:restartNumberingAfterBreak="0">
    <w:nsid w:val="16091B6C"/>
    <w:multiLevelType w:val="multilevel"/>
    <w:tmpl w:val="595213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C97EF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279A6BE0"/>
    <w:multiLevelType w:val="hybridMultilevel"/>
    <w:tmpl w:val="45565C98"/>
    <w:lvl w:ilvl="0" w:tplc="755EF1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6" w15:restartNumberingAfterBreak="0">
    <w:nsid w:val="2DDF7273"/>
    <w:multiLevelType w:val="hybridMultilevel"/>
    <w:tmpl w:val="1ADCD980"/>
    <w:lvl w:ilvl="0" w:tplc="2A2E96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 w15:restartNumberingAfterBreak="0">
    <w:nsid w:val="2FE362F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50" w15:restartNumberingAfterBreak="0">
    <w:nsid w:val="310E1B6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1" w15:restartNumberingAfterBreak="0">
    <w:nsid w:val="316F2F4C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2" w15:restartNumberingAfterBreak="0">
    <w:nsid w:val="339476F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 w15:restartNumberingAfterBreak="0">
    <w:nsid w:val="33B15205"/>
    <w:multiLevelType w:val="hybridMultilevel"/>
    <w:tmpl w:val="7B6C3E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5E01C9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5" w15:restartNumberingAfterBreak="0">
    <w:nsid w:val="37F44AEC"/>
    <w:multiLevelType w:val="hybridMultilevel"/>
    <w:tmpl w:val="E88028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FF738CD"/>
    <w:multiLevelType w:val="hybridMultilevel"/>
    <w:tmpl w:val="C942A3BA"/>
    <w:lvl w:ilvl="0" w:tplc="1B4A60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7" w15:restartNumberingAfterBreak="0">
    <w:nsid w:val="41FC153A"/>
    <w:multiLevelType w:val="hybridMultilevel"/>
    <w:tmpl w:val="2E94638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8" w15:restartNumberingAfterBreak="0">
    <w:nsid w:val="434578E0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9" w15:restartNumberingAfterBreak="0">
    <w:nsid w:val="4662588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D9C0E91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2" w15:restartNumberingAfterBreak="0">
    <w:nsid w:val="514635CE"/>
    <w:multiLevelType w:val="hybridMultilevel"/>
    <w:tmpl w:val="B2FAB2D2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63" w15:restartNumberingAfterBreak="0">
    <w:nsid w:val="52D73D72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4" w15:restartNumberingAfterBreak="0">
    <w:nsid w:val="575E6B08"/>
    <w:multiLevelType w:val="hybridMultilevel"/>
    <w:tmpl w:val="26E0E74A"/>
    <w:lvl w:ilvl="0" w:tplc="9580F5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582B26A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6" w15:restartNumberingAfterBreak="0">
    <w:nsid w:val="63324560"/>
    <w:multiLevelType w:val="hybridMultilevel"/>
    <w:tmpl w:val="068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8D322C"/>
    <w:multiLevelType w:val="hybridMultilevel"/>
    <w:tmpl w:val="F2401D7A"/>
    <w:lvl w:ilvl="0" w:tplc="482E9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8" w15:restartNumberingAfterBreak="0">
    <w:nsid w:val="64F14C2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65D737D5"/>
    <w:multiLevelType w:val="hybridMultilevel"/>
    <w:tmpl w:val="ABCEA95E"/>
    <w:lvl w:ilvl="0" w:tplc="EC82D1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0" w15:restartNumberingAfterBreak="0">
    <w:nsid w:val="674175E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1" w15:restartNumberingAfterBreak="0">
    <w:nsid w:val="693A134B"/>
    <w:multiLevelType w:val="hybridMultilevel"/>
    <w:tmpl w:val="C0B8CB8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2" w15:restartNumberingAfterBreak="0">
    <w:nsid w:val="6BED43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3" w15:restartNumberingAfterBreak="0">
    <w:nsid w:val="6CCC1433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4" w15:restartNumberingAfterBreak="0">
    <w:nsid w:val="6D646647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5" w15:restartNumberingAfterBreak="0">
    <w:nsid w:val="6D7156ED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6" w15:restartNumberingAfterBreak="0">
    <w:nsid w:val="73991507"/>
    <w:multiLevelType w:val="hybridMultilevel"/>
    <w:tmpl w:val="AB88139E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77" w15:restartNumberingAfterBreak="0">
    <w:nsid w:val="775E2BEE"/>
    <w:multiLevelType w:val="hybridMultilevel"/>
    <w:tmpl w:val="7F86C8C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8" w15:restartNumberingAfterBreak="0">
    <w:nsid w:val="7D6C72EB"/>
    <w:multiLevelType w:val="hybridMultilevel"/>
    <w:tmpl w:val="A8C8B550"/>
    <w:lvl w:ilvl="0" w:tplc="B5AC02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9" w15:restartNumberingAfterBreak="0">
    <w:nsid w:val="7E9E52C8"/>
    <w:multiLevelType w:val="hybridMultilevel"/>
    <w:tmpl w:val="FEA81D4E"/>
    <w:lvl w:ilvl="0" w:tplc="D4ECD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43"/>
  </w:num>
  <w:num w:numId="3">
    <w:abstractNumId w:val="0"/>
  </w:num>
  <w:num w:numId="4">
    <w:abstractNumId w:val="55"/>
  </w:num>
  <w:num w:numId="5">
    <w:abstractNumId w:val="48"/>
  </w:num>
  <w:num w:numId="6">
    <w:abstractNumId w:val="53"/>
  </w:num>
  <w:num w:numId="7">
    <w:abstractNumId w:val="45"/>
  </w:num>
  <w:num w:numId="8">
    <w:abstractNumId w:val="66"/>
  </w:num>
  <w:num w:numId="9">
    <w:abstractNumId w:val="34"/>
  </w:num>
  <w:num w:numId="10">
    <w:abstractNumId w:val="42"/>
  </w:num>
  <w:num w:numId="11">
    <w:abstractNumId w:val="77"/>
  </w:num>
  <w:num w:numId="12">
    <w:abstractNumId w:val="72"/>
  </w:num>
  <w:num w:numId="13">
    <w:abstractNumId w:val="63"/>
  </w:num>
  <w:num w:numId="14">
    <w:abstractNumId w:val="50"/>
  </w:num>
  <w:num w:numId="15">
    <w:abstractNumId w:val="74"/>
  </w:num>
  <w:num w:numId="16">
    <w:abstractNumId w:val="52"/>
  </w:num>
  <w:num w:numId="17">
    <w:abstractNumId w:val="68"/>
  </w:num>
  <w:num w:numId="18">
    <w:abstractNumId w:val="70"/>
  </w:num>
  <w:num w:numId="19">
    <w:abstractNumId w:val="61"/>
  </w:num>
  <w:num w:numId="20">
    <w:abstractNumId w:val="36"/>
  </w:num>
  <w:num w:numId="21">
    <w:abstractNumId w:val="47"/>
  </w:num>
  <w:num w:numId="22">
    <w:abstractNumId w:val="54"/>
  </w:num>
  <w:num w:numId="23">
    <w:abstractNumId w:val="59"/>
  </w:num>
  <w:num w:numId="24">
    <w:abstractNumId w:val="65"/>
  </w:num>
  <w:num w:numId="25">
    <w:abstractNumId w:val="51"/>
  </w:num>
  <w:num w:numId="26">
    <w:abstractNumId w:val="75"/>
  </w:num>
  <w:num w:numId="27">
    <w:abstractNumId w:val="58"/>
  </w:num>
  <w:num w:numId="28">
    <w:abstractNumId w:val="38"/>
  </w:num>
  <w:num w:numId="29">
    <w:abstractNumId w:val="73"/>
  </w:num>
  <w:num w:numId="30">
    <w:abstractNumId w:val="60"/>
  </w:num>
  <w:num w:numId="31">
    <w:abstractNumId w:val="57"/>
  </w:num>
  <w:num w:numId="32">
    <w:abstractNumId w:val="62"/>
  </w:num>
  <w:num w:numId="33">
    <w:abstractNumId w:val="76"/>
  </w:num>
  <w:num w:numId="34">
    <w:abstractNumId w:val="71"/>
  </w:num>
  <w:num w:numId="35">
    <w:abstractNumId w:val="33"/>
  </w:num>
  <w:num w:numId="36">
    <w:abstractNumId w:val="39"/>
  </w:num>
  <w:num w:numId="37">
    <w:abstractNumId w:val="56"/>
  </w:num>
  <w:num w:numId="38">
    <w:abstractNumId w:val="37"/>
  </w:num>
  <w:num w:numId="39">
    <w:abstractNumId w:val="35"/>
  </w:num>
  <w:num w:numId="40">
    <w:abstractNumId w:val="69"/>
  </w:num>
  <w:num w:numId="41">
    <w:abstractNumId w:val="40"/>
  </w:num>
  <w:num w:numId="42">
    <w:abstractNumId w:val="67"/>
  </w:num>
  <w:num w:numId="43">
    <w:abstractNumId w:val="46"/>
  </w:num>
  <w:num w:numId="44">
    <w:abstractNumId w:val="78"/>
  </w:num>
  <w:num w:numId="45">
    <w:abstractNumId w:val="44"/>
  </w:num>
  <w:num w:numId="46">
    <w:abstractNumId w:val="79"/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5DE"/>
    <w:rsid w:val="00006F5B"/>
    <w:rsid w:val="00012132"/>
    <w:rsid w:val="00015E20"/>
    <w:rsid w:val="0004696D"/>
    <w:rsid w:val="00047DB0"/>
    <w:rsid w:val="00055CB6"/>
    <w:rsid w:val="00063CFC"/>
    <w:rsid w:val="00066FF4"/>
    <w:rsid w:val="000755BD"/>
    <w:rsid w:val="00080E72"/>
    <w:rsid w:val="00081DDC"/>
    <w:rsid w:val="00095307"/>
    <w:rsid w:val="000A1B80"/>
    <w:rsid w:val="000B2583"/>
    <w:rsid w:val="000B4219"/>
    <w:rsid w:val="000F5F72"/>
    <w:rsid w:val="000F7F52"/>
    <w:rsid w:val="00105637"/>
    <w:rsid w:val="00107328"/>
    <w:rsid w:val="00141EB3"/>
    <w:rsid w:val="00145A5B"/>
    <w:rsid w:val="00161D74"/>
    <w:rsid w:val="0017581C"/>
    <w:rsid w:val="00180C96"/>
    <w:rsid w:val="00182BAC"/>
    <w:rsid w:val="001B704F"/>
    <w:rsid w:val="001B7D94"/>
    <w:rsid w:val="001C21DD"/>
    <w:rsid w:val="001D0460"/>
    <w:rsid w:val="001E3F17"/>
    <w:rsid w:val="001E5ADA"/>
    <w:rsid w:val="00215E27"/>
    <w:rsid w:val="00241A7C"/>
    <w:rsid w:val="0024483A"/>
    <w:rsid w:val="00245389"/>
    <w:rsid w:val="00245A6A"/>
    <w:rsid w:val="00251910"/>
    <w:rsid w:val="00254401"/>
    <w:rsid w:val="002608E6"/>
    <w:rsid w:val="00260AC8"/>
    <w:rsid w:val="00266A89"/>
    <w:rsid w:val="00280FBB"/>
    <w:rsid w:val="002905C6"/>
    <w:rsid w:val="00290FA7"/>
    <w:rsid w:val="00291CAE"/>
    <w:rsid w:val="002956E4"/>
    <w:rsid w:val="002A2044"/>
    <w:rsid w:val="002B34C1"/>
    <w:rsid w:val="002C3B41"/>
    <w:rsid w:val="002C7105"/>
    <w:rsid w:val="002D467D"/>
    <w:rsid w:val="002F4BA4"/>
    <w:rsid w:val="002F7B94"/>
    <w:rsid w:val="0030195E"/>
    <w:rsid w:val="00305B33"/>
    <w:rsid w:val="00306D07"/>
    <w:rsid w:val="00307D3F"/>
    <w:rsid w:val="00311870"/>
    <w:rsid w:val="00317D9E"/>
    <w:rsid w:val="003209EC"/>
    <w:rsid w:val="0032547A"/>
    <w:rsid w:val="00326C2A"/>
    <w:rsid w:val="0033781D"/>
    <w:rsid w:val="00341A99"/>
    <w:rsid w:val="0034357E"/>
    <w:rsid w:val="00363B31"/>
    <w:rsid w:val="0036570C"/>
    <w:rsid w:val="00365BD7"/>
    <w:rsid w:val="003A7445"/>
    <w:rsid w:val="003B3602"/>
    <w:rsid w:val="003D00CD"/>
    <w:rsid w:val="003D2261"/>
    <w:rsid w:val="003D47D2"/>
    <w:rsid w:val="003D7C72"/>
    <w:rsid w:val="003E5CAE"/>
    <w:rsid w:val="00400098"/>
    <w:rsid w:val="0040459F"/>
    <w:rsid w:val="00410493"/>
    <w:rsid w:val="0041464D"/>
    <w:rsid w:val="004342CF"/>
    <w:rsid w:val="00457F54"/>
    <w:rsid w:val="00461BA4"/>
    <w:rsid w:val="00463E97"/>
    <w:rsid w:val="00482A34"/>
    <w:rsid w:val="00483AE4"/>
    <w:rsid w:val="00484006"/>
    <w:rsid w:val="0048517B"/>
    <w:rsid w:val="00496600"/>
    <w:rsid w:val="004A63C2"/>
    <w:rsid w:val="004A74CD"/>
    <w:rsid w:val="004D26CB"/>
    <w:rsid w:val="004F1E4E"/>
    <w:rsid w:val="004F3FD9"/>
    <w:rsid w:val="005051C9"/>
    <w:rsid w:val="0051776E"/>
    <w:rsid w:val="00534B31"/>
    <w:rsid w:val="0053748F"/>
    <w:rsid w:val="005421F1"/>
    <w:rsid w:val="00542482"/>
    <w:rsid w:val="00542780"/>
    <w:rsid w:val="00544031"/>
    <w:rsid w:val="00545957"/>
    <w:rsid w:val="005466A9"/>
    <w:rsid w:val="00574E99"/>
    <w:rsid w:val="00587D9E"/>
    <w:rsid w:val="0059498F"/>
    <w:rsid w:val="005968B4"/>
    <w:rsid w:val="005B0561"/>
    <w:rsid w:val="005B4291"/>
    <w:rsid w:val="005B64B7"/>
    <w:rsid w:val="005D0EB6"/>
    <w:rsid w:val="005D3A15"/>
    <w:rsid w:val="005D55DE"/>
    <w:rsid w:val="005F02C9"/>
    <w:rsid w:val="00613AF9"/>
    <w:rsid w:val="0062259F"/>
    <w:rsid w:val="0062405A"/>
    <w:rsid w:val="00625065"/>
    <w:rsid w:val="00632623"/>
    <w:rsid w:val="00645543"/>
    <w:rsid w:val="006514B7"/>
    <w:rsid w:val="00661F3D"/>
    <w:rsid w:val="006756D9"/>
    <w:rsid w:val="006B5271"/>
    <w:rsid w:val="006B65D5"/>
    <w:rsid w:val="006B7EDE"/>
    <w:rsid w:val="006D3288"/>
    <w:rsid w:val="006E1EA9"/>
    <w:rsid w:val="00712EF8"/>
    <w:rsid w:val="00721D49"/>
    <w:rsid w:val="00722E0E"/>
    <w:rsid w:val="00724DF5"/>
    <w:rsid w:val="007274CE"/>
    <w:rsid w:val="00727EF9"/>
    <w:rsid w:val="00750617"/>
    <w:rsid w:val="007510CB"/>
    <w:rsid w:val="00757B3E"/>
    <w:rsid w:val="0076334E"/>
    <w:rsid w:val="007728D2"/>
    <w:rsid w:val="00773373"/>
    <w:rsid w:val="0077791B"/>
    <w:rsid w:val="00784789"/>
    <w:rsid w:val="00791F0B"/>
    <w:rsid w:val="00797F24"/>
    <w:rsid w:val="007B7197"/>
    <w:rsid w:val="007C7C5F"/>
    <w:rsid w:val="007D28B9"/>
    <w:rsid w:val="007D6D69"/>
    <w:rsid w:val="007E3D14"/>
    <w:rsid w:val="007F03A0"/>
    <w:rsid w:val="007F2F0B"/>
    <w:rsid w:val="007F6996"/>
    <w:rsid w:val="007F6EF3"/>
    <w:rsid w:val="007F79E3"/>
    <w:rsid w:val="00814C37"/>
    <w:rsid w:val="0083094D"/>
    <w:rsid w:val="00843ED1"/>
    <w:rsid w:val="008440A7"/>
    <w:rsid w:val="00847D7D"/>
    <w:rsid w:val="008545B4"/>
    <w:rsid w:val="008631D7"/>
    <w:rsid w:val="00873918"/>
    <w:rsid w:val="00876F7D"/>
    <w:rsid w:val="00890F7F"/>
    <w:rsid w:val="008A383B"/>
    <w:rsid w:val="008A6BD1"/>
    <w:rsid w:val="008A72A3"/>
    <w:rsid w:val="008B3D89"/>
    <w:rsid w:val="008B54A2"/>
    <w:rsid w:val="008B63F1"/>
    <w:rsid w:val="008D7563"/>
    <w:rsid w:val="008E3FA0"/>
    <w:rsid w:val="008F4599"/>
    <w:rsid w:val="009002D2"/>
    <w:rsid w:val="00904E82"/>
    <w:rsid w:val="0091294A"/>
    <w:rsid w:val="009139EF"/>
    <w:rsid w:val="009302D5"/>
    <w:rsid w:val="009323E0"/>
    <w:rsid w:val="00933791"/>
    <w:rsid w:val="00942C8A"/>
    <w:rsid w:val="00954000"/>
    <w:rsid w:val="00960226"/>
    <w:rsid w:val="00963432"/>
    <w:rsid w:val="0096366D"/>
    <w:rsid w:val="00966245"/>
    <w:rsid w:val="00970311"/>
    <w:rsid w:val="00971F87"/>
    <w:rsid w:val="00977197"/>
    <w:rsid w:val="0099314D"/>
    <w:rsid w:val="009B0F30"/>
    <w:rsid w:val="00A015C7"/>
    <w:rsid w:val="00A05448"/>
    <w:rsid w:val="00A22481"/>
    <w:rsid w:val="00A234C8"/>
    <w:rsid w:val="00A24593"/>
    <w:rsid w:val="00A43E35"/>
    <w:rsid w:val="00A64A19"/>
    <w:rsid w:val="00A76005"/>
    <w:rsid w:val="00A81114"/>
    <w:rsid w:val="00A9745F"/>
    <w:rsid w:val="00AB0D2C"/>
    <w:rsid w:val="00AB1539"/>
    <w:rsid w:val="00AC494E"/>
    <w:rsid w:val="00AD456D"/>
    <w:rsid w:val="00AE2F20"/>
    <w:rsid w:val="00AE3211"/>
    <w:rsid w:val="00B14937"/>
    <w:rsid w:val="00B20B55"/>
    <w:rsid w:val="00B277DC"/>
    <w:rsid w:val="00B46AD8"/>
    <w:rsid w:val="00B504BF"/>
    <w:rsid w:val="00B62E99"/>
    <w:rsid w:val="00B62FD8"/>
    <w:rsid w:val="00B6413A"/>
    <w:rsid w:val="00BA10C8"/>
    <w:rsid w:val="00BA2DD7"/>
    <w:rsid w:val="00BA4361"/>
    <w:rsid w:val="00BA6CD3"/>
    <w:rsid w:val="00BC2592"/>
    <w:rsid w:val="00BC34E1"/>
    <w:rsid w:val="00BC49B7"/>
    <w:rsid w:val="00BD4464"/>
    <w:rsid w:val="00BD6A62"/>
    <w:rsid w:val="00C10F46"/>
    <w:rsid w:val="00C14038"/>
    <w:rsid w:val="00C16841"/>
    <w:rsid w:val="00C24D04"/>
    <w:rsid w:val="00C30061"/>
    <w:rsid w:val="00C3519C"/>
    <w:rsid w:val="00C44CAF"/>
    <w:rsid w:val="00C60110"/>
    <w:rsid w:val="00C81251"/>
    <w:rsid w:val="00C82113"/>
    <w:rsid w:val="00C830A8"/>
    <w:rsid w:val="00C8342F"/>
    <w:rsid w:val="00C915FD"/>
    <w:rsid w:val="00CB1B4C"/>
    <w:rsid w:val="00CB79BE"/>
    <w:rsid w:val="00CD2F7C"/>
    <w:rsid w:val="00CF61EA"/>
    <w:rsid w:val="00D00841"/>
    <w:rsid w:val="00D12731"/>
    <w:rsid w:val="00D13E82"/>
    <w:rsid w:val="00D208FA"/>
    <w:rsid w:val="00D2118A"/>
    <w:rsid w:val="00D32D85"/>
    <w:rsid w:val="00D3530E"/>
    <w:rsid w:val="00D35353"/>
    <w:rsid w:val="00D37829"/>
    <w:rsid w:val="00D5519F"/>
    <w:rsid w:val="00D632EA"/>
    <w:rsid w:val="00D811B6"/>
    <w:rsid w:val="00D81BAB"/>
    <w:rsid w:val="00D8469B"/>
    <w:rsid w:val="00D91A5D"/>
    <w:rsid w:val="00DA4CC7"/>
    <w:rsid w:val="00DB24B7"/>
    <w:rsid w:val="00DB3671"/>
    <w:rsid w:val="00DF66EC"/>
    <w:rsid w:val="00E03AF9"/>
    <w:rsid w:val="00E127E7"/>
    <w:rsid w:val="00E163A1"/>
    <w:rsid w:val="00E164B8"/>
    <w:rsid w:val="00E166BA"/>
    <w:rsid w:val="00E2025B"/>
    <w:rsid w:val="00E24A36"/>
    <w:rsid w:val="00E2594D"/>
    <w:rsid w:val="00E36D67"/>
    <w:rsid w:val="00E45F67"/>
    <w:rsid w:val="00E47D8F"/>
    <w:rsid w:val="00E541D1"/>
    <w:rsid w:val="00E6326B"/>
    <w:rsid w:val="00E63A30"/>
    <w:rsid w:val="00E63D32"/>
    <w:rsid w:val="00E8240B"/>
    <w:rsid w:val="00E92F72"/>
    <w:rsid w:val="00EA4227"/>
    <w:rsid w:val="00EB5169"/>
    <w:rsid w:val="00EC0015"/>
    <w:rsid w:val="00EC249A"/>
    <w:rsid w:val="00EC5750"/>
    <w:rsid w:val="00EE0ACD"/>
    <w:rsid w:val="00EF184F"/>
    <w:rsid w:val="00EF1C54"/>
    <w:rsid w:val="00F3159E"/>
    <w:rsid w:val="00F64504"/>
    <w:rsid w:val="00F66092"/>
    <w:rsid w:val="00F84184"/>
    <w:rsid w:val="00F909A2"/>
    <w:rsid w:val="00F949E4"/>
    <w:rsid w:val="00FA12B8"/>
    <w:rsid w:val="00FC6E6E"/>
    <w:rsid w:val="00FD4304"/>
    <w:rsid w:val="00FE4092"/>
    <w:rsid w:val="00FF5331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8F332"/>
  <w15:docId w15:val="{EB025B51-2AD3-4485-AF35-A18BAD63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eastAsia="Calibri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9"/>
    <w:qFormat/>
    <w:rsid w:val="000B2583"/>
    <w:pPr>
      <w:keepNext/>
      <w:keepLines/>
      <w:spacing w:before="200"/>
      <w:outlineLvl w:val="4"/>
    </w:pPr>
    <w:rPr>
      <w:rFonts w:ascii="Calibri Light" w:eastAsia="Calibri" w:hAnsi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outlineLvl w:val="5"/>
    </w:pPr>
    <w:rPr>
      <w:rFonts w:eastAsia="Calibri"/>
      <w:b/>
      <w:bCs/>
      <w:sz w:val="20"/>
      <w:szCs w:val="20"/>
      <w:lang w:eastAsia="zh-CN"/>
    </w:rPr>
  </w:style>
  <w:style w:type="paragraph" w:styleId="7">
    <w:name w:val="heading 7"/>
    <w:basedOn w:val="a0"/>
    <w:next w:val="a0"/>
    <w:link w:val="70"/>
    <w:uiPriority w:val="99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outlineLvl w:val="6"/>
    </w:pPr>
    <w:rPr>
      <w:rFonts w:eastAsia="Calibri"/>
      <w:lang w:eastAsia="zh-CN"/>
    </w:rPr>
  </w:style>
  <w:style w:type="paragraph" w:styleId="8">
    <w:name w:val="heading 8"/>
    <w:basedOn w:val="a0"/>
    <w:next w:val="a0"/>
    <w:link w:val="80"/>
    <w:uiPriority w:val="99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outlineLvl w:val="7"/>
    </w:pPr>
    <w:rPr>
      <w:rFonts w:eastAsia="Calibri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F184F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EF184F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link w:val="3"/>
    <w:locked/>
    <w:rsid w:val="00EF18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link w:val="5"/>
    <w:uiPriority w:val="99"/>
    <w:semiHidden/>
    <w:locked/>
    <w:rsid w:val="000B2583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EF184F"/>
    <w:rPr>
      <w:rFonts w:ascii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link w:val="7"/>
    <w:uiPriority w:val="99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link w:val="8"/>
    <w:uiPriority w:val="99"/>
    <w:locked/>
    <w:rsid w:val="00EF184F"/>
    <w:rPr>
      <w:rFonts w:ascii="Times New Roman" w:hAnsi="Times New Roman" w:cs="Times New Roman"/>
      <w:i/>
      <w:iCs/>
      <w:sz w:val="24"/>
      <w:szCs w:val="24"/>
      <w:lang w:eastAsia="zh-CN"/>
    </w:rPr>
  </w:style>
  <w:style w:type="character" w:customStyle="1" w:styleId="FontStyle61">
    <w:name w:val="Font Style6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rsid w:val="005D55DE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No Spacing"/>
    <w:uiPriority w:val="99"/>
    <w:qFormat/>
    <w:rsid w:val="005D55DE"/>
    <w:pPr>
      <w:suppressAutoHyphens/>
      <w:ind w:left="-533" w:firstLine="142"/>
      <w:jc w:val="both"/>
    </w:pPr>
    <w:rPr>
      <w:rFonts w:eastAsia="Times New Roman" w:cs="Calibri"/>
      <w:sz w:val="22"/>
      <w:szCs w:val="22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99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character" w:customStyle="1" w:styleId="WW8Num2z0">
    <w:name w:val="WW8Num2z0"/>
    <w:uiPriority w:val="99"/>
    <w:rsid w:val="00EF184F"/>
  </w:style>
  <w:style w:type="character" w:customStyle="1" w:styleId="WW8Num4z0">
    <w:name w:val="WW8Num4z0"/>
    <w:uiPriority w:val="99"/>
    <w:rsid w:val="00EF184F"/>
    <w:rPr>
      <w:rFonts w:ascii="Symbol" w:hAnsi="Symbol"/>
    </w:rPr>
  </w:style>
  <w:style w:type="character" w:customStyle="1" w:styleId="WW8Num5z0">
    <w:name w:val="WW8Num5z0"/>
    <w:uiPriority w:val="99"/>
    <w:rsid w:val="00EF184F"/>
    <w:rPr>
      <w:rFonts w:ascii="Symbol" w:hAnsi="Symbol"/>
    </w:rPr>
  </w:style>
  <w:style w:type="character" w:customStyle="1" w:styleId="WW8Num7z0">
    <w:name w:val="WW8Num7z0"/>
    <w:uiPriority w:val="99"/>
    <w:rsid w:val="00EF184F"/>
    <w:rPr>
      <w:rFonts w:ascii="Symbol" w:hAnsi="Symbol"/>
    </w:rPr>
  </w:style>
  <w:style w:type="character" w:customStyle="1" w:styleId="WW8Num10z0">
    <w:name w:val="WW8Num10z0"/>
    <w:uiPriority w:val="99"/>
    <w:rsid w:val="00EF184F"/>
    <w:rPr>
      <w:rFonts w:ascii="Symbol" w:hAnsi="Symbol"/>
    </w:rPr>
  </w:style>
  <w:style w:type="character" w:customStyle="1" w:styleId="WW8Num11z0">
    <w:name w:val="WW8Num11z0"/>
    <w:uiPriority w:val="99"/>
    <w:rsid w:val="00EF184F"/>
    <w:rPr>
      <w:rFonts w:ascii="Symbol" w:hAnsi="Symbol"/>
    </w:rPr>
  </w:style>
  <w:style w:type="character" w:customStyle="1" w:styleId="WW8Num12z0">
    <w:name w:val="WW8Num12z0"/>
    <w:uiPriority w:val="99"/>
    <w:rsid w:val="00EF184F"/>
    <w:rPr>
      <w:rFonts w:ascii="Symbol" w:hAnsi="Symbol"/>
    </w:rPr>
  </w:style>
  <w:style w:type="character" w:customStyle="1" w:styleId="WW8Num14z0">
    <w:name w:val="WW8Num14z0"/>
    <w:uiPriority w:val="99"/>
    <w:rsid w:val="00EF184F"/>
    <w:rPr>
      <w:rFonts w:ascii="Symbol" w:hAnsi="Symbol"/>
    </w:rPr>
  </w:style>
  <w:style w:type="character" w:customStyle="1" w:styleId="WW8Num15z0">
    <w:name w:val="WW8Num15z0"/>
    <w:uiPriority w:val="99"/>
    <w:rsid w:val="00EF184F"/>
    <w:rPr>
      <w:rFonts w:ascii="Symbol" w:hAnsi="Symbol"/>
    </w:rPr>
  </w:style>
  <w:style w:type="character" w:customStyle="1" w:styleId="WW8Num16z0">
    <w:name w:val="WW8Num16z0"/>
    <w:uiPriority w:val="99"/>
    <w:rsid w:val="00EF184F"/>
    <w:rPr>
      <w:rFonts w:ascii="Symbol" w:hAnsi="Symbol"/>
    </w:rPr>
  </w:style>
  <w:style w:type="character" w:customStyle="1" w:styleId="WW8Num17z0">
    <w:name w:val="WW8Num17z0"/>
    <w:uiPriority w:val="99"/>
    <w:rsid w:val="00EF184F"/>
    <w:rPr>
      <w:rFonts w:ascii="Symbol" w:hAnsi="Symbol"/>
    </w:rPr>
  </w:style>
  <w:style w:type="character" w:customStyle="1" w:styleId="WW8Num19z0">
    <w:name w:val="WW8Num19z0"/>
    <w:uiPriority w:val="99"/>
    <w:rsid w:val="00EF184F"/>
    <w:rPr>
      <w:rFonts w:ascii="Symbol" w:hAnsi="Symbol"/>
    </w:rPr>
  </w:style>
  <w:style w:type="character" w:customStyle="1" w:styleId="WW8Num22z0">
    <w:name w:val="WW8Num22z0"/>
    <w:uiPriority w:val="99"/>
    <w:rsid w:val="00EF184F"/>
    <w:rPr>
      <w:rFonts w:ascii="Symbol" w:hAnsi="Symbol"/>
    </w:rPr>
  </w:style>
  <w:style w:type="character" w:customStyle="1" w:styleId="WW8Num25z0">
    <w:name w:val="WW8Num25z0"/>
    <w:uiPriority w:val="99"/>
    <w:rsid w:val="00EF184F"/>
    <w:rPr>
      <w:rFonts w:ascii="Symbol" w:hAnsi="Symbol"/>
    </w:rPr>
  </w:style>
  <w:style w:type="character" w:customStyle="1" w:styleId="WW8Num26z0">
    <w:name w:val="WW8Num26z0"/>
    <w:uiPriority w:val="99"/>
    <w:rsid w:val="00EF184F"/>
    <w:rPr>
      <w:rFonts w:ascii="Symbol" w:hAnsi="Symbol"/>
    </w:rPr>
  </w:style>
  <w:style w:type="character" w:customStyle="1" w:styleId="4">
    <w:name w:val="Основной шрифт абзаца4"/>
    <w:uiPriority w:val="99"/>
    <w:rsid w:val="00EF184F"/>
  </w:style>
  <w:style w:type="character" w:customStyle="1" w:styleId="Absatz-Standardschriftart">
    <w:name w:val="Absatz-Standardschriftart"/>
    <w:uiPriority w:val="99"/>
    <w:rsid w:val="00EF184F"/>
  </w:style>
  <w:style w:type="character" w:customStyle="1" w:styleId="31">
    <w:name w:val="Основной шрифт абзаца3"/>
    <w:uiPriority w:val="99"/>
    <w:rsid w:val="00EF184F"/>
  </w:style>
  <w:style w:type="character" w:customStyle="1" w:styleId="WW8Num6z0">
    <w:name w:val="WW8Num6z0"/>
    <w:uiPriority w:val="99"/>
    <w:rsid w:val="00EF184F"/>
    <w:rPr>
      <w:rFonts w:ascii="Symbol" w:hAnsi="Symbol"/>
    </w:rPr>
  </w:style>
  <w:style w:type="character" w:customStyle="1" w:styleId="WW8Num13z0">
    <w:name w:val="WW8Num13z0"/>
    <w:uiPriority w:val="99"/>
    <w:rsid w:val="00EF184F"/>
    <w:rPr>
      <w:rFonts w:ascii="Symbol" w:hAnsi="Symbol"/>
    </w:rPr>
  </w:style>
  <w:style w:type="character" w:customStyle="1" w:styleId="WW8Num18z0">
    <w:name w:val="WW8Num18z0"/>
    <w:uiPriority w:val="99"/>
    <w:rsid w:val="00EF184F"/>
    <w:rPr>
      <w:rFonts w:ascii="Symbol" w:hAnsi="Symbol"/>
    </w:rPr>
  </w:style>
  <w:style w:type="character" w:customStyle="1" w:styleId="WW8Num20z0">
    <w:name w:val="WW8Num20z0"/>
    <w:uiPriority w:val="99"/>
    <w:rsid w:val="00EF184F"/>
    <w:rPr>
      <w:rFonts w:ascii="Symbol" w:hAnsi="Symbol"/>
    </w:rPr>
  </w:style>
  <w:style w:type="character" w:customStyle="1" w:styleId="WW8Num24z0">
    <w:name w:val="WW8Num24z0"/>
    <w:uiPriority w:val="99"/>
    <w:rsid w:val="00EF184F"/>
    <w:rPr>
      <w:rFonts w:ascii="Symbol" w:hAnsi="Symbol"/>
    </w:rPr>
  </w:style>
  <w:style w:type="character" w:customStyle="1" w:styleId="WW8Num29z0">
    <w:name w:val="WW8Num29z0"/>
    <w:uiPriority w:val="99"/>
    <w:rsid w:val="00EF184F"/>
    <w:rPr>
      <w:rFonts w:ascii="Symbol" w:hAnsi="Symbol"/>
    </w:rPr>
  </w:style>
  <w:style w:type="character" w:customStyle="1" w:styleId="WW8Num32z0">
    <w:name w:val="WW8Num32z0"/>
    <w:uiPriority w:val="99"/>
    <w:rsid w:val="00EF184F"/>
    <w:rPr>
      <w:rFonts w:ascii="Symbol" w:hAnsi="Symbol"/>
    </w:rPr>
  </w:style>
  <w:style w:type="character" w:customStyle="1" w:styleId="WW8Num33z0">
    <w:name w:val="WW8Num33z0"/>
    <w:uiPriority w:val="99"/>
    <w:rsid w:val="00EF184F"/>
    <w:rPr>
      <w:rFonts w:ascii="Symbol" w:hAnsi="Symbol"/>
    </w:rPr>
  </w:style>
  <w:style w:type="character" w:customStyle="1" w:styleId="21">
    <w:name w:val="Основной шрифт абзаца2"/>
    <w:uiPriority w:val="99"/>
    <w:rsid w:val="00EF184F"/>
  </w:style>
  <w:style w:type="character" w:customStyle="1" w:styleId="WW8Num1z0">
    <w:name w:val="WW8Num1z0"/>
    <w:uiPriority w:val="99"/>
    <w:rsid w:val="00EF184F"/>
    <w:rPr>
      <w:rFonts w:ascii="Symbol" w:hAnsi="Symbol"/>
    </w:rPr>
  </w:style>
  <w:style w:type="character" w:customStyle="1" w:styleId="WW8Num4z1">
    <w:name w:val="WW8Num4z1"/>
    <w:uiPriority w:val="99"/>
    <w:rsid w:val="00EF184F"/>
    <w:rPr>
      <w:rFonts w:ascii="Courier New" w:hAnsi="Courier New"/>
    </w:rPr>
  </w:style>
  <w:style w:type="character" w:customStyle="1" w:styleId="WW8Num4z2">
    <w:name w:val="WW8Num4z2"/>
    <w:uiPriority w:val="99"/>
    <w:rsid w:val="00EF184F"/>
    <w:rPr>
      <w:rFonts w:ascii="Wingdings" w:hAnsi="Wingdings"/>
    </w:rPr>
  </w:style>
  <w:style w:type="character" w:customStyle="1" w:styleId="WW8Num6z1">
    <w:name w:val="WW8Num6z1"/>
    <w:uiPriority w:val="99"/>
    <w:rsid w:val="00EF184F"/>
    <w:rPr>
      <w:rFonts w:ascii="Courier New" w:hAnsi="Courier New"/>
    </w:rPr>
  </w:style>
  <w:style w:type="character" w:customStyle="1" w:styleId="WW8Num6z2">
    <w:name w:val="WW8Num6z2"/>
    <w:uiPriority w:val="99"/>
    <w:rsid w:val="00EF184F"/>
    <w:rPr>
      <w:rFonts w:ascii="Wingdings" w:hAnsi="Wingdings"/>
    </w:rPr>
  </w:style>
  <w:style w:type="character" w:customStyle="1" w:styleId="WW8Num10z1">
    <w:name w:val="WW8Num10z1"/>
    <w:uiPriority w:val="99"/>
    <w:rsid w:val="00EF184F"/>
    <w:rPr>
      <w:rFonts w:ascii="Courier New" w:hAnsi="Courier New"/>
    </w:rPr>
  </w:style>
  <w:style w:type="character" w:customStyle="1" w:styleId="WW8Num10z2">
    <w:name w:val="WW8Num10z2"/>
    <w:uiPriority w:val="99"/>
    <w:rsid w:val="00EF184F"/>
    <w:rPr>
      <w:rFonts w:ascii="Wingdings" w:hAnsi="Wingdings"/>
    </w:rPr>
  </w:style>
  <w:style w:type="character" w:customStyle="1" w:styleId="WW8Num13z1">
    <w:name w:val="WW8Num13z1"/>
    <w:uiPriority w:val="99"/>
    <w:rsid w:val="00EF184F"/>
    <w:rPr>
      <w:rFonts w:ascii="Courier New" w:hAnsi="Courier New"/>
    </w:rPr>
  </w:style>
  <w:style w:type="character" w:customStyle="1" w:styleId="WW8Num13z2">
    <w:name w:val="WW8Num13z2"/>
    <w:uiPriority w:val="99"/>
    <w:rsid w:val="00EF184F"/>
    <w:rPr>
      <w:rFonts w:ascii="Wingdings" w:hAnsi="Wingdings"/>
    </w:rPr>
  </w:style>
  <w:style w:type="character" w:customStyle="1" w:styleId="WW8Num14z1">
    <w:name w:val="WW8Num14z1"/>
    <w:uiPriority w:val="99"/>
    <w:rsid w:val="00EF184F"/>
    <w:rPr>
      <w:rFonts w:ascii="Courier New" w:hAnsi="Courier New"/>
    </w:rPr>
  </w:style>
  <w:style w:type="character" w:customStyle="1" w:styleId="WW8Num14z2">
    <w:name w:val="WW8Num14z2"/>
    <w:uiPriority w:val="99"/>
    <w:rsid w:val="00EF184F"/>
    <w:rPr>
      <w:rFonts w:ascii="Wingdings" w:hAnsi="Wingdings"/>
    </w:rPr>
  </w:style>
  <w:style w:type="character" w:customStyle="1" w:styleId="WW8Num18z1">
    <w:name w:val="WW8Num18z1"/>
    <w:uiPriority w:val="99"/>
    <w:rsid w:val="00EF184F"/>
    <w:rPr>
      <w:rFonts w:ascii="Courier New" w:hAnsi="Courier New"/>
    </w:rPr>
  </w:style>
  <w:style w:type="character" w:customStyle="1" w:styleId="WW8Num18z2">
    <w:name w:val="WW8Num18z2"/>
    <w:uiPriority w:val="99"/>
    <w:rsid w:val="00EF184F"/>
    <w:rPr>
      <w:rFonts w:ascii="Wingdings" w:hAnsi="Wingdings"/>
    </w:rPr>
  </w:style>
  <w:style w:type="character" w:customStyle="1" w:styleId="WW8Num19z1">
    <w:name w:val="WW8Num19z1"/>
    <w:uiPriority w:val="99"/>
    <w:rsid w:val="00EF184F"/>
    <w:rPr>
      <w:rFonts w:ascii="Courier New" w:hAnsi="Courier New"/>
    </w:rPr>
  </w:style>
  <w:style w:type="character" w:customStyle="1" w:styleId="WW8Num19z2">
    <w:name w:val="WW8Num19z2"/>
    <w:uiPriority w:val="99"/>
    <w:rsid w:val="00EF184F"/>
    <w:rPr>
      <w:rFonts w:ascii="Wingdings" w:hAnsi="Wingdings"/>
    </w:rPr>
  </w:style>
  <w:style w:type="character" w:customStyle="1" w:styleId="WW8Num20z1">
    <w:name w:val="WW8Num20z1"/>
    <w:uiPriority w:val="99"/>
    <w:rsid w:val="00EF184F"/>
    <w:rPr>
      <w:rFonts w:ascii="Courier New" w:hAnsi="Courier New"/>
    </w:rPr>
  </w:style>
  <w:style w:type="character" w:customStyle="1" w:styleId="WW8Num20z2">
    <w:name w:val="WW8Num20z2"/>
    <w:uiPriority w:val="99"/>
    <w:rsid w:val="00EF184F"/>
    <w:rPr>
      <w:rFonts w:ascii="Wingdings" w:hAnsi="Wingdings"/>
    </w:rPr>
  </w:style>
  <w:style w:type="character" w:customStyle="1" w:styleId="WW8Num22z1">
    <w:name w:val="WW8Num22z1"/>
    <w:uiPriority w:val="99"/>
    <w:rsid w:val="00EF184F"/>
    <w:rPr>
      <w:rFonts w:ascii="Courier New" w:hAnsi="Courier New"/>
    </w:rPr>
  </w:style>
  <w:style w:type="character" w:customStyle="1" w:styleId="WW8Num22z2">
    <w:name w:val="WW8Num22z2"/>
    <w:uiPriority w:val="99"/>
    <w:rsid w:val="00EF184F"/>
    <w:rPr>
      <w:rFonts w:ascii="Wingdings" w:hAnsi="Wingdings"/>
    </w:rPr>
  </w:style>
  <w:style w:type="character" w:customStyle="1" w:styleId="WW8Num24z1">
    <w:name w:val="WW8Num24z1"/>
    <w:uiPriority w:val="99"/>
    <w:rsid w:val="00EF184F"/>
    <w:rPr>
      <w:rFonts w:ascii="Courier New" w:hAnsi="Courier New"/>
    </w:rPr>
  </w:style>
  <w:style w:type="character" w:customStyle="1" w:styleId="WW8Num24z2">
    <w:name w:val="WW8Num24z2"/>
    <w:uiPriority w:val="99"/>
    <w:rsid w:val="00EF184F"/>
    <w:rPr>
      <w:rFonts w:ascii="Wingdings" w:hAnsi="Wingdings"/>
    </w:rPr>
  </w:style>
  <w:style w:type="character" w:customStyle="1" w:styleId="WW8Num29z1">
    <w:name w:val="WW8Num29z1"/>
    <w:uiPriority w:val="99"/>
    <w:rsid w:val="00EF184F"/>
    <w:rPr>
      <w:rFonts w:ascii="Courier New" w:hAnsi="Courier New"/>
    </w:rPr>
  </w:style>
  <w:style w:type="character" w:customStyle="1" w:styleId="WW8Num29z2">
    <w:name w:val="WW8Num29z2"/>
    <w:uiPriority w:val="99"/>
    <w:rsid w:val="00EF184F"/>
    <w:rPr>
      <w:rFonts w:ascii="Wingdings" w:hAnsi="Wingdings"/>
    </w:rPr>
  </w:style>
  <w:style w:type="character" w:customStyle="1" w:styleId="WW8Num32z1">
    <w:name w:val="WW8Num32z1"/>
    <w:uiPriority w:val="99"/>
    <w:rsid w:val="00EF184F"/>
    <w:rPr>
      <w:rFonts w:ascii="Courier New" w:hAnsi="Courier New"/>
    </w:rPr>
  </w:style>
  <w:style w:type="character" w:customStyle="1" w:styleId="WW8Num32z2">
    <w:name w:val="WW8Num32z2"/>
    <w:uiPriority w:val="99"/>
    <w:rsid w:val="00EF184F"/>
    <w:rPr>
      <w:rFonts w:ascii="Wingdings" w:hAnsi="Wingdings"/>
    </w:rPr>
  </w:style>
  <w:style w:type="character" w:customStyle="1" w:styleId="WW8Num33z1">
    <w:name w:val="WW8Num33z1"/>
    <w:uiPriority w:val="99"/>
    <w:rsid w:val="00EF184F"/>
    <w:rPr>
      <w:rFonts w:ascii="Courier New" w:hAnsi="Courier New"/>
    </w:rPr>
  </w:style>
  <w:style w:type="character" w:customStyle="1" w:styleId="WW8Num33z2">
    <w:name w:val="WW8Num33z2"/>
    <w:uiPriority w:val="99"/>
    <w:rsid w:val="00EF184F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EF184F"/>
  </w:style>
  <w:style w:type="character" w:customStyle="1" w:styleId="16">
    <w:name w:val="Знак Знак16"/>
    <w:uiPriority w:val="99"/>
    <w:rsid w:val="00EF184F"/>
    <w:rPr>
      <w:rFonts w:ascii="Arial" w:hAnsi="Arial"/>
      <w:b/>
      <w:kern w:val="1"/>
      <w:sz w:val="32"/>
    </w:rPr>
  </w:style>
  <w:style w:type="character" w:customStyle="1" w:styleId="15">
    <w:name w:val="Знак Знак15"/>
    <w:uiPriority w:val="99"/>
    <w:rsid w:val="00EF184F"/>
    <w:rPr>
      <w:rFonts w:ascii="Times New Roman" w:hAnsi="Times New Roman"/>
      <w:b/>
      <w:sz w:val="24"/>
    </w:rPr>
  </w:style>
  <w:style w:type="character" w:customStyle="1" w:styleId="14">
    <w:name w:val="Знак Знак14"/>
    <w:uiPriority w:val="99"/>
    <w:rsid w:val="00EF184F"/>
    <w:rPr>
      <w:rFonts w:ascii="Arial" w:hAnsi="Arial"/>
      <w:b/>
      <w:sz w:val="26"/>
    </w:rPr>
  </w:style>
  <w:style w:type="character" w:customStyle="1" w:styleId="13">
    <w:name w:val="Знак Знак13"/>
    <w:uiPriority w:val="99"/>
    <w:rsid w:val="00EF184F"/>
    <w:rPr>
      <w:rFonts w:ascii="Times New Roman" w:hAnsi="Times New Roman"/>
      <w:b/>
    </w:rPr>
  </w:style>
  <w:style w:type="character" w:customStyle="1" w:styleId="120">
    <w:name w:val="Знак Знак12"/>
    <w:uiPriority w:val="99"/>
    <w:rsid w:val="00EF184F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EF184F"/>
    <w:rPr>
      <w:rFonts w:ascii="Times New Roman" w:hAnsi="Times New Roman"/>
      <w:i/>
      <w:sz w:val="24"/>
    </w:rPr>
  </w:style>
  <w:style w:type="character" w:styleId="a8">
    <w:name w:val="Hyperlink"/>
    <w:uiPriority w:val="99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uiPriority w:val="99"/>
    <w:rsid w:val="00EF184F"/>
    <w:rPr>
      <w:rFonts w:ascii="TimesET" w:hAnsi="TimesET"/>
      <w:sz w:val="28"/>
    </w:rPr>
  </w:style>
  <w:style w:type="character" w:customStyle="1" w:styleId="100">
    <w:name w:val="Знак Знак10"/>
    <w:uiPriority w:val="99"/>
    <w:rsid w:val="00EF184F"/>
    <w:rPr>
      <w:rFonts w:ascii="Times New Roman" w:hAnsi="Times New Roman"/>
      <w:sz w:val="24"/>
    </w:rPr>
  </w:style>
  <w:style w:type="character" w:customStyle="1" w:styleId="9">
    <w:name w:val="Знак Знак9"/>
    <w:uiPriority w:val="99"/>
    <w:rsid w:val="00EF184F"/>
    <w:rPr>
      <w:rFonts w:ascii="Times New Roman" w:hAnsi="Times New Roman"/>
      <w:sz w:val="20"/>
    </w:rPr>
  </w:style>
  <w:style w:type="character" w:customStyle="1" w:styleId="81">
    <w:name w:val="Знак Знак8"/>
    <w:uiPriority w:val="99"/>
    <w:rsid w:val="00EF184F"/>
    <w:rPr>
      <w:rFonts w:ascii="Times New Roman" w:hAnsi="Times New Roman"/>
      <w:sz w:val="16"/>
    </w:rPr>
  </w:style>
  <w:style w:type="character" w:customStyle="1" w:styleId="71">
    <w:name w:val="Знак Знак7"/>
    <w:uiPriority w:val="99"/>
    <w:rsid w:val="00EF184F"/>
    <w:rPr>
      <w:rFonts w:ascii="Times New Roman" w:hAnsi="Times New Roman"/>
      <w:sz w:val="24"/>
    </w:rPr>
  </w:style>
  <w:style w:type="character" w:customStyle="1" w:styleId="61">
    <w:name w:val="Знак Знак6"/>
    <w:uiPriority w:val="99"/>
    <w:rsid w:val="00EF184F"/>
    <w:rPr>
      <w:rFonts w:ascii="Times New Roman" w:hAnsi="Times New Roman"/>
      <w:sz w:val="16"/>
    </w:rPr>
  </w:style>
  <w:style w:type="character" w:styleId="aa">
    <w:name w:val="Strong"/>
    <w:uiPriority w:val="99"/>
    <w:qFormat/>
    <w:rsid w:val="00EF184F"/>
    <w:rPr>
      <w:rFonts w:cs="Times New Roman"/>
      <w:b/>
    </w:rPr>
  </w:style>
  <w:style w:type="character" w:customStyle="1" w:styleId="51">
    <w:name w:val="Знак Знак5"/>
    <w:uiPriority w:val="99"/>
    <w:rsid w:val="00EF184F"/>
    <w:rPr>
      <w:rFonts w:ascii="Times New Roman" w:hAnsi="Times New Roman"/>
      <w:sz w:val="24"/>
    </w:rPr>
  </w:style>
  <w:style w:type="character" w:styleId="ab">
    <w:name w:val="page number"/>
    <w:uiPriority w:val="99"/>
    <w:rsid w:val="00EF184F"/>
    <w:rPr>
      <w:rFonts w:cs="Times New Roman"/>
    </w:rPr>
  </w:style>
  <w:style w:type="character" w:customStyle="1" w:styleId="40">
    <w:name w:val="Знак Знак4"/>
    <w:uiPriority w:val="99"/>
    <w:rsid w:val="00EF184F"/>
    <w:rPr>
      <w:rFonts w:ascii="Times New Roman" w:hAnsi="Times New Roman"/>
      <w:sz w:val="24"/>
    </w:rPr>
  </w:style>
  <w:style w:type="character" w:customStyle="1" w:styleId="32">
    <w:name w:val="Знак Знак3"/>
    <w:uiPriority w:val="99"/>
    <w:rsid w:val="00EF184F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uiPriority w:val="99"/>
    <w:rsid w:val="00EF184F"/>
    <w:rPr>
      <w:rFonts w:ascii="Times New Roman" w:hAnsi="Times New Roman"/>
      <w:sz w:val="20"/>
    </w:rPr>
  </w:style>
  <w:style w:type="character" w:customStyle="1" w:styleId="17">
    <w:name w:val="Знак Знак1"/>
    <w:uiPriority w:val="99"/>
    <w:rsid w:val="00EF184F"/>
    <w:rPr>
      <w:rFonts w:ascii="Tahoma" w:hAnsi="Tahoma"/>
      <w:sz w:val="16"/>
    </w:rPr>
  </w:style>
  <w:style w:type="character" w:customStyle="1" w:styleId="ac">
    <w:name w:val="Знак Знак"/>
    <w:uiPriority w:val="99"/>
    <w:rsid w:val="00EF184F"/>
    <w:rPr>
      <w:rFonts w:ascii="Consolas" w:hAnsi="Consolas"/>
      <w:sz w:val="21"/>
    </w:rPr>
  </w:style>
  <w:style w:type="paragraph" w:customStyle="1" w:styleId="18">
    <w:name w:val="Заголовок1"/>
    <w:basedOn w:val="a0"/>
    <w:next w:val="ad"/>
    <w:uiPriority w:val="99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Calibri"/>
      <w:lang w:eastAsia="zh-CN"/>
    </w:rPr>
  </w:style>
  <w:style w:type="character" w:customStyle="1" w:styleId="ae">
    <w:name w:val="Основной текст Знак"/>
    <w:link w:val="ad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rsid w:val="00EF184F"/>
    <w:rPr>
      <w:rFonts w:cs="Mangal"/>
    </w:rPr>
  </w:style>
  <w:style w:type="paragraph" w:styleId="af0">
    <w:name w:val="caption"/>
    <w:basedOn w:val="a0"/>
    <w:uiPriority w:val="99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41">
    <w:name w:val="Указатель4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23">
    <w:name w:val="Название2"/>
    <w:basedOn w:val="a0"/>
    <w:uiPriority w:val="99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33">
    <w:name w:val="Указатель3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19">
    <w:name w:val="Название1"/>
    <w:basedOn w:val="a0"/>
    <w:uiPriority w:val="99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24">
    <w:name w:val="Указатель2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uiPriority w:val="99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cs="Mangal"/>
      <w:i/>
      <w:iCs/>
      <w:lang w:eastAsia="zh-CN"/>
    </w:rPr>
  </w:style>
  <w:style w:type="paragraph" w:customStyle="1" w:styleId="1b">
    <w:name w:val="Указатель1"/>
    <w:basedOn w:val="a0"/>
    <w:uiPriority w:val="99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uiPriority w:val="99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lang w:eastAsia="zh-CN"/>
    </w:rPr>
  </w:style>
  <w:style w:type="paragraph" w:styleId="a">
    <w:name w:val="Body Text Indent"/>
    <w:basedOn w:val="a0"/>
    <w:link w:val="af2"/>
    <w:uiPriority w:val="99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Calibri" w:hAnsi="TimesET"/>
      <w:sz w:val="20"/>
      <w:szCs w:val="20"/>
      <w:lang w:eastAsia="zh-CN"/>
    </w:rPr>
  </w:style>
  <w:style w:type="character" w:customStyle="1" w:styleId="af2">
    <w:name w:val="Основной текст с отступом Знак"/>
    <w:link w:val="a"/>
    <w:uiPriority w:val="99"/>
    <w:locked/>
    <w:rsid w:val="00EF184F"/>
    <w:rPr>
      <w:rFonts w:ascii="TimesET" w:hAnsi="TimesET" w:cs="TimesET"/>
      <w:sz w:val="20"/>
      <w:szCs w:val="20"/>
      <w:lang w:eastAsia="zh-CN"/>
    </w:rPr>
  </w:style>
  <w:style w:type="paragraph" w:customStyle="1" w:styleId="af3">
    <w:name w:val="Знак Знак Знак Знак Знак Знак"/>
    <w:basedOn w:val="a0"/>
    <w:uiPriority w:val="99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uiPriority w:val="99"/>
    <w:rsid w:val="00EF184F"/>
    <w:pPr>
      <w:widowControl/>
      <w:suppressAutoHyphens/>
      <w:autoSpaceDE/>
      <w:autoSpaceDN/>
      <w:adjustRightInd/>
      <w:jc w:val="both"/>
    </w:pPr>
    <w:rPr>
      <w:rFonts w:ascii="Times NR Cyr MT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uiPriority w:val="99"/>
    <w:rsid w:val="00EF184F"/>
    <w:pPr>
      <w:numPr>
        <w:numId w:val="0"/>
      </w:numPr>
      <w:spacing w:before="0" w:after="0"/>
      <w:ind w:right="-765"/>
    </w:pPr>
    <w:rPr>
      <w:rFonts w:ascii="Castellar" w:hAnsi="Castellar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uiPriority w:val="99"/>
    <w:rsid w:val="00EF184F"/>
    <w:pPr>
      <w:widowControl/>
      <w:suppressAutoHyphens/>
      <w:autoSpaceDE/>
      <w:autoSpaceDN/>
      <w:adjustRightInd/>
      <w:spacing w:line="360" w:lineRule="auto"/>
    </w:pPr>
    <w:rPr>
      <w:sz w:val="26"/>
      <w:szCs w:val="20"/>
      <w:lang w:eastAsia="zh-CN"/>
    </w:rPr>
  </w:style>
  <w:style w:type="paragraph" w:customStyle="1" w:styleId="310">
    <w:name w:val="Основной текст 31"/>
    <w:basedOn w:val="a0"/>
    <w:uiPriority w:val="99"/>
    <w:rsid w:val="00EF184F"/>
    <w:pPr>
      <w:widowControl/>
      <w:suppressAutoHyphens/>
      <w:autoSpaceDE/>
      <w:autoSpaceDN/>
      <w:adjustRightInd/>
      <w:spacing w:after="120"/>
    </w:pPr>
    <w:rPr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uiPriority w:val="99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EF184F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</w:pPr>
    <w:rPr>
      <w:rFonts w:ascii="Times New Roman" w:hAnsi="Times New Roman"/>
      <w:lang w:eastAsia="zh-CN"/>
    </w:rPr>
  </w:style>
  <w:style w:type="paragraph" w:customStyle="1" w:styleId="af4">
    <w:name w:val="_______"/>
    <w:uiPriority w:val="99"/>
    <w:rsid w:val="00EF184F"/>
    <w:pPr>
      <w:widowControl w:val="0"/>
      <w:suppressAutoHyphens/>
    </w:pPr>
    <w:rPr>
      <w:rFonts w:ascii="Swiss Light 10pt" w:hAnsi="Swiss Light 10pt" w:cs="Swiss Light 10pt"/>
      <w:lang w:val="en-US" w:eastAsia="zh-CN"/>
    </w:rPr>
  </w:style>
  <w:style w:type="paragraph" w:customStyle="1" w:styleId="text">
    <w:name w:val="text"/>
    <w:basedOn w:val="a0"/>
    <w:uiPriority w:val="99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lang w:eastAsia="zh-CN"/>
    </w:rPr>
  </w:style>
  <w:style w:type="paragraph" w:styleId="1d">
    <w:name w:val="toc 1"/>
    <w:basedOn w:val="a0"/>
    <w:uiPriority w:val="99"/>
    <w:rsid w:val="00EF184F"/>
    <w:pPr>
      <w:widowControl/>
      <w:suppressAutoHyphens/>
      <w:autoSpaceDE/>
      <w:autoSpaceDN/>
      <w:adjustRightInd/>
      <w:spacing w:before="280" w:after="280"/>
    </w:pPr>
    <w:rPr>
      <w:lang w:eastAsia="zh-CN"/>
    </w:rPr>
  </w:style>
  <w:style w:type="paragraph" w:styleId="26">
    <w:name w:val="toc 2"/>
    <w:basedOn w:val="a0"/>
    <w:uiPriority w:val="99"/>
    <w:rsid w:val="00EF184F"/>
    <w:pPr>
      <w:widowControl/>
      <w:suppressAutoHyphens/>
      <w:autoSpaceDE/>
      <w:autoSpaceDN/>
      <w:adjustRightInd/>
      <w:spacing w:before="280" w:after="280"/>
    </w:pPr>
    <w:rPr>
      <w:lang w:eastAsia="zh-CN"/>
    </w:rPr>
  </w:style>
  <w:style w:type="paragraph" w:customStyle="1" w:styleId="FR1">
    <w:name w:val="FR1"/>
    <w:uiPriority w:val="99"/>
    <w:rsid w:val="00EF184F"/>
    <w:pPr>
      <w:widowControl w:val="0"/>
      <w:suppressAutoHyphens/>
      <w:spacing w:before="80"/>
      <w:ind w:left="280"/>
    </w:pPr>
    <w:rPr>
      <w:rFonts w:ascii="Arial" w:hAnsi="Arial" w:cs="Arial"/>
      <w:sz w:val="12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Calibri"/>
      <w:lang w:eastAsia="zh-CN"/>
    </w:rPr>
  </w:style>
  <w:style w:type="character" w:customStyle="1" w:styleId="af6">
    <w:name w:val="Нижний колонтитул Знак"/>
    <w:link w:val="af5"/>
    <w:uiPriority w:val="99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uiPriority w:val="99"/>
    <w:rsid w:val="00EF184F"/>
    <w:pPr>
      <w:widowControl/>
      <w:suppressAutoHyphens/>
      <w:autoSpaceDE/>
      <w:autoSpaceDN/>
      <w:adjustRightInd/>
    </w:pPr>
    <w:rPr>
      <w:rFonts w:eastAsia="Calibri"/>
      <w:lang w:eastAsia="zh-CN"/>
    </w:rPr>
  </w:style>
  <w:style w:type="character" w:customStyle="1" w:styleId="af8">
    <w:name w:val="Верхний колонтитул Знак"/>
    <w:link w:val="af7"/>
    <w:uiPriority w:val="99"/>
    <w:locked/>
    <w:rsid w:val="00EF184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uiPriority w:val="99"/>
    <w:rsid w:val="00EF184F"/>
    <w:pPr>
      <w:widowControl w:val="0"/>
      <w:suppressAutoHyphens/>
    </w:pPr>
    <w:rPr>
      <w:rFonts w:ascii="Times New Roman" w:hAnsi="Times New Roman"/>
      <w:lang w:eastAsia="zh-CN"/>
    </w:rPr>
  </w:style>
  <w:style w:type="paragraph" w:styleId="34">
    <w:name w:val="toc 3"/>
    <w:basedOn w:val="a0"/>
    <w:next w:val="a0"/>
    <w:uiPriority w:val="99"/>
    <w:rsid w:val="00EF184F"/>
    <w:pPr>
      <w:widowControl/>
      <w:suppressAutoHyphens/>
      <w:autoSpaceDE/>
      <w:autoSpaceDN/>
      <w:adjustRightInd/>
      <w:ind w:left="480"/>
    </w:pPr>
    <w:rPr>
      <w:lang w:eastAsia="zh-CN"/>
    </w:rPr>
  </w:style>
  <w:style w:type="paragraph" w:customStyle="1" w:styleId="140">
    <w:name w:val="таймс 14"/>
    <w:next w:val="1e"/>
    <w:uiPriority w:val="99"/>
    <w:rsid w:val="00EF184F"/>
    <w:pPr>
      <w:suppressAutoHyphens/>
    </w:pPr>
    <w:rPr>
      <w:rFonts w:ascii="Times New Roman" w:hAnsi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uiPriority w:val="99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uiPriority w:val="99"/>
    <w:rsid w:val="00EF184F"/>
    <w:pPr>
      <w:widowControl/>
      <w:suppressAutoHyphens/>
      <w:autoSpaceDE/>
      <w:autoSpaceDN/>
      <w:adjustRightInd/>
    </w:pPr>
    <w:rPr>
      <w:rFonts w:eastAsia="Calibri"/>
      <w:sz w:val="20"/>
      <w:szCs w:val="20"/>
      <w:lang w:eastAsia="zh-CN"/>
    </w:rPr>
  </w:style>
  <w:style w:type="character" w:customStyle="1" w:styleId="afa">
    <w:name w:val="Текст сноски Знак"/>
    <w:link w:val="af9"/>
    <w:uiPriority w:val="99"/>
    <w:locked/>
    <w:rsid w:val="00EF184F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uiPriority w:val="99"/>
    <w:rsid w:val="00EF184F"/>
    <w:pPr>
      <w:widowControl/>
      <w:suppressAutoHyphens/>
      <w:autoSpaceDE/>
      <w:autoSpaceDN/>
      <w:adjustRightInd/>
      <w:spacing w:line="360" w:lineRule="auto"/>
    </w:pPr>
    <w:rPr>
      <w:sz w:val="26"/>
      <w:szCs w:val="20"/>
      <w:lang w:eastAsia="zh-CN"/>
    </w:rPr>
  </w:style>
  <w:style w:type="paragraph" w:styleId="afb">
    <w:name w:val="Balloon Text"/>
    <w:basedOn w:val="a0"/>
    <w:link w:val="afc"/>
    <w:uiPriority w:val="99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Calibri" w:hAnsi="Tahoma"/>
      <w:sz w:val="16"/>
      <w:szCs w:val="16"/>
      <w:lang w:eastAsia="zh-CN"/>
    </w:rPr>
  </w:style>
  <w:style w:type="character" w:customStyle="1" w:styleId="afc">
    <w:name w:val="Текст выноски Знак"/>
    <w:link w:val="afb"/>
    <w:uiPriority w:val="99"/>
    <w:locked/>
    <w:rsid w:val="00EF184F"/>
    <w:rPr>
      <w:rFonts w:ascii="Tahoma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uiPriority w:val="99"/>
    <w:rsid w:val="00EF184F"/>
    <w:pPr>
      <w:suppressAutoHyphens/>
      <w:autoSpaceDE/>
      <w:autoSpaceDN/>
      <w:adjustRightInd/>
      <w:snapToGrid w:val="0"/>
      <w:jc w:val="both"/>
    </w:pPr>
    <w:rPr>
      <w:sz w:val="28"/>
      <w:lang w:eastAsia="zh-CN"/>
    </w:rPr>
  </w:style>
  <w:style w:type="paragraph" w:customStyle="1" w:styleId="1f">
    <w:name w:val="Текст1"/>
    <w:basedOn w:val="a0"/>
    <w:uiPriority w:val="99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sz w:val="18"/>
      <w:szCs w:val="20"/>
      <w:lang w:eastAsia="zh-CN"/>
    </w:rPr>
  </w:style>
  <w:style w:type="paragraph" w:customStyle="1" w:styleId="aff">
    <w:name w:val="Заголовок таблицы"/>
    <w:basedOn w:val="afe"/>
    <w:uiPriority w:val="99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uiPriority w:val="9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Calibri"/>
      <w:sz w:val="20"/>
      <w:szCs w:val="20"/>
      <w:lang w:eastAsia="zh-CN"/>
    </w:rPr>
  </w:style>
  <w:style w:type="character" w:customStyle="1" w:styleId="29">
    <w:name w:val="Основной текст с отступом 2 Знак"/>
    <w:link w:val="28"/>
    <w:uiPriority w:val="99"/>
    <w:locked/>
    <w:rsid w:val="00EF184F"/>
    <w:rPr>
      <w:rFonts w:ascii="Times New Roman" w:hAnsi="Times New Roman" w:cs="Times New Roman"/>
      <w:sz w:val="20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rsid w:val="00E36D67"/>
    <w:pPr>
      <w:spacing w:after="120" w:line="480" w:lineRule="auto"/>
    </w:pPr>
    <w:rPr>
      <w:rFonts w:eastAsia="Calibri"/>
    </w:rPr>
  </w:style>
  <w:style w:type="character" w:customStyle="1" w:styleId="2b">
    <w:name w:val="Основной текст 2 Знак"/>
    <w:link w:val="2a"/>
    <w:uiPriority w:val="99"/>
    <w:semiHidden/>
    <w:locked/>
    <w:rsid w:val="00E36D67"/>
    <w:rPr>
      <w:rFonts w:ascii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rsid w:val="00E36D6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semiHidden/>
    <w:locked/>
    <w:rsid w:val="00E36D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0F7F52"/>
    <w:rPr>
      <w:rFonts w:cs="Times New Roman"/>
    </w:rPr>
  </w:style>
  <w:style w:type="character" w:customStyle="1" w:styleId="aff0">
    <w:name w:val="Основной текст_"/>
    <w:link w:val="82"/>
    <w:uiPriority w:val="99"/>
    <w:locked/>
    <w:rsid w:val="00C82113"/>
    <w:rPr>
      <w:sz w:val="21"/>
      <w:shd w:val="clear" w:color="auto" w:fill="FFFFFF"/>
    </w:rPr>
  </w:style>
  <w:style w:type="character" w:customStyle="1" w:styleId="2c">
    <w:name w:val="Основной текст2"/>
    <w:uiPriority w:val="99"/>
    <w:rsid w:val="00C8211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82">
    <w:name w:val="Основной текст8"/>
    <w:basedOn w:val="a0"/>
    <w:link w:val="aff0"/>
    <w:uiPriority w:val="99"/>
    <w:rsid w:val="00C82113"/>
    <w:pPr>
      <w:shd w:val="clear" w:color="auto" w:fill="FFFFFF"/>
      <w:autoSpaceDE/>
      <w:autoSpaceDN/>
      <w:adjustRightInd/>
      <w:spacing w:line="240" w:lineRule="atLeast"/>
      <w:ind w:hanging="2000"/>
    </w:pPr>
    <w:rPr>
      <w:rFonts w:ascii="Calibri" w:eastAsia="Calibri" w:hAnsi="Calibri"/>
      <w:sz w:val="21"/>
      <w:szCs w:val="20"/>
    </w:rPr>
  </w:style>
  <w:style w:type="character" w:customStyle="1" w:styleId="1f0">
    <w:name w:val="Основной текст1"/>
    <w:uiPriority w:val="99"/>
    <w:rsid w:val="00C8211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aff1">
    <w:name w:val="Основной текст + Полужирный"/>
    <w:uiPriority w:val="99"/>
    <w:rsid w:val="00C82113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table" w:customStyle="1" w:styleId="TableNormal1">
    <w:name w:val="Table Normal1"/>
    <w:uiPriority w:val="99"/>
    <w:semiHidden/>
    <w:rsid w:val="000B258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sz w:val="20"/>
      <w:szCs w:val="20"/>
      <w:lang w:eastAsia="zh-CN"/>
    </w:rPr>
  </w:style>
  <w:style w:type="table" w:customStyle="1" w:styleId="TableNormal11">
    <w:name w:val="Table Normal11"/>
    <w:uiPriority w:val="99"/>
    <w:semiHidden/>
    <w:rsid w:val="002F7B9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365BD7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139EF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22</Pages>
  <Words>5673</Words>
  <Characters>32341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Кимович Балашов</dc:creator>
  <cp:keywords/>
  <dc:description/>
  <cp:lastModifiedBy>Микулец Виктория Владимировна</cp:lastModifiedBy>
  <cp:revision>49</cp:revision>
  <dcterms:created xsi:type="dcterms:W3CDTF">2016-10-24T20:25:00Z</dcterms:created>
  <dcterms:modified xsi:type="dcterms:W3CDTF">2022-09-14T10:51:00Z</dcterms:modified>
</cp:coreProperties>
</file>