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9F89C" w14:textId="77777777" w:rsidR="009A00DD" w:rsidRDefault="009A00DD" w:rsidP="009A00DD">
      <w:pPr>
        <w:pStyle w:val="ad"/>
        <w:ind w:left="142"/>
        <w:rPr>
          <w:sz w:val="28"/>
        </w:rPr>
      </w:pPr>
      <w:r>
        <w:rPr>
          <w:noProof/>
          <w:lang w:eastAsia="ru-RU"/>
        </w:rPr>
        <w:drawing>
          <wp:inline distT="0" distB="0" distL="0" distR="0" wp14:anchorId="35802364" wp14:editId="0FDA92DD">
            <wp:extent cx="5715000" cy="904875"/>
            <wp:effectExtent l="0" t="0" r="0" b="0"/>
            <wp:docPr id="1" name="Picture" descr="шапка 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шапка новая"/>
                    <pic:cNvPicPr>
                      <a:picLocks noChangeAspect="1" noChangeArrowheads="1"/>
                    </pic:cNvPicPr>
                  </pic:nvPicPr>
                  <pic:blipFill>
                    <a:blip r:embed="rId8"/>
                    <a:stretch>
                      <a:fillRect/>
                    </a:stretch>
                  </pic:blipFill>
                  <pic:spPr bwMode="auto">
                    <a:xfrm>
                      <a:off x="0" y="0"/>
                      <a:ext cx="5715000" cy="904875"/>
                    </a:xfrm>
                    <a:prstGeom prst="rect">
                      <a:avLst/>
                    </a:prstGeom>
                    <a:noFill/>
                    <a:ln w="9525">
                      <a:noFill/>
                      <a:miter lim="800000"/>
                      <a:headEnd/>
                      <a:tailEnd/>
                    </a:ln>
                  </pic:spPr>
                </pic:pic>
              </a:graphicData>
            </a:graphic>
          </wp:inline>
        </w:drawing>
      </w:r>
    </w:p>
    <w:p w14:paraId="5B2333B7" w14:textId="77777777" w:rsidR="009A00DD" w:rsidRDefault="009A00DD" w:rsidP="009A00DD">
      <w:pPr>
        <w:pStyle w:val="ad"/>
        <w:rPr>
          <w:sz w:val="28"/>
        </w:rPr>
      </w:pPr>
    </w:p>
    <w:p w14:paraId="3957208A" w14:textId="77777777" w:rsidR="008A7882" w:rsidRDefault="008A7882" w:rsidP="008A7882">
      <w:pPr>
        <w:tabs>
          <w:tab w:val="left" w:pos="9940"/>
        </w:tabs>
        <w:ind w:right="-62"/>
        <w:jc w:val="center"/>
        <w:rPr>
          <w:rFonts w:ascii="Calibri" w:hAnsi="Calibri"/>
          <w:sz w:val="16"/>
          <w:szCs w:val="16"/>
        </w:rPr>
      </w:pPr>
      <w:r>
        <w:rPr>
          <w:rFonts w:ascii="Calibri" w:hAnsi="Calibri"/>
          <w:sz w:val="16"/>
          <w:szCs w:val="16"/>
        </w:rPr>
        <w:t>Лицензия: регистрационный № 1478 от 28 мая 2015 года, на бланке серии 90Л01 №0008476</w:t>
      </w:r>
    </w:p>
    <w:p w14:paraId="5E881B15" w14:textId="77777777" w:rsidR="008A7882" w:rsidRDefault="008A7882" w:rsidP="008A7882">
      <w:pPr>
        <w:tabs>
          <w:tab w:val="left" w:pos="9940"/>
        </w:tabs>
        <w:ind w:right="-62"/>
        <w:rPr>
          <w:rFonts w:ascii="Calibri" w:hAnsi="Calibri"/>
          <w:sz w:val="16"/>
          <w:szCs w:val="16"/>
        </w:rPr>
      </w:pPr>
      <w:r>
        <w:rPr>
          <w:rFonts w:ascii="Calibri" w:hAnsi="Calibri"/>
          <w:sz w:val="16"/>
          <w:szCs w:val="16"/>
        </w:rPr>
        <w:t>Свидетельство о государственной аккредитации: регистрационный № 2783 от 07 марта 2018 года, на бланке серии 90А01 №0002920</w:t>
      </w:r>
    </w:p>
    <w:p w14:paraId="2683E360" w14:textId="77777777" w:rsidR="008A7882" w:rsidRPr="006E3A4A" w:rsidRDefault="008A7882" w:rsidP="008A7882">
      <w:pPr>
        <w:pStyle w:val="ad"/>
        <w:spacing w:before="8"/>
        <w:rPr>
          <w:sz w:val="25"/>
        </w:rPr>
      </w:pPr>
      <w:r>
        <w:rPr>
          <w:rFonts w:ascii="Calibri" w:hAnsi="Calibri"/>
        </w:rPr>
        <w:t xml:space="preserve">115191, г. Москва, 4-й </w:t>
      </w:r>
      <w:proofErr w:type="spellStart"/>
      <w:r>
        <w:rPr>
          <w:rFonts w:ascii="Calibri" w:hAnsi="Calibri"/>
        </w:rPr>
        <w:t>Рощинский</w:t>
      </w:r>
      <w:proofErr w:type="spellEnd"/>
      <w:r>
        <w:rPr>
          <w:rFonts w:ascii="Calibri" w:hAnsi="Calibri"/>
        </w:rPr>
        <w:t xml:space="preserve"> проезд, 9</w:t>
      </w:r>
      <w:proofErr w:type="gramStart"/>
      <w:r>
        <w:rPr>
          <w:rFonts w:ascii="Calibri" w:hAnsi="Calibri"/>
        </w:rPr>
        <w:t>А  /</w:t>
      </w:r>
      <w:proofErr w:type="gramEnd"/>
      <w:r>
        <w:rPr>
          <w:rFonts w:ascii="Calibri" w:hAnsi="Calibri"/>
        </w:rPr>
        <w:t xml:space="preserve"> Тел: + 7 (495) 796-92-62  /  </w:t>
      </w:r>
      <w:r>
        <w:rPr>
          <w:rFonts w:ascii="Calibri" w:hAnsi="Calibri"/>
          <w:lang w:val="en-US"/>
        </w:rPr>
        <w:t>E</w:t>
      </w:r>
      <w:r>
        <w:rPr>
          <w:rFonts w:ascii="Calibri" w:hAnsi="Calibri"/>
        </w:rPr>
        <w:t>-</w:t>
      </w:r>
      <w:r>
        <w:rPr>
          <w:rFonts w:ascii="Calibri" w:hAnsi="Calibri"/>
          <w:lang w:val="en-US"/>
        </w:rPr>
        <w:t>mail</w:t>
      </w:r>
      <w:r>
        <w:rPr>
          <w:rFonts w:ascii="Calibri" w:hAnsi="Calibri"/>
        </w:rPr>
        <w:t xml:space="preserve">: </w:t>
      </w:r>
      <w:proofErr w:type="spellStart"/>
      <w:r>
        <w:rPr>
          <w:rFonts w:ascii="Calibri" w:hAnsi="Calibri"/>
          <w:lang w:val="en-US"/>
        </w:rPr>
        <w:t>mpsu</w:t>
      </w:r>
      <w:proofErr w:type="spellEnd"/>
      <w:r>
        <w:rPr>
          <w:rFonts w:ascii="Calibri" w:hAnsi="Calibri"/>
        </w:rPr>
        <w:t>@</w:t>
      </w:r>
      <w:proofErr w:type="spellStart"/>
      <w:r>
        <w:rPr>
          <w:rFonts w:ascii="Calibri" w:hAnsi="Calibri"/>
          <w:lang w:val="en-US"/>
        </w:rPr>
        <w:t>mpsu</w:t>
      </w:r>
      <w:proofErr w:type="spellEnd"/>
      <w:r>
        <w:rPr>
          <w:rFonts w:ascii="Calibri" w:hAnsi="Calibri"/>
        </w:rPr>
        <w:t>.</w:t>
      </w:r>
      <w:proofErr w:type="spellStart"/>
      <w:r>
        <w:rPr>
          <w:rFonts w:ascii="Calibri" w:hAnsi="Calibri"/>
          <w:lang w:val="en-US"/>
        </w:rPr>
        <w:t>ru</w:t>
      </w:r>
      <w:proofErr w:type="spellEnd"/>
    </w:p>
    <w:p w14:paraId="2CB69F2F" w14:textId="77777777" w:rsidR="008A7882" w:rsidRDefault="008A7882" w:rsidP="008A7882">
      <w:pPr>
        <w:pStyle w:val="ad"/>
        <w:spacing w:before="8"/>
        <w:rPr>
          <w:sz w:val="25"/>
        </w:rPr>
      </w:pPr>
    </w:p>
    <w:p w14:paraId="1B9C5629" w14:textId="77777777" w:rsidR="00684E40" w:rsidRDefault="00684E40" w:rsidP="00684E40">
      <w:pPr>
        <w:pStyle w:val="ad"/>
        <w:spacing w:before="8"/>
        <w:rPr>
          <w:sz w:val="25"/>
        </w:rPr>
      </w:pPr>
      <w:r>
        <w:rPr>
          <w:sz w:val="25"/>
        </w:rPr>
        <w:t>Принято:</w:t>
      </w:r>
    </w:p>
    <w:p w14:paraId="57A2176B" w14:textId="77777777" w:rsidR="00684E40" w:rsidRDefault="00684E40" w:rsidP="00684E40">
      <w:pPr>
        <w:pStyle w:val="ad"/>
        <w:spacing w:before="8"/>
        <w:rPr>
          <w:sz w:val="25"/>
        </w:rPr>
      </w:pPr>
      <w:r>
        <w:rPr>
          <w:sz w:val="25"/>
        </w:rPr>
        <w:t xml:space="preserve">Решение Ученого совета </w:t>
      </w:r>
    </w:p>
    <w:p w14:paraId="00694A61" w14:textId="77777777" w:rsidR="00684E40" w:rsidRDefault="00684E40" w:rsidP="00684E40">
      <w:pPr>
        <w:pStyle w:val="ad"/>
        <w:spacing w:before="8"/>
        <w:rPr>
          <w:sz w:val="25"/>
        </w:rPr>
      </w:pPr>
      <w:r>
        <w:rPr>
          <w:sz w:val="25"/>
        </w:rPr>
        <w:t>От «13» мая 2020 г.</w:t>
      </w:r>
    </w:p>
    <w:p w14:paraId="62570AEE" w14:textId="77777777" w:rsidR="00684E40" w:rsidRDefault="00684E40" w:rsidP="00684E40">
      <w:pPr>
        <w:pStyle w:val="ad"/>
        <w:spacing w:before="8"/>
        <w:rPr>
          <w:sz w:val="25"/>
        </w:rPr>
      </w:pPr>
      <w:r>
        <w:rPr>
          <w:sz w:val="25"/>
        </w:rPr>
        <w:t>Протокол №7</w:t>
      </w:r>
    </w:p>
    <w:p w14:paraId="27D0EFC3" w14:textId="77777777" w:rsidR="009A00DD" w:rsidRDefault="009A00DD" w:rsidP="009A00DD">
      <w:pPr>
        <w:pStyle w:val="ad"/>
        <w:rPr>
          <w:sz w:val="28"/>
        </w:rPr>
      </w:pPr>
    </w:p>
    <w:p w14:paraId="158ADE57" w14:textId="77777777" w:rsidR="009A00DD" w:rsidRDefault="009A00DD" w:rsidP="009A00DD">
      <w:pPr>
        <w:pStyle w:val="3"/>
        <w:numPr>
          <w:ilvl w:val="0"/>
          <w:numId w:val="0"/>
        </w:numPr>
        <w:spacing w:before="0" w:after="0" w:line="360" w:lineRule="auto"/>
        <w:ind w:left="568"/>
        <w:jc w:val="center"/>
        <w:rPr>
          <w:rFonts w:ascii="Times New Roman" w:hAnsi="Times New Roman" w:cs="Times New Roman"/>
          <w:sz w:val="28"/>
          <w:szCs w:val="28"/>
        </w:rPr>
      </w:pPr>
      <w:r>
        <w:rPr>
          <w:rFonts w:ascii="Times New Roman" w:hAnsi="Times New Roman" w:cs="Times New Roman"/>
          <w:sz w:val="28"/>
          <w:szCs w:val="28"/>
        </w:rPr>
        <w:t>Рабочая программа учебной дисциплины</w:t>
      </w:r>
    </w:p>
    <w:p w14:paraId="0B80628F" w14:textId="347E03B1" w:rsidR="009A00DD" w:rsidRDefault="009A00DD" w:rsidP="009A00DD">
      <w:pPr>
        <w:jc w:val="center"/>
        <w:rPr>
          <w:b/>
          <w:sz w:val="28"/>
          <w:szCs w:val="28"/>
        </w:rPr>
      </w:pPr>
      <w:r>
        <w:rPr>
          <w:b/>
          <w:sz w:val="28"/>
          <w:szCs w:val="28"/>
        </w:rPr>
        <w:t>Инновационный менеджмент</w:t>
      </w:r>
    </w:p>
    <w:p w14:paraId="5751CF34" w14:textId="77777777" w:rsidR="009A00DD" w:rsidRDefault="009A00DD" w:rsidP="009A00DD">
      <w:pPr>
        <w:pStyle w:val="ad"/>
        <w:rPr>
          <w:sz w:val="28"/>
        </w:rPr>
      </w:pPr>
    </w:p>
    <w:p w14:paraId="7886F420" w14:textId="77777777" w:rsidR="009A00DD" w:rsidRDefault="009A00DD" w:rsidP="009A00DD">
      <w:pPr>
        <w:pStyle w:val="ad"/>
        <w:rPr>
          <w:sz w:val="28"/>
        </w:rPr>
      </w:pPr>
    </w:p>
    <w:p w14:paraId="6C506197" w14:textId="77777777" w:rsidR="009A00DD" w:rsidRDefault="009A00DD" w:rsidP="009A00DD">
      <w:pPr>
        <w:jc w:val="center"/>
        <w:rPr>
          <w:sz w:val="28"/>
        </w:rPr>
      </w:pPr>
      <w:r>
        <w:rPr>
          <w:sz w:val="28"/>
        </w:rPr>
        <w:t>Направление подготовки</w:t>
      </w:r>
    </w:p>
    <w:p w14:paraId="62BCC255" w14:textId="77777777" w:rsidR="009A00DD" w:rsidRDefault="009A00DD" w:rsidP="009A00DD">
      <w:pPr>
        <w:jc w:val="center"/>
        <w:rPr>
          <w:sz w:val="28"/>
        </w:rPr>
      </w:pPr>
      <w:r>
        <w:rPr>
          <w:sz w:val="28"/>
        </w:rPr>
        <w:t>38.03.02 Менеджмент</w:t>
      </w:r>
    </w:p>
    <w:p w14:paraId="7E78270B" w14:textId="77777777" w:rsidR="009A00DD" w:rsidRDefault="009A00DD" w:rsidP="009A00DD">
      <w:pPr>
        <w:pStyle w:val="ad"/>
        <w:rPr>
          <w:sz w:val="28"/>
        </w:rPr>
      </w:pPr>
    </w:p>
    <w:p w14:paraId="627ECDFA" w14:textId="77777777" w:rsidR="009A00DD" w:rsidRDefault="009A00DD" w:rsidP="009A00DD">
      <w:pPr>
        <w:jc w:val="center"/>
        <w:rPr>
          <w:sz w:val="28"/>
        </w:rPr>
      </w:pPr>
      <w:r>
        <w:rPr>
          <w:sz w:val="28"/>
        </w:rPr>
        <w:t xml:space="preserve">Направленность (профиль) подготовки </w:t>
      </w:r>
    </w:p>
    <w:p w14:paraId="35B0C8C3" w14:textId="77777777" w:rsidR="009A00DD" w:rsidRDefault="009A00DD" w:rsidP="009A00DD">
      <w:pPr>
        <w:jc w:val="center"/>
        <w:rPr>
          <w:sz w:val="28"/>
        </w:rPr>
      </w:pPr>
      <w:r>
        <w:rPr>
          <w:sz w:val="28"/>
        </w:rPr>
        <w:t>Финансовый менеджмент</w:t>
      </w:r>
    </w:p>
    <w:p w14:paraId="5A12AB9E" w14:textId="77777777" w:rsidR="009A00DD" w:rsidRDefault="009A00DD" w:rsidP="009A00DD">
      <w:pPr>
        <w:pStyle w:val="ad"/>
        <w:rPr>
          <w:sz w:val="28"/>
        </w:rPr>
      </w:pPr>
    </w:p>
    <w:p w14:paraId="194EB0E1" w14:textId="77777777" w:rsidR="009A00DD" w:rsidRDefault="009A00DD" w:rsidP="009A00DD">
      <w:pPr>
        <w:jc w:val="center"/>
        <w:rPr>
          <w:sz w:val="28"/>
        </w:rPr>
      </w:pPr>
      <w:r>
        <w:rPr>
          <w:sz w:val="28"/>
        </w:rPr>
        <w:t>Квалификация (степень) выпускника</w:t>
      </w:r>
    </w:p>
    <w:p w14:paraId="7AE47177" w14:textId="77777777" w:rsidR="009A00DD" w:rsidRDefault="009A00DD" w:rsidP="009A00DD">
      <w:pPr>
        <w:jc w:val="center"/>
        <w:rPr>
          <w:sz w:val="28"/>
        </w:rPr>
      </w:pPr>
      <w:r>
        <w:rPr>
          <w:sz w:val="28"/>
        </w:rPr>
        <w:t>Бакалавр</w:t>
      </w:r>
    </w:p>
    <w:p w14:paraId="28E1D83F" w14:textId="77777777" w:rsidR="009A00DD" w:rsidRDefault="009A00DD" w:rsidP="009A00DD">
      <w:pPr>
        <w:pStyle w:val="ad"/>
        <w:rPr>
          <w:sz w:val="28"/>
        </w:rPr>
      </w:pPr>
    </w:p>
    <w:p w14:paraId="7B319FA8" w14:textId="77777777" w:rsidR="009A00DD" w:rsidRDefault="009A00DD" w:rsidP="009A00DD">
      <w:pPr>
        <w:jc w:val="center"/>
        <w:rPr>
          <w:sz w:val="28"/>
          <w:szCs w:val="28"/>
        </w:rPr>
      </w:pPr>
      <w:r>
        <w:rPr>
          <w:sz w:val="28"/>
          <w:szCs w:val="28"/>
        </w:rPr>
        <w:t>Форма обучения</w:t>
      </w:r>
    </w:p>
    <w:p w14:paraId="39C6E7C4" w14:textId="77777777" w:rsidR="009A00DD" w:rsidRDefault="009A00DD" w:rsidP="009A00DD">
      <w:pPr>
        <w:pStyle w:val="ad"/>
        <w:spacing w:after="0"/>
        <w:jc w:val="center"/>
        <w:rPr>
          <w:sz w:val="28"/>
          <w:szCs w:val="28"/>
        </w:rPr>
      </w:pPr>
      <w:r>
        <w:rPr>
          <w:sz w:val="28"/>
          <w:szCs w:val="28"/>
        </w:rPr>
        <w:t>Заочная</w:t>
      </w:r>
    </w:p>
    <w:p w14:paraId="1EB62E3C" w14:textId="77777777" w:rsidR="009A00DD" w:rsidRDefault="009A00DD" w:rsidP="009A00DD">
      <w:pPr>
        <w:pStyle w:val="ad"/>
        <w:rPr>
          <w:sz w:val="28"/>
        </w:rPr>
      </w:pPr>
    </w:p>
    <w:p w14:paraId="4E187A14" w14:textId="631B7B3D" w:rsidR="009A00DD" w:rsidRDefault="009A00DD" w:rsidP="009A00DD">
      <w:pPr>
        <w:pStyle w:val="ad"/>
        <w:jc w:val="center"/>
        <w:rPr>
          <w:sz w:val="28"/>
          <w:szCs w:val="28"/>
        </w:rPr>
      </w:pPr>
      <w:r>
        <w:rPr>
          <w:sz w:val="28"/>
          <w:szCs w:val="28"/>
        </w:rPr>
        <w:t xml:space="preserve"> Москва, 20</w:t>
      </w:r>
      <w:r w:rsidR="00684E40">
        <w:rPr>
          <w:sz w:val="28"/>
          <w:szCs w:val="28"/>
        </w:rPr>
        <w:t>20</w:t>
      </w:r>
    </w:p>
    <w:p w14:paraId="1C1039A5" w14:textId="77777777" w:rsidR="009A00DD" w:rsidRDefault="009A00DD" w:rsidP="009A00DD">
      <w:pPr>
        <w:pStyle w:val="ad"/>
      </w:pPr>
      <w:r>
        <w:br w:type="page"/>
      </w:r>
    </w:p>
    <w:p w14:paraId="4259DC3E" w14:textId="46E28BC3" w:rsidR="004750EC" w:rsidRPr="00484515" w:rsidRDefault="004750EC" w:rsidP="00484515">
      <w:pPr>
        <w:widowControl/>
        <w:autoSpaceDE/>
        <w:autoSpaceDN/>
        <w:adjustRightInd/>
        <w:spacing w:after="0"/>
        <w:jc w:val="center"/>
        <w:rPr>
          <w:b/>
        </w:rPr>
      </w:pPr>
      <w:r w:rsidRPr="00484515">
        <w:rPr>
          <w:b/>
        </w:rPr>
        <w:lastRenderedPageBreak/>
        <w:t>СОДЕРЖАНИЕ:</w:t>
      </w:r>
    </w:p>
    <w:p w14:paraId="0C62FBFC" w14:textId="77777777" w:rsidR="00351194" w:rsidRPr="009B05A6" w:rsidRDefault="00351194" w:rsidP="00351194">
      <w:pPr>
        <w:widowControl/>
        <w:autoSpaceDE/>
        <w:autoSpaceDN/>
        <w:adjustRightInd/>
        <w:jc w:val="center"/>
        <w:rPr>
          <w:b/>
          <w:sz w:val="28"/>
          <w:szCs w:val="28"/>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495"/>
        <w:gridCol w:w="850"/>
      </w:tblGrid>
      <w:tr w:rsidR="004750EC" w:rsidRPr="00351194" w14:paraId="5076FE43" w14:textId="77777777" w:rsidTr="00E80FAB">
        <w:trPr>
          <w:jc w:val="center"/>
        </w:trPr>
        <w:tc>
          <w:tcPr>
            <w:tcW w:w="8495" w:type="dxa"/>
            <w:shd w:val="clear" w:color="auto" w:fill="auto"/>
          </w:tcPr>
          <w:p w14:paraId="4C69B4A2" w14:textId="55F662C4" w:rsidR="004750EC" w:rsidRPr="00351194" w:rsidRDefault="004750EC" w:rsidP="00E80FAB">
            <w:pPr>
              <w:pStyle w:val="ad"/>
              <w:spacing w:after="0"/>
              <w:ind w:firstLine="851"/>
              <w:jc w:val="both"/>
            </w:pPr>
            <w:r w:rsidRPr="00351194">
              <w:t xml:space="preserve">1. Перечень планируемых результатов обучения по дисциплине (модуля), соотнесенных с планируемыми результатами освоения </w:t>
            </w:r>
            <w:r w:rsidR="00D81820">
              <w:t xml:space="preserve">основной профессиональной </w:t>
            </w:r>
            <w:r w:rsidRPr="00351194">
              <w:t>образовательной программы</w:t>
            </w:r>
          </w:p>
        </w:tc>
        <w:tc>
          <w:tcPr>
            <w:tcW w:w="850" w:type="dxa"/>
            <w:shd w:val="clear" w:color="auto" w:fill="auto"/>
          </w:tcPr>
          <w:p w14:paraId="0E438CA3" w14:textId="77777777" w:rsidR="004750EC" w:rsidRPr="007152A5" w:rsidRDefault="007152A5" w:rsidP="007152A5">
            <w:pPr>
              <w:pStyle w:val="ad"/>
              <w:spacing w:after="0"/>
              <w:jc w:val="center"/>
            </w:pPr>
            <w:r w:rsidRPr="007152A5">
              <w:t>3</w:t>
            </w:r>
          </w:p>
        </w:tc>
      </w:tr>
      <w:tr w:rsidR="004750EC" w:rsidRPr="00351194" w14:paraId="35100751" w14:textId="77777777" w:rsidTr="00E80FAB">
        <w:trPr>
          <w:jc w:val="center"/>
        </w:trPr>
        <w:tc>
          <w:tcPr>
            <w:tcW w:w="8495" w:type="dxa"/>
            <w:shd w:val="clear" w:color="auto" w:fill="auto"/>
          </w:tcPr>
          <w:p w14:paraId="00054143" w14:textId="0E7E5982" w:rsidR="004750EC" w:rsidRPr="00351194" w:rsidRDefault="004750EC" w:rsidP="00E80FAB">
            <w:pPr>
              <w:pStyle w:val="ad"/>
              <w:spacing w:after="0"/>
              <w:ind w:firstLine="851"/>
              <w:jc w:val="both"/>
            </w:pPr>
            <w:r w:rsidRPr="00351194">
              <w:t xml:space="preserve">2. </w:t>
            </w:r>
            <w:r w:rsidRPr="00351194">
              <w:rPr>
                <w:lang w:eastAsia="ru-RU"/>
              </w:rPr>
              <w:t xml:space="preserve">Место дисциплины в структуре </w:t>
            </w:r>
            <w:r w:rsidR="00D81820">
              <w:rPr>
                <w:lang w:eastAsia="ru-RU"/>
              </w:rPr>
              <w:t xml:space="preserve">основной профессиональной </w:t>
            </w:r>
            <w:r w:rsidRPr="00351194">
              <w:rPr>
                <w:lang w:eastAsia="ru-RU"/>
              </w:rPr>
              <w:t xml:space="preserve">образовательной программы </w:t>
            </w:r>
            <w:proofErr w:type="spellStart"/>
            <w:r w:rsidRPr="00351194">
              <w:rPr>
                <w:lang w:eastAsia="ru-RU"/>
              </w:rPr>
              <w:t>бакалавриата</w:t>
            </w:r>
            <w:proofErr w:type="spellEnd"/>
          </w:p>
        </w:tc>
        <w:tc>
          <w:tcPr>
            <w:tcW w:w="850" w:type="dxa"/>
            <w:shd w:val="clear" w:color="auto" w:fill="auto"/>
          </w:tcPr>
          <w:p w14:paraId="64A5508C" w14:textId="77777777" w:rsidR="004750EC" w:rsidRPr="007152A5" w:rsidRDefault="004750EC" w:rsidP="007152A5">
            <w:pPr>
              <w:pStyle w:val="ad"/>
              <w:spacing w:after="0"/>
              <w:jc w:val="center"/>
            </w:pPr>
            <w:r w:rsidRPr="007152A5">
              <w:t>4</w:t>
            </w:r>
          </w:p>
        </w:tc>
      </w:tr>
      <w:tr w:rsidR="004750EC" w:rsidRPr="00351194" w14:paraId="524CCE8C" w14:textId="77777777" w:rsidTr="00E80FAB">
        <w:trPr>
          <w:jc w:val="center"/>
        </w:trPr>
        <w:tc>
          <w:tcPr>
            <w:tcW w:w="8495" w:type="dxa"/>
            <w:shd w:val="clear" w:color="auto" w:fill="auto"/>
          </w:tcPr>
          <w:p w14:paraId="42F58AD0" w14:textId="77777777" w:rsidR="004750EC" w:rsidRPr="00351194" w:rsidRDefault="004750EC" w:rsidP="00E80FAB">
            <w:pPr>
              <w:pStyle w:val="ad"/>
              <w:spacing w:after="0"/>
              <w:ind w:firstLine="851"/>
              <w:jc w:val="both"/>
            </w:pPr>
            <w:r w:rsidRPr="00351194">
              <w:rPr>
                <w:lang w:eastAsia="ru-RU"/>
              </w:rPr>
              <w:t>3. Объем дисциплины (модуля)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tc>
        <w:tc>
          <w:tcPr>
            <w:tcW w:w="850" w:type="dxa"/>
            <w:shd w:val="clear" w:color="auto" w:fill="auto"/>
          </w:tcPr>
          <w:p w14:paraId="60DB25FA" w14:textId="77777777" w:rsidR="004750EC" w:rsidRPr="007152A5" w:rsidRDefault="00484515" w:rsidP="007152A5">
            <w:pPr>
              <w:pStyle w:val="ad"/>
              <w:spacing w:after="0"/>
              <w:jc w:val="center"/>
            </w:pPr>
            <w:r>
              <w:t>5</w:t>
            </w:r>
          </w:p>
        </w:tc>
      </w:tr>
      <w:tr w:rsidR="004750EC" w:rsidRPr="00351194" w14:paraId="2A89EEC7" w14:textId="77777777" w:rsidTr="00E80FAB">
        <w:trPr>
          <w:jc w:val="center"/>
        </w:trPr>
        <w:tc>
          <w:tcPr>
            <w:tcW w:w="8495" w:type="dxa"/>
            <w:shd w:val="clear" w:color="auto" w:fill="auto"/>
          </w:tcPr>
          <w:p w14:paraId="679CABD2" w14:textId="77777777" w:rsidR="004750EC" w:rsidRPr="00351194" w:rsidRDefault="004750EC" w:rsidP="00E80FAB">
            <w:pPr>
              <w:pStyle w:val="ad"/>
              <w:spacing w:after="0"/>
              <w:ind w:firstLine="851"/>
              <w:jc w:val="both"/>
            </w:pPr>
            <w:r w:rsidRPr="00351194">
              <w:rPr>
                <w:lang w:eastAsia="ru-RU"/>
              </w:rPr>
              <w:t>3.1. Объем дисциплины (модуля) по видам учебных занятий</w:t>
            </w:r>
          </w:p>
        </w:tc>
        <w:tc>
          <w:tcPr>
            <w:tcW w:w="850" w:type="dxa"/>
            <w:shd w:val="clear" w:color="auto" w:fill="auto"/>
          </w:tcPr>
          <w:p w14:paraId="007884C3" w14:textId="77777777" w:rsidR="004750EC" w:rsidRPr="007152A5" w:rsidRDefault="00484515" w:rsidP="007152A5">
            <w:pPr>
              <w:pStyle w:val="ad"/>
              <w:spacing w:after="0"/>
              <w:jc w:val="center"/>
            </w:pPr>
            <w:r>
              <w:t>5</w:t>
            </w:r>
          </w:p>
        </w:tc>
      </w:tr>
      <w:tr w:rsidR="004750EC" w:rsidRPr="00351194" w14:paraId="0F229878" w14:textId="77777777" w:rsidTr="00E80FAB">
        <w:trPr>
          <w:jc w:val="center"/>
        </w:trPr>
        <w:tc>
          <w:tcPr>
            <w:tcW w:w="8495" w:type="dxa"/>
            <w:shd w:val="clear" w:color="auto" w:fill="auto"/>
          </w:tcPr>
          <w:p w14:paraId="089A1C25" w14:textId="77777777" w:rsidR="004750EC" w:rsidRPr="00351194" w:rsidRDefault="004750EC" w:rsidP="00E80FAB">
            <w:pPr>
              <w:pStyle w:val="ad"/>
              <w:spacing w:after="0"/>
              <w:ind w:firstLine="851"/>
              <w:jc w:val="both"/>
            </w:pPr>
            <w:r w:rsidRPr="00351194">
              <w:rPr>
                <w:lang w:eastAsia="ru-RU"/>
              </w:rPr>
              <w:t>4. Содержание дисциплины (модуля), структурированное по темам (разделам) с указанием отведенного на них количества академических часов и видов учебных занятий</w:t>
            </w:r>
          </w:p>
        </w:tc>
        <w:tc>
          <w:tcPr>
            <w:tcW w:w="850" w:type="dxa"/>
            <w:shd w:val="clear" w:color="auto" w:fill="auto"/>
          </w:tcPr>
          <w:p w14:paraId="1B3659E0" w14:textId="77777777" w:rsidR="004750EC" w:rsidRPr="007152A5" w:rsidRDefault="00484515" w:rsidP="007152A5">
            <w:pPr>
              <w:pStyle w:val="ad"/>
              <w:spacing w:after="0"/>
              <w:jc w:val="center"/>
            </w:pPr>
            <w:r>
              <w:t>5</w:t>
            </w:r>
          </w:p>
        </w:tc>
      </w:tr>
      <w:tr w:rsidR="004750EC" w:rsidRPr="00351194" w14:paraId="33B6C125" w14:textId="77777777" w:rsidTr="00E80FAB">
        <w:trPr>
          <w:jc w:val="center"/>
        </w:trPr>
        <w:tc>
          <w:tcPr>
            <w:tcW w:w="8495" w:type="dxa"/>
            <w:shd w:val="clear" w:color="auto" w:fill="auto"/>
          </w:tcPr>
          <w:p w14:paraId="3D3FE443" w14:textId="77777777" w:rsidR="004750EC" w:rsidRPr="00351194" w:rsidRDefault="004750EC" w:rsidP="00E80FAB">
            <w:pPr>
              <w:pStyle w:val="ad"/>
              <w:spacing w:after="0"/>
              <w:ind w:firstLine="851"/>
              <w:jc w:val="both"/>
            </w:pPr>
            <w:r w:rsidRPr="00351194">
              <w:t xml:space="preserve">4.1. Разделы </w:t>
            </w:r>
            <w:r w:rsidRPr="00351194">
              <w:rPr>
                <w:lang w:eastAsia="ru-RU"/>
              </w:rPr>
              <w:t>дисциплины (модуля) и трудоемкость по видам учебных занятий</w:t>
            </w:r>
          </w:p>
        </w:tc>
        <w:tc>
          <w:tcPr>
            <w:tcW w:w="850" w:type="dxa"/>
            <w:shd w:val="clear" w:color="auto" w:fill="auto"/>
          </w:tcPr>
          <w:p w14:paraId="5724A40F" w14:textId="77777777" w:rsidR="004750EC" w:rsidRPr="007152A5" w:rsidRDefault="00484515" w:rsidP="007152A5">
            <w:pPr>
              <w:pStyle w:val="ad"/>
              <w:spacing w:after="0"/>
              <w:jc w:val="center"/>
            </w:pPr>
            <w:r>
              <w:t>5</w:t>
            </w:r>
          </w:p>
        </w:tc>
      </w:tr>
      <w:tr w:rsidR="004750EC" w:rsidRPr="00351194" w14:paraId="461D73C7" w14:textId="77777777" w:rsidTr="00E80FAB">
        <w:trPr>
          <w:jc w:val="center"/>
        </w:trPr>
        <w:tc>
          <w:tcPr>
            <w:tcW w:w="8495" w:type="dxa"/>
            <w:shd w:val="clear" w:color="auto" w:fill="auto"/>
          </w:tcPr>
          <w:p w14:paraId="051C7F4A" w14:textId="77777777" w:rsidR="004750EC" w:rsidRPr="00351194" w:rsidRDefault="004750EC" w:rsidP="00E80FAB">
            <w:pPr>
              <w:pStyle w:val="ad"/>
              <w:spacing w:after="0"/>
              <w:ind w:firstLine="851"/>
              <w:jc w:val="both"/>
            </w:pPr>
            <w:r w:rsidRPr="00351194">
              <w:rPr>
                <w:lang w:eastAsia="ru-RU"/>
              </w:rPr>
              <w:t xml:space="preserve">4.2. Содержание дисциплины (модуля), структурированное по разделам (темам) </w:t>
            </w:r>
          </w:p>
        </w:tc>
        <w:tc>
          <w:tcPr>
            <w:tcW w:w="850" w:type="dxa"/>
            <w:shd w:val="clear" w:color="auto" w:fill="auto"/>
          </w:tcPr>
          <w:p w14:paraId="314BDB01" w14:textId="77777777" w:rsidR="004750EC" w:rsidRPr="007152A5" w:rsidRDefault="008F4952" w:rsidP="007152A5">
            <w:pPr>
              <w:pStyle w:val="ad"/>
              <w:spacing w:after="0"/>
              <w:jc w:val="center"/>
            </w:pPr>
            <w:r>
              <w:t>7</w:t>
            </w:r>
          </w:p>
        </w:tc>
      </w:tr>
      <w:tr w:rsidR="004750EC" w:rsidRPr="00351194" w14:paraId="0D62FD7B" w14:textId="77777777" w:rsidTr="00E80FAB">
        <w:trPr>
          <w:jc w:val="center"/>
        </w:trPr>
        <w:tc>
          <w:tcPr>
            <w:tcW w:w="8495" w:type="dxa"/>
            <w:shd w:val="clear" w:color="auto" w:fill="auto"/>
          </w:tcPr>
          <w:p w14:paraId="72EF7EE5" w14:textId="77777777" w:rsidR="004750EC" w:rsidRPr="00351194" w:rsidRDefault="004750EC" w:rsidP="00E80FAB">
            <w:pPr>
              <w:widowControl/>
              <w:tabs>
                <w:tab w:val="left" w:pos="851"/>
                <w:tab w:val="left" w:pos="993"/>
              </w:tabs>
              <w:spacing w:after="0"/>
              <w:ind w:firstLine="851"/>
              <w:jc w:val="both"/>
              <w:rPr>
                <w:rFonts w:eastAsia="Times New Roman"/>
              </w:rPr>
            </w:pPr>
            <w:r w:rsidRPr="00351194">
              <w:t xml:space="preserve">5. </w:t>
            </w:r>
            <w:r w:rsidRPr="00351194">
              <w:rPr>
                <w:rFonts w:eastAsia="Times New Roman"/>
              </w:rPr>
              <w:t>Перечень учебно-методического обеспечения для самостоятельной работы обучающихся по дисциплине (модулю)</w:t>
            </w:r>
          </w:p>
        </w:tc>
        <w:tc>
          <w:tcPr>
            <w:tcW w:w="850" w:type="dxa"/>
            <w:shd w:val="clear" w:color="auto" w:fill="auto"/>
          </w:tcPr>
          <w:p w14:paraId="68E3FCB8" w14:textId="77777777" w:rsidR="004750EC" w:rsidRPr="007152A5" w:rsidRDefault="00A123EB" w:rsidP="008F4952">
            <w:pPr>
              <w:pStyle w:val="ad"/>
              <w:spacing w:after="0"/>
              <w:jc w:val="center"/>
            </w:pPr>
            <w:r w:rsidRPr="007152A5">
              <w:t>1</w:t>
            </w:r>
            <w:r w:rsidR="008F4952">
              <w:t>1</w:t>
            </w:r>
          </w:p>
        </w:tc>
      </w:tr>
      <w:tr w:rsidR="004750EC" w:rsidRPr="00351194" w14:paraId="6AB5DBFE" w14:textId="77777777" w:rsidTr="00E80FAB">
        <w:trPr>
          <w:jc w:val="center"/>
        </w:trPr>
        <w:tc>
          <w:tcPr>
            <w:tcW w:w="8495" w:type="dxa"/>
            <w:shd w:val="clear" w:color="auto" w:fill="auto"/>
          </w:tcPr>
          <w:p w14:paraId="29A31AF9" w14:textId="77777777" w:rsidR="004750EC" w:rsidRPr="00351194" w:rsidRDefault="004750EC" w:rsidP="00E80FAB">
            <w:pPr>
              <w:widowControl/>
              <w:spacing w:after="0"/>
              <w:ind w:firstLine="851"/>
              <w:jc w:val="both"/>
            </w:pPr>
            <w:r w:rsidRPr="00351194">
              <w:rPr>
                <w:bCs/>
                <w:iCs/>
              </w:rPr>
              <w:t>6. Фонд оценочных средств</w:t>
            </w:r>
            <w:r w:rsidRPr="00351194">
              <w:t xml:space="preserve"> </w:t>
            </w:r>
            <w:r w:rsidRPr="00351194">
              <w:rPr>
                <w:rFonts w:eastAsia="Times New Roman"/>
              </w:rPr>
              <w:t>для проведения промежуточной аттестации обучающихся по дисциплине (модулю)</w:t>
            </w:r>
          </w:p>
        </w:tc>
        <w:tc>
          <w:tcPr>
            <w:tcW w:w="850" w:type="dxa"/>
            <w:shd w:val="clear" w:color="auto" w:fill="auto"/>
          </w:tcPr>
          <w:p w14:paraId="714E7A47" w14:textId="77777777" w:rsidR="004750EC" w:rsidRPr="007152A5" w:rsidRDefault="00A123EB" w:rsidP="00981D6C">
            <w:pPr>
              <w:pStyle w:val="ad"/>
              <w:spacing w:after="0"/>
              <w:jc w:val="center"/>
            </w:pPr>
            <w:r w:rsidRPr="007152A5">
              <w:t>1</w:t>
            </w:r>
            <w:r w:rsidR="00981D6C">
              <w:t>1</w:t>
            </w:r>
          </w:p>
        </w:tc>
      </w:tr>
      <w:tr w:rsidR="004750EC" w:rsidRPr="00351194" w14:paraId="50A68B38" w14:textId="77777777" w:rsidTr="00E80FAB">
        <w:trPr>
          <w:jc w:val="center"/>
        </w:trPr>
        <w:tc>
          <w:tcPr>
            <w:tcW w:w="8495" w:type="dxa"/>
            <w:shd w:val="clear" w:color="auto" w:fill="auto"/>
          </w:tcPr>
          <w:p w14:paraId="5DC5962F" w14:textId="77777777" w:rsidR="004750EC" w:rsidRPr="00351194" w:rsidRDefault="004750EC" w:rsidP="00E80FAB">
            <w:pPr>
              <w:widowControl/>
              <w:tabs>
                <w:tab w:val="left" w:pos="851"/>
                <w:tab w:val="left" w:pos="993"/>
              </w:tabs>
              <w:spacing w:after="0"/>
              <w:ind w:firstLine="851"/>
              <w:jc w:val="both"/>
              <w:rPr>
                <w:rFonts w:eastAsia="Times New Roman"/>
              </w:rPr>
            </w:pPr>
            <w:r w:rsidRPr="00351194">
              <w:rPr>
                <w:rFonts w:eastAsia="Times New Roman"/>
              </w:rPr>
              <w:t>7. Перечень основной и дополнительной учебной литературы, необходимой для освоения дисциплины (модуля)</w:t>
            </w:r>
          </w:p>
        </w:tc>
        <w:tc>
          <w:tcPr>
            <w:tcW w:w="850" w:type="dxa"/>
            <w:shd w:val="clear" w:color="auto" w:fill="auto"/>
          </w:tcPr>
          <w:p w14:paraId="001F6D08" w14:textId="77777777" w:rsidR="004750EC" w:rsidRPr="007152A5" w:rsidRDefault="00A123EB" w:rsidP="00981D6C">
            <w:pPr>
              <w:pStyle w:val="ad"/>
              <w:spacing w:after="0"/>
              <w:jc w:val="center"/>
            </w:pPr>
            <w:r w:rsidRPr="007152A5">
              <w:t>1</w:t>
            </w:r>
            <w:r w:rsidR="00981D6C">
              <w:t>1</w:t>
            </w:r>
          </w:p>
        </w:tc>
      </w:tr>
      <w:tr w:rsidR="004750EC" w:rsidRPr="00351194" w14:paraId="1DF9AFB9" w14:textId="77777777" w:rsidTr="00E80FAB">
        <w:trPr>
          <w:jc w:val="center"/>
        </w:trPr>
        <w:tc>
          <w:tcPr>
            <w:tcW w:w="8495" w:type="dxa"/>
            <w:shd w:val="clear" w:color="auto" w:fill="auto"/>
          </w:tcPr>
          <w:p w14:paraId="2037CFD8" w14:textId="77777777" w:rsidR="004750EC" w:rsidRPr="00351194" w:rsidRDefault="004750EC" w:rsidP="00E80FAB">
            <w:pPr>
              <w:widowControl/>
              <w:tabs>
                <w:tab w:val="left" w:pos="851"/>
                <w:tab w:val="left" w:pos="993"/>
              </w:tabs>
              <w:spacing w:after="0"/>
              <w:ind w:firstLine="851"/>
              <w:jc w:val="both"/>
            </w:pPr>
            <w:r w:rsidRPr="00351194">
              <w:t>8. Перечень ресурсов информационно-телекоммуникационной сети «Интернет», необходимых для освоения дисциплины (модуля)</w:t>
            </w:r>
          </w:p>
        </w:tc>
        <w:tc>
          <w:tcPr>
            <w:tcW w:w="850" w:type="dxa"/>
            <w:shd w:val="clear" w:color="auto" w:fill="auto"/>
          </w:tcPr>
          <w:p w14:paraId="182D53EF" w14:textId="77777777" w:rsidR="004750EC" w:rsidRPr="007152A5" w:rsidRDefault="00A123EB" w:rsidP="00981D6C">
            <w:pPr>
              <w:pStyle w:val="ad"/>
              <w:spacing w:after="0"/>
              <w:jc w:val="center"/>
            </w:pPr>
            <w:r w:rsidRPr="007152A5">
              <w:t>1</w:t>
            </w:r>
            <w:r w:rsidR="00981D6C">
              <w:t>2</w:t>
            </w:r>
          </w:p>
        </w:tc>
      </w:tr>
      <w:tr w:rsidR="004750EC" w:rsidRPr="00351194" w14:paraId="08EF3812" w14:textId="77777777" w:rsidTr="00E80FAB">
        <w:trPr>
          <w:jc w:val="center"/>
        </w:trPr>
        <w:tc>
          <w:tcPr>
            <w:tcW w:w="8495" w:type="dxa"/>
            <w:shd w:val="clear" w:color="auto" w:fill="auto"/>
          </w:tcPr>
          <w:p w14:paraId="0ED71305" w14:textId="77777777" w:rsidR="004750EC" w:rsidRPr="00351194" w:rsidRDefault="004750EC" w:rsidP="00E80FAB">
            <w:pPr>
              <w:widowControl/>
              <w:tabs>
                <w:tab w:val="left" w:pos="851"/>
                <w:tab w:val="left" w:pos="993"/>
              </w:tabs>
              <w:spacing w:after="0"/>
              <w:ind w:firstLine="851"/>
              <w:jc w:val="both"/>
            </w:pPr>
            <w:r w:rsidRPr="00351194">
              <w:rPr>
                <w:bCs/>
              </w:rPr>
              <w:t>9. Методические указания для обучающихся по освоению дисциплины (модуля)</w:t>
            </w:r>
          </w:p>
        </w:tc>
        <w:tc>
          <w:tcPr>
            <w:tcW w:w="850" w:type="dxa"/>
            <w:shd w:val="clear" w:color="auto" w:fill="auto"/>
          </w:tcPr>
          <w:p w14:paraId="6C014CE1" w14:textId="77777777" w:rsidR="004750EC" w:rsidRPr="007152A5" w:rsidRDefault="008F4952" w:rsidP="00981D6C">
            <w:pPr>
              <w:pStyle w:val="ad"/>
              <w:spacing w:after="0"/>
              <w:jc w:val="center"/>
            </w:pPr>
            <w:r>
              <w:t>1</w:t>
            </w:r>
            <w:r w:rsidR="00981D6C">
              <w:t>2</w:t>
            </w:r>
          </w:p>
        </w:tc>
      </w:tr>
      <w:tr w:rsidR="004750EC" w:rsidRPr="00351194" w14:paraId="1B7305C5" w14:textId="77777777" w:rsidTr="00E80FAB">
        <w:trPr>
          <w:jc w:val="center"/>
        </w:trPr>
        <w:tc>
          <w:tcPr>
            <w:tcW w:w="8495" w:type="dxa"/>
            <w:shd w:val="clear" w:color="auto" w:fill="auto"/>
          </w:tcPr>
          <w:p w14:paraId="5C46C668" w14:textId="02B7DC04" w:rsidR="004750EC" w:rsidRPr="00351194" w:rsidRDefault="004750EC" w:rsidP="009A00DD">
            <w:pPr>
              <w:widowControl/>
              <w:tabs>
                <w:tab w:val="left" w:pos="851"/>
                <w:tab w:val="left" w:pos="993"/>
              </w:tabs>
              <w:spacing w:after="0"/>
              <w:ind w:firstLine="851"/>
              <w:jc w:val="both"/>
            </w:pPr>
            <w:r w:rsidRPr="00351194">
              <w:t xml:space="preserve">10. </w:t>
            </w:r>
            <w:r w:rsidR="009A00DD">
              <w:t>Лицензионное программное обеспечение</w:t>
            </w:r>
          </w:p>
        </w:tc>
        <w:tc>
          <w:tcPr>
            <w:tcW w:w="850" w:type="dxa"/>
            <w:shd w:val="clear" w:color="auto" w:fill="auto"/>
          </w:tcPr>
          <w:p w14:paraId="223662A5" w14:textId="77777777" w:rsidR="004750EC" w:rsidRPr="007152A5" w:rsidRDefault="00D70EEA" w:rsidP="007152A5">
            <w:pPr>
              <w:pStyle w:val="ad"/>
              <w:spacing w:after="0"/>
              <w:jc w:val="center"/>
            </w:pPr>
            <w:r>
              <w:t>20</w:t>
            </w:r>
          </w:p>
        </w:tc>
      </w:tr>
      <w:tr w:rsidR="004750EC" w:rsidRPr="00351194" w14:paraId="15DA143B" w14:textId="77777777" w:rsidTr="00E80FAB">
        <w:trPr>
          <w:jc w:val="center"/>
        </w:trPr>
        <w:tc>
          <w:tcPr>
            <w:tcW w:w="8495" w:type="dxa"/>
            <w:shd w:val="clear" w:color="auto" w:fill="auto"/>
          </w:tcPr>
          <w:p w14:paraId="26B12864" w14:textId="77777777" w:rsidR="004750EC" w:rsidRPr="00351194" w:rsidRDefault="004750EC" w:rsidP="00E80FAB">
            <w:pPr>
              <w:widowControl/>
              <w:tabs>
                <w:tab w:val="left" w:pos="851"/>
                <w:tab w:val="left" w:pos="993"/>
              </w:tabs>
              <w:spacing w:after="0"/>
              <w:ind w:firstLine="851"/>
              <w:jc w:val="both"/>
            </w:pPr>
            <w:r w:rsidRPr="00351194">
              <w:t xml:space="preserve">11. Описание материально-технической базы, необходимой для осуществления образовательного процесса </w:t>
            </w:r>
            <w:r w:rsidRPr="00351194">
              <w:rPr>
                <w:rFonts w:eastAsia="Times New Roman"/>
              </w:rPr>
              <w:t>по дисциплине (модулю)</w:t>
            </w:r>
          </w:p>
        </w:tc>
        <w:tc>
          <w:tcPr>
            <w:tcW w:w="850" w:type="dxa"/>
            <w:shd w:val="clear" w:color="auto" w:fill="auto"/>
          </w:tcPr>
          <w:p w14:paraId="7567454A" w14:textId="77777777" w:rsidR="004750EC" w:rsidRPr="007152A5" w:rsidRDefault="00D17EF9" w:rsidP="008F4952">
            <w:pPr>
              <w:pStyle w:val="ad"/>
              <w:spacing w:after="0"/>
              <w:jc w:val="center"/>
            </w:pPr>
            <w:r w:rsidRPr="007152A5">
              <w:t>2</w:t>
            </w:r>
            <w:r w:rsidR="008F4952">
              <w:t>0</w:t>
            </w:r>
          </w:p>
        </w:tc>
      </w:tr>
      <w:tr w:rsidR="004750EC" w:rsidRPr="00351194" w14:paraId="37710214" w14:textId="77777777" w:rsidTr="00E80FAB">
        <w:trPr>
          <w:jc w:val="center"/>
        </w:trPr>
        <w:tc>
          <w:tcPr>
            <w:tcW w:w="8495" w:type="dxa"/>
            <w:shd w:val="clear" w:color="auto" w:fill="auto"/>
          </w:tcPr>
          <w:p w14:paraId="6A46E815" w14:textId="77777777" w:rsidR="004750EC" w:rsidRPr="00351194" w:rsidRDefault="004750EC" w:rsidP="00E80FAB">
            <w:pPr>
              <w:widowControl/>
              <w:tabs>
                <w:tab w:val="left" w:pos="851"/>
                <w:tab w:val="left" w:pos="993"/>
              </w:tabs>
              <w:spacing w:after="0"/>
              <w:ind w:firstLine="851"/>
              <w:jc w:val="both"/>
            </w:pPr>
            <w:r w:rsidRPr="00351194">
              <w:rPr>
                <w:bCs/>
                <w:color w:val="222222"/>
              </w:rPr>
              <w:t>12. Особенности реализации дисциплины для инвалидов и лиц с ограниченными возможностями здоровья</w:t>
            </w:r>
          </w:p>
        </w:tc>
        <w:tc>
          <w:tcPr>
            <w:tcW w:w="850" w:type="dxa"/>
            <w:shd w:val="clear" w:color="auto" w:fill="auto"/>
          </w:tcPr>
          <w:p w14:paraId="3D4266DD" w14:textId="77777777" w:rsidR="004750EC" w:rsidRPr="007152A5" w:rsidRDefault="00D17EF9" w:rsidP="00981D6C">
            <w:pPr>
              <w:pStyle w:val="ad"/>
              <w:spacing w:after="0"/>
              <w:jc w:val="center"/>
            </w:pPr>
            <w:r w:rsidRPr="007152A5">
              <w:t>2</w:t>
            </w:r>
            <w:r w:rsidR="00981D6C">
              <w:t>0</w:t>
            </w:r>
          </w:p>
        </w:tc>
      </w:tr>
      <w:tr w:rsidR="009A00DD" w14:paraId="09CD472C" w14:textId="77777777" w:rsidTr="009A00DD">
        <w:trPr>
          <w:jc w:val="center"/>
        </w:trPr>
        <w:tc>
          <w:tcPr>
            <w:tcW w:w="8495" w:type="dxa"/>
            <w:tcBorders>
              <w:top w:val="single" w:sz="4" w:space="0" w:color="FFFFFF"/>
              <w:left w:val="single" w:sz="4" w:space="0" w:color="FFFFFF"/>
              <w:bottom w:val="single" w:sz="4" w:space="0" w:color="FFFFFF"/>
              <w:right w:val="single" w:sz="4" w:space="0" w:color="FFFFFF"/>
            </w:tcBorders>
          </w:tcPr>
          <w:p w14:paraId="5F93C8C9" w14:textId="448542BC" w:rsidR="009A00DD" w:rsidRPr="009A00DD" w:rsidRDefault="009A00DD" w:rsidP="009A00DD">
            <w:pPr>
              <w:widowControl/>
              <w:tabs>
                <w:tab w:val="left" w:pos="851"/>
                <w:tab w:val="left" w:pos="993"/>
              </w:tabs>
              <w:spacing w:after="0"/>
              <w:ind w:firstLine="851"/>
              <w:jc w:val="both"/>
              <w:rPr>
                <w:bCs/>
                <w:color w:val="222222"/>
              </w:rPr>
            </w:pPr>
            <w:r w:rsidRPr="009A00DD">
              <w:rPr>
                <w:bCs/>
                <w:color w:val="222222"/>
              </w:rPr>
              <w:t>13.Иные сведения и (или) материалы</w:t>
            </w:r>
            <w:r>
              <w:rPr>
                <w:bCs/>
                <w:color w:val="222222"/>
              </w:rPr>
              <w:t xml:space="preserve">                                                            </w:t>
            </w:r>
            <w:r w:rsidR="00C10F3A">
              <w:rPr>
                <w:bCs/>
                <w:color w:val="222222"/>
              </w:rPr>
              <w:t xml:space="preserve">     </w:t>
            </w:r>
            <w:r>
              <w:rPr>
                <w:bCs/>
                <w:color w:val="222222"/>
              </w:rPr>
              <w:t xml:space="preserve"> </w:t>
            </w:r>
            <w:r w:rsidR="00C10F3A">
              <w:rPr>
                <w:bCs/>
                <w:color w:val="222222"/>
              </w:rPr>
              <w:t xml:space="preserve">          </w:t>
            </w:r>
            <w:r>
              <w:rPr>
                <w:bCs/>
                <w:color w:val="222222"/>
              </w:rPr>
              <w:t xml:space="preserve"> </w:t>
            </w:r>
          </w:p>
          <w:p w14:paraId="438AB6E3" w14:textId="546E0EDF" w:rsidR="009A00DD" w:rsidRPr="009A00DD" w:rsidRDefault="009A00DD" w:rsidP="009A00DD">
            <w:pPr>
              <w:widowControl/>
              <w:tabs>
                <w:tab w:val="left" w:pos="851"/>
                <w:tab w:val="left" w:pos="993"/>
              </w:tabs>
              <w:spacing w:after="0"/>
              <w:ind w:firstLine="851"/>
              <w:jc w:val="both"/>
              <w:rPr>
                <w:bCs/>
                <w:color w:val="222222"/>
              </w:rPr>
            </w:pPr>
            <w:r w:rsidRPr="009A00DD">
              <w:rPr>
                <w:bCs/>
                <w:color w:val="222222"/>
              </w:rPr>
              <w:t>14.Лист регистрации изменений</w:t>
            </w:r>
            <w:r>
              <w:rPr>
                <w:bCs/>
                <w:color w:val="222222"/>
              </w:rPr>
              <w:t xml:space="preserve">                                                                           </w:t>
            </w:r>
          </w:p>
        </w:tc>
        <w:tc>
          <w:tcPr>
            <w:tcW w:w="850" w:type="dxa"/>
            <w:tcBorders>
              <w:top w:val="single" w:sz="4" w:space="0" w:color="FFFFFF"/>
              <w:left w:val="single" w:sz="4" w:space="0" w:color="FFFFFF"/>
              <w:bottom w:val="single" w:sz="4" w:space="0" w:color="FFFFFF"/>
              <w:right w:val="single" w:sz="4" w:space="0" w:color="FFFFFF"/>
            </w:tcBorders>
          </w:tcPr>
          <w:p w14:paraId="24865B83" w14:textId="29EDC1FA" w:rsidR="009A00DD" w:rsidRDefault="00C10F3A" w:rsidP="009A00DD">
            <w:pPr>
              <w:pStyle w:val="ad"/>
              <w:spacing w:after="0"/>
            </w:pPr>
            <w:r>
              <w:t>21</w:t>
            </w:r>
          </w:p>
          <w:p w14:paraId="51717CCB" w14:textId="0FF23705" w:rsidR="009A00DD" w:rsidRDefault="00C10F3A" w:rsidP="009A00DD">
            <w:pPr>
              <w:pStyle w:val="ad"/>
              <w:spacing w:after="0"/>
            </w:pPr>
            <w:r>
              <w:t>22</w:t>
            </w:r>
          </w:p>
        </w:tc>
      </w:tr>
    </w:tbl>
    <w:p w14:paraId="05699249" w14:textId="77777777" w:rsidR="00301F3C" w:rsidRDefault="00301F3C" w:rsidP="004B1ADF">
      <w:pPr>
        <w:spacing w:after="0" w:line="360" w:lineRule="auto"/>
        <w:ind w:firstLine="709"/>
        <w:jc w:val="both"/>
        <w:rPr>
          <w:rFonts w:eastAsia="Times New Roman"/>
          <w:b/>
          <w:kern w:val="2"/>
          <w:sz w:val="28"/>
          <w:szCs w:val="28"/>
          <w:lang w:bidi="hi-IN"/>
        </w:rPr>
      </w:pPr>
    </w:p>
    <w:p w14:paraId="3E1DA5E7" w14:textId="77777777" w:rsidR="00301F3C" w:rsidRDefault="00301F3C">
      <w:pPr>
        <w:widowControl/>
        <w:autoSpaceDE/>
        <w:autoSpaceDN/>
        <w:adjustRightInd/>
        <w:rPr>
          <w:rFonts w:eastAsia="Times New Roman"/>
          <w:b/>
          <w:kern w:val="2"/>
          <w:sz w:val="28"/>
          <w:szCs w:val="28"/>
          <w:lang w:bidi="hi-IN"/>
        </w:rPr>
      </w:pPr>
      <w:r>
        <w:rPr>
          <w:rFonts w:eastAsia="Times New Roman"/>
          <w:b/>
          <w:kern w:val="2"/>
          <w:sz w:val="28"/>
          <w:szCs w:val="28"/>
          <w:lang w:bidi="hi-IN"/>
        </w:rPr>
        <w:br w:type="page"/>
      </w:r>
    </w:p>
    <w:p w14:paraId="12726F47" w14:textId="709DA04E" w:rsidR="004750EC" w:rsidRDefault="004750EC" w:rsidP="00E80FAB">
      <w:pPr>
        <w:spacing w:after="0"/>
        <w:ind w:firstLine="851"/>
        <w:jc w:val="both"/>
        <w:rPr>
          <w:b/>
        </w:rPr>
      </w:pPr>
      <w:r w:rsidRPr="00E80FAB">
        <w:rPr>
          <w:rFonts w:eastAsia="Times New Roman"/>
          <w:b/>
          <w:kern w:val="2"/>
          <w:lang w:bidi="hi-IN"/>
        </w:rPr>
        <w:lastRenderedPageBreak/>
        <w:t xml:space="preserve">1. </w:t>
      </w:r>
      <w:r w:rsidRPr="00E80FAB">
        <w:rPr>
          <w:b/>
        </w:rPr>
        <w:t xml:space="preserve">Перечень планируемых результатов обучения по дисциплине (модуля), соотнесенных с планируемыми результатами освоения </w:t>
      </w:r>
      <w:r w:rsidR="000C38E5">
        <w:rPr>
          <w:b/>
        </w:rPr>
        <w:t xml:space="preserve">основной профессиональной </w:t>
      </w:r>
      <w:r w:rsidRPr="00E80FAB">
        <w:rPr>
          <w:b/>
        </w:rPr>
        <w:t>образовательной программы</w:t>
      </w:r>
    </w:p>
    <w:p w14:paraId="4B23C0E6" w14:textId="77777777" w:rsidR="00E80FAB" w:rsidRPr="00E80FAB" w:rsidRDefault="00E80FAB" w:rsidP="00E80FAB">
      <w:pPr>
        <w:spacing w:after="0"/>
        <w:ind w:firstLine="851"/>
        <w:jc w:val="both"/>
        <w:rPr>
          <w:rFonts w:eastAsia="Times New Roman"/>
          <w:b/>
        </w:rPr>
      </w:pPr>
    </w:p>
    <w:p w14:paraId="35AC03AF" w14:textId="77777777" w:rsidR="004750EC" w:rsidRDefault="004750EC" w:rsidP="00E80FAB">
      <w:pPr>
        <w:tabs>
          <w:tab w:val="left" w:pos="1701"/>
          <w:tab w:val="left" w:pos="1843"/>
        </w:tabs>
        <w:spacing w:after="0"/>
        <w:ind w:firstLine="851"/>
        <w:jc w:val="both"/>
      </w:pPr>
      <w:r w:rsidRPr="00E80FAB">
        <w:t xml:space="preserve">В результате освоения </w:t>
      </w:r>
      <w:proofErr w:type="spellStart"/>
      <w:r w:rsidRPr="00E80FAB">
        <w:t>бакалавриата</w:t>
      </w:r>
      <w:proofErr w:type="spellEnd"/>
      <w:r w:rsidRPr="00E80FAB">
        <w:t xml:space="preserve"> обучающийся должен овладеть следующими результатами обучения по дисциплине (модулю):</w:t>
      </w:r>
    </w:p>
    <w:p w14:paraId="23161908" w14:textId="77777777" w:rsidR="00E80FAB" w:rsidRPr="00E80FAB" w:rsidRDefault="00E80FAB" w:rsidP="00E80FAB">
      <w:pPr>
        <w:tabs>
          <w:tab w:val="left" w:pos="1701"/>
          <w:tab w:val="left" w:pos="1843"/>
        </w:tabs>
        <w:spacing w:after="0"/>
        <w:ind w:firstLine="851"/>
        <w:jc w:val="both"/>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402"/>
        <w:gridCol w:w="4820"/>
      </w:tblGrid>
      <w:tr w:rsidR="004750EC" w:rsidRPr="00830140" w14:paraId="20FA67A2" w14:textId="77777777" w:rsidTr="003E0C74">
        <w:tc>
          <w:tcPr>
            <w:tcW w:w="1696" w:type="dxa"/>
            <w:shd w:val="clear" w:color="auto" w:fill="auto"/>
          </w:tcPr>
          <w:p w14:paraId="21CB142F" w14:textId="77777777" w:rsidR="004750EC" w:rsidRPr="00830140" w:rsidRDefault="004750EC" w:rsidP="00830140">
            <w:pPr>
              <w:tabs>
                <w:tab w:val="left" w:pos="1701"/>
                <w:tab w:val="left" w:pos="1843"/>
              </w:tabs>
              <w:spacing w:after="0"/>
              <w:jc w:val="center"/>
              <w:rPr>
                <w:rFonts w:eastAsia="Times New Roman"/>
                <w:b/>
                <w:i/>
              </w:rPr>
            </w:pPr>
            <w:r w:rsidRPr="00830140">
              <w:rPr>
                <w:rFonts w:eastAsia="Times New Roman"/>
                <w:b/>
                <w:i/>
              </w:rPr>
              <w:t>Код компетенции</w:t>
            </w:r>
          </w:p>
        </w:tc>
        <w:tc>
          <w:tcPr>
            <w:tcW w:w="3402" w:type="dxa"/>
            <w:shd w:val="clear" w:color="auto" w:fill="auto"/>
          </w:tcPr>
          <w:p w14:paraId="44B23732" w14:textId="77777777" w:rsidR="004750EC" w:rsidRDefault="004750EC" w:rsidP="00830140">
            <w:pPr>
              <w:tabs>
                <w:tab w:val="left" w:pos="1701"/>
                <w:tab w:val="left" w:pos="1843"/>
              </w:tabs>
              <w:spacing w:after="0"/>
              <w:jc w:val="center"/>
              <w:rPr>
                <w:rFonts w:eastAsia="Times New Roman"/>
                <w:b/>
                <w:i/>
              </w:rPr>
            </w:pPr>
            <w:r w:rsidRPr="00830140">
              <w:rPr>
                <w:rFonts w:eastAsia="Times New Roman"/>
                <w:b/>
                <w:i/>
              </w:rPr>
              <w:t>Содержание компетенций</w:t>
            </w:r>
          </w:p>
          <w:p w14:paraId="06D22578" w14:textId="5B3EC093" w:rsidR="000C38E5" w:rsidRPr="00830140" w:rsidRDefault="000C38E5" w:rsidP="00830140">
            <w:pPr>
              <w:tabs>
                <w:tab w:val="left" w:pos="1701"/>
                <w:tab w:val="left" w:pos="1843"/>
              </w:tabs>
              <w:spacing w:after="0"/>
              <w:jc w:val="center"/>
              <w:rPr>
                <w:rFonts w:eastAsia="Times New Roman"/>
                <w:b/>
                <w:i/>
              </w:rPr>
            </w:pPr>
            <w:r>
              <w:rPr>
                <w:rFonts w:eastAsia="Times New Roman"/>
                <w:b/>
                <w:i/>
              </w:rPr>
              <w:t>ОПОП</w:t>
            </w:r>
          </w:p>
        </w:tc>
        <w:tc>
          <w:tcPr>
            <w:tcW w:w="4820" w:type="dxa"/>
            <w:shd w:val="clear" w:color="auto" w:fill="auto"/>
          </w:tcPr>
          <w:p w14:paraId="46F430A1" w14:textId="77777777" w:rsidR="004750EC" w:rsidRPr="00830140" w:rsidRDefault="004750EC" w:rsidP="00830140">
            <w:pPr>
              <w:tabs>
                <w:tab w:val="left" w:pos="1701"/>
                <w:tab w:val="left" w:pos="1843"/>
              </w:tabs>
              <w:spacing w:after="0"/>
              <w:jc w:val="center"/>
              <w:rPr>
                <w:rFonts w:eastAsia="Times New Roman"/>
                <w:b/>
                <w:i/>
              </w:rPr>
            </w:pPr>
            <w:r w:rsidRPr="00830140">
              <w:rPr>
                <w:rFonts w:eastAsia="Times New Roman"/>
                <w:b/>
                <w:i/>
              </w:rPr>
              <w:t>Перечень планируемых результатов обучения по дисциплине</w:t>
            </w:r>
          </w:p>
        </w:tc>
      </w:tr>
      <w:tr w:rsidR="004750EC" w:rsidRPr="00830140" w14:paraId="77A7DA2E" w14:textId="77777777" w:rsidTr="003E0C74">
        <w:tc>
          <w:tcPr>
            <w:tcW w:w="1696" w:type="dxa"/>
            <w:shd w:val="clear" w:color="auto" w:fill="auto"/>
          </w:tcPr>
          <w:p w14:paraId="41666ED8" w14:textId="77777777" w:rsidR="004750EC" w:rsidRPr="00830140" w:rsidRDefault="00E80FAB" w:rsidP="00830140">
            <w:pPr>
              <w:tabs>
                <w:tab w:val="left" w:pos="1701"/>
                <w:tab w:val="left" w:pos="1843"/>
              </w:tabs>
              <w:spacing w:after="0"/>
              <w:jc w:val="both"/>
              <w:rPr>
                <w:rFonts w:eastAsia="Times New Roman"/>
              </w:rPr>
            </w:pPr>
            <w:r w:rsidRPr="00830140">
              <w:rPr>
                <w:rFonts w:eastAsia="Times New Roman"/>
              </w:rPr>
              <w:t>П</w:t>
            </w:r>
            <w:r w:rsidR="004750EC" w:rsidRPr="00830140">
              <w:rPr>
                <w:rFonts w:eastAsia="Times New Roman"/>
              </w:rPr>
              <w:t>К-</w:t>
            </w:r>
            <w:r w:rsidRPr="00830140">
              <w:rPr>
                <w:rFonts w:eastAsia="Times New Roman"/>
              </w:rPr>
              <w:t>3</w:t>
            </w:r>
          </w:p>
        </w:tc>
        <w:tc>
          <w:tcPr>
            <w:tcW w:w="3402" w:type="dxa"/>
            <w:shd w:val="clear" w:color="auto" w:fill="auto"/>
          </w:tcPr>
          <w:p w14:paraId="11B728C4" w14:textId="77777777" w:rsidR="004750EC" w:rsidRPr="00830140" w:rsidRDefault="00E80FAB" w:rsidP="00830140">
            <w:pPr>
              <w:tabs>
                <w:tab w:val="left" w:pos="1701"/>
                <w:tab w:val="left" w:pos="1843"/>
              </w:tabs>
              <w:spacing w:after="0"/>
              <w:jc w:val="both"/>
              <w:rPr>
                <w:rFonts w:eastAsia="Times New Roman"/>
              </w:rPr>
            </w:pPr>
            <w:r w:rsidRPr="00830140">
              <w:rPr>
                <w:rFonts w:eastAsiaTheme="minorHAnsi"/>
                <w:lang w:eastAsia="en-US"/>
              </w:rPr>
              <w:t>владение навыками стратегического анализа, разработки и осуществления стратегии организации, направленной на обеспечение конкурентоспособности</w:t>
            </w:r>
          </w:p>
        </w:tc>
        <w:tc>
          <w:tcPr>
            <w:tcW w:w="4820" w:type="dxa"/>
            <w:shd w:val="clear" w:color="auto" w:fill="auto"/>
          </w:tcPr>
          <w:p w14:paraId="3AA3A7F1" w14:textId="77777777" w:rsidR="004750EC" w:rsidRPr="00830140" w:rsidRDefault="004750EC" w:rsidP="00830140">
            <w:pPr>
              <w:tabs>
                <w:tab w:val="left" w:pos="1701"/>
                <w:tab w:val="left" w:pos="1843"/>
              </w:tabs>
              <w:spacing w:after="0"/>
              <w:jc w:val="both"/>
            </w:pPr>
            <w:r w:rsidRPr="00830140">
              <w:rPr>
                <w:rFonts w:eastAsia="Times New Roman"/>
              </w:rPr>
              <w:t>Знать:</w:t>
            </w:r>
            <w:r w:rsidRPr="00830140">
              <w:t xml:space="preserve"> </w:t>
            </w:r>
          </w:p>
          <w:p w14:paraId="336E9FFE" w14:textId="77777777" w:rsidR="0085674D" w:rsidRPr="00830140" w:rsidRDefault="0085674D" w:rsidP="00830140">
            <w:pPr>
              <w:widowControl/>
              <w:numPr>
                <w:ilvl w:val="0"/>
                <w:numId w:val="22"/>
              </w:numPr>
              <w:tabs>
                <w:tab w:val="left" w:pos="1740"/>
              </w:tabs>
              <w:autoSpaceDE/>
              <w:autoSpaceDN/>
              <w:adjustRightInd/>
              <w:spacing w:after="0"/>
              <w:ind w:left="0" w:firstLine="0"/>
              <w:jc w:val="both"/>
            </w:pPr>
            <w:r w:rsidRPr="00830140">
              <w:t>основные законы, принципы и положения системы инновационного менеджмента;</w:t>
            </w:r>
          </w:p>
          <w:p w14:paraId="35FCAC24" w14:textId="77777777" w:rsidR="00392562" w:rsidRPr="00830140" w:rsidRDefault="00392562" w:rsidP="00830140">
            <w:pPr>
              <w:widowControl/>
              <w:numPr>
                <w:ilvl w:val="0"/>
                <w:numId w:val="22"/>
              </w:numPr>
              <w:tabs>
                <w:tab w:val="left" w:pos="1740"/>
              </w:tabs>
              <w:autoSpaceDE/>
              <w:autoSpaceDN/>
              <w:adjustRightInd/>
              <w:spacing w:after="0"/>
              <w:ind w:left="0" w:firstLine="0"/>
              <w:jc w:val="both"/>
            </w:pPr>
            <w:r w:rsidRPr="00830140">
              <w:t>инновационные стратегии и риски при их осуществлении;</w:t>
            </w:r>
          </w:p>
          <w:p w14:paraId="3964A4E4" w14:textId="77777777" w:rsidR="0085674D" w:rsidRPr="00830140" w:rsidRDefault="0085674D" w:rsidP="00830140">
            <w:pPr>
              <w:widowControl/>
              <w:numPr>
                <w:ilvl w:val="0"/>
                <w:numId w:val="22"/>
              </w:numPr>
              <w:tabs>
                <w:tab w:val="left" w:pos="1740"/>
              </w:tabs>
              <w:autoSpaceDE/>
              <w:autoSpaceDN/>
              <w:adjustRightInd/>
              <w:spacing w:after="0"/>
              <w:ind w:left="0" w:firstLine="0"/>
              <w:jc w:val="both"/>
            </w:pPr>
            <w:r w:rsidRPr="00830140">
              <w:t>элементы общей теории систем;</w:t>
            </w:r>
          </w:p>
          <w:p w14:paraId="65168110" w14:textId="77777777" w:rsidR="00D200D4" w:rsidRPr="00830140" w:rsidRDefault="004750EC" w:rsidP="00830140">
            <w:pPr>
              <w:tabs>
                <w:tab w:val="left" w:pos="1701"/>
                <w:tab w:val="left" w:pos="1843"/>
              </w:tabs>
              <w:spacing w:after="0"/>
              <w:jc w:val="both"/>
              <w:rPr>
                <w:bCs/>
              </w:rPr>
            </w:pPr>
            <w:r w:rsidRPr="00830140">
              <w:rPr>
                <w:rFonts w:eastAsia="Times New Roman"/>
              </w:rPr>
              <w:t xml:space="preserve">Уметь: </w:t>
            </w:r>
          </w:p>
          <w:p w14:paraId="2B623288" w14:textId="77777777" w:rsidR="00D200D4" w:rsidRPr="00830140" w:rsidRDefault="00D200D4" w:rsidP="00830140">
            <w:pPr>
              <w:widowControl/>
              <w:numPr>
                <w:ilvl w:val="0"/>
                <w:numId w:val="22"/>
              </w:numPr>
              <w:tabs>
                <w:tab w:val="clear" w:pos="720"/>
                <w:tab w:val="num" w:pos="899"/>
                <w:tab w:val="left" w:pos="1740"/>
              </w:tabs>
              <w:autoSpaceDE/>
              <w:autoSpaceDN/>
              <w:adjustRightInd/>
              <w:spacing w:after="0"/>
              <w:ind w:left="0" w:firstLine="0"/>
              <w:jc w:val="both"/>
            </w:pPr>
            <w:r w:rsidRPr="00830140">
              <w:t>прогнозировать стратегию инновационного проекта, эффективность новаций, уровень коммерческого риска;</w:t>
            </w:r>
          </w:p>
          <w:p w14:paraId="71395E93" w14:textId="77777777" w:rsidR="00BB70A9" w:rsidRPr="00830140" w:rsidRDefault="00BB70A9" w:rsidP="00830140">
            <w:pPr>
              <w:widowControl/>
              <w:numPr>
                <w:ilvl w:val="0"/>
                <w:numId w:val="22"/>
              </w:numPr>
              <w:tabs>
                <w:tab w:val="clear" w:pos="720"/>
                <w:tab w:val="num" w:pos="899"/>
                <w:tab w:val="left" w:pos="1740"/>
              </w:tabs>
              <w:autoSpaceDE/>
              <w:autoSpaceDN/>
              <w:adjustRightInd/>
              <w:spacing w:after="0"/>
              <w:ind w:left="0" w:firstLine="0"/>
              <w:jc w:val="both"/>
            </w:pPr>
            <w:r w:rsidRPr="00830140">
              <w:t>изучать и оценивать факторы, влияющие на инновационный процесс с точки зрения конкурентоспособности организации;</w:t>
            </w:r>
          </w:p>
          <w:p w14:paraId="40EE1F12" w14:textId="77777777" w:rsidR="004750EC" w:rsidRPr="00830140" w:rsidRDefault="004750EC" w:rsidP="00830140">
            <w:pPr>
              <w:tabs>
                <w:tab w:val="left" w:pos="1701"/>
                <w:tab w:val="left" w:pos="1843"/>
              </w:tabs>
              <w:spacing w:after="0"/>
              <w:jc w:val="both"/>
            </w:pPr>
            <w:r w:rsidRPr="00830140">
              <w:rPr>
                <w:rFonts w:eastAsia="Times New Roman"/>
              </w:rPr>
              <w:t xml:space="preserve">Владеть: </w:t>
            </w:r>
          </w:p>
          <w:p w14:paraId="0A2ABE26" w14:textId="77777777" w:rsidR="00535D8B" w:rsidRPr="00830140" w:rsidRDefault="00535D8B" w:rsidP="00830140">
            <w:pPr>
              <w:widowControl/>
              <w:numPr>
                <w:ilvl w:val="0"/>
                <w:numId w:val="22"/>
              </w:numPr>
              <w:tabs>
                <w:tab w:val="clear" w:pos="720"/>
                <w:tab w:val="num" w:pos="899"/>
                <w:tab w:val="left" w:pos="1740"/>
              </w:tabs>
              <w:autoSpaceDE/>
              <w:autoSpaceDN/>
              <w:adjustRightInd/>
              <w:spacing w:after="0"/>
              <w:ind w:left="0" w:firstLine="0"/>
              <w:jc w:val="both"/>
            </w:pPr>
            <w:r w:rsidRPr="00830140">
              <w:t xml:space="preserve">навыками </w:t>
            </w:r>
            <w:proofErr w:type="gramStart"/>
            <w:r w:rsidRPr="00830140">
              <w:t>использования  инструментария</w:t>
            </w:r>
            <w:proofErr w:type="gramEnd"/>
            <w:r w:rsidRPr="00830140">
              <w:t xml:space="preserve"> инновационного менеджмента;</w:t>
            </w:r>
          </w:p>
          <w:p w14:paraId="24CD6BA8" w14:textId="77777777" w:rsidR="00535D8B" w:rsidRPr="00830140" w:rsidRDefault="00535D8B" w:rsidP="00830140">
            <w:pPr>
              <w:widowControl/>
              <w:numPr>
                <w:ilvl w:val="0"/>
                <w:numId w:val="22"/>
              </w:numPr>
              <w:tabs>
                <w:tab w:val="clear" w:pos="720"/>
                <w:tab w:val="num" w:pos="899"/>
                <w:tab w:val="left" w:pos="1740"/>
              </w:tabs>
              <w:autoSpaceDE/>
              <w:autoSpaceDN/>
              <w:adjustRightInd/>
              <w:spacing w:after="0"/>
              <w:ind w:left="0" w:firstLine="0"/>
              <w:jc w:val="both"/>
            </w:pPr>
            <w:r w:rsidRPr="00830140">
              <w:rPr>
                <w:rFonts w:eastAsiaTheme="minorHAnsi"/>
                <w:lang w:eastAsia="en-US"/>
              </w:rPr>
              <w:t>навыками стратегического анализа.</w:t>
            </w:r>
          </w:p>
        </w:tc>
      </w:tr>
      <w:tr w:rsidR="004750EC" w:rsidRPr="00830140" w14:paraId="322C5EA0" w14:textId="77777777" w:rsidTr="003E0C74">
        <w:tc>
          <w:tcPr>
            <w:tcW w:w="1696" w:type="dxa"/>
            <w:shd w:val="clear" w:color="auto" w:fill="auto"/>
          </w:tcPr>
          <w:p w14:paraId="7D6A01DB" w14:textId="77777777" w:rsidR="004750EC" w:rsidRPr="00830140" w:rsidRDefault="004750EC" w:rsidP="00830140">
            <w:pPr>
              <w:tabs>
                <w:tab w:val="left" w:pos="1701"/>
                <w:tab w:val="left" w:pos="1843"/>
              </w:tabs>
              <w:spacing w:after="0"/>
              <w:jc w:val="both"/>
              <w:rPr>
                <w:rFonts w:eastAsia="Times New Roman"/>
              </w:rPr>
            </w:pPr>
            <w:r w:rsidRPr="00830140">
              <w:rPr>
                <w:rFonts w:eastAsia="Times New Roman"/>
              </w:rPr>
              <w:t>ПК-</w:t>
            </w:r>
            <w:r w:rsidR="00E80FAB" w:rsidRPr="00830140">
              <w:rPr>
                <w:rFonts w:eastAsia="Times New Roman"/>
              </w:rPr>
              <w:t>6</w:t>
            </w:r>
          </w:p>
        </w:tc>
        <w:tc>
          <w:tcPr>
            <w:tcW w:w="3402" w:type="dxa"/>
            <w:shd w:val="clear" w:color="auto" w:fill="auto"/>
          </w:tcPr>
          <w:p w14:paraId="66D6252B" w14:textId="77777777" w:rsidR="004750EC" w:rsidRPr="00830140" w:rsidRDefault="00E80FAB" w:rsidP="00830140">
            <w:pPr>
              <w:tabs>
                <w:tab w:val="left" w:pos="1701"/>
                <w:tab w:val="left" w:pos="1843"/>
              </w:tabs>
              <w:spacing w:after="0"/>
              <w:jc w:val="both"/>
              <w:rPr>
                <w:rFonts w:eastAsia="Times New Roman"/>
              </w:rPr>
            </w:pPr>
            <w:r w:rsidRPr="00830140">
              <w:rPr>
                <w:rFonts w:eastAsiaTheme="minorHAnsi"/>
                <w:lang w:eastAsia="en-US"/>
              </w:rPr>
              <w:t>способность участвовать в управлении проектом, программой внедрения технологических и продуктовых инноваций или программой организационных изменений</w:t>
            </w:r>
          </w:p>
        </w:tc>
        <w:tc>
          <w:tcPr>
            <w:tcW w:w="4820" w:type="dxa"/>
            <w:shd w:val="clear" w:color="auto" w:fill="auto"/>
          </w:tcPr>
          <w:p w14:paraId="405CD124" w14:textId="77777777" w:rsidR="00F15F74" w:rsidRDefault="004750EC" w:rsidP="00830140">
            <w:pPr>
              <w:tabs>
                <w:tab w:val="left" w:pos="1701"/>
                <w:tab w:val="left" w:pos="1843"/>
              </w:tabs>
              <w:spacing w:after="0"/>
              <w:jc w:val="both"/>
              <w:rPr>
                <w:rFonts w:eastAsia="Times New Roman"/>
              </w:rPr>
            </w:pPr>
            <w:r w:rsidRPr="00830140">
              <w:rPr>
                <w:rFonts w:eastAsia="Times New Roman"/>
              </w:rPr>
              <w:t xml:space="preserve">Знать: </w:t>
            </w:r>
          </w:p>
          <w:p w14:paraId="43D028D8" w14:textId="77777777" w:rsidR="002A553D" w:rsidRPr="00830140" w:rsidRDefault="002A553D" w:rsidP="002A553D">
            <w:pPr>
              <w:widowControl/>
              <w:numPr>
                <w:ilvl w:val="0"/>
                <w:numId w:val="22"/>
              </w:numPr>
              <w:tabs>
                <w:tab w:val="left" w:pos="1740"/>
              </w:tabs>
              <w:autoSpaceDE/>
              <w:autoSpaceDN/>
              <w:adjustRightInd/>
              <w:spacing w:after="0"/>
              <w:ind w:left="0" w:firstLine="0"/>
              <w:jc w:val="both"/>
            </w:pPr>
            <w:r w:rsidRPr="00830140">
              <w:t>методы прогнозирования инноваций;</w:t>
            </w:r>
          </w:p>
          <w:p w14:paraId="23BBCD59" w14:textId="77777777" w:rsidR="002A553D" w:rsidRPr="00830140" w:rsidRDefault="002A553D" w:rsidP="002A553D">
            <w:pPr>
              <w:widowControl/>
              <w:numPr>
                <w:ilvl w:val="0"/>
                <w:numId w:val="22"/>
              </w:numPr>
              <w:tabs>
                <w:tab w:val="left" w:pos="1740"/>
              </w:tabs>
              <w:autoSpaceDE/>
              <w:autoSpaceDN/>
              <w:adjustRightInd/>
              <w:spacing w:after="0"/>
              <w:ind w:left="0" w:firstLine="0"/>
              <w:jc w:val="both"/>
              <w:rPr>
                <w:b/>
                <w:bCs/>
              </w:rPr>
            </w:pPr>
            <w:r w:rsidRPr="00830140">
              <w:t>характер связей инвестиционного и инновационного процессов;</w:t>
            </w:r>
          </w:p>
          <w:p w14:paraId="76C191DE" w14:textId="77777777" w:rsidR="002A553D" w:rsidRPr="00830140" w:rsidRDefault="002A553D" w:rsidP="00830140">
            <w:pPr>
              <w:tabs>
                <w:tab w:val="left" w:pos="1701"/>
                <w:tab w:val="left" w:pos="1843"/>
              </w:tabs>
              <w:spacing w:after="0"/>
              <w:jc w:val="both"/>
              <w:rPr>
                <w:rFonts w:eastAsia="Times New Roman"/>
              </w:rPr>
            </w:pPr>
          </w:p>
          <w:p w14:paraId="7B05D6E0" w14:textId="77777777" w:rsidR="00F15F74" w:rsidRPr="00830140" w:rsidRDefault="00BB70A9" w:rsidP="00830140">
            <w:pPr>
              <w:widowControl/>
              <w:numPr>
                <w:ilvl w:val="0"/>
                <w:numId w:val="22"/>
              </w:numPr>
              <w:tabs>
                <w:tab w:val="left" w:pos="1740"/>
              </w:tabs>
              <w:autoSpaceDE/>
              <w:autoSpaceDN/>
              <w:adjustRightInd/>
              <w:spacing w:after="0"/>
              <w:ind w:left="0" w:firstLine="0"/>
              <w:jc w:val="both"/>
            </w:pPr>
            <w:r w:rsidRPr="00830140">
              <w:t>сущность подходов к осуществлению инновационной деятельности;</w:t>
            </w:r>
          </w:p>
          <w:p w14:paraId="2A113880" w14:textId="77777777" w:rsidR="002A553D" w:rsidRPr="00830140" w:rsidRDefault="002A553D" w:rsidP="002A553D">
            <w:pPr>
              <w:widowControl/>
              <w:numPr>
                <w:ilvl w:val="0"/>
                <w:numId w:val="22"/>
              </w:numPr>
              <w:tabs>
                <w:tab w:val="left" w:pos="1740"/>
              </w:tabs>
              <w:autoSpaceDE/>
              <w:autoSpaceDN/>
              <w:adjustRightInd/>
              <w:spacing w:after="0"/>
              <w:ind w:left="0" w:firstLine="0"/>
              <w:jc w:val="both"/>
            </w:pPr>
            <w:r w:rsidRPr="00830140">
              <w:t>процесс создания инновационного проекта изделия, способы его финансирования и оценки эффективности от внедрения;</w:t>
            </w:r>
          </w:p>
          <w:p w14:paraId="71B15A58" w14:textId="77777777" w:rsidR="00C373E4" w:rsidRPr="00830140" w:rsidRDefault="004750EC" w:rsidP="00830140">
            <w:pPr>
              <w:tabs>
                <w:tab w:val="left" w:pos="1701"/>
                <w:tab w:val="left" w:pos="1843"/>
              </w:tabs>
              <w:spacing w:after="0"/>
              <w:jc w:val="both"/>
            </w:pPr>
            <w:r w:rsidRPr="00830140">
              <w:rPr>
                <w:rFonts w:eastAsia="Times New Roman"/>
              </w:rPr>
              <w:t xml:space="preserve">Уметь: </w:t>
            </w:r>
          </w:p>
          <w:p w14:paraId="3BE3C5A0" w14:textId="77777777" w:rsidR="00BF61C4" w:rsidRDefault="00BF61C4" w:rsidP="00830140">
            <w:pPr>
              <w:widowControl/>
              <w:numPr>
                <w:ilvl w:val="0"/>
                <w:numId w:val="22"/>
              </w:numPr>
              <w:tabs>
                <w:tab w:val="clear" w:pos="720"/>
                <w:tab w:val="num" w:pos="899"/>
                <w:tab w:val="left" w:pos="1740"/>
              </w:tabs>
              <w:autoSpaceDE/>
              <w:autoSpaceDN/>
              <w:adjustRightInd/>
              <w:spacing w:after="0"/>
              <w:ind w:left="0" w:firstLine="0"/>
              <w:jc w:val="both"/>
            </w:pPr>
            <w:r w:rsidRPr="00830140">
              <w:t>прогнозировать, аналитически оценивать и принимать решения в условиях неопределенности протекания инновационного процесса</w:t>
            </w:r>
            <w:r w:rsidR="002A553D">
              <w:t>;</w:t>
            </w:r>
          </w:p>
          <w:p w14:paraId="2C215515" w14:textId="77777777" w:rsidR="002A553D" w:rsidRPr="00830140" w:rsidRDefault="002A553D" w:rsidP="002A553D">
            <w:pPr>
              <w:widowControl/>
              <w:numPr>
                <w:ilvl w:val="0"/>
                <w:numId w:val="22"/>
              </w:numPr>
              <w:tabs>
                <w:tab w:val="clear" w:pos="720"/>
                <w:tab w:val="num" w:pos="899"/>
                <w:tab w:val="left" w:pos="1740"/>
              </w:tabs>
              <w:autoSpaceDE/>
              <w:autoSpaceDN/>
              <w:adjustRightInd/>
              <w:spacing w:after="0"/>
              <w:ind w:left="0" w:firstLine="0"/>
              <w:jc w:val="both"/>
            </w:pPr>
            <w:r w:rsidRPr="00830140">
              <w:t>разбираться в особенностях инновационного процесса на его различных стадиях и в целом;</w:t>
            </w:r>
          </w:p>
          <w:p w14:paraId="15C9C4D3" w14:textId="77777777" w:rsidR="002A553D" w:rsidRPr="00830140" w:rsidRDefault="002A553D" w:rsidP="002A553D">
            <w:pPr>
              <w:widowControl/>
              <w:numPr>
                <w:ilvl w:val="0"/>
                <w:numId w:val="22"/>
              </w:numPr>
              <w:tabs>
                <w:tab w:val="clear" w:pos="720"/>
                <w:tab w:val="num" w:pos="899"/>
                <w:tab w:val="left" w:pos="1740"/>
              </w:tabs>
              <w:autoSpaceDE/>
              <w:autoSpaceDN/>
              <w:adjustRightInd/>
              <w:spacing w:after="0"/>
              <w:ind w:left="0" w:firstLine="0"/>
              <w:jc w:val="both"/>
            </w:pPr>
            <w:r w:rsidRPr="00830140">
              <w:lastRenderedPageBreak/>
              <w:t xml:space="preserve">осуществлять </w:t>
            </w:r>
            <w:r w:rsidRPr="00830140">
              <w:rPr>
                <w:rStyle w:val="FontStyle37"/>
                <w:sz w:val="24"/>
                <w:szCs w:val="24"/>
              </w:rPr>
              <w:t xml:space="preserve">разработку и реализацию бизнес-планов </w:t>
            </w:r>
            <w:proofErr w:type="gramStart"/>
            <w:r w:rsidRPr="00830140">
              <w:rPr>
                <w:rStyle w:val="FontStyle37"/>
                <w:sz w:val="24"/>
                <w:szCs w:val="24"/>
              </w:rPr>
              <w:t xml:space="preserve">по  </w:t>
            </w:r>
            <w:r>
              <w:rPr>
                <w:rStyle w:val="FontStyle37"/>
                <w:sz w:val="24"/>
                <w:szCs w:val="24"/>
              </w:rPr>
              <w:t>созданию</w:t>
            </w:r>
            <w:proofErr w:type="gramEnd"/>
            <w:r>
              <w:rPr>
                <w:rStyle w:val="FontStyle37"/>
                <w:sz w:val="24"/>
                <w:szCs w:val="24"/>
              </w:rPr>
              <w:t xml:space="preserve"> нового бизнеса</w:t>
            </w:r>
            <w:r w:rsidRPr="00830140">
              <w:t>;</w:t>
            </w:r>
          </w:p>
          <w:p w14:paraId="78907CFC" w14:textId="77777777" w:rsidR="003E0C74" w:rsidRPr="00830140" w:rsidRDefault="004750EC" w:rsidP="00830140">
            <w:pPr>
              <w:tabs>
                <w:tab w:val="left" w:pos="1701"/>
                <w:tab w:val="left" w:pos="1843"/>
              </w:tabs>
              <w:spacing w:after="0"/>
              <w:jc w:val="both"/>
              <w:rPr>
                <w:rFonts w:eastAsiaTheme="minorHAnsi"/>
                <w:lang w:eastAsia="en-US"/>
              </w:rPr>
            </w:pPr>
            <w:r w:rsidRPr="00830140">
              <w:rPr>
                <w:rFonts w:eastAsia="Times New Roman"/>
              </w:rPr>
              <w:t xml:space="preserve">Владеть: </w:t>
            </w:r>
          </w:p>
          <w:p w14:paraId="5A17C170" w14:textId="77777777" w:rsidR="002A553D" w:rsidRPr="002A553D" w:rsidRDefault="00BF61C4" w:rsidP="002A553D">
            <w:pPr>
              <w:widowControl/>
              <w:numPr>
                <w:ilvl w:val="0"/>
                <w:numId w:val="22"/>
              </w:numPr>
              <w:tabs>
                <w:tab w:val="clear" w:pos="720"/>
                <w:tab w:val="num" w:pos="899"/>
                <w:tab w:val="left" w:pos="1740"/>
              </w:tabs>
              <w:autoSpaceDE/>
              <w:autoSpaceDN/>
              <w:adjustRightInd/>
              <w:spacing w:after="0"/>
              <w:ind w:left="0" w:firstLine="0"/>
              <w:jc w:val="both"/>
            </w:pPr>
            <w:r w:rsidRPr="00830140">
              <w:t>методами прогнозирования инноваций;</w:t>
            </w:r>
            <w:r w:rsidR="002A553D" w:rsidRPr="00830140">
              <w:rPr>
                <w:rFonts w:eastAsiaTheme="minorHAnsi"/>
                <w:lang w:eastAsia="en-US"/>
              </w:rPr>
              <w:t xml:space="preserve"> </w:t>
            </w:r>
          </w:p>
          <w:p w14:paraId="5C64C31F" w14:textId="77777777" w:rsidR="002A553D" w:rsidRPr="00830140" w:rsidRDefault="002A553D" w:rsidP="002A553D">
            <w:pPr>
              <w:widowControl/>
              <w:numPr>
                <w:ilvl w:val="0"/>
                <w:numId w:val="22"/>
              </w:numPr>
              <w:tabs>
                <w:tab w:val="clear" w:pos="720"/>
                <w:tab w:val="num" w:pos="899"/>
                <w:tab w:val="left" w:pos="1740"/>
              </w:tabs>
              <w:autoSpaceDE/>
              <w:autoSpaceDN/>
              <w:adjustRightInd/>
              <w:spacing w:after="0"/>
              <w:ind w:left="0" w:firstLine="0"/>
              <w:jc w:val="both"/>
            </w:pPr>
            <w:r w:rsidRPr="00830140">
              <w:rPr>
                <w:rFonts w:eastAsiaTheme="minorHAnsi"/>
                <w:lang w:eastAsia="en-US"/>
              </w:rPr>
              <w:t>навыками бизнес-планирования по созданию и развитию новых организаций (направлений деятельности, продуктов);</w:t>
            </w:r>
          </w:p>
          <w:p w14:paraId="209E6982" w14:textId="77777777" w:rsidR="002A553D" w:rsidRPr="00830140" w:rsidRDefault="002A553D" w:rsidP="002A553D">
            <w:pPr>
              <w:widowControl/>
              <w:numPr>
                <w:ilvl w:val="0"/>
                <w:numId w:val="22"/>
              </w:numPr>
              <w:tabs>
                <w:tab w:val="clear" w:pos="720"/>
                <w:tab w:val="num" w:pos="899"/>
                <w:tab w:val="left" w:pos="1740"/>
              </w:tabs>
              <w:autoSpaceDE/>
              <w:autoSpaceDN/>
              <w:adjustRightInd/>
              <w:spacing w:after="0"/>
              <w:ind w:left="0" w:firstLine="0"/>
              <w:jc w:val="both"/>
            </w:pPr>
            <w:r w:rsidRPr="00830140">
              <w:rPr>
                <w:rFonts w:eastAsiaTheme="minorHAnsi"/>
                <w:lang w:eastAsia="en-US"/>
              </w:rPr>
              <w:t xml:space="preserve">навыками </w:t>
            </w:r>
            <w:r w:rsidRPr="00830140">
              <w:rPr>
                <w:rStyle w:val="FontStyle37"/>
                <w:sz w:val="24"/>
                <w:szCs w:val="24"/>
              </w:rPr>
              <w:t>организации и ведения предпринимательской деятельности;</w:t>
            </w:r>
          </w:p>
          <w:p w14:paraId="7842739E" w14:textId="77777777" w:rsidR="00BF61C4" w:rsidRPr="00830140" w:rsidRDefault="002A553D" w:rsidP="002A553D">
            <w:pPr>
              <w:widowControl/>
              <w:numPr>
                <w:ilvl w:val="0"/>
                <w:numId w:val="22"/>
              </w:numPr>
              <w:tabs>
                <w:tab w:val="left" w:pos="1740"/>
              </w:tabs>
              <w:autoSpaceDE/>
              <w:autoSpaceDN/>
              <w:adjustRightInd/>
              <w:spacing w:after="0"/>
              <w:ind w:left="0" w:firstLine="0"/>
              <w:jc w:val="both"/>
            </w:pPr>
            <w:r w:rsidRPr="00830140">
              <w:t>навыками оценки эффективности инновационного проекта.</w:t>
            </w:r>
          </w:p>
          <w:p w14:paraId="285A7AF9" w14:textId="77777777" w:rsidR="00535D8B" w:rsidRPr="00830140" w:rsidRDefault="00BF61C4" w:rsidP="00830140">
            <w:pPr>
              <w:widowControl/>
              <w:numPr>
                <w:ilvl w:val="0"/>
                <w:numId w:val="22"/>
              </w:numPr>
              <w:tabs>
                <w:tab w:val="clear" w:pos="720"/>
                <w:tab w:val="num" w:pos="899"/>
                <w:tab w:val="left" w:pos="1740"/>
              </w:tabs>
              <w:autoSpaceDE/>
              <w:autoSpaceDN/>
              <w:adjustRightInd/>
              <w:spacing w:after="0"/>
              <w:ind w:left="0" w:firstLine="0"/>
              <w:jc w:val="both"/>
              <w:rPr>
                <w:rFonts w:eastAsia="Times New Roman"/>
              </w:rPr>
            </w:pPr>
            <w:r w:rsidRPr="00830140">
              <w:t xml:space="preserve">навыками </w:t>
            </w:r>
            <w:r w:rsidR="00F15F74" w:rsidRPr="00830140">
              <w:rPr>
                <w:rStyle w:val="FontStyle37"/>
                <w:sz w:val="24"/>
                <w:szCs w:val="24"/>
              </w:rPr>
              <w:t xml:space="preserve">оценки эффективности проектов </w:t>
            </w:r>
          </w:p>
        </w:tc>
      </w:tr>
    </w:tbl>
    <w:p w14:paraId="6B36F47E" w14:textId="77777777" w:rsidR="00130585" w:rsidRPr="00130585" w:rsidRDefault="00130585" w:rsidP="00130585">
      <w:pPr>
        <w:pStyle w:val="Style10"/>
        <w:widowControl/>
        <w:spacing w:line="240" w:lineRule="auto"/>
        <w:ind w:firstLine="0"/>
        <w:rPr>
          <w:rStyle w:val="FontStyle37"/>
          <w:sz w:val="24"/>
          <w:szCs w:val="24"/>
        </w:rPr>
      </w:pPr>
    </w:p>
    <w:p w14:paraId="7ABEF8DC" w14:textId="06C329E2" w:rsidR="00DC52D8" w:rsidRDefault="00DC52D8" w:rsidP="00E80FAB">
      <w:pPr>
        <w:pStyle w:val="WW-Normal"/>
        <w:ind w:firstLine="851"/>
        <w:jc w:val="both"/>
        <w:rPr>
          <w:b/>
        </w:rPr>
      </w:pPr>
      <w:r w:rsidRPr="00E80FAB">
        <w:rPr>
          <w:b/>
        </w:rPr>
        <w:t xml:space="preserve">2. </w:t>
      </w:r>
      <w:r w:rsidRPr="00E80FAB">
        <w:rPr>
          <w:rFonts w:eastAsia="Times New Roman"/>
          <w:b/>
          <w:lang w:eastAsia="ru-RU"/>
        </w:rPr>
        <w:t xml:space="preserve">Место дисциплины в структуре </w:t>
      </w:r>
      <w:r w:rsidR="000C38E5">
        <w:rPr>
          <w:rFonts w:eastAsia="Times New Roman"/>
          <w:b/>
          <w:lang w:eastAsia="ru-RU"/>
        </w:rPr>
        <w:t xml:space="preserve">основной профессиональной </w:t>
      </w:r>
      <w:r w:rsidRPr="00E80FAB">
        <w:rPr>
          <w:rFonts w:eastAsia="Times New Roman"/>
          <w:b/>
          <w:lang w:eastAsia="ru-RU"/>
        </w:rPr>
        <w:t xml:space="preserve">образовательной программы </w:t>
      </w:r>
      <w:proofErr w:type="spellStart"/>
      <w:r w:rsidRPr="00E80FAB">
        <w:rPr>
          <w:rFonts w:eastAsia="Times New Roman"/>
          <w:b/>
          <w:lang w:eastAsia="ru-RU"/>
        </w:rPr>
        <w:t>бакалавриата</w:t>
      </w:r>
      <w:proofErr w:type="spellEnd"/>
      <w:r w:rsidRPr="00E80FAB">
        <w:rPr>
          <w:b/>
        </w:rPr>
        <w:t xml:space="preserve"> </w:t>
      </w:r>
    </w:p>
    <w:p w14:paraId="3391C24E" w14:textId="77777777" w:rsidR="00484515" w:rsidRPr="00484515" w:rsidRDefault="00484515" w:rsidP="00484515">
      <w:pPr>
        <w:pStyle w:val="WW-Normal"/>
        <w:ind w:firstLine="851"/>
        <w:jc w:val="both"/>
        <w:rPr>
          <w:bCs/>
        </w:rPr>
      </w:pPr>
      <w:r w:rsidRPr="00484515">
        <w:rPr>
          <w:spacing w:val="-1"/>
        </w:rPr>
        <w:t xml:space="preserve">«Инновационный менеджмент» призван стать важной ступенью на пути освоения науки и важнейшей сферы человеческой деятельн6ости – менеджмента. </w:t>
      </w:r>
    </w:p>
    <w:p w14:paraId="79D7FEB4" w14:textId="0E104BA2" w:rsidR="00DC52D8" w:rsidRPr="00E80FAB" w:rsidRDefault="00DC52D8" w:rsidP="00E80FAB">
      <w:pPr>
        <w:pStyle w:val="WW-Normal"/>
        <w:ind w:firstLine="851"/>
        <w:jc w:val="both"/>
        <w:rPr>
          <w:bCs/>
        </w:rPr>
      </w:pPr>
      <w:r w:rsidRPr="00484515">
        <w:t xml:space="preserve">Дисциплина (модуль) реализуется в рамках </w:t>
      </w:r>
      <w:r w:rsidR="00A80A38" w:rsidRPr="00484515">
        <w:t>обязательных дисциплин вариативной части (блок Б</w:t>
      </w:r>
      <w:proofErr w:type="gramStart"/>
      <w:r w:rsidR="00A753C0">
        <w:t>3</w:t>
      </w:r>
      <w:r w:rsidR="00A80A38" w:rsidRPr="00484515">
        <w:t>.В</w:t>
      </w:r>
      <w:r w:rsidR="00092EBB">
        <w:t>.</w:t>
      </w:r>
      <w:proofErr w:type="gramEnd"/>
      <w:r w:rsidR="00092EBB">
        <w:t>12</w:t>
      </w:r>
      <w:r w:rsidR="00A80A38" w:rsidRPr="00484515">
        <w:t>)</w:t>
      </w:r>
      <w:r w:rsidR="00FF5C87" w:rsidRPr="00484515">
        <w:t xml:space="preserve"> образовательной программы. </w:t>
      </w:r>
      <w:r w:rsidRPr="00484515">
        <w:t>3 части «Профессиональный цикл» учебного плана</w:t>
      </w:r>
      <w:r w:rsidRPr="00E80FAB">
        <w:t xml:space="preserve"> </w:t>
      </w:r>
      <w:r w:rsidRPr="00E80FAB">
        <w:rPr>
          <w:spacing w:val="-1"/>
        </w:rPr>
        <w:t xml:space="preserve">«Инновационный менеджмент». </w:t>
      </w:r>
    </w:p>
    <w:p w14:paraId="6E532D75" w14:textId="77777777" w:rsidR="00DC52D8" w:rsidRPr="00E80FAB" w:rsidRDefault="00DC52D8" w:rsidP="00E80FAB">
      <w:pPr>
        <w:pStyle w:val="211"/>
        <w:spacing w:after="0" w:line="240" w:lineRule="auto"/>
        <w:ind w:firstLine="851"/>
        <w:jc w:val="both"/>
        <w:rPr>
          <w:bCs/>
          <w:sz w:val="24"/>
          <w:szCs w:val="24"/>
        </w:rPr>
      </w:pPr>
      <w:r w:rsidRPr="00E80FAB">
        <w:rPr>
          <w:bCs/>
          <w:sz w:val="24"/>
          <w:szCs w:val="24"/>
        </w:rPr>
        <w:t>Для освоения дисциплины необходимы компетенции, сформированные в рамках изучения следующих дисциплин: теория менеджмента, маркетинг, стратегический менеджмент, управленческие решения, исследование систем управления, управление качеством.</w:t>
      </w:r>
    </w:p>
    <w:p w14:paraId="0803DB44" w14:textId="77777777" w:rsidR="00DC52D8" w:rsidRPr="00E80FAB" w:rsidRDefault="00DC52D8" w:rsidP="00E80FAB">
      <w:pPr>
        <w:pStyle w:val="211"/>
        <w:spacing w:after="0" w:line="240" w:lineRule="auto"/>
        <w:ind w:firstLine="851"/>
        <w:jc w:val="both"/>
        <w:rPr>
          <w:b/>
          <w:sz w:val="24"/>
          <w:szCs w:val="24"/>
          <w:lang w:eastAsia="ru-RU"/>
        </w:rPr>
      </w:pPr>
      <w:r w:rsidRPr="00E80FAB">
        <w:rPr>
          <w:bCs/>
          <w:sz w:val="24"/>
          <w:szCs w:val="24"/>
        </w:rPr>
        <w:t xml:space="preserve">Дисциплина изучается на </w:t>
      </w:r>
      <w:r w:rsidR="009D339D" w:rsidRPr="00E80FAB">
        <w:rPr>
          <w:bCs/>
          <w:sz w:val="24"/>
          <w:szCs w:val="24"/>
        </w:rPr>
        <w:t>4</w:t>
      </w:r>
      <w:r w:rsidRPr="00E80FAB">
        <w:rPr>
          <w:bCs/>
          <w:sz w:val="24"/>
          <w:szCs w:val="24"/>
        </w:rPr>
        <w:t xml:space="preserve"> курсе (ах) в </w:t>
      </w:r>
      <w:r w:rsidR="009D339D" w:rsidRPr="00E80FAB">
        <w:rPr>
          <w:bCs/>
          <w:sz w:val="24"/>
          <w:szCs w:val="24"/>
        </w:rPr>
        <w:t>7</w:t>
      </w:r>
      <w:r w:rsidRPr="00E80FAB">
        <w:rPr>
          <w:bCs/>
          <w:sz w:val="24"/>
          <w:szCs w:val="24"/>
        </w:rPr>
        <w:t xml:space="preserve"> семестре (ах) для заочной формы обучения.</w:t>
      </w:r>
    </w:p>
    <w:p w14:paraId="16FF79A0" w14:textId="77777777" w:rsidR="00DC52D8" w:rsidRPr="00E80FAB" w:rsidRDefault="00DC52D8" w:rsidP="00E80FAB">
      <w:pPr>
        <w:pStyle w:val="211"/>
        <w:spacing w:after="0" w:line="240" w:lineRule="auto"/>
        <w:ind w:firstLine="851"/>
        <w:jc w:val="both"/>
        <w:rPr>
          <w:b/>
          <w:sz w:val="24"/>
          <w:szCs w:val="24"/>
          <w:lang w:eastAsia="ru-RU"/>
        </w:rPr>
      </w:pPr>
    </w:p>
    <w:p w14:paraId="61E9B242" w14:textId="77777777" w:rsidR="00DC52D8" w:rsidRDefault="00DC52D8" w:rsidP="00E80FAB">
      <w:pPr>
        <w:spacing w:after="0"/>
        <w:ind w:firstLine="851"/>
        <w:jc w:val="both"/>
        <w:rPr>
          <w:b/>
        </w:rPr>
      </w:pPr>
      <w:r w:rsidRPr="00E80FAB">
        <w:rPr>
          <w:b/>
        </w:rPr>
        <w:t>3. Объем дисциплины (модуля)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14:paraId="5D688496" w14:textId="77777777" w:rsidR="001164BC" w:rsidRPr="00E80FAB" w:rsidRDefault="001164BC" w:rsidP="00E80FAB">
      <w:pPr>
        <w:spacing w:after="0"/>
        <w:ind w:firstLine="851"/>
        <w:jc w:val="both"/>
        <w:rPr>
          <w:b/>
        </w:rPr>
      </w:pPr>
    </w:p>
    <w:p w14:paraId="0DB35CF1" w14:textId="77777777" w:rsidR="00DC52D8" w:rsidRDefault="00DC52D8" w:rsidP="00E80FAB">
      <w:pPr>
        <w:spacing w:after="0"/>
        <w:ind w:firstLine="851"/>
        <w:jc w:val="both"/>
      </w:pPr>
      <w:r w:rsidRPr="00E80FAB">
        <w:t>Общая трудоемкость (объем) дисциплины (модуля) составляет 4 зачетных единицы.</w:t>
      </w:r>
    </w:p>
    <w:p w14:paraId="350132FD" w14:textId="77777777" w:rsidR="001164BC" w:rsidRPr="00E80FAB" w:rsidRDefault="001164BC" w:rsidP="00E80FAB">
      <w:pPr>
        <w:spacing w:after="0"/>
        <w:ind w:firstLine="851"/>
        <w:jc w:val="both"/>
      </w:pPr>
    </w:p>
    <w:p w14:paraId="0A0DD88C" w14:textId="77777777" w:rsidR="00DC52D8" w:rsidRDefault="00DC52D8" w:rsidP="000C38E5">
      <w:pPr>
        <w:spacing w:after="120"/>
        <w:ind w:firstLine="851"/>
        <w:jc w:val="both"/>
        <w:rPr>
          <w:b/>
          <w:i/>
        </w:rPr>
      </w:pPr>
      <w:r w:rsidRPr="00E80FAB">
        <w:rPr>
          <w:b/>
          <w:i/>
        </w:rPr>
        <w:t>3.1. Объем дисциплины (модуля) по видам учебных занятий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5"/>
        <w:gridCol w:w="3342"/>
      </w:tblGrid>
      <w:tr w:rsidR="00DC52D8" w:rsidRPr="00E80FAB" w14:paraId="348D9306" w14:textId="77777777" w:rsidTr="007152A5">
        <w:trPr>
          <w:jc w:val="center"/>
        </w:trPr>
        <w:tc>
          <w:tcPr>
            <w:tcW w:w="5895" w:type="dxa"/>
            <w:vMerge w:val="restart"/>
            <w:tcBorders>
              <w:top w:val="single" w:sz="4" w:space="0" w:color="auto"/>
              <w:left w:val="single" w:sz="4" w:space="0" w:color="auto"/>
              <w:bottom w:val="single" w:sz="4" w:space="0" w:color="auto"/>
              <w:right w:val="single" w:sz="4" w:space="0" w:color="auto"/>
            </w:tcBorders>
            <w:hideMark/>
          </w:tcPr>
          <w:p w14:paraId="3DB3E991" w14:textId="77777777" w:rsidR="00DC52D8" w:rsidRPr="00E80FAB" w:rsidRDefault="00DC52D8" w:rsidP="00D17EF9">
            <w:pPr>
              <w:widowControl/>
              <w:tabs>
                <w:tab w:val="left" w:pos="851"/>
                <w:tab w:val="left" w:pos="993"/>
              </w:tabs>
              <w:spacing w:after="0"/>
              <w:jc w:val="both"/>
              <w:rPr>
                <w:rFonts w:eastAsia="Calibri"/>
                <w:b/>
              </w:rPr>
            </w:pPr>
            <w:r w:rsidRPr="00E80FAB">
              <w:rPr>
                <w:rFonts w:eastAsia="Calibri"/>
                <w:b/>
              </w:rPr>
              <w:t>Объем дисциплины</w:t>
            </w:r>
          </w:p>
        </w:tc>
        <w:tc>
          <w:tcPr>
            <w:tcW w:w="3342" w:type="dxa"/>
            <w:tcBorders>
              <w:top w:val="single" w:sz="4" w:space="0" w:color="auto"/>
              <w:left w:val="single" w:sz="4" w:space="0" w:color="auto"/>
              <w:bottom w:val="single" w:sz="4" w:space="0" w:color="auto"/>
              <w:right w:val="single" w:sz="4" w:space="0" w:color="auto"/>
            </w:tcBorders>
            <w:hideMark/>
          </w:tcPr>
          <w:p w14:paraId="3A1436F8" w14:textId="77777777" w:rsidR="00DC52D8" w:rsidRPr="007152A5" w:rsidRDefault="00DC52D8" w:rsidP="007152A5">
            <w:pPr>
              <w:widowControl/>
              <w:tabs>
                <w:tab w:val="left" w:pos="851"/>
                <w:tab w:val="left" w:pos="993"/>
              </w:tabs>
              <w:spacing w:after="0"/>
              <w:jc w:val="center"/>
              <w:rPr>
                <w:rFonts w:eastAsia="Calibri"/>
                <w:b/>
              </w:rPr>
            </w:pPr>
            <w:r w:rsidRPr="007152A5">
              <w:rPr>
                <w:rFonts w:eastAsia="Calibri"/>
                <w:b/>
              </w:rPr>
              <w:t>Всего часов</w:t>
            </w:r>
          </w:p>
        </w:tc>
      </w:tr>
      <w:tr w:rsidR="007152A5" w:rsidRPr="00E80FAB" w14:paraId="1F1EC4EC" w14:textId="77777777" w:rsidTr="007152A5">
        <w:trPr>
          <w:jc w:val="center"/>
        </w:trPr>
        <w:tc>
          <w:tcPr>
            <w:tcW w:w="5895" w:type="dxa"/>
            <w:vMerge/>
            <w:tcBorders>
              <w:top w:val="single" w:sz="4" w:space="0" w:color="auto"/>
              <w:left w:val="single" w:sz="4" w:space="0" w:color="auto"/>
              <w:bottom w:val="single" w:sz="4" w:space="0" w:color="auto"/>
              <w:right w:val="single" w:sz="4" w:space="0" w:color="auto"/>
            </w:tcBorders>
            <w:vAlign w:val="center"/>
            <w:hideMark/>
          </w:tcPr>
          <w:p w14:paraId="364E193C" w14:textId="77777777" w:rsidR="007152A5" w:rsidRPr="00E80FAB" w:rsidRDefault="007152A5" w:rsidP="00D17EF9">
            <w:pPr>
              <w:widowControl/>
              <w:spacing w:after="0"/>
              <w:jc w:val="both"/>
              <w:rPr>
                <w:rFonts w:eastAsia="Calibri"/>
              </w:rPr>
            </w:pPr>
          </w:p>
        </w:tc>
        <w:tc>
          <w:tcPr>
            <w:tcW w:w="3342" w:type="dxa"/>
            <w:tcBorders>
              <w:top w:val="single" w:sz="4" w:space="0" w:color="auto"/>
              <w:left w:val="single" w:sz="4" w:space="0" w:color="auto"/>
              <w:bottom w:val="single" w:sz="4" w:space="0" w:color="auto"/>
              <w:right w:val="single" w:sz="4" w:space="0" w:color="auto"/>
            </w:tcBorders>
          </w:tcPr>
          <w:p w14:paraId="6D2AD448" w14:textId="77777777" w:rsidR="007152A5" w:rsidRPr="007152A5" w:rsidRDefault="007152A5" w:rsidP="00D17EF9">
            <w:pPr>
              <w:widowControl/>
              <w:tabs>
                <w:tab w:val="left" w:pos="851"/>
                <w:tab w:val="left" w:pos="993"/>
              </w:tabs>
              <w:spacing w:after="0"/>
              <w:jc w:val="center"/>
              <w:rPr>
                <w:rFonts w:eastAsia="Calibri"/>
                <w:b/>
                <w:i/>
              </w:rPr>
            </w:pPr>
            <w:r w:rsidRPr="007152A5">
              <w:rPr>
                <w:rFonts w:eastAsia="Calibri"/>
                <w:b/>
                <w:i/>
              </w:rPr>
              <w:t>заочная форма обучения</w:t>
            </w:r>
          </w:p>
        </w:tc>
      </w:tr>
      <w:tr w:rsidR="007152A5" w:rsidRPr="00E80FAB" w14:paraId="378A13BD" w14:textId="77777777" w:rsidTr="007152A5">
        <w:trPr>
          <w:jc w:val="center"/>
        </w:trPr>
        <w:tc>
          <w:tcPr>
            <w:tcW w:w="5895" w:type="dxa"/>
            <w:tcBorders>
              <w:top w:val="single" w:sz="4" w:space="0" w:color="auto"/>
              <w:left w:val="single" w:sz="4" w:space="0" w:color="auto"/>
              <w:bottom w:val="single" w:sz="4" w:space="0" w:color="auto"/>
              <w:right w:val="single" w:sz="4" w:space="0" w:color="auto"/>
            </w:tcBorders>
            <w:hideMark/>
          </w:tcPr>
          <w:p w14:paraId="7A754176" w14:textId="77777777" w:rsidR="007152A5" w:rsidRPr="00E80FAB" w:rsidRDefault="007152A5" w:rsidP="00D17EF9">
            <w:pPr>
              <w:widowControl/>
              <w:tabs>
                <w:tab w:val="left" w:pos="851"/>
                <w:tab w:val="left" w:pos="993"/>
              </w:tabs>
              <w:spacing w:after="0"/>
              <w:jc w:val="both"/>
              <w:rPr>
                <w:rFonts w:eastAsia="Calibri"/>
              </w:rPr>
            </w:pPr>
            <w:r w:rsidRPr="00E80FAB">
              <w:rPr>
                <w:rFonts w:eastAsia="Calibri"/>
              </w:rPr>
              <w:t>Общая трудоемкость дисциплины</w:t>
            </w:r>
          </w:p>
        </w:tc>
        <w:tc>
          <w:tcPr>
            <w:tcW w:w="3342" w:type="dxa"/>
            <w:tcBorders>
              <w:top w:val="single" w:sz="4" w:space="0" w:color="auto"/>
              <w:left w:val="single" w:sz="4" w:space="0" w:color="auto"/>
              <w:bottom w:val="single" w:sz="4" w:space="0" w:color="auto"/>
              <w:right w:val="single" w:sz="4" w:space="0" w:color="auto"/>
            </w:tcBorders>
          </w:tcPr>
          <w:p w14:paraId="7F5D40C0" w14:textId="77777777" w:rsidR="007152A5" w:rsidRPr="00E80FAB" w:rsidRDefault="007152A5" w:rsidP="00D17EF9">
            <w:pPr>
              <w:widowControl/>
              <w:tabs>
                <w:tab w:val="left" w:pos="851"/>
                <w:tab w:val="left" w:pos="993"/>
              </w:tabs>
              <w:spacing w:after="0"/>
              <w:jc w:val="center"/>
              <w:rPr>
                <w:rFonts w:eastAsia="Calibri"/>
              </w:rPr>
            </w:pPr>
            <w:r w:rsidRPr="00E80FAB">
              <w:rPr>
                <w:rFonts w:eastAsia="Calibri"/>
              </w:rPr>
              <w:t>144</w:t>
            </w:r>
          </w:p>
        </w:tc>
      </w:tr>
      <w:tr w:rsidR="007152A5" w:rsidRPr="00E80FAB" w14:paraId="65C20890" w14:textId="77777777" w:rsidTr="007152A5">
        <w:trPr>
          <w:jc w:val="center"/>
        </w:trPr>
        <w:tc>
          <w:tcPr>
            <w:tcW w:w="5895" w:type="dxa"/>
            <w:tcBorders>
              <w:top w:val="single" w:sz="4" w:space="0" w:color="auto"/>
              <w:left w:val="single" w:sz="4" w:space="0" w:color="auto"/>
              <w:bottom w:val="single" w:sz="4" w:space="0" w:color="auto"/>
              <w:right w:val="single" w:sz="4" w:space="0" w:color="auto"/>
            </w:tcBorders>
            <w:hideMark/>
          </w:tcPr>
          <w:p w14:paraId="47241B97" w14:textId="77777777" w:rsidR="007152A5" w:rsidRPr="00E80FAB" w:rsidRDefault="007152A5" w:rsidP="00D17EF9">
            <w:pPr>
              <w:widowControl/>
              <w:tabs>
                <w:tab w:val="left" w:pos="851"/>
                <w:tab w:val="left" w:pos="993"/>
              </w:tabs>
              <w:spacing w:after="0"/>
              <w:jc w:val="both"/>
              <w:rPr>
                <w:rFonts w:eastAsia="Calibri"/>
              </w:rPr>
            </w:pPr>
            <w:r w:rsidRPr="00E80FAB">
              <w:rPr>
                <w:rFonts w:eastAsia="Calibri"/>
              </w:rPr>
              <w:t>Контактная работа обучающихся с преподавателе (всего)</w:t>
            </w:r>
          </w:p>
        </w:tc>
        <w:tc>
          <w:tcPr>
            <w:tcW w:w="3342" w:type="dxa"/>
            <w:tcBorders>
              <w:top w:val="single" w:sz="4" w:space="0" w:color="auto"/>
              <w:left w:val="single" w:sz="4" w:space="0" w:color="auto"/>
              <w:bottom w:val="single" w:sz="4" w:space="0" w:color="auto"/>
              <w:right w:val="single" w:sz="4" w:space="0" w:color="auto"/>
            </w:tcBorders>
          </w:tcPr>
          <w:p w14:paraId="4F435934" w14:textId="77777777" w:rsidR="007152A5" w:rsidRPr="00E80FAB" w:rsidRDefault="007152A5" w:rsidP="00D17EF9">
            <w:pPr>
              <w:widowControl/>
              <w:tabs>
                <w:tab w:val="left" w:pos="851"/>
                <w:tab w:val="left" w:pos="993"/>
              </w:tabs>
              <w:spacing w:after="0"/>
              <w:jc w:val="center"/>
              <w:rPr>
                <w:rFonts w:eastAsia="Calibri"/>
              </w:rPr>
            </w:pPr>
            <w:r w:rsidRPr="00E80FAB">
              <w:rPr>
                <w:rFonts w:eastAsia="Calibri"/>
              </w:rPr>
              <w:t>12</w:t>
            </w:r>
          </w:p>
        </w:tc>
      </w:tr>
      <w:tr w:rsidR="007152A5" w:rsidRPr="00E80FAB" w14:paraId="04383C67" w14:textId="77777777" w:rsidTr="007152A5">
        <w:trPr>
          <w:jc w:val="center"/>
        </w:trPr>
        <w:tc>
          <w:tcPr>
            <w:tcW w:w="5895" w:type="dxa"/>
            <w:tcBorders>
              <w:top w:val="single" w:sz="4" w:space="0" w:color="auto"/>
              <w:left w:val="single" w:sz="4" w:space="0" w:color="auto"/>
              <w:bottom w:val="single" w:sz="4" w:space="0" w:color="auto"/>
              <w:right w:val="single" w:sz="4" w:space="0" w:color="auto"/>
            </w:tcBorders>
            <w:hideMark/>
          </w:tcPr>
          <w:p w14:paraId="5FCF72FF" w14:textId="77777777" w:rsidR="007152A5" w:rsidRPr="00E80FAB" w:rsidRDefault="007152A5" w:rsidP="00D17EF9">
            <w:pPr>
              <w:widowControl/>
              <w:tabs>
                <w:tab w:val="left" w:pos="851"/>
                <w:tab w:val="left" w:pos="993"/>
              </w:tabs>
              <w:spacing w:after="0"/>
              <w:jc w:val="both"/>
              <w:rPr>
                <w:rFonts w:eastAsia="Calibri"/>
              </w:rPr>
            </w:pPr>
            <w:r w:rsidRPr="00E80FAB">
              <w:rPr>
                <w:rFonts w:eastAsia="Calibri"/>
              </w:rPr>
              <w:t>Аудиторная работа (всего):</w:t>
            </w:r>
          </w:p>
        </w:tc>
        <w:tc>
          <w:tcPr>
            <w:tcW w:w="3342" w:type="dxa"/>
            <w:tcBorders>
              <w:top w:val="single" w:sz="4" w:space="0" w:color="auto"/>
              <w:left w:val="single" w:sz="4" w:space="0" w:color="auto"/>
              <w:bottom w:val="single" w:sz="4" w:space="0" w:color="auto"/>
              <w:right w:val="single" w:sz="4" w:space="0" w:color="auto"/>
            </w:tcBorders>
          </w:tcPr>
          <w:p w14:paraId="347B960D" w14:textId="77777777" w:rsidR="007152A5" w:rsidRPr="00E80FAB" w:rsidRDefault="007152A5" w:rsidP="00D17EF9">
            <w:pPr>
              <w:widowControl/>
              <w:tabs>
                <w:tab w:val="left" w:pos="851"/>
                <w:tab w:val="left" w:pos="993"/>
              </w:tabs>
              <w:spacing w:after="0"/>
              <w:jc w:val="center"/>
              <w:rPr>
                <w:rFonts w:eastAsia="Calibri"/>
              </w:rPr>
            </w:pPr>
            <w:r w:rsidRPr="00E80FAB">
              <w:rPr>
                <w:rFonts w:eastAsia="Calibri"/>
              </w:rPr>
              <w:t>12</w:t>
            </w:r>
          </w:p>
        </w:tc>
      </w:tr>
      <w:tr w:rsidR="007152A5" w:rsidRPr="00E80FAB" w14:paraId="2ADFFA17" w14:textId="77777777" w:rsidTr="007152A5">
        <w:trPr>
          <w:jc w:val="center"/>
        </w:trPr>
        <w:tc>
          <w:tcPr>
            <w:tcW w:w="5895" w:type="dxa"/>
            <w:tcBorders>
              <w:top w:val="single" w:sz="4" w:space="0" w:color="auto"/>
              <w:left w:val="single" w:sz="4" w:space="0" w:color="auto"/>
              <w:bottom w:val="single" w:sz="4" w:space="0" w:color="auto"/>
              <w:right w:val="single" w:sz="4" w:space="0" w:color="auto"/>
            </w:tcBorders>
          </w:tcPr>
          <w:p w14:paraId="7C72006C" w14:textId="77777777" w:rsidR="007152A5" w:rsidRPr="00E80FAB" w:rsidRDefault="007152A5" w:rsidP="00D17EF9">
            <w:pPr>
              <w:spacing w:after="0"/>
              <w:jc w:val="both"/>
            </w:pPr>
            <w:r>
              <w:t xml:space="preserve">   </w:t>
            </w:r>
            <w:r w:rsidRPr="00E80FAB">
              <w:t>в том числе:</w:t>
            </w:r>
          </w:p>
        </w:tc>
        <w:tc>
          <w:tcPr>
            <w:tcW w:w="3342" w:type="dxa"/>
            <w:tcBorders>
              <w:top w:val="single" w:sz="4" w:space="0" w:color="auto"/>
              <w:left w:val="single" w:sz="4" w:space="0" w:color="auto"/>
              <w:bottom w:val="single" w:sz="4" w:space="0" w:color="auto"/>
              <w:right w:val="single" w:sz="4" w:space="0" w:color="auto"/>
            </w:tcBorders>
          </w:tcPr>
          <w:p w14:paraId="3C873A9A" w14:textId="77777777" w:rsidR="007152A5" w:rsidRPr="00E80FAB" w:rsidRDefault="007152A5" w:rsidP="00D17EF9">
            <w:pPr>
              <w:spacing w:after="0"/>
              <w:jc w:val="center"/>
            </w:pPr>
          </w:p>
        </w:tc>
      </w:tr>
      <w:tr w:rsidR="007152A5" w:rsidRPr="00E80FAB" w14:paraId="70657330" w14:textId="77777777" w:rsidTr="007152A5">
        <w:trPr>
          <w:jc w:val="center"/>
        </w:trPr>
        <w:tc>
          <w:tcPr>
            <w:tcW w:w="5895" w:type="dxa"/>
            <w:tcBorders>
              <w:top w:val="single" w:sz="4" w:space="0" w:color="auto"/>
              <w:left w:val="single" w:sz="4" w:space="0" w:color="auto"/>
              <w:bottom w:val="single" w:sz="4" w:space="0" w:color="auto"/>
              <w:right w:val="single" w:sz="4" w:space="0" w:color="auto"/>
            </w:tcBorders>
          </w:tcPr>
          <w:p w14:paraId="6D8A1D85" w14:textId="77777777" w:rsidR="007152A5" w:rsidRPr="00E80FAB" w:rsidRDefault="007152A5" w:rsidP="00D17EF9">
            <w:pPr>
              <w:widowControl/>
              <w:tabs>
                <w:tab w:val="left" w:pos="851"/>
                <w:tab w:val="left" w:pos="993"/>
              </w:tabs>
              <w:spacing w:after="0"/>
              <w:jc w:val="both"/>
              <w:rPr>
                <w:rFonts w:eastAsia="Calibri"/>
              </w:rPr>
            </w:pPr>
            <w:r>
              <w:rPr>
                <w:rFonts w:eastAsia="Calibri"/>
              </w:rPr>
              <w:t xml:space="preserve">      </w:t>
            </w:r>
            <w:r w:rsidRPr="00E80FAB">
              <w:rPr>
                <w:rFonts w:eastAsia="Calibri"/>
              </w:rPr>
              <w:t xml:space="preserve">лекции </w:t>
            </w:r>
          </w:p>
        </w:tc>
        <w:tc>
          <w:tcPr>
            <w:tcW w:w="3342" w:type="dxa"/>
            <w:tcBorders>
              <w:top w:val="single" w:sz="4" w:space="0" w:color="auto"/>
              <w:left w:val="single" w:sz="4" w:space="0" w:color="auto"/>
              <w:bottom w:val="single" w:sz="4" w:space="0" w:color="auto"/>
              <w:right w:val="single" w:sz="4" w:space="0" w:color="auto"/>
            </w:tcBorders>
          </w:tcPr>
          <w:p w14:paraId="669B56FF" w14:textId="77777777" w:rsidR="007152A5" w:rsidRPr="00E80FAB" w:rsidRDefault="007152A5" w:rsidP="00D17EF9">
            <w:pPr>
              <w:spacing w:after="0"/>
              <w:jc w:val="center"/>
            </w:pPr>
            <w:r w:rsidRPr="00E80FAB">
              <w:t>6</w:t>
            </w:r>
          </w:p>
        </w:tc>
      </w:tr>
      <w:tr w:rsidR="007152A5" w:rsidRPr="00E80FAB" w14:paraId="64169769" w14:textId="77777777" w:rsidTr="007152A5">
        <w:trPr>
          <w:jc w:val="center"/>
        </w:trPr>
        <w:tc>
          <w:tcPr>
            <w:tcW w:w="5895" w:type="dxa"/>
            <w:tcBorders>
              <w:top w:val="single" w:sz="4" w:space="0" w:color="auto"/>
              <w:left w:val="single" w:sz="4" w:space="0" w:color="auto"/>
              <w:bottom w:val="single" w:sz="4" w:space="0" w:color="auto"/>
              <w:right w:val="single" w:sz="4" w:space="0" w:color="auto"/>
            </w:tcBorders>
          </w:tcPr>
          <w:p w14:paraId="7F00F09E" w14:textId="77777777" w:rsidR="007152A5" w:rsidRPr="00E80FAB" w:rsidRDefault="007152A5" w:rsidP="00D17EF9">
            <w:pPr>
              <w:widowControl/>
              <w:tabs>
                <w:tab w:val="left" w:pos="851"/>
                <w:tab w:val="left" w:pos="993"/>
              </w:tabs>
              <w:spacing w:after="0"/>
              <w:jc w:val="both"/>
              <w:rPr>
                <w:rFonts w:eastAsia="Calibri"/>
              </w:rPr>
            </w:pPr>
            <w:r>
              <w:rPr>
                <w:rFonts w:eastAsia="Calibri"/>
              </w:rPr>
              <w:t xml:space="preserve">      </w:t>
            </w:r>
            <w:r w:rsidRPr="00E80FAB">
              <w:rPr>
                <w:rFonts w:eastAsia="Calibri"/>
              </w:rPr>
              <w:t>семинары, практические занятия</w:t>
            </w:r>
          </w:p>
        </w:tc>
        <w:tc>
          <w:tcPr>
            <w:tcW w:w="3342" w:type="dxa"/>
            <w:tcBorders>
              <w:top w:val="single" w:sz="4" w:space="0" w:color="auto"/>
              <w:left w:val="single" w:sz="4" w:space="0" w:color="auto"/>
              <w:bottom w:val="single" w:sz="4" w:space="0" w:color="auto"/>
              <w:right w:val="single" w:sz="4" w:space="0" w:color="auto"/>
            </w:tcBorders>
          </w:tcPr>
          <w:p w14:paraId="621BEB16" w14:textId="77777777" w:rsidR="007152A5" w:rsidRPr="00E80FAB" w:rsidRDefault="007152A5" w:rsidP="00D17EF9">
            <w:pPr>
              <w:spacing w:after="0"/>
              <w:jc w:val="center"/>
            </w:pPr>
            <w:r w:rsidRPr="00E80FAB">
              <w:t>6</w:t>
            </w:r>
          </w:p>
        </w:tc>
      </w:tr>
      <w:tr w:rsidR="007152A5" w:rsidRPr="00E80FAB" w14:paraId="0BE0EE0D" w14:textId="77777777" w:rsidTr="007152A5">
        <w:trPr>
          <w:jc w:val="center"/>
        </w:trPr>
        <w:tc>
          <w:tcPr>
            <w:tcW w:w="5895" w:type="dxa"/>
            <w:tcBorders>
              <w:top w:val="single" w:sz="4" w:space="0" w:color="auto"/>
              <w:left w:val="single" w:sz="4" w:space="0" w:color="auto"/>
              <w:bottom w:val="single" w:sz="4" w:space="0" w:color="auto"/>
              <w:right w:val="single" w:sz="4" w:space="0" w:color="auto"/>
            </w:tcBorders>
          </w:tcPr>
          <w:p w14:paraId="51BB90FA" w14:textId="77777777" w:rsidR="007152A5" w:rsidRPr="00E80FAB" w:rsidRDefault="007152A5" w:rsidP="00D17EF9">
            <w:pPr>
              <w:widowControl/>
              <w:tabs>
                <w:tab w:val="left" w:pos="851"/>
                <w:tab w:val="left" w:pos="993"/>
              </w:tabs>
              <w:spacing w:after="0"/>
              <w:jc w:val="both"/>
              <w:rPr>
                <w:rFonts w:eastAsia="Calibri"/>
              </w:rPr>
            </w:pPr>
            <w:r>
              <w:rPr>
                <w:rFonts w:eastAsia="Calibri"/>
              </w:rPr>
              <w:t xml:space="preserve">      </w:t>
            </w:r>
            <w:r w:rsidRPr="00E80FAB">
              <w:rPr>
                <w:rFonts w:eastAsia="Calibri"/>
              </w:rPr>
              <w:t xml:space="preserve">лабораторные работы </w:t>
            </w:r>
          </w:p>
        </w:tc>
        <w:tc>
          <w:tcPr>
            <w:tcW w:w="3342" w:type="dxa"/>
            <w:tcBorders>
              <w:top w:val="single" w:sz="4" w:space="0" w:color="auto"/>
              <w:left w:val="single" w:sz="4" w:space="0" w:color="auto"/>
              <w:bottom w:val="single" w:sz="4" w:space="0" w:color="auto"/>
              <w:right w:val="single" w:sz="4" w:space="0" w:color="auto"/>
            </w:tcBorders>
          </w:tcPr>
          <w:p w14:paraId="23B5AE00" w14:textId="77777777" w:rsidR="007152A5" w:rsidRPr="00E80FAB" w:rsidRDefault="007152A5" w:rsidP="00D17EF9">
            <w:pPr>
              <w:spacing w:after="0"/>
              <w:jc w:val="center"/>
            </w:pPr>
          </w:p>
        </w:tc>
      </w:tr>
      <w:tr w:rsidR="007152A5" w:rsidRPr="00E80FAB" w14:paraId="38B6375A" w14:textId="77777777" w:rsidTr="007152A5">
        <w:trPr>
          <w:jc w:val="center"/>
        </w:trPr>
        <w:tc>
          <w:tcPr>
            <w:tcW w:w="5895" w:type="dxa"/>
            <w:tcBorders>
              <w:top w:val="single" w:sz="4" w:space="0" w:color="auto"/>
              <w:left w:val="single" w:sz="4" w:space="0" w:color="auto"/>
              <w:bottom w:val="single" w:sz="4" w:space="0" w:color="auto"/>
              <w:right w:val="single" w:sz="4" w:space="0" w:color="auto"/>
            </w:tcBorders>
            <w:hideMark/>
          </w:tcPr>
          <w:p w14:paraId="4F19171A" w14:textId="77777777" w:rsidR="007152A5" w:rsidRPr="00E80FAB" w:rsidRDefault="007152A5" w:rsidP="00D17EF9">
            <w:pPr>
              <w:widowControl/>
              <w:tabs>
                <w:tab w:val="left" w:pos="851"/>
                <w:tab w:val="left" w:pos="993"/>
              </w:tabs>
              <w:spacing w:after="0"/>
              <w:jc w:val="both"/>
              <w:rPr>
                <w:rFonts w:eastAsia="Calibri"/>
              </w:rPr>
            </w:pPr>
            <w:r w:rsidRPr="00E80FAB">
              <w:rPr>
                <w:rFonts w:eastAsia="Calibri"/>
              </w:rPr>
              <w:t>Внеаудиторная работа (всего):</w:t>
            </w:r>
          </w:p>
        </w:tc>
        <w:tc>
          <w:tcPr>
            <w:tcW w:w="3342" w:type="dxa"/>
            <w:tcBorders>
              <w:top w:val="single" w:sz="4" w:space="0" w:color="auto"/>
              <w:left w:val="single" w:sz="4" w:space="0" w:color="auto"/>
              <w:bottom w:val="single" w:sz="4" w:space="0" w:color="auto"/>
              <w:right w:val="single" w:sz="4" w:space="0" w:color="auto"/>
            </w:tcBorders>
          </w:tcPr>
          <w:p w14:paraId="10982AFF" w14:textId="77777777" w:rsidR="007152A5" w:rsidRPr="00E80FAB" w:rsidRDefault="007152A5" w:rsidP="00D17EF9">
            <w:pPr>
              <w:widowControl/>
              <w:tabs>
                <w:tab w:val="left" w:pos="851"/>
                <w:tab w:val="left" w:pos="993"/>
              </w:tabs>
              <w:spacing w:after="0"/>
              <w:jc w:val="center"/>
              <w:rPr>
                <w:rFonts w:eastAsia="Calibri"/>
              </w:rPr>
            </w:pPr>
          </w:p>
        </w:tc>
      </w:tr>
      <w:tr w:rsidR="007152A5" w:rsidRPr="00E80FAB" w14:paraId="6AD0BE94" w14:textId="77777777" w:rsidTr="007152A5">
        <w:trPr>
          <w:jc w:val="center"/>
        </w:trPr>
        <w:tc>
          <w:tcPr>
            <w:tcW w:w="5895" w:type="dxa"/>
            <w:tcBorders>
              <w:top w:val="single" w:sz="4" w:space="0" w:color="auto"/>
              <w:left w:val="single" w:sz="4" w:space="0" w:color="auto"/>
              <w:bottom w:val="single" w:sz="4" w:space="0" w:color="auto"/>
              <w:right w:val="single" w:sz="4" w:space="0" w:color="auto"/>
            </w:tcBorders>
            <w:hideMark/>
          </w:tcPr>
          <w:p w14:paraId="417652CF" w14:textId="77777777" w:rsidR="007152A5" w:rsidRPr="00E80FAB" w:rsidRDefault="007152A5" w:rsidP="00D17EF9">
            <w:pPr>
              <w:widowControl/>
              <w:tabs>
                <w:tab w:val="left" w:pos="851"/>
                <w:tab w:val="left" w:pos="993"/>
              </w:tabs>
              <w:spacing w:after="0"/>
              <w:jc w:val="both"/>
              <w:rPr>
                <w:rFonts w:eastAsia="Calibri"/>
              </w:rPr>
            </w:pPr>
            <w:r>
              <w:t xml:space="preserve">   </w:t>
            </w:r>
            <w:r w:rsidRPr="00E80FAB">
              <w:t>в том числе:</w:t>
            </w:r>
          </w:p>
        </w:tc>
        <w:tc>
          <w:tcPr>
            <w:tcW w:w="3342" w:type="dxa"/>
            <w:tcBorders>
              <w:top w:val="single" w:sz="4" w:space="0" w:color="auto"/>
              <w:left w:val="single" w:sz="4" w:space="0" w:color="auto"/>
              <w:bottom w:val="single" w:sz="4" w:space="0" w:color="auto"/>
              <w:right w:val="single" w:sz="4" w:space="0" w:color="auto"/>
            </w:tcBorders>
          </w:tcPr>
          <w:p w14:paraId="7353A43D" w14:textId="77777777" w:rsidR="007152A5" w:rsidRPr="00E80FAB" w:rsidRDefault="007152A5" w:rsidP="00D17EF9">
            <w:pPr>
              <w:widowControl/>
              <w:tabs>
                <w:tab w:val="left" w:pos="851"/>
                <w:tab w:val="left" w:pos="993"/>
              </w:tabs>
              <w:spacing w:after="0"/>
              <w:jc w:val="center"/>
              <w:rPr>
                <w:rFonts w:eastAsia="Calibri"/>
              </w:rPr>
            </w:pPr>
          </w:p>
        </w:tc>
      </w:tr>
      <w:tr w:rsidR="007152A5" w:rsidRPr="00E80FAB" w14:paraId="3B3E31E6" w14:textId="77777777" w:rsidTr="007152A5">
        <w:trPr>
          <w:jc w:val="center"/>
        </w:trPr>
        <w:tc>
          <w:tcPr>
            <w:tcW w:w="5895" w:type="dxa"/>
            <w:tcBorders>
              <w:top w:val="single" w:sz="4" w:space="0" w:color="auto"/>
              <w:left w:val="single" w:sz="4" w:space="0" w:color="auto"/>
              <w:bottom w:val="single" w:sz="4" w:space="0" w:color="auto"/>
              <w:right w:val="single" w:sz="4" w:space="0" w:color="auto"/>
            </w:tcBorders>
            <w:hideMark/>
          </w:tcPr>
          <w:p w14:paraId="652C2EDF" w14:textId="77777777" w:rsidR="007152A5" w:rsidRPr="00E80FAB" w:rsidRDefault="007152A5" w:rsidP="00D17EF9">
            <w:pPr>
              <w:widowControl/>
              <w:tabs>
                <w:tab w:val="left" w:pos="851"/>
                <w:tab w:val="left" w:pos="993"/>
              </w:tabs>
              <w:spacing w:after="0"/>
              <w:jc w:val="both"/>
              <w:rPr>
                <w:rFonts w:eastAsia="Calibri"/>
              </w:rPr>
            </w:pPr>
            <w:r w:rsidRPr="00E80FAB">
              <w:rPr>
                <w:rFonts w:eastAsia="Calibri"/>
              </w:rPr>
              <w:t>Самостоятельная работа обучающихся (всего)</w:t>
            </w:r>
          </w:p>
        </w:tc>
        <w:tc>
          <w:tcPr>
            <w:tcW w:w="3342" w:type="dxa"/>
            <w:tcBorders>
              <w:top w:val="single" w:sz="4" w:space="0" w:color="auto"/>
              <w:left w:val="single" w:sz="4" w:space="0" w:color="auto"/>
              <w:bottom w:val="single" w:sz="4" w:space="0" w:color="auto"/>
              <w:right w:val="single" w:sz="4" w:space="0" w:color="auto"/>
            </w:tcBorders>
          </w:tcPr>
          <w:p w14:paraId="6B0F0BA2" w14:textId="77777777" w:rsidR="007152A5" w:rsidRPr="00E80FAB" w:rsidRDefault="007152A5" w:rsidP="00D17EF9">
            <w:pPr>
              <w:widowControl/>
              <w:tabs>
                <w:tab w:val="left" w:pos="851"/>
                <w:tab w:val="left" w:pos="993"/>
              </w:tabs>
              <w:spacing w:after="0"/>
              <w:jc w:val="center"/>
              <w:rPr>
                <w:rFonts w:eastAsia="Calibri"/>
              </w:rPr>
            </w:pPr>
            <w:r w:rsidRPr="00E80FAB">
              <w:rPr>
                <w:rFonts w:eastAsia="Calibri"/>
              </w:rPr>
              <w:t>123</w:t>
            </w:r>
          </w:p>
        </w:tc>
      </w:tr>
      <w:tr w:rsidR="007152A5" w:rsidRPr="00E80FAB" w14:paraId="34B17459" w14:textId="77777777" w:rsidTr="007152A5">
        <w:trPr>
          <w:jc w:val="center"/>
        </w:trPr>
        <w:tc>
          <w:tcPr>
            <w:tcW w:w="5895" w:type="dxa"/>
            <w:tcBorders>
              <w:top w:val="single" w:sz="4" w:space="0" w:color="auto"/>
              <w:left w:val="single" w:sz="4" w:space="0" w:color="auto"/>
              <w:bottom w:val="single" w:sz="4" w:space="0" w:color="auto"/>
              <w:right w:val="single" w:sz="4" w:space="0" w:color="auto"/>
            </w:tcBorders>
            <w:hideMark/>
          </w:tcPr>
          <w:p w14:paraId="5C0D1BB2" w14:textId="77777777" w:rsidR="007152A5" w:rsidRPr="00E80FAB" w:rsidRDefault="007152A5" w:rsidP="00D17EF9">
            <w:pPr>
              <w:widowControl/>
              <w:tabs>
                <w:tab w:val="left" w:pos="851"/>
                <w:tab w:val="left" w:pos="993"/>
              </w:tabs>
              <w:spacing w:after="0"/>
              <w:jc w:val="both"/>
              <w:rPr>
                <w:rFonts w:eastAsia="Calibri"/>
              </w:rPr>
            </w:pPr>
            <w:r w:rsidRPr="00E80FAB">
              <w:rPr>
                <w:rFonts w:eastAsia="Calibri"/>
              </w:rPr>
              <w:t>Вид промежуточной аттестации обучающихся</w:t>
            </w:r>
          </w:p>
        </w:tc>
        <w:tc>
          <w:tcPr>
            <w:tcW w:w="3342" w:type="dxa"/>
            <w:tcBorders>
              <w:top w:val="single" w:sz="4" w:space="0" w:color="auto"/>
              <w:left w:val="single" w:sz="4" w:space="0" w:color="auto"/>
              <w:bottom w:val="single" w:sz="4" w:space="0" w:color="auto"/>
              <w:right w:val="single" w:sz="4" w:space="0" w:color="auto"/>
            </w:tcBorders>
          </w:tcPr>
          <w:p w14:paraId="7DEC5F04" w14:textId="77777777" w:rsidR="007152A5" w:rsidRPr="00E80FAB" w:rsidRDefault="007152A5" w:rsidP="00D17EF9">
            <w:pPr>
              <w:widowControl/>
              <w:tabs>
                <w:tab w:val="left" w:pos="851"/>
                <w:tab w:val="left" w:pos="993"/>
              </w:tabs>
              <w:spacing w:after="0"/>
              <w:jc w:val="center"/>
              <w:rPr>
                <w:rFonts w:eastAsia="Calibri"/>
              </w:rPr>
            </w:pPr>
            <w:r w:rsidRPr="00E80FAB">
              <w:rPr>
                <w:rFonts w:eastAsia="Calibri"/>
              </w:rPr>
              <w:t>9</w:t>
            </w:r>
          </w:p>
          <w:p w14:paraId="7006171C" w14:textId="77777777" w:rsidR="007152A5" w:rsidRPr="00E80FAB" w:rsidRDefault="007152A5" w:rsidP="00D17EF9">
            <w:pPr>
              <w:widowControl/>
              <w:tabs>
                <w:tab w:val="left" w:pos="851"/>
                <w:tab w:val="left" w:pos="993"/>
              </w:tabs>
              <w:spacing w:after="0"/>
              <w:jc w:val="center"/>
              <w:rPr>
                <w:rFonts w:eastAsia="Calibri"/>
              </w:rPr>
            </w:pPr>
            <w:r w:rsidRPr="00E80FAB">
              <w:rPr>
                <w:rFonts w:eastAsia="Calibri"/>
              </w:rPr>
              <w:t>экзамен</w:t>
            </w:r>
          </w:p>
        </w:tc>
      </w:tr>
    </w:tbl>
    <w:p w14:paraId="16C958D2" w14:textId="77777777" w:rsidR="004B1ADF" w:rsidRPr="00E80FAB" w:rsidRDefault="004B1ADF" w:rsidP="00E80FAB">
      <w:pPr>
        <w:spacing w:after="0"/>
        <w:ind w:firstLine="851"/>
        <w:jc w:val="both"/>
        <w:rPr>
          <w:rFonts w:eastAsia="Times New Roman"/>
          <w:b/>
        </w:rPr>
      </w:pPr>
    </w:p>
    <w:p w14:paraId="456125A3" w14:textId="77777777" w:rsidR="00DC52D8" w:rsidRPr="00E80FAB" w:rsidRDefault="00DC52D8" w:rsidP="00E80FAB">
      <w:pPr>
        <w:spacing w:after="0"/>
        <w:ind w:firstLine="851"/>
        <w:jc w:val="both"/>
        <w:rPr>
          <w:rFonts w:eastAsia="Times New Roman"/>
          <w:b/>
        </w:rPr>
      </w:pPr>
      <w:r w:rsidRPr="00E80FAB">
        <w:rPr>
          <w:rFonts w:eastAsia="Times New Roman"/>
          <w:b/>
        </w:rPr>
        <w:t>4. Содержание дисциплины (модуля), структурированное по темам (разделам) с указанием отведенного на них количества академических часов и видов учебных занятий</w:t>
      </w:r>
    </w:p>
    <w:p w14:paraId="3AEDC4A4" w14:textId="77777777" w:rsidR="00092BCA" w:rsidRDefault="00092BCA" w:rsidP="00E80FAB">
      <w:pPr>
        <w:spacing w:after="0"/>
        <w:ind w:firstLine="851"/>
        <w:jc w:val="both"/>
        <w:rPr>
          <w:b/>
          <w:i/>
        </w:rPr>
      </w:pPr>
    </w:p>
    <w:p w14:paraId="4E9DAD08" w14:textId="77777777" w:rsidR="00DC52D8" w:rsidRPr="00FF5C87" w:rsidRDefault="00DC52D8" w:rsidP="00E80FAB">
      <w:pPr>
        <w:spacing w:after="0"/>
        <w:ind w:firstLine="851"/>
        <w:jc w:val="both"/>
        <w:rPr>
          <w:rFonts w:eastAsia="Times New Roman"/>
          <w:b/>
          <w:i/>
        </w:rPr>
      </w:pPr>
      <w:r w:rsidRPr="00FF5C87">
        <w:rPr>
          <w:b/>
          <w:i/>
        </w:rPr>
        <w:t xml:space="preserve">4.1. Разделы </w:t>
      </w:r>
      <w:r w:rsidRPr="00FF5C87">
        <w:rPr>
          <w:rFonts w:eastAsia="Times New Roman"/>
          <w:b/>
          <w:i/>
        </w:rPr>
        <w:t>дисциплины (модуля) и трудоемкость по видам учебных занятий</w:t>
      </w:r>
    </w:p>
    <w:p w14:paraId="1203E380" w14:textId="77777777" w:rsidR="00DD2DEB" w:rsidRPr="00FF5C87" w:rsidRDefault="00DD2DEB" w:rsidP="00E80FAB">
      <w:pPr>
        <w:spacing w:after="0"/>
        <w:ind w:firstLine="851"/>
        <w:jc w:val="both"/>
        <w:rPr>
          <w:rFonts w:eastAsia="Times New Roman"/>
          <w:b/>
          <w:i/>
          <w:highlight w:val="magenta"/>
        </w:rPr>
      </w:pPr>
    </w:p>
    <w:p w14:paraId="3A3B65F0" w14:textId="77777777" w:rsidR="009D339D" w:rsidRPr="00E80FAB" w:rsidRDefault="009D339D" w:rsidP="00DD2DEB">
      <w:pPr>
        <w:spacing w:after="0"/>
        <w:jc w:val="center"/>
        <w:rPr>
          <w:rFonts w:eastAsia="Times New Roman"/>
          <w:b/>
          <w:bCs/>
          <w:i/>
        </w:rPr>
      </w:pPr>
      <w:r w:rsidRPr="00E80FAB">
        <w:rPr>
          <w:rFonts w:eastAsia="Times New Roman"/>
          <w:b/>
          <w:bCs/>
          <w:i/>
        </w:rPr>
        <w:t>для заочной формы обучения</w:t>
      </w:r>
    </w:p>
    <w:tbl>
      <w:tblPr>
        <w:tblpPr w:leftFromText="180" w:rightFromText="180" w:vertAnchor="text" w:horzAnchor="margin" w:tblpXSpec="center" w:tblpY="225"/>
        <w:tblW w:w="10343" w:type="dxa"/>
        <w:tblLayout w:type="fixed"/>
        <w:tblLook w:val="0000" w:firstRow="0" w:lastRow="0" w:firstColumn="0" w:lastColumn="0" w:noHBand="0" w:noVBand="0"/>
      </w:tblPr>
      <w:tblGrid>
        <w:gridCol w:w="568"/>
        <w:gridCol w:w="2977"/>
        <w:gridCol w:w="567"/>
        <w:gridCol w:w="708"/>
        <w:gridCol w:w="709"/>
        <w:gridCol w:w="709"/>
        <w:gridCol w:w="709"/>
        <w:gridCol w:w="708"/>
        <w:gridCol w:w="420"/>
        <w:gridCol w:w="567"/>
        <w:gridCol w:w="1701"/>
      </w:tblGrid>
      <w:tr w:rsidR="009D339D" w:rsidRPr="00654458" w14:paraId="4DB464FE" w14:textId="77777777" w:rsidTr="001736C3">
        <w:trPr>
          <w:cantSplit/>
          <w:trHeight w:val="742"/>
        </w:trPr>
        <w:tc>
          <w:tcPr>
            <w:tcW w:w="568" w:type="dxa"/>
            <w:vMerge w:val="restart"/>
            <w:tcBorders>
              <w:top w:val="single" w:sz="4" w:space="0" w:color="000000"/>
              <w:left w:val="single" w:sz="4" w:space="0" w:color="000000"/>
              <w:bottom w:val="single" w:sz="4" w:space="0" w:color="000000"/>
            </w:tcBorders>
            <w:shd w:val="clear" w:color="auto" w:fill="auto"/>
            <w:vAlign w:val="center"/>
          </w:tcPr>
          <w:p w14:paraId="13C28A1F" w14:textId="77777777" w:rsidR="009D339D" w:rsidRPr="00654458" w:rsidRDefault="009D339D" w:rsidP="00092BCA">
            <w:pPr>
              <w:tabs>
                <w:tab w:val="left" w:pos="643"/>
              </w:tabs>
              <w:snapToGrid w:val="0"/>
              <w:spacing w:after="0"/>
              <w:jc w:val="center"/>
              <w:rPr>
                <w:rFonts w:eastAsia="Times New Roman"/>
                <w:b/>
              </w:rPr>
            </w:pPr>
            <w:r w:rsidRPr="00654458">
              <w:rPr>
                <w:rFonts w:eastAsia="Times New Roman"/>
                <w:b/>
              </w:rPr>
              <w:t>№</w:t>
            </w:r>
          </w:p>
          <w:p w14:paraId="29398A40" w14:textId="77777777" w:rsidR="009D339D" w:rsidRPr="00654458" w:rsidRDefault="009D339D" w:rsidP="00092BCA">
            <w:pPr>
              <w:tabs>
                <w:tab w:val="left" w:pos="643"/>
              </w:tabs>
              <w:spacing w:after="0"/>
              <w:jc w:val="center"/>
              <w:rPr>
                <w:rFonts w:eastAsia="Times New Roman"/>
                <w:b/>
              </w:rPr>
            </w:pPr>
            <w:r w:rsidRPr="00654458">
              <w:rPr>
                <w:rFonts w:eastAsia="Times New Roman"/>
                <w:b/>
              </w:rPr>
              <w:t>п/п</w:t>
            </w:r>
          </w:p>
        </w:tc>
        <w:tc>
          <w:tcPr>
            <w:tcW w:w="2977" w:type="dxa"/>
            <w:vMerge w:val="restart"/>
            <w:tcBorders>
              <w:top w:val="single" w:sz="4" w:space="0" w:color="000000"/>
              <w:left w:val="single" w:sz="4" w:space="0" w:color="000000"/>
              <w:bottom w:val="single" w:sz="4" w:space="0" w:color="000000"/>
            </w:tcBorders>
            <w:shd w:val="clear" w:color="auto" w:fill="auto"/>
            <w:vAlign w:val="center"/>
          </w:tcPr>
          <w:p w14:paraId="1F797B90" w14:textId="77777777" w:rsidR="009D339D" w:rsidRPr="00654458" w:rsidRDefault="009D339D" w:rsidP="00092BCA">
            <w:pPr>
              <w:tabs>
                <w:tab w:val="left" w:pos="643"/>
              </w:tabs>
              <w:snapToGrid w:val="0"/>
              <w:spacing w:after="0"/>
              <w:jc w:val="center"/>
              <w:rPr>
                <w:rFonts w:eastAsia="Times New Roman"/>
                <w:b/>
              </w:rPr>
            </w:pPr>
            <w:r w:rsidRPr="00654458">
              <w:rPr>
                <w:rFonts w:eastAsia="Times New Roman"/>
                <w:b/>
              </w:rPr>
              <w:t>Разделы и/или темы</w:t>
            </w:r>
          </w:p>
          <w:p w14:paraId="128613A4" w14:textId="77777777" w:rsidR="009D339D" w:rsidRPr="00654458" w:rsidRDefault="009D339D" w:rsidP="00092BCA">
            <w:pPr>
              <w:tabs>
                <w:tab w:val="left" w:pos="643"/>
              </w:tabs>
              <w:spacing w:after="0"/>
              <w:jc w:val="center"/>
              <w:rPr>
                <w:rFonts w:eastAsia="Times New Roman"/>
                <w:b/>
              </w:rPr>
            </w:pPr>
            <w:r w:rsidRPr="00654458">
              <w:rPr>
                <w:rFonts w:eastAsia="Times New Roman"/>
                <w:b/>
              </w:rPr>
              <w:t>дисциплины</w:t>
            </w:r>
          </w:p>
        </w:tc>
        <w:tc>
          <w:tcPr>
            <w:tcW w:w="567" w:type="dxa"/>
            <w:vMerge w:val="restart"/>
            <w:tcBorders>
              <w:top w:val="single" w:sz="4" w:space="0" w:color="000000"/>
              <w:left w:val="single" w:sz="4" w:space="0" w:color="000000"/>
              <w:bottom w:val="single" w:sz="4" w:space="0" w:color="000000"/>
            </w:tcBorders>
            <w:shd w:val="clear" w:color="auto" w:fill="auto"/>
            <w:textDirection w:val="btLr"/>
            <w:vAlign w:val="center"/>
          </w:tcPr>
          <w:p w14:paraId="3CAC2344" w14:textId="77777777" w:rsidR="009D339D" w:rsidRPr="00654458" w:rsidRDefault="009D339D" w:rsidP="00092BCA">
            <w:pPr>
              <w:tabs>
                <w:tab w:val="left" w:pos="643"/>
              </w:tabs>
              <w:snapToGrid w:val="0"/>
              <w:spacing w:after="0"/>
              <w:jc w:val="center"/>
              <w:rPr>
                <w:rFonts w:eastAsia="Times New Roman"/>
                <w:b/>
              </w:rPr>
            </w:pPr>
            <w:r w:rsidRPr="00654458">
              <w:rPr>
                <w:rFonts w:eastAsia="Times New Roman"/>
                <w:b/>
              </w:rPr>
              <w:t>Семестр</w:t>
            </w:r>
          </w:p>
        </w:tc>
        <w:tc>
          <w:tcPr>
            <w:tcW w:w="4530" w:type="dxa"/>
            <w:gridSpan w:val="7"/>
            <w:tcBorders>
              <w:top w:val="single" w:sz="4" w:space="0" w:color="000000"/>
              <w:left w:val="single" w:sz="4" w:space="0" w:color="000000"/>
              <w:bottom w:val="single" w:sz="4" w:space="0" w:color="000000"/>
            </w:tcBorders>
            <w:shd w:val="clear" w:color="auto" w:fill="auto"/>
            <w:vAlign w:val="center"/>
          </w:tcPr>
          <w:p w14:paraId="32D1B362" w14:textId="77777777" w:rsidR="009D339D" w:rsidRPr="00654458" w:rsidRDefault="009D339D" w:rsidP="00FE18B0">
            <w:pPr>
              <w:tabs>
                <w:tab w:val="left" w:pos="643"/>
              </w:tabs>
              <w:snapToGrid w:val="0"/>
              <w:spacing w:after="0"/>
              <w:jc w:val="center"/>
              <w:rPr>
                <w:rFonts w:eastAsia="Times New Roman"/>
                <w:b/>
              </w:rPr>
            </w:pPr>
            <w:r w:rsidRPr="00654458">
              <w:rPr>
                <w:rFonts w:eastAsia="Times New Roman"/>
                <w:b/>
              </w:rPr>
              <w:t xml:space="preserve">Виды учебной работы, включая самостоятельную работу </w:t>
            </w:r>
            <w:r w:rsidR="00FE18B0" w:rsidRPr="00654458">
              <w:rPr>
                <w:rFonts w:eastAsia="Times New Roman"/>
                <w:b/>
              </w:rPr>
              <w:t>обучающихся</w:t>
            </w:r>
            <w:r w:rsidRPr="00654458">
              <w:rPr>
                <w:rFonts w:eastAsia="Times New Roman"/>
                <w:b/>
              </w:rPr>
              <w:t xml:space="preserve"> и трудоемкость (в часах)</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1DB7B9D" w14:textId="77777777" w:rsidR="009D339D" w:rsidRPr="00654458" w:rsidRDefault="009D339D" w:rsidP="00092BCA">
            <w:pPr>
              <w:tabs>
                <w:tab w:val="left" w:pos="643"/>
              </w:tabs>
              <w:snapToGrid w:val="0"/>
              <w:spacing w:after="0"/>
              <w:jc w:val="center"/>
              <w:rPr>
                <w:rFonts w:eastAsia="Times New Roman"/>
                <w:i/>
              </w:rPr>
            </w:pPr>
            <w:r w:rsidRPr="00654458">
              <w:rPr>
                <w:rFonts w:eastAsia="Times New Roman"/>
                <w:b/>
              </w:rPr>
              <w:t xml:space="preserve">Вид оценочного средства текущего контроля успеваемости, промежуточной аттестации </w:t>
            </w:r>
          </w:p>
          <w:p w14:paraId="4C21F4AD" w14:textId="77777777" w:rsidR="009D339D" w:rsidRPr="00654458" w:rsidRDefault="009D339D" w:rsidP="00092BCA">
            <w:pPr>
              <w:tabs>
                <w:tab w:val="left" w:pos="643"/>
              </w:tabs>
              <w:spacing w:after="0"/>
              <w:jc w:val="center"/>
              <w:rPr>
                <w:rFonts w:eastAsia="Times New Roman"/>
                <w:b/>
              </w:rPr>
            </w:pPr>
            <w:r w:rsidRPr="00654458">
              <w:rPr>
                <w:rFonts w:eastAsia="Times New Roman"/>
                <w:b/>
                <w:i/>
              </w:rPr>
              <w:t>(по семестрам)</w:t>
            </w:r>
          </w:p>
        </w:tc>
      </w:tr>
      <w:tr w:rsidR="009D339D" w:rsidRPr="00654458" w14:paraId="39AE13E4" w14:textId="77777777" w:rsidTr="001736C3">
        <w:trPr>
          <w:cantSplit/>
          <w:trHeight w:val="438"/>
        </w:trPr>
        <w:tc>
          <w:tcPr>
            <w:tcW w:w="568" w:type="dxa"/>
            <w:vMerge/>
            <w:tcBorders>
              <w:top w:val="single" w:sz="4" w:space="0" w:color="000000"/>
              <w:left w:val="single" w:sz="4" w:space="0" w:color="000000"/>
              <w:bottom w:val="single" w:sz="4" w:space="0" w:color="000000"/>
            </w:tcBorders>
            <w:shd w:val="clear" w:color="auto" w:fill="auto"/>
            <w:vAlign w:val="center"/>
          </w:tcPr>
          <w:p w14:paraId="1C933D71" w14:textId="77777777" w:rsidR="009D339D" w:rsidRPr="00654458" w:rsidRDefault="009D339D" w:rsidP="00092BCA">
            <w:pPr>
              <w:widowControl/>
              <w:snapToGrid w:val="0"/>
              <w:spacing w:after="0"/>
              <w:jc w:val="center"/>
              <w:rPr>
                <w:rFonts w:eastAsia="Times New Roman"/>
                <w:b/>
              </w:rPr>
            </w:pPr>
          </w:p>
        </w:tc>
        <w:tc>
          <w:tcPr>
            <w:tcW w:w="2977" w:type="dxa"/>
            <w:vMerge/>
            <w:tcBorders>
              <w:top w:val="single" w:sz="4" w:space="0" w:color="000000"/>
              <w:left w:val="single" w:sz="4" w:space="0" w:color="000000"/>
              <w:bottom w:val="single" w:sz="4" w:space="0" w:color="000000"/>
            </w:tcBorders>
            <w:shd w:val="clear" w:color="auto" w:fill="auto"/>
            <w:vAlign w:val="center"/>
          </w:tcPr>
          <w:p w14:paraId="57A8D15F" w14:textId="77777777" w:rsidR="009D339D" w:rsidRPr="00654458" w:rsidRDefault="009D339D" w:rsidP="00092BCA">
            <w:pPr>
              <w:widowControl/>
              <w:snapToGrid w:val="0"/>
              <w:spacing w:after="0"/>
              <w:rPr>
                <w:rFonts w:eastAsia="Times New Roman"/>
                <w:b/>
              </w:rPr>
            </w:pPr>
          </w:p>
        </w:tc>
        <w:tc>
          <w:tcPr>
            <w:tcW w:w="567" w:type="dxa"/>
            <w:vMerge/>
            <w:tcBorders>
              <w:top w:val="single" w:sz="4" w:space="0" w:color="000000"/>
              <w:left w:val="single" w:sz="4" w:space="0" w:color="000000"/>
              <w:bottom w:val="single" w:sz="4" w:space="0" w:color="000000"/>
            </w:tcBorders>
            <w:shd w:val="clear" w:color="auto" w:fill="auto"/>
            <w:vAlign w:val="center"/>
          </w:tcPr>
          <w:p w14:paraId="027501A2" w14:textId="77777777" w:rsidR="009D339D" w:rsidRPr="00654458" w:rsidRDefault="009D339D" w:rsidP="00092BCA">
            <w:pPr>
              <w:widowControl/>
              <w:snapToGrid w:val="0"/>
              <w:spacing w:after="0"/>
              <w:jc w:val="center"/>
              <w:rPr>
                <w:rFonts w:eastAsia="Times New Roman"/>
                <w:b/>
              </w:rPr>
            </w:pPr>
          </w:p>
        </w:tc>
        <w:tc>
          <w:tcPr>
            <w:tcW w:w="708" w:type="dxa"/>
            <w:vMerge w:val="restart"/>
            <w:tcBorders>
              <w:top w:val="single" w:sz="4" w:space="0" w:color="000000"/>
              <w:left w:val="single" w:sz="4" w:space="0" w:color="000000"/>
              <w:bottom w:val="single" w:sz="4" w:space="0" w:color="000000"/>
            </w:tcBorders>
            <w:shd w:val="clear" w:color="auto" w:fill="auto"/>
            <w:textDirection w:val="btLr"/>
            <w:vAlign w:val="center"/>
          </w:tcPr>
          <w:p w14:paraId="5DCC4857" w14:textId="77777777" w:rsidR="009D339D" w:rsidRPr="00654458" w:rsidRDefault="009D339D" w:rsidP="00092BCA">
            <w:pPr>
              <w:tabs>
                <w:tab w:val="left" w:pos="643"/>
              </w:tabs>
              <w:snapToGrid w:val="0"/>
              <w:spacing w:after="0"/>
              <w:jc w:val="center"/>
              <w:rPr>
                <w:rFonts w:eastAsia="Times New Roman"/>
                <w:b/>
              </w:rPr>
            </w:pPr>
            <w:r w:rsidRPr="00654458">
              <w:rPr>
                <w:rFonts w:eastAsia="Times New Roman"/>
                <w:b/>
              </w:rPr>
              <w:t>ВСЕГО</w:t>
            </w:r>
          </w:p>
        </w:tc>
        <w:tc>
          <w:tcPr>
            <w:tcW w:w="2127" w:type="dxa"/>
            <w:gridSpan w:val="3"/>
            <w:tcBorders>
              <w:top w:val="single" w:sz="4" w:space="0" w:color="000000"/>
              <w:left w:val="single" w:sz="4" w:space="0" w:color="000000"/>
              <w:bottom w:val="single" w:sz="4" w:space="0" w:color="000000"/>
            </w:tcBorders>
            <w:shd w:val="clear" w:color="auto" w:fill="auto"/>
            <w:vAlign w:val="center"/>
          </w:tcPr>
          <w:p w14:paraId="01001D0F" w14:textId="77777777" w:rsidR="009D339D" w:rsidRPr="00654458" w:rsidRDefault="009D339D" w:rsidP="00092BCA">
            <w:pPr>
              <w:tabs>
                <w:tab w:val="left" w:pos="643"/>
              </w:tabs>
              <w:snapToGrid w:val="0"/>
              <w:spacing w:after="0"/>
              <w:jc w:val="center"/>
              <w:rPr>
                <w:rFonts w:eastAsia="Times New Roman"/>
                <w:b/>
              </w:rPr>
            </w:pPr>
            <w:r w:rsidRPr="00654458">
              <w:rPr>
                <w:rFonts w:eastAsia="Times New Roman"/>
                <w:b/>
              </w:rPr>
              <w:t>Из них аудиторные занятия</w:t>
            </w:r>
          </w:p>
        </w:tc>
        <w:tc>
          <w:tcPr>
            <w:tcW w:w="708" w:type="dxa"/>
            <w:vMerge w:val="restart"/>
            <w:tcBorders>
              <w:top w:val="single" w:sz="4" w:space="0" w:color="000000"/>
              <w:left w:val="single" w:sz="4" w:space="0" w:color="000000"/>
              <w:bottom w:val="single" w:sz="4" w:space="0" w:color="000000"/>
            </w:tcBorders>
            <w:shd w:val="clear" w:color="auto" w:fill="auto"/>
            <w:textDirection w:val="btLr"/>
            <w:vAlign w:val="center"/>
          </w:tcPr>
          <w:p w14:paraId="7C677EB2" w14:textId="77777777" w:rsidR="009D339D" w:rsidRPr="00654458" w:rsidRDefault="009D339D" w:rsidP="00092BCA">
            <w:pPr>
              <w:tabs>
                <w:tab w:val="left" w:pos="643"/>
              </w:tabs>
              <w:snapToGrid w:val="0"/>
              <w:spacing w:after="0"/>
              <w:jc w:val="center"/>
              <w:rPr>
                <w:rFonts w:eastAsia="Times New Roman"/>
                <w:b/>
              </w:rPr>
            </w:pPr>
            <w:r w:rsidRPr="00654458">
              <w:rPr>
                <w:rFonts w:eastAsia="Times New Roman"/>
                <w:b/>
              </w:rPr>
              <w:t>Самостоятельная работа</w:t>
            </w:r>
          </w:p>
        </w:tc>
        <w:tc>
          <w:tcPr>
            <w:tcW w:w="420" w:type="dxa"/>
            <w:vMerge w:val="restart"/>
            <w:tcBorders>
              <w:top w:val="single" w:sz="4" w:space="0" w:color="000000"/>
              <w:left w:val="single" w:sz="4" w:space="0" w:color="000000"/>
              <w:bottom w:val="single" w:sz="4" w:space="0" w:color="000000"/>
            </w:tcBorders>
            <w:shd w:val="clear" w:color="auto" w:fill="auto"/>
            <w:textDirection w:val="btLr"/>
            <w:vAlign w:val="center"/>
          </w:tcPr>
          <w:p w14:paraId="29745FFD" w14:textId="77777777" w:rsidR="009D339D" w:rsidRPr="00654458" w:rsidRDefault="009D339D" w:rsidP="00092BCA">
            <w:pPr>
              <w:tabs>
                <w:tab w:val="left" w:pos="643"/>
              </w:tabs>
              <w:snapToGrid w:val="0"/>
              <w:spacing w:after="0"/>
              <w:jc w:val="center"/>
              <w:rPr>
                <w:rFonts w:eastAsia="Times New Roman"/>
                <w:b/>
              </w:rPr>
            </w:pPr>
            <w:r w:rsidRPr="00654458">
              <w:rPr>
                <w:rFonts w:eastAsia="Times New Roman"/>
                <w:b/>
              </w:rPr>
              <w:t>Контрольная работа</w:t>
            </w:r>
          </w:p>
        </w:tc>
        <w:tc>
          <w:tcPr>
            <w:tcW w:w="567" w:type="dxa"/>
            <w:vMerge w:val="restart"/>
            <w:tcBorders>
              <w:top w:val="single" w:sz="4" w:space="0" w:color="000000"/>
              <w:left w:val="single" w:sz="4" w:space="0" w:color="000000"/>
              <w:bottom w:val="single" w:sz="4" w:space="0" w:color="000000"/>
            </w:tcBorders>
            <w:shd w:val="clear" w:color="auto" w:fill="auto"/>
            <w:textDirection w:val="btLr"/>
            <w:vAlign w:val="center"/>
          </w:tcPr>
          <w:p w14:paraId="70932C86" w14:textId="77777777" w:rsidR="009D339D" w:rsidRPr="00654458" w:rsidRDefault="009D339D" w:rsidP="00092BCA">
            <w:pPr>
              <w:tabs>
                <w:tab w:val="left" w:pos="643"/>
              </w:tabs>
              <w:snapToGrid w:val="0"/>
              <w:spacing w:after="0"/>
              <w:jc w:val="center"/>
              <w:rPr>
                <w:rFonts w:eastAsia="Times New Roman"/>
              </w:rPr>
            </w:pPr>
            <w:r w:rsidRPr="00654458">
              <w:rPr>
                <w:rFonts w:eastAsia="Times New Roman"/>
                <w:b/>
              </w:rPr>
              <w:t>Курсовая работа</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1FF2AF" w14:textId="77777777" w:rsidR="009D339D" w:rsidRPr="00654458" w:rsidRDefault="009D339D" w:rsidP="00092BCA">
            <w:pPr>
              <w:widowControl/>
              <w:snapToGrid w:val="0"/>
              <w:spacing w:after="0"/>
              <w:jc w:val="center"/>
              <w:rPr>
                <w:rFonts w:eastAsia="Times New Roman"/>
              </w:rPr>
            </w:pPr>
          </w:p>
        </w:tc>
      </w:tr>
      <w:tr w:rsidR="009D339D" w:rsidRPr="00654458" w14:paraId="506DCA87" w14:textId="77777777" w:rsidTr="001736C3">
        <w:trPr>
          <w:cantSplit/>
          <w:trHeight w:val="2505"/>
        </w:trPr>
        <w:tc>
          <w:tcPr>
            <w:tcW w:w="568" w:type="dxa"/>
            <w:vMerge/>
            <w:tcBorders>
              <w:top w:val="single" w:sz="4" w:space="0" w:color="000000"/>
              <w:left w:val="single" w:sz="4" w:space="0" w:color="000000"/>
              <w:bottom w:val="single" w:sz="4" w:space="0" w:color="000000"/>
            </w:tcBorders>
            <w:shd w:val="clear" w:color="auto" w:fill="auto"/>
            <w:vAlign w:val="center"/>
          </w:tcPr>
          <w:p w14:paraId="663DF661" w14:textId="77777777" w:rsidR="009D339D" w:rsidRPr="00654458" w:rsidRDefault="009D339D" w:rsidP="00092BCA">
            <w:pPr>
              <w:widowControl/>
              <w:snapToGrid w:val="0"/>
              <w:spacing w:after="0"/>
              <w:jc w:val="center"/>
              <w:rPr>
                <w:rFonts w:eastAsia="Times New Roman"/>
                <w:b/>
              </w:rPr>
            </w:pPr>
          </w:p>
        </w:tc>
        <w:tc>
          <w:tcPr>
            <w:tcW w:w="2977" w:type="dxa"/>
            <w:vMerge/>
            <w:tcBorders>
              <w:top w:val="single" w:sz="4" w:space="0" w:color="000000"/>
              <w:left w:val="single" w:sz="4" w:space="0" w:color="000000"/>
              <w:bottom w:val="single" w:sz="4" w:space="0" w:color="000000"/>
            </w:tcBorders>
            <w:shd w:val="clear" w:color="auto" w:fill="auto"/>
            <w:vAlign w:val="center"/>
          </w:tcPr>
          <w:p w14:paraId="7221DE4C" w14:textId="77777777" w:rsidR="009D339D" w:rsidRPr="00654458" w:rsidRDefault="009D339D" w:rsidP="00092BCA">
            <w:pPr>
              <w:widowControl/>
              <w:snapToGrid w:val="0"/>
              <w:spacing w:after="0"/>
              <w:rPr>
                <w:rFonts w:eastAsia="Times New Roman"/>
                <w:b/>
              </w:rPr>
            </w:pPr>
          </w:p>
        </w:tc>
        <w:tc>
          <w:tcPr>
            <w:tcW w:w="567" w:type="dxa"/>
            <w:vMerge/>
            <w:tcBorders>
              <w:top w:val="single" w:sz="4" w:space="0" w:color="000000"/>
              <w:left w:val="single" w:sz="4" w:space="0" w:color="000000"/>
              <w:bottom w:val="single" w:sz="4" w:space="0" w:color="000000"/>
            </w:tcBorders>
            <w:shd w:val="clear" w:color="auto" w:fill="auto"/>
            <w:vAlign w:val="center"/>
          </w:tcPr>
          <w:p w14:paraId="1859FB81" w14:textId="77777777" w:rsidR="009D339D" w:rsidRPr="00654458" w:rsidRDefault="009D339D" w:rsidP="00092BCA">
            <w:pPr>
              <w:widowControl/>
              <w:snapToGrid w:val="0"/>
              <w:spacing w:after="0"/>
              <w:jc w:val="center"/>
              <w:rPr>
                <w:rFonts w:eastAsia="Times New Roman"/>
                <w:b/>
              </w:rPr>
            </w:pPr>
          </w:p>
        </w:tc>
        <w:tc>
          <w:tcPr>
            <w:tcW w:w="708" w:type="dxa"/>
            <w:vMerge/>
            <w:tcBorders>
              <w:top w:val="single" w:sz="4" w:space="0" w:color="000000"/>
              <w:left w:val="single" w:sz="4" w:space="0" w:color="000000"/>
              <w:bottom w:val="single" w:sz="4" w:space="0" w:color="000000"/>
            </w:tcBorders>
            <w:shd w:val="clear" w:color="auto" w:fill="auto"/>
            <w:vAlign w:val="center"/>
          </w:tcPr>
          <w:p w14:paraId="4F123AEF" w14:textId="77777777" w:rsidR="009D339D" w:rsidRPr="00654458" w:rsidRDefault="009D339D" w:rsidP="00092BCA">
            <w:pPr>
              <w:widowControl/>
              <w:snapToGrid w:val="0"/>
              <w:spacing w:after="0"/>
              <w:jc w:val="center"/>
              <w:rPr>
                <w:rFonts w:eastAsia="Times New Roman"/>
                <w:b/>
              </w:rPr>
            </w:pP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14:paraId="096BD013" w14:textId="77777777" w:rsidR="009D339D" w:rsidRPr="00654458" w:rsidRDefault="009D339D" w:rsidP="00092BCA">
            <w:pPr>
              <w:tabs>
                <w:tab w:val="left" w:pos="643"/>
              </w:tabs>
              <w:snapToGrid w:val="0"/>
              <w:spacing w:after="0"/>
              <w:jc w:val="center"/>
              <w:rPr>
                <w:rFonts w:eastAsia="Times New Roman"/>
                <w:b/>
              </w:rPr>
            </w:pPr>
            <w:r w:rsidRPr="00654458">
              <w:rPr>
                <w:rFonts w:eastAsia="Times New Roman"/>
                <w:b/>
              </w:rPr>
              <w:t xml:space="preserve">Лекции </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14:paraId="081A15F0" w14:textId="77777777" w:rsidR="009D339D" w:rsidRPr="00654458" w:rsidRDefault="009D339D" w:rsidP="00092BCA">
            <w:pPr>
              <w:tabs>
                <w:tab w:val="left" w:pos="643"/>
              </w:tabs>
              <w:snapToGrid w:val="0"/>
              <w:spacing w:after="0"/>
              <w:jc w:val="center"/>
              <w:rPr>
                <w:rFonts w:eastAsia="Times New Roman"/>
                <w:b/>
              </w:rPr>
            </w:pPr>
            <w:proofErr w:type="spellStart"/>
            <w:r w:rsidRPr="00654458">
              <w:rPr>
                <w:rFonts w:eastAsia="Times New Roman"/>
                <w:b/>
              </w:rPr>
              <w:t>Лаборатор</w:t>
            </w:r>
            <w:proofErr w:type="spellEnd"/>
            <w:r w:rsidRPr="00654458">
              <w:rPr>
                <w:rFonts w:eastAsia="Times New Roman"/>
                <w:b/>
              </w:rPr>
              <w:t>. практикум</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14:paraId="6BC85208" w14:textId="77777777" w:rsidR="009D339D" w:rsidRPr="00654458" w:rsidRDefault="009D339D" w:rsidP="00092BCA">
            <w:pPr>
              <w:tabs>
                <w:tab w:val="left" w:pos="643"/>
              </w:tabs>
              <w:snapToGrid w:val="0"/>
              <w:spacing w:after="0"/>
              <w:jc w:val="center"/>
              <w:rPr>
                <w:rFonts w:eastAsia="Times New Roman"/>
                <w:b/>
              </w:rPr>
            </w:pPr>
            <w:proofErr w:type="spellStart"/>
            <w:r w:rsidRPr="00654458">
              <w:rPr>
                <w:rFonts w:eastAsia="Times New Roman"/>
                <w:b/>
              </w:rPr>
              <w:t>Практическ.занятия</w:t>
            </w:r>
            <w:proofErr w:type="spellEnd"/>
            <w:r w:rsidRPr="00654458">
              <w:rPr>
                <w:rFonts w:eastAsia="Times New Roman"/>
                <w:b/>
              </w:rPr>
              <w:t xml:space="preserve"> /семинары</w:t>
            </w:r>
          </w:p>
        </w:tc>
        <w:tc>
          <w:tcPr>
            <w:tcW w:w="708" w:type="dxa"/>
            <w:vMerge/>
            <w:tcBorders>
              <w:top w:val="single" w:sz="4" w:space="0" w:color="000000"/>
              <w:left w:val="single" w:sz="4" w:space="0" w:color="000000"/>
              <w:bottom w:val="single" w:sz="4" w:space="0" w:color="000000"/>
            </w:tcBorders>
            <w:shd w:val="clear" w:color="auto" w:fill="auto"/>
            <w:vAlign w:val="center"/>
          </w:tcPr>
          <w:p w14:paraId="7EFFDF6F" w14:textId="77777777" w:rsidR="009D339D" w:rsidRPr="00654458" w:rsidRDefault="009D339D" w:rsidP="00092BCA">
            <w:pPr>
              <w:widowControl/>
              <w:snapToGrid w:val="0"/>
              <w:spacing w:after="0"/>
              <w:jc w:val="center"/>
              <w:rPr>
                <w:rFonts w:eastAsia="Times New Roman"/>
                <w:b/>
              </w:rPr>
            </w:pPr>
          </w:p>
        </w:tc>
        <w:tc>
          <w:tcPr>
            <w:tcW w:w="420" w:type="dxa"/>
            <w:vMerge/>
            <w:tcBorders>
              <w:top w:val="single" w:sz="4" w:space="0" w:color="000000"/>
              <w:left w:val="single" w:sz="4" w:space="0" w:color="000000"/>
              <w:bottom w:val="single" w:sz="4" w:space="0" w:color="000000"/>
            </w:tcBorders>
            <w:shd w:val="clear" w:color="auto" w:fill="auto"/>
            <w:vAlign w:val="center"/>
          </w:tcPr>
          <w:p w14:paraId="392BA022" w14:textId="77777777" w:rsidR="009D339D" w:rsidRPr="00654458" w:rsidRDefault="009D339D" w:rsidP="00092BCA">
            <w:pPr>
              <w:widowControl/>
              <w:snapToGrid w:val="0"/>
              <w:spacing w:after="0"/>
              <w:jc w:val="center"/>
              <w:rPr>
                <w:rFonts w:eastAsia="Times New Roman"/>
                <w:b/>
              </w:rPr>
            </w:pPr>
          </w:p>
        </w:tc>
        <w:tc>
          <w:tcPr>
            <w:tcW w:w="567" w:type="dxa"/>
            <w:vMerge/>
            <w:tcBorders>
              <w:top w:val="single" w:sz="4" w:space="0" w:color="000000"/>
              <w:left w:val="single" w:sz="4" w:space="0" w:color="000000"/>
              <w:bottom w:val="single" w:sz="4" w:space="0" w:color="000000"/>
            </w:tcBorders>
            <w:shd w:val="clear" w:color="auto" w:fill="auto"/>
            <w:vAlign w:val="center"/>
          </w:tcPr>
          <w:p w14:paraId="59AB071A" w14:textId="77777777" w:rsidR="009D339D" w:rsidRPr="00654458" w:rsidRDefault="009D339D" w:rsidP="00092BCA">
            <w:pPr>
              <w:widowControl/>
              <w:snapToGrid w:val="0"/>
              <w:spacing w:after="0"/>
              <w:jc w:val="center"/>
              <w:rPr>
                <w:rFonts w:eastAsia="Times New Roman"/>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3C469E" w14:textId="77777777" w:rsidR="009D339D" w:rsidRPr="00654458" w:rsidRDefault="009D339D" w:rsidP="00092BCA">
            <w:pPr>
              <w:widowControl/>
              <w:snapToGrid w:val="0"/>
              <w:spacing w:after="0"/>
              <w:jc w:val="center"/>
              <w:rPr>
                <w:rFonts w:eastAsia="Times New Roman"/>
              </w:rPr>
            </w:pPr>
          </w:p>
        </w:tc>
      </w:tr>
      <w:tr w:rsidR="00092BCA" w:rsidRPr="00654458" w14:paraId="44A58EF1" w14:textId="77777777" w:rsidTr="001736C3">
        <w:trPr>
          <w:cantSplit/>
        </w:trPr>
        <w:tc>
          <w:tcPr>
            <w:tcW w:w="568" w:type="dxa"/>
            <w:tcBorders>
              <w:top w:val="single" w:sz="4" w:space="0" w:color="000000"/>
              <w:left w:val="single" w:sz="4" w:space="0" w:color="000000"/>
              <w:bottom w:val="single" w:sz="4" w:space="0" w:color="000000"/>
            </w:tcBorders>
            <w:shd w:val="clear" w:color="auto" w:fill="auto"/>
            <w:vAlign w:val="center"/>
          </w:tcPr>
          <w:p w14:paraId="1EFF808D" w14:textId="77777777" w:rsidR="00092BCA" w:rsidRPr="00654458" w:rsidRDefault="00092BCA" w:rsidP="00092BCA">
            <w:pPr>
              <w:tabs>
                <w:tab w:val="left" w:pos="643"/>
              </w:tabs>
              <w:snapToGrid w:val="0"/>
              <w:spacing w:after="0"/>
              <w:jc w:val="center"/>
            </w:pPr>
            <w:r w:rsidRPr="00654458">
              <w:rPr>
                <w:rFonts w:eastAsia="Times New Roman"/>
              </w:rPr>
              <w:t>1</w:t>
            </w:r>
          </w:p>
        </w:tc>
        <w:tc>
          <w:tcPr>
            <w:tcW w:w="2977" w:type="dxa"/>
            <w:tcBorders>
              <w:top w:val="single" w:sz="4" w:space="0" w:color="000000"/>
              <w:left w:val="single" w:sz="4" w:space="0" w:color="000000"/>
              <w:bottom w:val="single" w:sz="4" w:space="0" w:color="000000"/>
            </w:tcBorders>
            <w:shd w:val="clear" w:color="auto" w:fill="auto"/>
          </w:tcPr>
          <w:p w14:paraId="4AF35D17" w14:textId="77777777" w:rsidR="00092BCA" w:rsidRPr="00654458" w:rsidRDefault="00092BCA" w:rsidP="00092BCA">
            <w:pPr>
              <w:spacing w:after="0"/>
              <w:rPr>
                <w:rFonts w:eastAsia="Times New Roman"/>
              </w:rPr>
            </w:pPr>
            <w:r w:rsidRPr="00654458">
              <w:t xml:space="preserve">Предмет и содержание дисциплины. </w:t>
            </w:r>
            <w:proofErr w:type="spellStart"/>
            <w:r w:rsidRPr="00654458">
              <w:t>Инноватика</w:t>
            </w:r>
            <w:proofErr w:type="spellEnd"/>
            <w:r w:rsidRPr="00654458">
              <w:t xml:space="preserve"> как область знаний</w:t>
            </w:r>
          </w:p>
        </w:tc>
        <w:tc>
          <w:tcPr>
            <w:tcW w:w="567" w:type="dxa"/>
            <w:tcBorders>
              <w:top w:val="single" w:sz="4" w:space="0" w:color="000000"/>
              <w:left w:val="single" w:sz="4" w:space="0" w:color="000000"/>
              <w:bottom w:val="single" w:sz="4" w:space="0" w:color="000000"/>
            </w:tcBorders>
            <w:shd w:val="clear" w:color="auto" w:fill="auto"/>
            <w:vAlign w:val="center"/>
          </w:tcPr>
          <w:p w14:paraId="75471A36"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7</w:t>
            </w:r>
          </w:p>
        </w:tc>
        <w:tc>
          <w:tcPr>
            <w:tcW w:w="708" w:type="dxa"/>
            <w:tcBorders>
              <w:top w:val="single" w:sz="4" w:space="0" w:color="000000"/>
              <w:left w:val="single" w:sz="4" w:space="0" w:color="000000"/>
              <w:bottom w:val="single" w:sz="4" w:space="0" w:color="000000"/>
            </w:tcBorders>
            <w:shd w:val="clear" w:color="auto" w:fill="auto"/>
            <w:vAlign w:val="center"/>
          </w:tcPr>
          <w:p w14:paraId="43C5882C"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8</w:t>
            </w:r>
          </w:p>
        </w:tc>
        <w:tc>
          <w:tcPr>
            <w:tcW w:w="709" w:type="dxa"/>
            <w:tcBorders>
              <w:top w:val="single" w:sz="4" w:space="0" w:color="000000"/>
              <w:left w:val="single" w:sz="4" w:space="0" w:color="000000"/>
              <w:bottom w:val="single" w:sz="4" w:space="0" w:color="000000"/>
            </w:tcBorders>
            <w:shd w:val="clear" w:color="auto" w:fill="auto"/>
            <w:vAlign w:val="center"/>
          </w:tcPr>
          <w:p w14:paraId="0C05D1E2" w14:textId="77777777" w:rsidR="00092BCA" w:rsidRPr="00654458" w:rsidRDefault="00092BCA" w:rsidP="00092BCA">
            <w:pPr>
              <w:tabs>
                <w:tab w:val="left" w:pos="643"/>
              </w:tabs>
              <w:snapToGrid w:val="0"/>
              <w:spacing w:after="0"/>
              <w:jc w:val="center"/>
              <w:rPr>
                <w:rFonts w:eastAsia="Times New Roman"/>
              </w:rPr>
            </w:pPr>
          </w:p>
        </w:tc>
        <w:tc>
          <w:tcPr>
            <w:tcW w:w="709" w:type="dxa"/>
            <w:tcBorders>
              <w:top w:val="single" w:sz="4" w:space="0" w:color="000000"/>
              <w:left w:val="single" w:sz="4" w:space="0" w:color="000000"/>
              <w:bottom w:val="single" w:sz="4" w:space="0" w:color="000000"/>
            </w:tcBorders>
            <w:shd w:val="clear" w:color="auto" w:fill="auto"/>
            <w:vAlign w:val="center"/>
          </w:tcPr>
          <w:p w14:paraId="56519308" w14:textId="77777777" w:rsidR="00092BCA" w:rsidRPr="00654458" w:rsidRDefault="00092BCA" w:rsidP="00092BCA">
            <w:pPr>
              <w:tabs>
                <w:tab w:val="left" w:pos="643"/>
              </w:tabs>
              <w:snapToGrid w:val="0"/>
              <w:spacing w:after="0"/>
              <w:jc w:val="center"/>
              <w:rPr>
                <w:rFonts w:eastAsia="Times New Roman"/>
              </w:rPr>
            </w:pPr>
          </w:p>
        </w:tc>
        <w:tc>
          <w:tcPr>
            <w:tcW w:w="709" w:type="dxa"/>
            <w:tcBorders>
              <w:top w:val="single" w:sz="4" w:space="0" w:color="000000"/>
              <w:left w:val="single" w:sz="4" w:space="0" w:color="000000"/>
              <w:bottom w:val="single" w:sz="4" w:space="0" w:color="000000"/>
            </w:tcBorders>
            <w:shd w:val="clear" w:color="auto" w:fill="auto"/>
            <w:vAlign w:val="center"/>
          </w:tcPr>
          <w:p w14:paraId="12828222" w14:textId="77777777" w:rsidR="00092BCA" w:rsidRPr="00654458" w:rsidRDefault="00092BCA" w:rsidP="00092BCA">
            <w:pPr>
              <w:tabs>
                <w:tab w:val="left" w:pos="643"/>
              </w:tabs>
              <w:snapToGrid w:val="0"/>
              <w:spacing w:after="0"/>
              <w:jc w:val="center"/>
              <w:rPr>
                <w:rFonts w:eastAsia="Times New Roman"/>
              </w:rPr>
            </w:pPr>
          </w:p>
        </w:tc>
        <w:tc>
          <w:tcPr>
            <w:tcW w:w="708" w:type="dxa"/>
            <w:tcBorders>
              <w:top w:val="single" w:sz="4" w:space="0" w:color="000000"/>
              <w:left w:val="single" w:sz="4" w:space="0" w:color="000000"/>
              <w:bottom w:val="single" w:sz="4" w:space="0" w:color="000000"/>
            </w:tcBorders>
            <w:shd w:val="clear" w:color="auto" w:fill="auto"/>
            <w:vAlign w:val="center"/>
          </w:tcPr>
          <w:p w14:paraId="33C71F3B"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8</w:t>
            </w:r>
          </w:p>
        </w:tc>
        <w:tc>
          <w:tcPr>
            <w:tcW w:w="420" w:type="dxa"/>
            <w:tcBorders>
              <w:top w:val="single" w:sz="4" w:space="0" w:color="000000"/>
              <w:left w:val="single" w:sz="4" w:space="0" w:color="000000"/>
              <w:bottom w:val="single" w:sz="4" w:space="0" w:color="000000"/>
            </w:tcBorders>
            <w:shd w:val="clear" w:color="auto" w:fill="auto"/>
            <w:vAlign w:val="center"/>
          </w:tcPr>
          <w:p w14:paraId="7905DBD8" w14:textId="77777777" w:rsidR="00092BCA" w:rsidRPr="00654458" w:rsidRDefault="00092BCA" w:rsidP="00092BCA">
            <w:pPr>
              <w:tabs>
                <w:tab w:val="left" w:pos="643"/>
              </w:tabs>
              <w:snapToGrid w:val="0"/>
              <w:spacing w:after="0"/>
              <w:jc w:val="center"/>
              <w:rPr>
                <w:rFonts w:eastAsia="Times New Roman"/>
              </w:rPr>
            </w:pPr>
          </w:p>
        </w:tc>
        <w:tc>
          <w:tcPr>
            <w:tcW w:w="567" w:type="dxa"/>
            <w:tcBorders>
              <w:top w:val="single" w:sz="4" w:space="0" w:color="000000"/>
              <w:left w:val="single" w:sz="4" w:space="0" w:color="000000"/>
              <w:bottom w:val="single" w:sz="4" w:space="0" w:color="000000"/>
            </w:tcBorders>
            <w:shd w:val="clear" w:color="auto" w:fill="auto"/>
            <w:vAlign w:val="center"/>
          </w:tcPr>
          <w:p w14:paraId="70CFDD42" w14:textId="77777777" w:rsidR="00092BCA" w:rsidRPr="00654458" w:rsidRDefault="00092BCA" w:rsidP="00092BCA">
            <w:pPr>
              <w:tabs>
                <w:tab w:val="left" w:pos="643"/>
              </w:tabs>
              <w:snapToGrid w:val="0"/>
              <w:spacing w:after="0"/>
              <w:jc w:val="center"/>
              <w:rPr>
                <w:rFonts w:eastAsia="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82D7A" w14:textId="77777777" w:rsidR="00092BCA" w:rsidRPr="00654458" w:rsidRDefault="00092BCA" w:rsidP="00092BCA">
            <w:pPr>
              <w:pStyle w:val="ad"/>
              <w:spacing w:after="0"/>
              <w:jc w:val="center"/>
            </w:pPr>
            <w:r w:rsidRPr="00654458">
              <w:t>Опрос</w:t>
            </w:r>
          </w:p>
        </w:tc>
      </w:tr>
      <w:tr w:rsidR="00092BCA" w:rsidRPr="00654458" w14:paraId="61C24114" w14:textId="77777777" w:rsidTr="001736C3">
        <w:trPr>
          <w:cantSplit/>
        </w:trPr>
        <w:tc>
          <w:tcPr>
            <w:tcW w:w="568" w:type="dxa"/>
            <w:tcBorders>
              <w:top w:val="single" w:sz="4" w:space="0" w:color="000000"/>
              <w:left w:val="single" w:sz="4" w:space="0" w:color="000000"/>
              <w:bottom w:val="single" w:sz="4" w:space="0" w:color="000000"/>
            </w:tcBorders>
            <w:shd w:val="clear" w:color="auto" w:fill="auto"/>
            <w:vAlign w:val="center"/>
          </w:tcPr>
          <w:p w14:paraId="1E698380" w14:textId="77777777" w:rsidR="00092BCA" w:rsidRPr="00654458" w:rsidRDefault="00092BCA" w:rsidP="00092BCA">
            <w:pPr>
              <w:tabs>
                <w:tab w:val="left" w:pos="643"/>
              </w:tabs>
              <w:snapToGrid w:val="0"/>
              <w:spacing w:after="0"/>
              <w:jc w:val="center"/>
            </w:pPr>
            <w:r w:rsidRPr="00654458">
              <w:rPr>
                <w:rFonts w:eastAsia="Times New Roman"/>
              </w:rPr>
              <w:t>2</w:t>
            </w:r>
          </w:p>
        </w:tc>
        <w:tc>
          <w:tcPr>
            <w:tcW w:w="2977" w:type="dxa"/>
            <w:tcBorders>
              <w:top w:val="single" w:sz="4" w:space="0" w:color="000000"/>
              <w:left w:val="single" w:sz="4" w:space="0" w:color="000000"/>
              <w:bottom w:val="single" w:sz="4" w:space="0" w:color="000000"/>
            </w:tcBorders>
            <w:shd w:val="clear" w:color="auto" w:fill="auto"/>
          </w:tcPr>
          <w:p w14:paraId="50E69812" w14:textId="77777777" w:rsidR="00092BCA" w:rsidRPr="00654458" w:rsidRDefault="00092BCA" w:rsidP="00092BCA">
            <w:pPr>
              <w:spacing w:after="0"/>
              <w:rPr>
                <w:rFonts w:eastAsia="Times New Roman"/>
              </w:rPr>
            </w:pPr>
            <w:r w:rsidRPr="00654458">
              <w:t>Теории инновационного развития. Технологические уклады в экономике</w:t>
            </w:r>
          </w:p>
        </w:tc>
        <w:tc>
          <w:tcPr>
            <w:tcW w:w="567" w:type="dxa"/>
            <w:tcBorders>
              <w:top w:val="single" w:sz="4" w:space="0" w:color="000000"/>
              <w:left w:val="single" w:sz="4" w:space="0" w:color="000000"/>
              <w:bottom w:val="single" w:sz="4" w:space="0" w:color="000000"/>
            </w:tcBorders>
            <w:shd w:val="clear" w:color="auto" w:fill="auto"/>
            <w:vAlign w:val="center"/>
          </w:tcPr>
          <w:p w14:paraId="3964CAD3"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7</w:t>
            </w:r>
          </w:p>
        </w:tc>
        <w:tc>
          <w:tcPr>
            <w:tcW w:w="708" w:type="dxa"/>
            <w:tcBorders>
              <w:top w:val="single" w:sz="4" w:space="0" w:color="000000"/>
              <w:left w:val="single" w:sz="4" w:space="0" w:color="000000"/>
              <w:bottom w:val="single" w:sz="4" w:space="0" w:color="000000"/>
            </w:tcBorders>
            <w:shd w:val="clear" w:color="auto" w:fill="auto"/>
            <w:vAlign w:val="center"/>
          </w:tcPr>
          <w:p w14:paraId="6AC5C3C9" w14:textId="77777777" w:rsidR="00092BCA" w:rsidRPr="00654458" w:rsidRDefault="00484515" w:rsidP="00092BCA">
            <w:pPr>
              <w:tabs>
                <w:tab w:val="left" w:pos="643"/>
              </w:tabs>
              <w:snapToGrid w:val="0"/>
              <w:spacing w:after="0"/>
              <w:jc w:val="center"/>
              <w:rPr>
                <w:rFonts w:eastAsia="Times New Roman"/>
              </w:rPr>
            </w:pPr>
            <w:r w:rsidRPr="00654458">
              <w:rPr>
                <w:rFonts w:eastAsia="Times New Roman"/>
              </w:rPr>
              <w:t>9</w:t>
            </w:r>
          </w:p>
        </w:tc>
        <w:tc>
          <w:tcPr>
            <w:tcW w:w="709" w:type="dxa"/>
            <w:tcBorders>
              <w:top w:val="single" w:sz="4" w:space="0" w:color="000000"/>
              <w:left w:val="single" w:sz="4" w:space="0" w:color="000000"/>
              <w:bottom w:val="single" w:sz="4" w:space="0" w:color="000000"/>
            </w:tcBorders>
            <w:shd w:val="clear" w:color="auto" w:fill="auto"/>
            <w:vAlign w:val="center"/>
          </w:tcPr>
          <w:p w14:paraId="3FF4ECA2"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0,5</w:t>
            </w:r>
          </w:p>
        </w:tc>
        <w:tc>
          <w:tcPr>
            <w:tcW w:w="709" w:type="dxa"/>
            <w:tcBorders>
              <w:top w:val="single" w:sz="4" w:space="0" w:color="000000"/>
              <w:left w:val="single" w:sz="4" w:space="0" w:color="000000"/>
              <w:bottom w:val="single" w:sz="4" w:space="0" w:color="000000"/>
            </w:tcBorders>
            <w:shd w:val="clear" w:color="auto" w:fill="auto"/>
            <w:vAlign w:val="center"/>
          </w:tcPr>
          <w:p w14:paraId="3226CB02" w14:textId="77777777" w:rsidR="00092BCA" w:rsidRPr="00654458" w:rsidRDefault="00092BCA" w:rsidP="00092BCA">
            <w:pPr>
              <w:tabs>
                <w:tab w:val="left" w:pos="643"/>
              </w:tabs>
              <w:snapToGrid w:val="0"/>
              <w:spacing w:after="0"/>
              <w:jc w:val="center"/>
              <w:rPr>
                <w:rFonts w:eastAsia="Times New Roman"/>
              </w:rPr>
            </w:pPr>
          </w:p>
        </w:tc>
        <w:tc>
          <w:tcPr>
            <w:tcW w:w="709" w:type="dxa"/>
            <w:tcBorders>
              <w:top w:val="single" w:sz="4" w:space="0" w:color="000000"/>
              <w:left w:val="single" w:sz="4" w:space="0" w:color="000000"/>
              <w:bottom w:val="single" w:sz="4" w:space="0" w:color="000000"/>
            </w:tcBorders>
            <w:shd w:val="clear" w:color="auto" w:fill="auto"/>
            <w:vAlign w:val="center"/>
          </w:tcPr>
          <w:p w14:paraId="1546E27F" w14:textId="77777777" w:rsidR="00092BCA" w:rsidRPr="00654458" w:rsidRDefault="00092BCA" w:rsidP="00092BCA">
            <w:pPr>
              <w:tabs>
                <w:tab w:val="left" w:pos="643"/>
              </w:tabs>
              <w:snapToGrid w:val="0"/>
              <w:spacing w:after="0"/>
              <w:jc w:val="center"/>
              <w:rPr>
                <w:rFonts w:eastAsia="Times New Roman"/>
              </w:rPr>
            </w:pPr>
          </w:p>
        </w:tc>
        <w:tc>
          <w:tcPr>
            <w:tcW w:w="708" w:type="dxa"/>
            <w:tcBorders>
              <w:top w:val="single" w:sz="4" w:space="0" w:color="000000"/>
              <w:left w:val="single" w:sz="4" w:space="0" w:color="000000"/>
              <w:bottom w:val="single" w:sz="4" w:space="0" w:color="000000"/>
            </w:tcBorders>
            <w:shd w:val="clear" w:color="auto" w:fill="auto"/>
            <w:vAlign w:val="center"/>
          </w:tcPr>
          <w:p w14:paraId="5B6BE2A6" w14:textId="77777777" w:rsidR="00092BCA" w:rsidRPr="00654458" w:rsidRDefault="00484515" w:rsidP="00092BCA">
            <w:pPr>
              <w:tabs>
                <w:tab w:val="left" w:pos="643"/>
              </w:tabs>
              <w:snapToGrid w:val="0"/>
              <w:spacing w:after="0"/>
              <w:jc w:val="center"/>
              <w:rPr>
                <w:rFonts w:eastAsia="Times New Roman"/>
              </w:rPr>
            </w:pPr>
            <w:r w:rsidRPr="00654458">
              <w:rPr>
                <w:rFonts w:eastAsia="Times New Roman"/>
              </w:rPr>
              <w:t>8,5</w:t>
            </w:r>
          </w:p>
        </w:tc>
        <w:tc>
          <w:tcPr>
            <w:tcW w:w="420" w:type="dxa"/>
            <w:tcBorders>
              <w:top w:val="single" w:sz="4" w:space="0" w:color="000000"/>
              <w:left w:val="single" w:sz="4" w:space="0" w:color="000000"/>
              <w:bottom w:val="single" w:sz="4" w:space="0" w:color="000000"/>
            </w:tcBorders>
            <w:shd w:val="clear" w:color="auto" w:fill="auto"/>
            <w:vAlign w:val="center"/>
          </w:tcPr>
          <w:p w14:paraId="54E2E334" w14:textId="77777777" w:rsidR="00092BCA" w:rsidRPr="00654458" w:rsidRDefault="00092BCA" w:rsidP="00092BCA">
            <w:pPr>
              <w:tabs>
                <w:tab w:val="left" w:pos="643"/>
              </w:tabs>
              <w:snapToGrid w:val="0"/>
              <w:spacing w:after="0"/>
              <w:jc w:val="center"/>
              <w:rPr>
                <w:rFonts w:eastAsia="Times New Roman"/>
              </w:rPr>
            </w:pPr>
          </w:p>
        </w:tc>
        <w:tc>
          <w:tcPr>
            <w:tcW w:w="567" w:type="dxa"/>
            <w:tcBorders>
              <w:top w:val="single" w:sz="4" w:space="0" w:color="000000"/>
              <w:left w:val="single" w:sz="4" w:space="0" w:color="000000"/>
              <w:bottom w:val="single" w:sz="4" w:space="0" w:color="000000"/>
            </w:tcBorders>
            <w:shd w:val="clear" w:color="auto" w:fill="auto"/>
            <w:vAlign w:val="center"/>
          </w:tcPr>
          <w:p w14:paraId="1F33271F" w14:textId="77777777" w:rsidR="00092BCA" w:rsidRPr="00654458" w:rsidRDefault="00092BCA" w:rsidP="00092BCA">
            <w:pPr>
              <w:tabs>
                <w:tab w:val="left" w:pos="643"/>
              </w:tabs>
              <w:snapToGrid w:val="0"/>
              <w:spacing w:after="0"/>
              <w:jc w:val="center"/>
              <w:rPr>
                <w:rFonts w:eastAsia="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092F4" w14:textId="77777777" w:rsidR="00092BCA" w:rsidRPr="00654458" w:rsidRDefault="009A494F" w:rsidP="00092BCA">
            <w:pPr>
              <w:pStyle w:val="ad"/>
              <w:spacing w:after="0"/>
              <w:jc w:val="center"/>
            </w:pPr>
            <w:r w:rsidRPr="00654458">
              <w:t>Опрос</w:t>
            </w:r>
          </w:p>
        </w:tc>
      </w:tr>
      <w:tr w:rsidR="00092BCA" w:rsidRPr="00654458" w14:paraId="4613F5F0" w14:textId="77777777" w:rsidTr="001736C3">
        <w:trPr>
          <w:cantSplit/>
        </w:trPr>
        <w:tc>
          <w:tcPr>
            <w:tcW w:w="568" w:type="dxa"/>
            <w:tcBorders>
              <w:top w:val="single" w:sz="4" w:space="0" w:color="000000"/>
              <w:left w:val="single" w:sz="4" w:space="0" w:color="000000"/>
              <w:bottom w:val="single" w:sz="4" w:space="0" w:color="000000"/>
            </w:tcBorders>
            <w:shd w:val="clear" w:color="auto" w:fill="auto"/>
            <w:vAlign w:val="center"/>
          </w:tcPr>
          <w:p w14:paraId="74477D12" w14:textId="77777777" w:rsidR="00092BCA" w:rsidRPr="00654458" w:rsidRDefault="00092BCA" w:rsidP="00092BCA">
            <w:pPr>
              <w:tabs>
                <w:tab w:val="left" w:pos="643"/>
              </w:tabs>
              <w:snapToGrid w:val="0"/>
              <w:spacing w:after="0"/>
              <w:jc w:val="center"/>
            </w:pPr>
            <w:r w:rsidRPr="00654458">
              <w:rPr>
                <w:rFonts w:eastAsia="Times New Roman"/>
              </w:rPr>
              <w:t>3</w:t>
            </w:r>
          </w:p>
        </w:tc>
        <w:tc>
          <w:tcPr>
            <w:tcW w:w="2977" w:type="dxa"/>
            <w:tcBorders>
              <w:top w:val="single" w:sz="4" w:space="0" w:color="000000"/>
              <w:left w:val="single" w:sz="4" w:space="0" w:color="000000"/>
              <w:bottom w:val="single" w:sz="4" w:space="0" w:color="000000"/>
            </w:tcBorders>
            <w:shd w:val="clear" w:color="auto" w:fill="auto"/>
          </w:tcPr>
          <w:p w14:paraId="75960F73" w14:textId="77777777" w:rsidR="00092BCA" w:rsidRPr="00654458" w:rsidRDefault="00092BCA" w:rsidP="00092BCA">
            <w:pPr>
              <w:spacing w:after="0"/>
              <w:rPr>
                <w:rFonts w:eastAsia="Times New Roman"/>
              </w:rPr>
            </w:pPr>
            <w:r w:rsidRPr="00654458">
              <w:t>Понятие, основные свойства и классификация инноваций</w:t>
            </w:r>
          </w:p>
        </w:tc>
        <w:tc>
          <w:tcPr>
            <w:tcW w:w="567" w:type="dxa"/>
            <w:tcBorders>
              <w:top w:val="single" w:sz="4" w:space="0" w:color="000000"/>
              <w:left w:val="single" w:sz="4" w:space="0" w:color="000000"/>
              <w:bottom w:val="single" w:sz="4" w:space="0" w:color="000000"/>
            </w:tcBorders>
            <w:shd w:val="clear" w:color="auto" w:fill="auto"/>
            <w:vAlign w:val="center"/>
          </w:tcPr>
          <w:p w14:paraId="18DBAEFB"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7</w:t>
            </w:r>
          </w:p>
        </w:tc>
        <w:tc>
          <w:tcPr>
            <w:tcW w:w="708" w:type="dxa"/>
            <w:tcBorders>
              <w:top w:val="single" w:sz="4" w:space="0" w:color="000000"/>
              <w:left w:val="single" w:sz="4" w:space="0" w:color="000000"/>
              <w:bottom w:val="single" w:sz="4" w:space="0" w:color="000000"/>
            </w:tcBorders>
            <w:shd w:val="clear" w:color="auto" w:fill="auto"/>
            <w:vAlign w:val="center"/>
          </w:tcPr>
          <w:p w14:paraId="3ED4A4EE" w14:textId="77777777" w:rsidR="00092BCA" w:rsidRPr="00654458" w:rsidRDefault="00484515" w:rsidP="00092BCA">
            <w:pPr>
              <w:tabs>
                <w:tab w:val="left" w:pos="643"/>
              </w:tabs>
              <w:snapToGrid w:val="0"/>
              <w:spacing w:after="0"/>
              <w:jc w:val="center"/>
              <w:rPr>
                <w:rFonts w:eastAsia="Times New Roman"/>
              </w:rPr>
            </w:pPr>
            <w:r w:rsidRPr="00654458">
              <w:rPr>
                <w:rFonts w:eastAsia="Times New Roman"/>
              </w:rPr>
              <w:t>9</w:t>
            </w:r>
          </w:p>
        </w:tc>
        <w:tc>
          <w:tcPr>
            <w:tcW w:w="709" w:type="dxa"/>
            <w:tcBorders>
              <w:top w:val="single" w:sz="4" w:space="0" w:color="000000"/>
              <w:left w:val="single" w:sz="4" w:space="0" w:color="000000"/>
              <w:bottom w:val="single" w:sz="4" w:space="0" w:color="000000"/>
            </w:tcBorders>
            <w:shd w:val="clear" w:color="auto" w:fill="auto"/>
            <w:vAlign w:val="center"/>
          </w:tcPr>
          <w:p w14:paraId="7EC81ED1"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0,5</w:t>
            </w:r>
          </w:p>
        </w:tc>
        <w:tc>
          <w:tcPr>
            <w:tcW w:w="709" w:type="dxa"/>
            <w:tcBorders>
              <w:top w:val="single" w:sz="4" w:space="0" w:color="000000"/>
              <w:left w:val="single" w:sz="4" w:space="0" w:color="000000"/>
              <w:bottom w:val="single" w:sz="4" w:space="0" w:color="000000"/>
            </w:tcBorders>
            <w:shd w:val="clear" w:color="auto" w:fill="auto"/>
            <w:vAlign w:val="center"/>
          </w:tcPr>
          <w:p w14:paraId="5E532864" w14:textId="77777777" w:rsidR="00092BCA" w:rsidRPr="00654458" w:rsidRDefault="00092BCA" w:rsidP="00092BCA">
            <w:pPr>
              <w:tabs>
                <w:tab w:val="left" w:pos="643"/>
              </w:tabs>
              <w:snapToGrid w:val="0"/>
              <w:spacing w:after="0"/>
              <w:jc w:val="center"/>
              <w:rPr>
                <w:rFonts w:eastAsia="Times New Roman"/>
              </w:rPr>
            </w:pPr>
          </w:p>
        </w:tc>
        <w:tc>
          <w:tcPr>
            <w:tcW w:w="709" w:type="dxa"/>
            <w:tcBorders>
              <w:top w:val="single" w:sz="4" w:space="0" w:color="000000"/>
              <w:left w:val="single" w:sz="4" w:space="0" w:color="000000"/>
              <w:bottom w:val="single" w:sz="4" w:space="0" w:color="000000"/>
            </w:tcBorders>
            <w:shd w:val="clear" w:color="auto" w:fill="auto"/>
            <w:vAlign w:val="center"/>
          </w:tcPr>
          <w:p w14:paraId="374176E5" w14:textId="77777777" w:rsidR="00092BCA" w:rsidRPr="00654458" w:rsidRDefault="00484515" w:rsidP="00092BCA">
            <w:pPr>
              <w:tabs>
                <w:tab w:val="left" w:pos="643"/>
              </w:tabs>
              <w:snapToGrid w:val="0"/>
              <w:spacing w:after="0"/>
              <w:jc w:val="center"/>
              <w:rPr>
                <w:rFonts w:eastAsia="Times New Roman"/>
              </w:rPr>
            </w:pPr>
            <w:r w:rsidRPr="00654458">
              <w:rPr>
                <w:rFonts w:eastAsia="Times New Roman"/>
              </w:rPr>
              <w:t>0,5</w:t>
            </w:r>
          </w:p>
        </w:tc>
        <w:tc>
          <w:tcPr>
            <w:tcW w:w="708" w:type="dxa"/>
            <w:tcBorders>
              <w:top w:val="single" w:sz="4" w:space="0" w:color="000000"/>
              <w:left w:val="single" w:sz="4" w:space="0" w:color="000000"/>
              <w:bottom w:val="single" w:sz="4" w:space="0" w:color="000000"/>
            </w:tcBorders>
            <w:shd w:val="clear" w:color="auto" w:fill="auto"/>
            <w:vAlign w:val="center"/>
          </w:tcPr>
          <w:p w14:paraId="657AFE9D" w14:textId="77777777" w:rsidR="00092BCA" w:rsidRPr="00654458" w:rsidRDefault="00484515" w:rsidP="00092BCA">
            <w:pPr>
              <w:tabs>
                <w:tab w:val="left" w:pos="643"/>
              </w:tabs>
              <w:snapToGrid w:val="0"/>
              <w:spacing w:after="0"/>
              <w:jc w:val="center"/>
              <w:rPr>
                <w:rFonts w:eastAsia="Times New Roman"/>
              </w:rPr>
            </w:pPr>
            <w:r w:rsidRPr="00654458">
              <w:rPr>
                <w:rFonts w:eastAsia="Times New Roman"/>
              </w:rPr>
              <w:t>8</w:t>
            </w:r>
          </w:p>
        </w:tc>
        <w:tc>
          <w:tcPr>
            <w:tcW w:w="420" w:type="dxa"/>
            <w:tcBorders>
              <w:top w:val="single" w:sz="4" w:space="0" w:color="000000"/>
              <w:left w:val="single" w:sz="4" w:space="0" w:color="000000"/>
              <w:bottom w:val="single" w:sz="4" w:space="0" w:color="000000"/>
            </w:tcBorders>
            <w:shd w:val="clear" w:color="auto" w:fill="auto"/>
            <w:vAlign w:val="center"/>
          </w:tcPr>
          <w:p w14:paraId="3A86BB8E" w14:textId="77777777" w:rsidR="00092BCA" w:rsidRPr="00654458" w:rsidRDefault="00092BCA" w:rsidP="00092BCA">
            <w:pPr>
              <w:tabs>
                <w:tab w:val="left" w:pos="643"/>
              </w:tabs>
              <w:snapToGrid w:val="0"/>
              <w:spacing w:after="0"/>
              <w:jc w:val="center"/>
              <w:rPr>
                <w:rFonts w:eastAsia="Times New Roman"/>
              </w:rPr>
            </w:pPr>
          </w:p>
        </w:tc>
        <w:tc>
          <w:tcPr>
            <w:tcW w:w="567" w:type="dxa"/>
            <w:tcBorders>
              <w:top w:val="single" w:sz="4" w:space="0" w:color="000000"/>
              <w:left w:val="single" w:sz="4" w:space="0" w:color="000000"/>
              <w:bottom w:val="single" w:sz="4" w:space="0" w:color="000000"/>
            </w:tcBorders>
            <w:shd w:val="clear" w:color="auto" w:fill="auto"/>
            <w:vAlign w:val="center"/>
          </w:tcPr>
          <w:p w14:paraId="5DD60D5A" w14:textId="77777777" w:rsidR="00092BCA" w:rsidRPr="00654458" w:rsidRDefault="00092BCA" w:rsidP="00092BCA">
            <w:pPr>
              <w:tabs>
                <w:tab w:val="left" w:pos="643"/>
              </w:tabs>
              <w:snapToGrid w:val="0"/>
              <w:spacing w:after="0"/>
              <w:jc w:val="center"/>
              <w:rPr>
                <w:rFonts w:eastAsia="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B1C92" w14:textId="77777777" w:rsidR="00092BCA" w:rsidRPr="00654458" w:rsidRDefault="00092BCA" w:rsidP="00092BCA">
            <w:pPr>
              <w:pStyle w:val="ad"/>
              <w:spacing w:after="0"/>
              <w:jc w:val="center"/>
            </w:pPr>
            <w:r w:rsidRPr="00654458">
              <w:t>Коллоквиум</w:t>
            </w:r>
          </w:p>
        </w:tc>
      </w:tr>
      <w:tr w:rsidR="00092BCA" w:rsidRPr="00654458" w14:paraId="59564BBE" w14:textId="77777777" w:rsidTr="001736C3">
        <w:trPr>
          <w:cantSplit/>
        </w:trPr>
        <w:tc>
          <w:tcPr>
            <w:tcW w:w="568" w:type="dxa"/>
            <w:tcBorders>
              <w:top w:val="single" w:sz="4" w:space="0" w:color="000000"/>
              <w:left w:val="single" w:sz="4" w:space="0" w:color="000000"/>
              <w:bottom w:val="single" w:sz="4" w:space="0" w:color="000000"/>
            </w:tcBorders>
            <w:shd w:val="clear" w:color="auto" w:fill="auto"/>
            <w:vAlign w:val="center"/>
          </w:tcPr>
          <w:p w14:paraId="06CEDD6B" w14:textId="77777777" w:rsidR="00092BCA" w:rsidRPr="00654458" w:rsidRDefault="00092BCA" w:rsidP="00092BCA">
            <w:pPr>
              <w:tabs>
                <w:tab w:val="left" w:pos="643"/>
              </w:tabs>
              <w:snapToGrid w:val="0"/>
              <w:spacing w:after="0"/>
              <w:jc w:val="center"/>
            </w:pPr>
            <w:r w:rsidRPr="00654458">
              <w:rPr>
                <w:rFonts w:eastAsia="Times New Roman"/>
              </w:rPr>
              <w:t>4</w:t>
            </w:r>
          </w:p>
        </w:tc>
        <w:tc>
          <w:tcPr>
            <w:tcW w:w="2977" w:type="dxa"/>
            <w:tcBorders>
              <w:top w:val="single" w:sz="4" w:space="0" w:color="000000"/>
              <w:left w:val="single" w:sz="4" w:space="0" w:color="000000"/>
              <w:bottom w:val="single" w:sz="4" w:space="0" w:color="000000"/>
            </w:tcBorders>
            <w:shd w:val="clear" w:color="auto" w:fill="auto"/>
          </w:tcPr>
          <w:p w14:paraId="4911148F" w14:textId="77777777" w:rsidR="00092BCA" w:rsidRPr="00654458" w:rsidRDefault="00092BCA" w:rsidP="00092BCA">
            <w:pPr>
              <w:spacing w:after="0"/>
              <w:rPr>
                <w:rFonts w:eastAsia="Times New Roman"/>
              </w:rPr>
            </w:pPr>
            <w:r w:rsidRPr="00654458">
              <w:t>Структура инновационного процесса. Субъекты и инфраструктура инновационной деятельности</w:t>
            </w:r>
          </w:p>
        </w:tc>
        <w:tc>
          <w:tcPr>
            <w:tcW w:w="567" w:type="dxa"/>
            <w:tcBorders>
              <w:top w:val="single" w:sz="4" w:space="0" w:color="000000"/>
              <w:left w:val="single" w:sz="4" w:space="0" w:color="000000"/>
              <w:bottom w:val="single" w:sz="4" w:space="0" w:color="000000"/>
            </w:tcBorders>
            <w:shd w:val="clear" w:color="auto" w:fill="auto"/>
            <w:vAlign w:val="center"/>
          </w:tcPr>
          <w:p w14:paraId="2F4E7EC1"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7</w:t>
            </w:r>
          </w:p>
        </w:tc>
        <w:tc>
          <w:tcPr>
            <w:tcW w:w="708" w:type="dxa"/>
            <w:tcBorders>
              <w:top w:val="single" w:sz="4" w:space="0" w:color="000000"/>
              <w:left w:val="single" w:sz="4" w:space="0" w:color="000000"/>
              <w:bottom w:val="single" w:sz="4" w:space="0" w:color="000000"/>
            </w:tcBorders>
            <w:shd w:val="clear" w:color="auto" w:fill="auto"/>
            <w:vAlign w:val="center"/>
          </w:tcPr>
          <w:p w14:paraId="71616C8E"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10</w:t>
            </w:r>
          </w:p>
        </w:tc>
        <w:tc>
          <w:tcPr>
            <w:tcW w:w="709" w:type="dxa"/>
            <w:tcBorders>
              <w:top w:val="single" w:sz="4" w:space="0" w:color="000000"/>
              <w:left w:val="single" w:sz="4" w:space="0" w:color="000000"/>
              <w:bottom w:val="single" w:sz="4" w:space="0" w:color="000000"/>
            </w:tcBorders>
            <w:shd w:val="clear" w:color="auto" w:fill="auto"/>
            <w:vAlign w:val="center"/>
          </w:tcPr>
          <w:p w14:paraId="418E7780" w14:textId="77777777" w:rsidR="00092BCA" w:rsidRPr="00654458" w:rsidRDefault="00092BCA" w:rsidP="00092BCA">
            <w:pPr>
              <w:tabs>
                <w:tab w:val="left" w:pos="643"/>
              </w:tabs>
              <w:snapToGrid w:val="0"/>
              <w:spacing w:after="0"/>
              <w:jc w:val="center"/>
              <w:rPr>
                <w:rFonts w:eastAsia="Times New Roman"/>
              </w:rPr>
            </w:pPr>
          </w:p>
        </w:tc>
        <w:tc>
          <w:tcPr>
            <w:tcW w:w="709" w:type="dxa"/>
            <w:tcBorders>
              <w:top w:val="single" w:sz="4" w:space="0" w:color="000000"/>
              <w:left w:val="single" w:sz="4" w:space="0" w:color="000000"/>
              <w:bottom w:val="single" w:sz="4" w:space="0" w:color="000000"/>
            </w:tcBorders>
            <w:shd w:val="clear" w:color="auto" w:fill="auto"/>
            <w:vAlign w:val="center"/>
          </w:tcPr>
          <w:p w14:paraId="118B4358" w14:textId="77777777" w:rsidR="00092BCA" w:rsidRPr="00654458" w:rsidRDefault="00092BCA" w:rsidP="00092BCA">
            <w:pPr>
              <w:tabs>
                <w:tab w:val="left" w:pos="643"/>
              </w:tabs>
              <w:snapToGrid w:val="0"/>
              <w:spacing w:after="0"/>
              <w:jc w:val="center"/>
              <w:rPr>
                <w:rFonts w:eastAsia="Times New Roman"/>
              </w:rPr>
            </w:pPr>
          </w:p>
        </w:tc>
        <w:tc>
          <w:tcPr>
            <w:tcW w:w="709" w:type="dxa"/>
            <w:tcBorders>
              <w:top w:val="single" w:sz="4" w:space="0" w:color="000000"/>
              <w:left w:val="single" w:sz="4" w:space="0" w:color="000000"/>
              <w:bottom w:val="single" w:sz="4" w:space="0" w:color="000000"/>
            </w:tcBorders>
            <w:shd w:val="clear" w:color="auto" w:fill="auto"/>
            <w:vAlign w:val="center"/>
          </w:tcPr>
          <w:p w14:paraId="26A33247"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0,5</w:t>
            </w:r>
          </w:p>
        </w:tc>
        <w:tc>
          <w:tcPr>
            <w:tcW w:w="708" w:type="dxa"/>
            <w:tcBorders>
              <w:top w:val="single" w:sz="4" w:space="0" w:color="000000"/>
              <w:left w:val="single" w:sz="4" w:space="0" w:color="000000"/>
              <w:bottom w:val="single" w:sz="4" w:space="0" w:color="000000"/>
            </w:tcBorders>
            <w:shd w:val="clear" w:color="auto" w:fill="auto"/>
            <w:vAlign w:val="center"/>
          </w:tcPr>
          <w:p w14:paraId="5DCCA72E"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9,5</w:t>
            </w:r>
          </w:p>
        </w:tc>
        <w:tc>
          <w:tcPr>
            <w:tcW w:w="420" w:type="dxa"/>
            <w:tcBorders>
              <w:top w:val="single" w:sz="4" w:space="0" w:color="000000"/>
              <w:left w:val="single" w:sz="4" w:space="0" w:color="000000"/>
              <w:bottom w:val="single" w:sz="4" w:space="0" w:color="000000"/>
            </w:tcBorders>
            <w:shd w:val="clear" w:color="auto" w:fill="auto"/>
            <w:vAlign w:val="center"/>
          </w:tcPr>
          <w:p w14:paraId="0F36844D" w14:textId="77777777" w:rsidR="00092BCA" w:rsidRPr="00654458" w:rsidRDefault="00092BCA" w:rsidP="00092BCA">
            <w:pPr>
              <w:tabs>
                <w:tab w:val="left" w:pos="643"/>
              </w:tabs>
              <w:snapToGrid w:val="0"/>
              <w:spacing w:after="0"/>
              <w:jc w:val="center"/>
              <w:rPr>
                <w:rFonts w:eastAsia="Times New Roman"/>
              </w:rPr>
            </w:pPr>
          </w:p>
        </w:tc>
        <w:tc>
          <w:tcPr>
            <w:tcW w:w="567" w:type="dxa"/>
            <w:tcBorders>
              <w:top w:val="single" w:sz="4" w:space="0" w:color="000000"/>
              <w:left w:val="single" w:sz="4" w:space="0" w:color="000000"/>
              <w:bottom w:val="single" w:sz="4" w:space="0" w:color="000000"/>
            </w:tcBorders>
            <w:shd w:val="clear" w:color="auto" w:fill="auto"/>
            <w:vAlign w:val="center"/>
          </w:tcPr>
          <w:p w14:paraId="397E49BA" w14:textId="77777777" w:rsidR="00092BCA" w:rsidRPr="00654458" w:rsidRDefault="00092BCA" w:rsidP="00092BCA">
            <w:pPr>
              <w:tabs>
                <w:tab w:val="left" w:pos="643"/>
              </w:tabs>
              <w:snapToGrid w:val="0"/>
              <w:spacing w:after="0"/>
              <w:jc w:val="center"/>
              <w:rPr>
                <w:rFonts w:eastAsia="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F308C" w14:textId="77777777" w:rsidR="00092BCA" w:rsidRPr="00654458" w:rsidRDefault="00092BCA" w:rsidP="00092BCA">
            <w:pPr>
              <w:pStyle w:val="ad"/>
              <w:spacing w:after="0"/>
              <w:jc w:val="center"/>
            </w:pPr>
            <w:r w:rsidRPr="00654458">
              <w:t>Защита реферативного обзора</w:t>
            </w:r>
          </w:p>
        </w:tc>
      </w:tr>
      <w:tr w:rsidR="00092BCA" w:rsidRPr="00654458" w14:paraId="533031C4" w14:textId="77777777" w:rsidTr="001736C3">
        <w:trPr>
          <w:cantSplit/>
        </w:trPr>
        <w:tc>
          <w:tcPr>
            <w:tcW w:w="568" w:type="dxa"/>
            <w:tcBorders>
              <w:left w:val="single" w:sz="4" w:space="0" w:color="000000"/>
              <w:bottom w:val="single" w:sz="4" w:space="0" w:color="000000"/>
            </w:tcBorders>
            <w:shd w:val="clear" w:color="auto" w:fill="auto"/>
            <w:vAlign w:val="center"/>
          </w:tcPr>
          <w:p w14:paraId="5EA48C8A" w14:textId="77777777" w:rsidR="00092BCA" w:rsidRPr="00654458" w:rsidRDefault="00092BCA" w:rsidP="00092BCA">
            <w:pPr>
              <w:tabs>
                <w:tab w:val="left" w:pos="643"/>
              </w:tabs>
              <w:snapToGrid w:val="0"/>
              <w:spacing w:after="0"/>
              <w:jc w:val="center"/>
            </w:pPr>
            <w:r w:rsidRPr="00654458">
              <w:rPr>
                <w:rFonts w:eastAsia="Times New Roman"/>
              </w:rPr>
              <w:t>5</w:t>
            </w:r>
          </w:p>
        </w:tc>
        <w:tc>
          <w:tcPr>
            <w:tcW w:w="2977" w:type="dxa"/>
            <w:tcBorders>
              <w:left w:val="single" w:sz="4" w:space="0" w:color="000000"/>
              <w:bottom w:val="single" w:sz="4" w:space="0" w:color="000000"/>
            </w:tcBorders>
            <w:shd w:val="clear" w:color="auto" w:fill="auto"/>
          </w:tcPr>
          <w:p w14:paraId="69B08623" w14:textId="77777777" w:rsidR="00092BCA" w:rsidRPr="00654458" w:rsidRDefault="00092BCA" w:rsidP="00092BCA">
            <w:pPr>
              <w:spacing w:after="0"/>
              <w:rPr>
                <w:rFonts w:eastAsia="Times New Roman"/>
              </w:rPr>
            </w:pPr>
            <w:r w:rsidRPr="00654458">
              <w:t>Мотивы инновационной деятельности в организациях. Экономические интересы в инновационной деятельности</w:t>
            </w:r>
          </w:p>
        </w:tc>
        <w:tc>
          <w:tcPr>
            <w:tcW w:w="567" w:type="dxa"/>
            <w:tcBorders>
              <w:left w:val="single" w:sz="4" w:space="0" w:color="000000"/>
              <w:bottom w:val="single" w:sz="4" w:space="0" w:color="000000"/>
            </w:tcBorders>
            <w:shd w:val="clear" w:color="auto" w:fill="auto"/>
            <w:vAlign w:val="center"/>
          </w:tcPr>
          <w:p w14:paraId="3416DE28"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7</w:t>
            </w:r>
          </w:p>
        </w:tc>
        <w:tc>
          <w:tcPr>
            <w:tcW w:w="708" w:type="dxa"/>
            <w:tcBorders>
              <w:left w:val="single" w:sz="4" w:space="0" w:color="000000"/>
              <w:bottom w:val="single" w:sz="4" w:space="0" w:color="000000"/>
            </w:tcBorders>
            <w:shd w:val="clear" w:color="auto" w:fill="auto"/>
            <w:vAlign w:val="center"/>
          </w:tcPr>
          <w:p w14:paraId="6C557E85"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8</w:t>
            </w:r>
          </w:p>
        </w:tc>
        <w:tc>
          <w:tcPr>
            <w:tcW w:w="709" w:type="dxa"/>
            <w:tcBorders>
              <w:left w:val="single" w:sz="4" w:space="0" w:color="000000"/>
              <w:bottom w:val="single" w:sz="4" w:space="0" w:color="000000"/>
            </w:tcBorders>
            <w:shd w:val="clear" w:color="auto" w:fill="auto"/>
            <w:vAlign w:val="center"/>
          </w:tcPr>
          <w:p w14:paraId="26E393ED" w14:textId="77777777" w:rsidR="00092BCA" w:rsidRPr="00654458" w:rsidRDefault="00092BCA" w:rsidP="00092BCA">
            <w:pPr>
              <w:tabs>
                <w:tab w:val="left" w:pos="643"/>
              </w:tabs>
              <w:snapToGrid w:val="0"/>
              <w:spacing w:after="0"/>
              <w:jc w:val="center"/>
              <w:rPr>
                <w:rFonts w:eastAsia="Times New Roman"/>
              </w:rPr>
            </w:pPr>
          </w:p>
        </w:tc>
        <w:tc>
          <w:tcPr>
            <w:tcW w:w="709" w:type="dxa"/>
            <w:tcBorders>
              <w:left w:val="single" w:sz="4" w:space="0" w:color="000000"/>
              <w:bottom w:val="single" w:sz="4" w:space="0" w:color="000000"/>
            </w:tcBorders>
            <w:shd w:val="clear" w:color="auto" w:fill="auto"/>
            <w:vAlign w:val="center"/>
          </w:tcPr>
          <w:p w14:paraId="03AEBC40" w14:textId="77777777" w:rsidR="00092BCA" w:rsidRPr="00654458" w:rsidRDefault="00092BCA" w:rsidP="00092BCA">
            <w:pPr>
              <w:tabs>
                <w:tab w:val="left" w:pos="643"/>
              </w:tabs>
              <w:snapToGrid w:val="0"/>
              <w:spacing w:after="0"/>
              <w:jc w:val="center"/>
              <w:rPr>
                <w:rFonts w:eastAsia="Times New Roman"/>
              </w:rPr>
            </w:pPr>
          </w:p>
        </w:tc>
        <w:tc>
          <w:tcPr>
            <w:tcW w:w="709" w:type="dxa"/>
            <w:tcBorders>
              <w:left w:val="single" w:sz="4" w:space="0" w:color="000000"/>
              <w:bottom w:val="single" w:sz="4" w:space="0" w:color="000000"/>
            </w:tcBorders>
            <w:shd w:val="clear" w:color="auto" w:fill="auto"/>
            <w:vAlign w:val="center"/>
          </w:tcPr>
          <w:p w14:paraId="61788BDC" w14:textId="77777777" w:rsidR="00092BCA" w:rsidRPr="00654458" w:rsidRDefault="00092BCA" w:rsidP="00092BCA">
            <w:pPr>
              <w:tabs>
                <w:tab w:val="left" w:pos="643"/>
              </w:tabs>
              <w:snapToGrid w:val="0"/>
              <w:spacing w:after="0"/>
              <w:jc w:val="center"/>
              <w:rPr>
                <w:rFonts w:eastAsia="Times New Roman"/>
              </w:rPr>
            </w:pPr>
          </w:p>
        </w:tc>
        <w:tc>
          <w:tcPr>
            <w:tcW w:w="708" w:type="dxa"/>
            <w:tcBorders>
              <w:left w:val="single" w:sz="4" w:space="0" w:color="000000"/>
              <w:bottom w:val="single" w:sz="4" w:space="0" w:color="000000"/>
            </w:tcBorders>
            <w:shd w:val="clear" w:color="auto" w:fill="auto"/>
            <w:vAlign w:val="center"/>
          </w:tcPr>
          <w:p w14:paraId="689A61FE"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8</w:t>
            </w:r>
          </w:p>
        </w:tc>
        <w:tc>
          <w:tcPr>
            <w:tcW w:w="420" w:type="dxa"/>
            <w:tcBorders>
              <w:left w:val="single" w:sz="4" w:space="0" w:color="000000"/>
              <w:bottom w:val="single" w:sz="4" w:space="0" w:color="000000"/>
            </w:tcBorders>
            <w:shd w:val="clear" w:color="auto" w:fill="auto"/>
            <w:vAlign w:val="center"/>
          </w:tcPr>
          <w:p w14:paraId="05AE3CC5" w14:textId="77777777" w:rsidR="00092BCA" w:rsidRPr="00654458" w:rsidRDefault="00092BCA" w:rsidP="00092BCA">
            <w:pPr>
              <w:tabs>
                <w:tab w:val="left" w:pos="643"/>
              </w:tabs>
              <w:snapToGrid w:val="0"/>
              <w:spacing w:after="0"/>
              <w:jc w:val="center"/>
              <w:rPr>
                <w:rFonts w:eastAsia="Times New Roman"/>
              </w:rPr>
            </w:pPr>
          </w:p>
        </w:tc>
        <w:tc>
          <w:tcPr>
            <w:tcW w:w="567" w:type="dxa"/>
            <w:tcBorders>
              <w:left w:val="single" w:sz="4" w:space="0" w:color="000000"/>
              <w:bottom w:val="single" w:sz="4" w:space="0" w:color="000000"/>
            </w:tcBorders>
            <w:shd w:val="clear" w:color="auto" w:fill="auto"/>
            <w:vAlign w:val="center"/>
          </w:tcPr>
          <w:p w14:paraId="085E0FD6" w14:textId="77777777" w:rsidR="00092BCA" w:rsidRPr="00654458" w:rsidRDefault="00092BCA" w:rsidP="00092BCA">
            <w:pPr>
              <w:tabs>
                <w:tab w:val="left" w:pos="643"/>
              </w:tabs>
              <w:snapToGrid w:val="0"/>
              <w:spacing w:after="0"/>
              <w:jc w:val="center"/>
              <w:rPr>
                <w:rFonts w:eastAsia="Times New Roman"/>
              </w:rPr>
            </w:pPr>
          </w:p>
        </w:tc>
        <w:tc>
          <w:tcPr>
            <w:tcW w:w="1701" w:type="dxa"/>
            <w:tcBorders>
              <w:left w:val="single" w:sz="4" w:space="0" w:color="000000"/>
              <w:bottom w:val="single" w:sz="4" w:space="0" w:color="000000"/>
              <w:right w:val="single" w:sz="4" w:space="0" w:color="000000"/>
            </w:tcBorders>
            <w:shd w:val="clear" w:color="auto" w:fill="auto"/>
            <w:vAlign w:val="center"/>
          </w:tcPr>
          <w:p w14:paraId="1B92360C" w14:textId="77777777" w:rsidR="00092BCA" w:rsidRPr="00654458" w:rsidRDefault="00092BCA" w:rsidP="00092BCA">
            <w:pPr>
              <w:pStyle w:val="ad"/>
              <w:spacing w:after="0"/>
              <w:jc w:val="center"/>
            </w:pPr>
            <w:r w:rsidRPr="00654458">
              <w:t>Тестирование</w:t>
            </w:r>
          </w:p>
        </w:tc>
      </w:tr>
      <w:tr w:rsidR="00092BCA" w:rsidRPr="00654458" w14:paraId="5163B94B" w14:textId="77777777" w:rsidTr="001736C3">
        <w:trPr>
          <w:cantSplit/>
        </w:trPr>
        <w:tc>
          <w:tcPr>
            <w:tcW w:w="568" w:type="dxa"/>
            <w:tcBorders>
              <w:left w:val="single" w:sz="4" w:space="0" w:color="000000"/>
              <w:bottom w:val="single" w:sz="4" w:space="0" w:color="000000"/>
            </w:tcBorders>
            <w:shd w:val="clear" w:color="auto" w:fill="auto"/>
            <w:vAlign w:val="center"/>
          </w:tcPr>
          <w:p w14:paraId="7AF20A03" w14:textId="77777777" w:rsidR="00092BCA" w:rsidRPr="00654458" w:rsidRDefault="00092BCA" w:rsidP="00092BCA">
            <w:pPr>
              <w:tabs>
                <w:tab w:val="left" w:pos="643"/>
              </w:tabs>
              <w:snapToGrid w:val="0"/>
              <w:spacing w:after="0"/>
              <w:jc w:val="center"/>
            </w:pPr>
            <w:r w:rsidRPr="00654458">
              <w:rPr>
                <w:rFonts w:eastAsia="Times New Roman"/>
              </w:rPr>
              <w:t>6</w:t>
            </w:r>
          </w:p>
        </w:tc>
        <w:tc>
          <w:tcPr>
            <w:tcW w:w="2977" w:type="dxa"/>
            <w:tcBorders>
              <w:left w:val="single" w:sz="4" w:space="0" w:color="000000"/>
              <w:bottom w:val="single" w:sz="4" w:space="0" w:color="000000"/>
            </w:tcBorders>
            <w:shd w:val="clear" w:color="auto" w:fill="auto"/>
          </w:tcPr>
          <w:p w14:paraId="3276FED1" w14:textId="77777777" w:rsidR="00092BCA" w:rsidRPr="00654458" w:rsidRDefault="00092BCA" w:rsidP="00092BCA">
            <w:pPr>
              <w:spacing w:after="0"/>
              <w:rPr>
                <w:rFonts w:eastAsia="Times New Roman"/>
              </w:rPr>
            </w:pPr>
            <w:r w:rsidRPr="00654458">
              <w:t>Государственная инновационная политика</w:t>
            </w:r>
          </w:p>
        </w:tc>
        <w:tc>
          <w:tcPr>
            <w:tcW w:w="567" w:type="dxa"/>
            <w:tcBorders>
              <w:left w:val="single" w:sz="4" w:space="0" w:color="000000"/>
              <w:bottom w:val="single" w:sz="4" w:space="0" w:color="000000"/>
            </w:tcBorders>
            <w:shd w:val="clear" w:color="auto" w:fill="auto"/>
            <w:vAlign w:val="center"/>
          </w:tcPr>
          <w:p w14:paraId="1A1A56CB"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7</w:t>
            </w:r>
          </w:p>
        </w:tc>
        <w:tc>
          <w:tcPr>
            <w:tcW w:w="708" w:type="dxa"/>
            <w:tcBorders>
              <w:left w:val="single" w:sz="4" w:space="0" w:color="000000"/>
              <w:bottom w:val="single" w:sz="4" w:space="0" w:color="000000"/>
            </w:tcBorders>
            <w:shd w:val="clear" w:color="auto" w:fill="auto"/>
            <w:vAlign w:val="center"/>
          </w:tcPr>
          <w:p w14:paraId="7F806C6E"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8</w:t>
            </w:r>
          </w:p>
        </w:tc>
        <w:tc>
          <w:tcPr>
            <w:tcW w:w="709" w:type="dxa"/>
            <w:tcBorders>
              <w:left w:val="single" w:sz="4" w:space="0" w:color="000000"/>
              <w:bottom w:val="single" w:sz="4" w:space="0" w:color="000000"/>
            </w:tcBorders>
            <w:shd w:val="clear" w:color="auto" w:fill="auto"/>
            <w:vAlign w:val="center"/>
          </w:tcPr>
          <w:p w14:paraId="7CCCAB1F"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0,5</w:t>
            </w:r>
          </w:p>
        </w:tc>
        <w:tc>
          <w:tcPr>
            <w:tcW w:w="709" w:type="dxa"/>
            <w:tcBorders>
              <w:left w:val="single" w:sz="4" w:space="0" w:color="000000"/>
              <w:bottom w:val="single" w:sz="4" w:space="0" w:color="000000"/>
            </w:tcBorders>
            <w:shd w:val="clear" w:color="auto" w:fill="auto"/>
            <w:vAlign w:val="center"/>
          </w:tcPr>
          <w:p w14:paraId="52CDCB82" w14:textId="77777777" w:rsidR="00092BCA" w:rsidRPr="00654458" w:rsidRDefault="00092BCA" w:rsidP="00092BCA">
            <w:pPr>
              <w:tabs>
                <w:tab w:val="left" w:pos="643"/>
              </w:tabs>
              <w:snapToGrid w:val="0"/>
              <w:spacing w:after="0"/>
              <w:jc w:val="center"/>
              <w:rPr>
                <w:rFonts w:eastAsia="Times New Roman"/>
              </w:rPr>
            </w:pPr>
          </w:p>
        </w:tc>
        <w:tc>
          <w:tcPr>
            <w:tcW w:w="709" w:type="dxa"/>
            <w:tcBorders>
              <w:left w:val="single" w:sz="4" w:space="0" w:color="000000"/>
              <w:bottom w:val="single" w:sz="4" w:space="0" w:color="000000"/>
            </w:tcBorders>
            <w:shd w:val="clear" w:color="auto" w:fill="auto"/>
            <w:vAlign w:val="center"/>
          </w:tcPr>
          <w:p w14:paraId="3C050ED2"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0,5</w:t>
            </w:r>
          </w:p>
        </w:tc>
        <w:tc>
          <w:tcPr>
            <w:tcW w:w="708" w:type="dxa"/>
            <w:tcBorders>
              <w:left w:val="single" w:sz="4" w:space="0" w:color="000000"/>
              <w:bottom w:val="single" w:sz="4" w:space="0" w:color="000000"/>
            </w:tcBorders>
            <w:shd w:val="clear" w:color="auto" w:fill="auto"/>
            <w:vAlign w:val="center"/>
          </w:tcPr>
          <w:p w14:paraId="29166AE7"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7</w:t>
            </w:r>
          </w:p>
        </w:tc>
        <w:tc>
          <w:tcPr>
            <w:tcW w:w="420" w:type="dxa"/>
            <w:tcBorders>
              <w:left w:val="single" w:sz="4" w:space="0" w:color="000000"/>
              <w:bottom w:val="single" w:sz="4" w:space="0" w:color="000000"/>
            </w:tcBorders>
            <w:shd w:val="clear" w:color="auto" w:fill="auto"/>
            <w:vAlign w:val="center"/>
          </w:tcPr>
          <w:p w14:paraId="5C0FE6E0" w14:textId="77777777" w:rsidR="00092BCA" w:rsidRPr="00654458" w:rsidRDefault="00092BCA" w:rsidP="00092BCA">
            <w:pPr>
              <w:tabs>
                <w:tab w:val="left" w:pos="643"/>
              </w:tabs>
              <w:snapToGrid w:val="0"/>
              <w:spacing w:after="0"/>
              <w:jc w:val="center"/>
              <w:rPr>
                <w:rFonts w:eastAsia="Times New Roman"/>
              </w:rPr>
            </w:pPr>
          </w:p>
        </w:tc>
        <w:tc>
          <w:tcPr>
            <w:tcW w:w="567" w:type="dxa"/>
            <w:tcBorders>
              <w:left w:val="single" w:sz="4" w:space="0" w:color="000000"/>
              <w:bottom w:val="single" w:sz="4" w:space="0" w:color="000000"/>
            </w:tcBorders>
            <w:shd w:val="clear" w:color="auto" w:fill="auto"/>
            <w:vAlign w:val="center"/>
          </w:tcPr>
          <w:p w14:paraId="6918F9BD" w14:textId="77777777" w:rsidR="00092BCA" w:rsidRPr="00654458" w:rsidRDefault="00092BCA" w:rsidP="00092BCA">
            <w:pPr>
              <w:tabs>
                <w:tab w:val="left" w:pos="643"/>
              </w:tabs>
              <w:snapToGrid w:val="0"/>
              <w:spacing w:after="0"/>
              <w:jc w:val="center"/>
              <w:rPr>
                <w:rFonts w:eastAsia="Times New Roman"/>
              </w:rPr>
            </w:pPr>
          </w:p>
        </w:tc>
        <w:tc>
          <w:tcPr>
            <w:tcW w:w="1701" w:type="dxa"/>
            <w:tcBorders>
              <w:left w:val="single" w:sz="4" w:space="0" w:color="000000"/>
              <w:bottom w:val="single" w:sz="4" w:space="0" w:color="000000"/>
              <w:right w:val="single" w:sz="4" w:space="0" w:color="000000"/>
            </w:tcBorders>
            <w:shd w:val="clear" w:color="auto" w:fill="auto"/>
            <w:vAlign w:val="center"/>
          </w:tcPr>
          <w:p w14:paraId="7E31A3BE" w14:textId="77777777" w:rsidR="00092BCA" w:rsidRPr="00654458" w:rsidRDefault="00092BCA" w:rsidP="00092BCA">
            <w:pPr>
              <w:pStyle w:val="ad"/>
              <w:spacing w:after="0"/>
              <w:jc w:val="center"/>
            </w:pPr>
            <w:r w:rsidRPr="00654458">
              <w:t>Опрос</w:t>
            </w:r>
          </w:p>
        </w:tc>
      </w:tr>
      <w:tr w:rsidR="00092BCA" w:rsidRPr="00654458" w14:paraId="505BD5B1" w14:textId="77777777" w:rsidTr="001736C3">
        <w:trPr>
          <w:cantSplit/>
        </w:trPr>
        <w:tc>
          <w:tcPr>
            <w:tcW w:w="568" w:type="dxa"/>
            <w:tcBorders>
              <w:left w:val="single" w:sz="4" w:space="0" w:color="000000"/>
              <w:bottom w:val="single" w:sz="4" w:space="0" w:color="000000"/>
            </w:tcBorders>
            <w:shd w:val="clear" w:color="auto" w:fill="auto"/>
            <w:vAlign w:val="center"/>
          </w:tcPr>
          <w:p w14:paraId="79C84317" w14:textId="77777777" w:rsidR="00092BCA" w:rsidRPr="00654458" w:rsidRDefault="00092BCA" w:rsidP="00092BCA">
            <w:pPr>
              <w:tabs>
                <w:tab w:val="left" w:pos="643"/>
              </w:tabs>
              <w:snapToGrid w:val="0"/>
              <w:spacing w:after="0"/>
              <w:jc w:val="center"/>
            </w:pPr>
            <w:r w:rsidRPr="00654458">
              <w:rPr>
                <w:rFonts w:eastAsia="Times New Roman"/>
              </w:rPr>
              <w:t>7</w:t>
            </w:r>
          </w:p>
        </w:tc>
        <w:tc>
          <w:tcPr>
            <w:tcW w:w="2977" w:type="dxa"/>
            <w:tcBorders>
              <w:left w:val="single" w:sz="4" w:space="0" w:color="000000"/>
              <w:bottom w:val="single" w:sz="4" w:space="0" w:color="000000"/>
            </w:tcBorders>
            <w:shd w:val="clear" w:color="auto" w:fill="auto"/>
          </w:tcPr>
          <w:p w14:paraId="12C2C930" w14:textId="77777777" w:rsidR="00092BCA" w:rsidRPr="00654458" w:rsidRDefault="00092BCA" w:rsidP="00092BCA">
            <w:pPr>
              <w:spacing w:after="0"/>
              <w:rPr>
                <w:rFonts w:eastAsia="Times New Roman"/>
              </w:rPr>
            </w:pPr>
            <w:r w:rsidRPr="00654458">
              <w:t>Управление осуществлением инновационного процесса</w:t>
            </w:r>
          </w:p>
        </w:tc>
        <w:tc>
          <w:tcPr>
            <w:tcW w:w="567" w:type="dxa"/>
            <w:tcBorders>
              <w:left w:val="single" w:sz="4" w:space="0" w:color="000000"/>
              <w:bottom w:val="single" w:sz="4" w:space="0" w:color="000000"/>
            </w:tcBorders>
            <w:shd w:val="clear" w:color="auto" w:fill="auto"/>
            <w:vAlign w:val="center"/>
          </w:tcPr>
          <w:p w14:paraId="55ACE56B"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7</w:t>
            </w:r>
          </w:p>
        </w:tc>
        <w:tc>
          <w:tcPr>
            <w:tcW w:w="708" w:type="dxa"/>
            <w:tcBorders>
              <w:left w:val="single" w:sz="4" w:space="0" w:color="000000"/>
              <w:bottom w:val="single" w:sz="4" w:space="0" w:color="000000"/>
            </w:tcBorders>
            <w:shd w:val="clear" w:color="auto" w:fill="auto"/>
            <w:vAlign w:val="center"/>
          </w:tcPr>
          <w:p w14:paraId="64EA0F70"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8</w:t>
            </w:r>
          </w:p>
        </w:tc>
        <w:tc>
          <w:tcPr>
            <w:tcW w:w="709" w:type="dxa"/>
            <w:tcBorders>
              <w:left w:val="single" w:sz="4" w:space="0" w:color="000000"/>
              <w:bottom w:val="single" w:sz="4" w:space="0" w:color="000000"/>
            </w:tcBorders>
            <w:shd w:val="clear" w:color="auto" w:fill="auto"/>
            <w:vAlign w:val="center"/>
          </w:tcPr>
          <w:p w14:paraId="025F262A"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0,5</w:t>
            </w:r>
          </w:p>
        </w:tc>
        <w:tc>
          <w:tcPr>
            <w:tcW w:w="709" w:type="dxa"/>
            <w:tcBorders>
              <w:left w:val="single" w:sz="4" w:space="0" w:color="000000"/>
              <w:bottom w:val="single" w:sz="4" w:space="0" w:color="000000"/>
            </w:tcBorders>
            <w:shd w:val="clear" w:color="auto" w:fill="auto"/>
            <w:vAlign w:val="center"/>
          </w:tcPr>
          <w:p w14:paraId="1747D102" w14:textId="77777777" w:rsidR="00092BCA" w:rsidRPr="00654458" w:rsidRDefault="00092BCA" w:rsidP="00092BCA">
            <w:pPr>
              <w:tabs>
                <w:tab w:val="left" w:pos="643"/>
              </w:tabs>
              <w:snapToGrid w:val="0"/>
              <w:spacing w:after="0"/>
              <w:jc w:val="center"/>
              <w:rPr>
                <w:rFonts w:eastAsia="Times New Roman"/>
              </w:rPr>
            </w:pPr>
          </w:p>
        </w:tc>
        <w:tc>
          <w:tcPr>
            <w:tcW w:w="709" w:type="dxa"/>
            <w:tcBorders>
              <w:left w:val="single" w:sz="4" w:space="0" w:color="000000"/>
              <w:bottom w:val="single" w:sz="4" w:space="0" w:color="000000"/>
            </w:tcBorders>
            <w:shd w:val="clear" w:color="auto" w:fill="auto"/>
            <w:vAlign w:val="center"/>
          </w:tcPr>
          <w:p w14:paraId="3929F29A"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0,5</w:t>
            </w:r>
          </w:p>
        </w:tc>
        <w:tc>
          <w:tcPr>
            <w:tcW w:w="708" w:type="dxa"/>
            <w:tcBorders>
              <w:left w:val="single" w:sz="4" w:space="0" w:color="000000"/>
              <w:bottom w:val="single" w:sz="4" w:space="0" w:color="000000"/>
            </w:tcBorders>
            <w:shd w:val="clear" w:color="auto" w:fill="auto"/>
            <w:vAlign w:val="center"/>
          </w:tcPr>
          <w:p w14:paraId="194CC342"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7</w:t>
            </w:r>
          </w:p>
        </w:tc>
        <w:tc>
          <w:tcPr>
            <w:tcW w:w="420" w:type="dxa"/>
            <w:tcBorders>
              <w:left w:val="single" w:sz="4" w:space="0" w:color="000000"/>
              <w:bottom w:val="single" w:sz="4" w:space="0" w:color="000000"/>
            </w:tcBorders>
            <w:shd w:val="clear" w:color="auto" w:fill="auto"/>
            <w:vAlign w:val="center"/>
          </w:tcPr>
          <w:p w14:paraId="30EB6F21" w14:textId="77777777" w:rsidR="00092BCA" w:rsidRPr="00654458" w:rsidRDefault="00092BCA" w:rsidP="00092BCA">
            <w:pPr>
              <w:tabs>
                <w:tab w:val="left" w:pos="643"/>
              </w:tabs>
              <w:snapToGrid w:val="0"/>
              <w:spacing w:after="0"/>
              <w:jc w:val="center"/>
              <w:rPr>
                <w:rFonts w:eastAsia="Times New Roman"/>
              </w:rPr>
            </w:pPr>
          </w:p>
        </w:tc>
        <w:tc>
          <w:tcPr>
            <w:tcW w:w="567" w:type="dxa"/>
            <w:tcBorders>
              <w:left w:val="single" w:sz="4" w:space="0" w:color="000000"/>
              <w:bottom w:val="single" w:sz="4" w:space="0" w:color="000000"/>
            </w:tcBorders>
            <w:shd w:val="clear" w:color="auto" w:fill="auto"/>
            <w:vAlign w:val="center"/>
          </w:tcPr>
          <w:p w14:paraId="531308A6" w14:textId="77777777" w:rsidR="00092BCA" w:rsidRPr="00654458" w:rsidRDefault="00092BCA" w:rsidP="00092BCA">
            <w:pPr>
              <w:tabs>
                <w:tab w:val="left" w:pos="643"/>
              </w:tabs>
              <w:snapToGrid w:val="0"/>
              <w:spacing w:after="0"/>
              <w:jc w:val="center"/>
              <w:rPr>
                <w:rFonts w:eastAsia="Times New Roman"/>
              </w:rPr>
            </w:pPr>
          </w:p>
        </w:tc>
        <w:tc>
          <w:tcPr>
            <w:tcW w:w="1701" w:type="dxa"/>
            <w:tcBorders>
              <w:left w:val="single" w:sz="4" w:space="0" w:color="000000"/>
              <w:bottom w:val="single" w:sz="4" w:space="0" w:color="000000"/>
              <w:right w:val="single" w:sz="4" w:space="0" w:color="000000"/>
            </w:tcBorders>
            <w:shd w:val="clear" w:color="auto" w:fill="auto"/>
            <w:vAlign w:val="center"/>
          </w:tcPr>
          <w:p w14:paraId="1C3FA2F8" w14:textId="77777777" w:rsidR="00092BCA" w:rsidRPr="00654458" w:rsidRDefault="00092BCA" w:rsidP="00092BCA">
            <w:pPr>
              <w:pStyle w:val="ad"/>
              <w:spacing w:after="0"/>
              <w:jc w:val="center"/>
            </w:pPr>
            <w:r w:rsidRPr="00654458">
              <w:t>Защита эссе</w:t>
            </w:r>
          </w:p>
        </w:tc>
      </w:tr>
      <w:tr w:rsidR="00092BCA" w:rsidRPr="00654458" w14:paraId="27E883C7" w14:textId="77777777" w:rsidTr="001736C3">
        <w:trPr>
          <w:cantSplit/>
        </w:trPr>
        <w:tc>
          <w:tcPr>
            <w:tcW w:w="568" w:type="dxa"/>
            <w:tcBorders>
              <w:left w:val="single" w:sz="4" w:space="0" w:color="000000"/>
              <w:bottom w:val="single" w:sz="4" w:space="0" w:color="000000"/>
            </w:tcBorders>
            <w:shd w:val="clear" w:color="auto" w:fill="auto"/>
            <w:vAlign w:val="center"/>
          </w:tcPr>
          <w:p w14:paraId="6E21B9B8" w14:textId="77777777" w:rsidR="00092BCA" w:rsidRPr="00654458" w:rsidRDefault="00092BCA" w:rsidP="00092BCA">
            <w:pPr>
              <w:tabs>
                <w:tab w:val="left" w:pos="643"/>
              </w:tabs>
              <w:snapToGrid w:val="0"/>
              <w:spacing w:after="0"/>
              <w:jc w:val="center"/>
            </w:pPr>
            <w:r w:rsidRPr="00654458">
              <w:rPr>
                <w:rFonts w:eastAsia="Times New Roman"/>
              </w:rPr>
              <w:t>8</w:t>
            </w:r>
          </w:p>
        </w:tc>
        <w:tc>
          <w:tcPr>
            <w:tcW w:w="2977" w:type="dxa"/>
            <w:tcBorders>
              <w:left w:val="single" w:sz="4" w:space="0" w:color="000000"/>
              <w:bottom w:val="single" w:sz="4" w:space="0" w:color="000000"/>
            </w:tcBorders>
            <w:shd w:val="clear" w:color="auto" w:fill="auto"/>
          </w:tcPr>
          <w:p w14:paraId="1EDEC08E" w14:textId="77777777" w:rsidR="00092BCA" w:rsidRPr="00654458" w:rsidRDefault="00092BCA" w:rsidP="00092BCA">
            <w:pPr>
              <w:spacing w:after="0"/>
              <w:rPr>
                <w:rFonts w:eastAsia="Times New Roman"/>
              </w:rPr>
            </w:pPr>
            <w:r w:rsidRPr="00654458">
              <w:t xml:space="preserve">Поиск инновационных </w:t>
            </w:r>
            <w:r w:rsidRPr="00654458">
              <w:lastRenderedPageBreak/>
              <w:t>идей. Инновационные игры</w:t>
            </w:r>
          </w:p>
        </w:tc>
        <w:tc>
          <w:tcPr>
            <w:tcW w:w="567" w:type="dxa"/>
            <w:tcBorders>
              <w:left w:val="single" w:sz="4" w:space="0" w:color="000000"/>
              <w:bottom w:val="single" w:sz="4" w:space="0" w:color="000000"/>
            </w:tcBorders>
            <w:shd w:val="clear" w:color="auto" w:fill="auto"/>
            <w:vAlign w:val="center"/>
          </w:tcPr>
          <w:p w14:paraId="628DD309"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lastRenderedPageBreak/>
              <w:t>7</w:t>
            </w:r>
          </w:p>
        </w:tc>
        <w:tc>
          <w:tcPr>
            <w:tcW w:w="708" w:type="dxa"/>
            <w:tcBorders>
              <w:left w:val="single" w:sz="4" w:space="0" w:color="000000"/>
              <w:bottom w:val="single" w:sz="4" w:space="0" w:color="000000"/>
            </w:tcBorders>
            <w:shd w:val="clear" w:color="auto" w:fill="auto"/>
            <w:vAlign w:val="center"/>
          </w:tcPr>
          <w:p w14:paraId="75E5FD19"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8</w:t>
            </w:r>
          </w:p>
        </w:tc>
        <w:tc>
          <w:tcPr>
            <w:tcW w:w="709" w:type="dxa"/>
            <w:tcBorders>
              <w:left w:val="single" w:sz="4" w:space="0" w:color="000000"/>
              <w:bottom w:val="single" w:sz="4" w:space="0" w:color="000000"/>
            </w:tcBorders>
            <w:shd w:val="clear" w:color="auto" w:fill="auto"/>
            <w:vAlign w:val="center"/>
          </w:tcPr>
          <w:p w14:paraId="132B9974"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0,5</w:t>
            </w:r>
          </w:p>
        </w:tc>
        <w:tc>
          <w:tcPr>
            <w:tcW w:w="709" w:type="dxa"/>
            <w:tcBorders>
              <w:left w:val="single" w:sz="4" w:space="0" w:color="000000"/>
              <w:bottom w:val="single" w:sz="4" w:space="0" w:color="000000"/>
            </w:tcBorders>
            <w:shd w:val="clear" w:color="auto" w:fill="auto"/>
            <w:vAlign w:val="center"/>
          </w:tcPr>
          <w:p w14:paraId="0AAAA3E0" w14:textId="77777777" w:rsidR="00092BCA" w:rsidRPr="00654458" w:rsidRDefault="00092BCA" w:rsidP="00092BCA">
            <w:pPr>
              <w:tabs>
                <w:tab w:val="left" w:pos="643"/>
              </w:tabs>
              <w:snapToGrid w:val="0"/>
              <w:spacing w:after="0"/>
              <w:jc w:val="center"/>
              <w:rPr>
                <w:rFonts w:eastAsia="Times New Roman"/>
              </w:rPr>
            </w:pPr>
          </w:p>
        </w:tc>
        <w:tc>
          <w:tcPr>
            <w:tcW w:w="709" w:type="dxa"/>
            <w:tcBorders>
              <w:left w:val="single" w:sz="4" w:space="0" w:color="000000"/>
              <w:bottom w:val="single" w:sz="4" w:space="0" w:color="000000"/>
            </w:tcBorders>
            <w:shd w:val="clear" w:color="auto" w:fill="auto"/>
            <w:vAlign w:val="center"/>
          </w:tcPr>
          <w:p w14:paraId="4F5D8CB6"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0,5</w:t>
            </w:r>
          </w:p>
        </w:tc>
        <w:tc>
          <w:tcPr>
            <w:tcW w:w="708" w:type="dxa"/>
            <w:tcBorders>
              <w:left w:val="single" w:sz="4" w:space="0" w:color="000000"/>
              <w:bottom w:val="single" w:sz="4" w:space="0" w:color="000000"/>
            </w:tcBorders>
            <w:shd w:val="clear" w:color="auto" w:fill="auto"/>
            <w:vAlign w:val="center"/>
          </w:tcPr>
          <w:p w14:paraId="52EBEEC5"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7</w:t>
            </w:r>
          </w:p>
        </w:tc>
        <w:tc>
          <w:tcPr>
            <w:tcW w:w="420" w:type="dxa"/>
            <w:tcBorders>
              <w:left w:val="single" w:sz="4" w:space="0" w:color="000000"/>
              <w:bottom w:val="single" w:sz="4" w:space="0" w:color="000000"/>
            </w:tcBorders>
            <w:shd w:val="clear" w:color="auto" w:fill="auto"/>
            <w:vAlign w:val="center"/>
          </w:tcPr>
          <w:p w14:paraId="4033CE70" w14:textId="77777777" w:rsidR="00092BCA" w:rsidRPr="00654458" w:rsidRDefault="00092BCA" w:rsidP="00092BCA">
            <w:pPr>
              <w:tabs>
                <w:tab w:val="left" w:pos="643"/>
              </w:tabs>
              <w:snapToGrid w:val="0"/>
              <w:spacing w:after="0"/>
              <w:jc w:val="center"/>
              <w:rPr>
                <w:rFonts w:eastAsia="Times New Roman"/>
              </w:rPr>
            </w:pPr>
          </w:p>
        </w:tc>
        <w:tc>
          <w:tcPr>
            <w:tcW w:w="567" w:type="dxa"/>
            <w:tcBorders>
              <w:left w:val="single" w:sz="4" w:space="0" w:color="000000"/>
              <w:bottom w:val="single" w:sz="4" w:space="0" w:color="000000"/>
            </w:tcBorders>
            <w:shd w:val="clear" w:color="auto" w:fill="auto"/>
            <w:vAlign w:val="center"/>
          </w:tcPr>
          <w:p w14:paraId="1E83747C" w14:textId="77777777" w:rsidR="00092BCA" w:rsidRPr="00654458" w:rsidRDefault="00092BCA" w:rsidP="00092BCA">
            <w:pPr>
              <w:tabs>
                <w:tab w:val="left" w:pos="643"/>
              </w:tabs>
              <w:snapToGrid w:val="0"/>
              <w:spacing w:after="0"/>
              <w:jc w:val="center"/>
              <w:rPr>
                <w:rFonts w:eastAsia="Times New Roman"/>
              </w:rPr>
            </w:pPr>
          </w:p>
        </w:tc>
        <w:tc>
          <w:tcPr>
            <w:tcW w:w="1701" w:type="dxa"/>
            <w:tcBorders>
              <w:left w:val="single" w:sz="4" w:space="0" w:color="000000"/>
              <w:bottom w:val="single" w:sz="4" w:space="0" w:color="000000"/>
              <w:right w:val="single" w:sz="4" w:space="0" w:color="000000"/>
            </w:tcBorders>
            <w:shd w:val="clear" w:color="auto" w:fill="auto"/>
            <w:vAlign w:val="center"/>
          </w:tcPr>
          <w:p w14:paraId="34186BB3" w14:textId="77777777" w:rsidR="00092BCA" w:rsidRPr="00654458" w:rsidRDefault="00092BCA" w:rsidP="00092BCA">
            <w:pPr>
              <w:pStyle w:val="ad"/>
              <w:spacing w:after="0"/>
              <w:jc w:val="center"/>
            </w:pPr>
            <w:r w:rsidRPr="00654458">
              <w:t>Коллоквиум</w:t>
            </w:r>
          </w:p>
        </w:tc>
      </w:tr>
      <w:tr w:rsidR="00092BCA" w:rsidRPr="00654458" w14:paraId="59AC5A39" w14:textId="77777777" w:rsidTr="001736C3">
        <w:trPr>
          <w:cantSplit/>
        </w:trPr>
        <w:tc>
          <w:tcPr>
            <w:tcW w:w="568" w:type="dxa"/>
            <w:tcBorders>
              <w:left w:val="single" w:sz="4" w:space="0" w:color="000000"/>
              <w:bottom w:val="single" w:sz="4" w:space="0" w:color="000000"/>
            </w:tcBorders>
            <w:shd w:val="clear" w:color="auto" w:fill="auto"/>
            <w:vAlign w:val="center"/>
          </w:tcPr>
          <w:p w14:paraId="1E14234A" w14:textId="77777777" w:rsidR="00092BCA" w:rsidRPr="00654458" w:rsidRDefault="00092BCA" w:rsidP="00092BCA">
            <w:pPr>
              <w:tabs>
                <w:tab w:val="left" w:pos="643"/>
              </w:tabs>
              <w:snapToGrid w:val="0"/>
              <w:spacing w:after="0"/>
              <w:jc w:val="center"/>
            </w:pPr>
            <w:r w:rsidRPr="00654458">
              <w:rPr>
                <w:rFonts w:eastAsia="Times New Roman"/>
              </w:rPr>
              <w:lastRenderedPageBreak/>
              <w:t>9</w:t>
            </w:r>
          </w:p>
        </w:tc>
        <w:tc>
          <w:tcPr>
            <w:tcW w:w="2977" w:type="dxa"/>
            <w:tcBorders>
              <w:left w:val="single" w:sz="4" w:space="0" w:color="000000"/>
              <w:bottom w:val="single" w:sz="4" w:space="0" w:color="000000"/>
            </w:tcBorders>
            <w:shd w:val="clear" w:color="auto" w:fill="auto"/>
          </w:tcPr>
          <w:p w14:paraId="059A97FE" w14:textId="77777777" w:rsidR="00092BCA" w:rsidRPr="00654458" w:rsidRDefault="00092BCA" w:rsidP="00092BCA">
            <w:pPr>
              <w:spacing w:after="0"/>
              <w:rPr>
                <w:rFonts w:eastAsia="Times New Roman"/>
              </w:rPr>
            </w:pPr>
            <w:r w:rsidRPr="00654458">
              <w:t>Организация разработки новации. Прогнозирование в инновационном менеджменте</w:t>
            </w:r>
          </w:p>
        </w:tc>
        <w:tc>
          <w:tcPr>
            <w:tcW w:w="567" w:type="dxa"/>
            <w:tcBorders>
              <w:left w:val="single" w:sz="4" w:space="0" w:color="000000"/>
              <w:bottom w:val="single" w:sz="4" w:space="0" w:color="000000"/>
            </w:tcBorders>
            <w:shd w:val="clear" w:color="auto" w:fill="auto"/>
            <w:vAlign w:val="center"/>
          </w:tcPr>
          <w:p w14:paraId="16C5910A"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7</w:t>
            </w:r>
          </w:p>
        </w:tc>
        <w:tc>
          <w:tcPr>
            <w:tcW w:w="708" w:type="dxa"/>
            <w:tcBorders>
              <w:left w:val="single" w:sz="4" w:space="0" w:color="000000"/>
              <w:bottom w:val="single" w:sz="4" w:space="0" w:color="000000"/>
            </w:tcBorders>
            <w:shd w:val="clear" w:color="auto" w:fill="auto"/>
            <w:vAlign w:val="center"/>
          </w:tcPr>
          <w:p w14:paraId="3459F517"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8</w:t>
            </w:r>
          </w:p>
        </w:tc>
        <w:tc>
          <w:tcPr>
            <w:tcW w:w="709" w:type="dxa"/>
            <w:tcBorders>
              <w:left w:val="single" w:sz="4" w:space="0" w:color="000000"/>
              <w:bottom w:val="single" w:sz="4" w:space="0" w:color="000000"/>
            </w:tcBorders>
            <w:shd w:val="clear" w:color="auto" w:fill="auto"/>
            <w:vAlign w:val="center"/>
          </w:tcPr>
          <w:p w14:paraId="7A1C3FA1"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0,5</w:t>
            </w:r>
          </w:p>
        </w:tc>
        <w:tc>
          <w:tcPr>
            <w:tcW w:w="709" w:type="dxa"/>
            <w:tcBorders>
              <w:left w:val="single" w:sz="4" w:space="0" w:color="000000"/>
              <w:bottom w:val="single" w:sz="4" w:space="0" w:color="000000"/>
            </w:tcBorders>
            <w:shd w:val="clear" w:color="auto" w:fill="auto"/>
            <w:vAlign w:val="center"/>
          </w:tcPr>
          <w:p w14:paraId="28C2003F" w14:textId="77777777" w:rsidR="00092BCA" w:rsidRPr="00654458" w:rsidRDefault="00092BCA" w:rsidP="00092BCA">
            <w:pPr>
              <w:tabs>
                <w:tab w:val="left" w:pos="643"/>
              </w:tabs>
              <w:snapToGrid w:val="0"/>
              <w:spacing w:after="0"/>
              <w:jc w:val="center"/>
              <w:rPr>
                <w:rFonts w:eastAsia="Times New Roman"/>
              </w:rPr>
            </w:pPr>
          </w:p>
        </w:tc>
        <w:tc>
          <w:tcPr>
            <w:tcW w:w="709" w:type="dxa"/>
            <w:tcBorders>
              <w:left w:val="single" w:sz="4" w:space="0" w:color="000000"/>
              <w:bottom w:val="single" w:sz="4" w:space="0" w:color="000000"/>
            </w:tcBorders>
            <w:shd w:val="clear" w:color="auto" w:fill="auto"/>
            <w:vAlign w:val="center"/>
          </w:tcPr>
          <w:p w14:paraId="359034FF"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0,5</w:t>
            </w:r>
          </w:p>
        </w:tc>
        <w:tc>
          <w:tcPr>
            <w:tcW w:w="708" w:type="dxa"/>
            <w:tcBorders>
              <w:left w:val="single" w:sz="4" w:space="0" w:color="000000"/>
              <w:bottom w:val="single" w:sz="4" w:space="0" w:color="000000"/>
            </w:tcBorders>
            <w:shd w:val="clear" w:color="auto" w:fill="auto"/>
            <w:vAlign w:val="center"/>
          </w:tcPr>
          <w:p w14:paraId="784DF8BE"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7</w:t>
            </w:r>
          </w:p>
        </w:tc>
        <w:tc>
          <w:tcPr>
            <w:tcW w:w="420" w:type="dxa"/>
            <w:tcBorders>
              <w:left w:val="single" w:sz="4" w:space="0" w:color="000000"/>
              <w:bottom w:val="single" w:sz="4" w:space="0" w:color="000000"/>
            </w:tcBorders>
            <w:shd w:val="clear" w:color="auto" w:fill="auto"/>
            <w:vAlign w:val="center"/>
          </w:tcPr>
          <w:p w14:paraId="624C969E" w14:textId="77777777" w:rsidR="00092BCA" w:rsidRPr="00654458" w:rsidRDefault="00092BCA" w:rsidP="00092BCA">
            <w:pPr>
              <w:tabs>
                <w:tab w:val="left" w:pos="643"/>
              </w:tabs>
              <w:snapToGrid w:val="0"/>
              <w:spacing w:after="0"/>
              <w:jc w:val="center"/>
              <w:rPr>
                <w:rFonts w:eastAsia="Times New Roman"/>
              </w:rPr>
            </w:pPr>
          </w:p>
        </w:tc>
        <w:tc>
          <w:tcPr>
            <w:tcW w:w="567" w:type="dxa"/>
            <w:tcBorders>
              <w:left w:val="single" w:sz="4" w:space="0" w:color="000000"/>
              <w:bottom w:val="single" w:sz="4" w:space="0" w:color="000000"/>
            </w:tcBorders>
            <w:shd w:val="clear" w:color="auto" w:fill="auto"/>
            <w:vAlign w:val="center"/>
          </w:tcPr>
          <w:p w14:paraId="2F3B2682" w14:textId="77777777" w:rsidR="00092BCA" w:rsidRPr="00654458" w:rsidRDefault="00092BCA" w:rsidP="00092BCA">
            <w:pPr>
              <w:tabs>
                <w:tab w:val="left" w:pos="643"/>
              </w:tabs>
              <w:snapToGrid w:val="0"/>
              <w:spacing w:after="0"/>
              <w:jc w:val="center"/>
              <w:rPr>
                <w:rFonts w:eastAsia="Times New Roman"/>
              </w:rPr>
            </w:pPr>
          </w:p>
        </w:tc>
        <w:tc>
          <w:tcPr>
            <w:tcW w:w="1701" w:type="dxa"/>
            <w:tcBorders>
              <w:left w:val="single" w:sz="4" w:space="0" w:color="000000"/>
              <w:bottom w:val="single" w:sz="4" w:space="0" w:color="000000"/>
              <w:right w:val="single" w:sz="4" w:space="0" w:color="000000"/>
            </w:tcBorders>
            <w:shd w:val="clear" w:color="auto" w:fill="auto"/>
            <w:vAlign w:val="center"/>
          </w:tcPr>
          <w:p w14:paraId="0B410D6A" w14:textId="77777777" w:rsidR="00092BCA" w:rsidRPr="00654458" w:rsidRDefault="00092BCA" w:rsidP="00092BCA">
            <w:pPr>
              <w:pStyle w:val="ad"/>
              <w:spacing w:after="0"/>
              <w:jc w:val="center"/>
            </w:pPr>
            <w:r w:rsidRPr="00654458">
              <w:t>Защита реферативного обзора</w:t>
            </w:r>
          </w:p>
        </w:tc>
      </w:tr>
      <w:tr w:rsidR="00092BCA" w:rsidRPr="00654458" w14:paraId="437271DB" w14:textId="77777777" w:rsidTr="001736C3">
        <w:trPr>
          <w:cantSplit/>
        </w:trPr>
        <w:tc>
          <w:tcPr>
            <w:tcW w:w="568" w:type="dxa"/>
            <w:tcBorders>
              <w:left w:val="single" w:sz="4" w:space="0" w:color="000000"/>
              <w:bottom w:val="single" w:sz="4" w:space="0" w:color="000000"/>
            </w:tcBorders>
            <w:shd w:val="clear" w:color="auto" w:fill="auto"/>
            <w:vAlign w:val="center"/>
          </w:tcPr>
          <w:p w14:paraId="440E17D2" w14:textId="77777777" w:rsidR="00092BCA" w:rsidRPr="00654458" w:rsidRDefault="00092BCA" w:rsidP="00092BCA">
            <w:pPr>
              <w:tabs>
                <w:tab w:val="left" w:pos="643"/>
              </w:tabs>
              <w:snapToGrid w:val="0"/>
              <w:spacing w:after="0"/>
              <w:jc w:val="center"/>
            </w:pPr>
            <w:r w:rsidRPr="00654458">
              <w:rPr>
                <w:rFonts w:eastAsia="Times New Roman"/>
              </w:rPr>
              <w:t>10</w:t>
            </w:r>
          </w:p>
        </w:tc>
        <w:tc>
          <w:tcPr>
            <w:tcW w:w="2977" w:type="dxa"/>
            <w:tcBorders>
              <w:left w:val="single" w:sz="4" w:space="0" w:color="000000"/>
              <w:bottom w:val="single" w:sz="4" w:space="0" w:color="000000"/>
            </w:tcBorders>
            <w:shd w:val="clear" w:color="auto" w:fill="auto"/>
          </w:tcPr>
          <w:p w14:paraId="6BB4A855" w14:textId="77777777" w:rsidR="00092BCA" w:rsidRPr="00654458" w:rsidRDefault="00092BCA" w:rsidP="00092BCA">
            <w:pPr>
              <w:spacing w:after="0"/>
              <w:rPr>
                <w:rFonts w:eastAsia="Times New Roman"/>
              </w:rPr>
            </w:pPr>
            <w:r w:rsidRPr="00654458">
              <w:t>Внедрение и распространение инновации. Маркетинг инноваций</w:t>
            </w:r>
          </w:p>
        </w:tc>
        <w:tc>
          <w:tcPr>
            <w:tcW w:w="567" w:type="dxa"/>
            <w:tcBorders>
              <w:left w:val="single" w:sz="4" w:space="0" w:color="000000"/>
              <w:bottom w:val="single" w:sz="4" w:space="0" w:color="000000"/>
            </w:tcBorders>
            <w:shd w:val="clear" w:color="auto" w:fill="auto"/>
            <w:vAlign w:val="center"/>
          </w:tcPr>
          <w:p w14:paraId="0CAAA4F1"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7</w:t>
            </w:r>
          </w:p>
        </w:tc>
        <w:tc>
          <w:tcPr>
            <w:tcW w:w="708" w:type="dxa"/>
            <w:tcBorders>
              <w:left w:val="single" w:sz="4" w:space="0" w:color="000000"/>
              <w:bottom w:val="single" w:sz="4" w:space="0" w:color="000000"/>
            </w:tcBorders>
            <w:shd w:val="clear" w:color="auto" w:fill="auto"/>
            <w:vAlign w:val="center"/>
          </w:tcPr>
          <w:p w14:paraId="09865FEF" w14:textId="77777777" w:rsidR="00092BCA" w:rsidRPr="00654458" w:rsidRDefault="009A494F" w:rsidP="00092BCA">
            <w:pPr>
              <w:tabs>
                <w:tab w:val="left" w:pos="643"/>
              </w:tabs>
              <w:snapToGrid w:val="0"/>
              <w:spacing w:after="0"/>
              <w:jc w:val="center"/>
              <w:rPr>
                <w:rFonts w:eastAsia="Times New Roman"/>
              </w:rPr>
            </w:pPr>
            <w:r w:rsidRPr="00654458">
              <w:rPr>
                <w:rFonts w:eastAsia="Times New Roman"/>
              </w:rPr>
              <w:t>7</w:t>
            </w:r>
          </w:p>
        </w:tc>
        <w:tc>
          <w:tcPr>
            <w:tcW w:w="709" w:type="dxa"/>
            <w:tcBorders>
              <w:left w:val="single" w:sz="4" w:space="0" w:color="000000"/>
              <w:bottom w:val="single" w:sz="4" w:space="0" w:color="000000"/>
            </w:tcBorders>
            <w:shd w:val="clear" w:color="auto" w:fill="auto"/>
            <w:vAlign w:val="center"/>
          </w:tcPr>
          <w:p w14:paraId="031B1803"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0,5</w:t>
            </w:r>
          </w:p>
        </w:tc>
        <w:tc>
          <w:tcPr>
            <w:tcW w:w="709" w:type="dxa"/>
            <w:tcBorders>
              <w:left w:val="single" w:sz="4" w:space="0" w:color="000000"/>
              <w:bottom w:val="single" w:sz="4" w:space="0" w:color="000000"/>
            </w:tcBorders>
            <w:shd w:val="clear" w:color="auto" w:fill="auto"/>
            <w:vAlign w:val="center"/>
          </w:tcPr>
          <w:p w14:paraId="4174E9CE" w14:textId="77777777" w:rsidR="00092BCA" w:rsidRPr="00654458" w:rsidRDefault="00092BCA" w:rsidP="00092BCA">
            <w:pPr>
              <w:tabs>
                <w:tab w:val="left" w:pos="643"/>
              </w:tabs>
              <w:snapToGrid w:val="0"/>
              <w:spacing w:after="0"/>
              <w:jc w:val="center"/>
              <w:rPr>
                <w:rFonts w:eastAsia="Times New Roman"/>
              </w:rPr>
            </w:pPr>
          </w:p>
        </w:tc>
        <w:tc>
          <w:tcPr>
            <w:tcW w:w="709" w:type="dxa"/>
            <w:tcBorders>
              <w:left w:val="single" w:sz="4" w:space="0" w:color="000000"/>
              <w:bottom w:val="single" w:sz="4" w:space="0" w:color="000000"/>
            </w:tcBorders>
            <w:shd w:val="clear" w:color="auto" w:fill="auto"/>
            <w:vAlign w:val="center"/>
          </w:tcPr>
          <w:p w14:paraId="3D3A5EF4" w14:textId="77777777" w:rsidR="00092BCA" w:rsidRPr="00654458" w:rsidRDefault="00092BCA" w:rsidP="00092BCA">
            <w:pPr>
              <w:tabs>
                <w:tab w:val="left" w:pos="643"/>
              </w:tabs>
              <w:snapToGrid w:val="0"/>
              <w:spacing w:after="0"/>
              <w:jc w:val="center"/>
              <w:rPr>
                <w:rFonts w:eastAsia="Times New Roman"/>
              </w:rPr>
            </w:pPr>
          </w:p>
        </w:tc>
        <w:tc>
          <w:tcPr>
            <w:tcW w:w="708" w:type="dxa"/>
            <w:tcBorders>
              <w:left w:val="single" w:sz="4" w:space="0" w:color="000000"/>
              <w:bottom w:val="single" w:sz="4" w:space="0" w:color="000000"/>
            </w:tcBorders>
            <w:shd w:val="clear" w:color="auto" w:fill="auto"/>
            <w:vAlign w:val="center"/>
          </w:tcPr>
          <w:p w14:paraId="03597C54" w14:textId="77777777" w:rsidR="00092BCA" w:rsidRPr="00654458" w:rsidRDefault="009A494F" w:rsidP="00092BCA">
            <w:pPr>
              <w:tabs>
                <w:tab w:val="left" w:pos="643"/>
              </w:tabs>
              <w:snapToGrid w:val="0"/>
              <w:spacing w:after="0"/>
              <w:jc w:val="center"/>
              <w:rPr>
                <w:rFonts w:eastAsia="Times New Roman"/>
              </w:rPr>
            </w:pPr>
            <w:r w:rsidRPr="00654458">
              <w:rPr>
                <w:rFonts w:eastAsia="Times New Roman"/>
              </w:rPr>
              <w:t>6,5</w:t>
            </w:r>
          </w:p>
        </w:tc>
        <w:tc>
          <w:tcPr>
            <w:tcW w:w="420" w:type="dxa"/>
            <w:tcBorders>
              <w:left w:val="single" w:sz="4" w:space="0" w:color="000000"/>
              <w:bottom w:val="single" w:sz="4" w:space="0" w:color="000000"/>
            </w:tcBorders>
            <w:shd w:val="clear" w:color="auto" w:fill="auto"/>
            <w:vAlign w:val="center"/>
          </w:tcPr>
          <w:p w14:paraId="1B035326" w14:textId="77777777" w:rsidR="00092BCA" w:rsidRPr="00654458" w:rsidRDefault="00092BCA" w:rsidP="00092BCA">
            <w:pPr>
              <w:tabs>
                <w:tab w:val="left" w:pos="643"/>
              </w:tabs>
              <w:snapToGrid w:val="0"/>
              <w:spacing w:after="0"/>
              <w:jc w:val="center"/>
              <w:rPr>
                <w:rFonts w:eastAsia="Times New Roman"/>
              </w:rPr>
            </w:pPr>
          </w:p>
        </w:tc>
        <w:tc>
          <w:tcPr>
            <w:tcW w:w="567" w:type="dxa"/>
            <w:tcBorders>
              <w:left w:val="single" w:sz="4" w:space="0" w:color="000000"/>
              <w:bottom w:val="single" w:sz="4" w:space="0" w:color="000000"/>
            </w:tcBorders>
            <w:shd w:val="clear" w:color="auto" w:fill="auto"/>
            <w:vAlign w:val="center"/>
          </w:tcPr>
          <w:p w14:paraId="699987DC" w14:textId="77777777" w:rsidR="00092BCA" w:rsidRPr="00654458" w:rsidRDefault="00092BCA" w:rsidP="00092BCA">
            <w:pPr>
              <w:tabs>
                <w:tab w:val="left" w:pos="643"/>
              </w:tabs>
              <w:snapToGrid w:val="0"/>
              <w:spacing w:after="0"/>
              <w:jc w:val="center"/>
              <w:rPr>
                <w:rFonts w:eastAsia="Times New Roman"/>
              </w:rPr>
            </w:pPr>
          </w:p>
        </w:tc>
        <w:tc>
          <w:tcPr>
            <w:tcW w:w="1701" w:type="dxa"/>
            <w:tcBorders>
              <w:left w:val="single" w:sz="4" w:space="0" w:color="000000"/>
              <w:bottom w:val="single" w:sz="4" w:space="0" w:color="000000"/>
              <w:right w:val="single" w:sz="4" w:space="0" w:color="000000"/>
            </w:tcBorders>
            <w:shd w:val="clear" w:color="auto" w:fill="auto"/>
            <w:vAlign w:val="center"/>
          </w:tcPr>
          <w:p w14:paraId="41FDDF75" w14:textId="77777777" w:rsidR="00092BCA" w:rsidRPr="00654458" w:rsidRDefault="00092BCA" w:rsidP="00092BCA">
            <w:pPr>
              <w:pStyle w:val="ad"/>
              <w:spacing w:after="0"/>
              <w:jc w:val="center"/>
            </w:pPr>
            <w:r w:rsidRPr="00654458">
              <w:t>Тестирование</w:t>
            </w:r>
          </w:p>
        </w:tc>
      </w:tr>
      <w:tr w:rsidR="00092BCA" w:rsidRPr="00654458" w14:paraId="7E4A7E2A" w14:textId="77777777" w:rsidTr="001736C3">
        <w:trPr>
          <w:cantSplit/>
        </w:trPr>
        <w:tc>
          <w:tcPr>
            <w:tcW w:w="568" w:type="dxa"/>
            <w:tcBorders>
              <w:left w:val="single" w:sz="4" w:space="0" w:color="000000"/>
              <w:bottom w:val="single" w:sz="4" w:space="0" w:color="000000"/>
            </w:tcBorders>
            <w:shd w:val="clear" w:color="auto" w:fill="auto"/>
            <w:vAlign w:val="center"/>
          </w:tcPr>
          <w:p w14:paraId="1886BD0C" w14:textId="77777777" w:rsidR="00092BCA" w:rsidRPr="00654458" w:rsidRDefault="00092BCA" w:rsidP="00092BCA">
            <w:pPr>
              <w:tabs>
                <w:tab w:val="left" w:pos="643"/>
              </w:tabs>
              <w:snapToGrid w:val="0"/>
              <w:spacing w:after="0"/>
              <w:jc w:val="center"/>
            </w:pPr>
            <w:r w:rsidRPr="00654458">
              <w:rPr>
                <w:rFonts w:eastAsia="Times New Roman"/>
              </w:rPr>
              <w:t>11</w:t>
            </w:r>
          </w:p>
        </w:tc>
        <w:tc>
          <w:tcPr>
            <w:tcW w:w="2977" w:type="dxa"/>
            <w:tcBorders>
              <w:left w:val="single" w:sz="4" w:space="0" w:color="000000"/>
              <w:bottom w:val="single" w:sz="4" w:space="0" w:color="000000"/>
            </w:tcBorders>
            <w:shd w:val="clear" w:color="auto" w:fill="auto"/>
          </w:tcPr>
          <w:p w14:paraId="040F2AB6" w14:textId="77777777" w:rsidR="00092BCA" w:rsidRPr="00654458" w:rsidRDefault="00092BCA" w:rsidP="00092BCA">
            <w:pPr>
              <w:spacing w:after="0"/>
              <w:rPr>
                <w:rFonts w:eastAsia="Times New Roman"/>
              </w:rPr>
            </w:pPr>
            <w:r w:rsidRPr="00654458">
              <w:t>Патентная защита прав участников процесса нововведений. Лицензионная деятельность при коммерциализации нововведений</w:t>
            </w:r>
          </w:p>
        </w:tc>
        <w:tc>
          <w:tcPr>
            <w:tcW w:w="567" w:type="dxa"/>
            <w:tcBorders>
              <w:left w:val="single" w:sz="4" w:space="0" w:color="000000"/>
              <w:bottom w:val="single" w:sz="4" w:space="0" w:color="000000"/>
            </w:tcBorders>
            <w:shd w:val="clear" w:color="auto" w:fill="auto"/>
            <w:vAlign w:val="center"/>
          </w:tcPr>
          <w:p w14:paraId="54E6482E"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7</w:t>
            </w:r>
          </w:p>
        </w:tc>
        <w:tc>
          <w:tcPr>
            <w:tcW w:w="708" w:type="dxa"/>
            <w:tcBorders>
              <w:left w:val="single" w:sz="4" w:space="0" w:color="000000"/>
              <w:bottom w:val="single" w:sz="4" w:space="0" w:color="000000"/>
            </w:tcBorders>
            <w:shd w:val="clear" w:color="auto" w:fill="auto"/>
            <w:vAlign w:val="center"/>
          </w:tcPr>
          <w:p w14:paraId="216BF22B"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10</w:t>
            </w:r>
          </w:p>
        </w:tc>
        <w:tc>
          <w:tcPr>
            <w:tcW w:w="709" w:type="dxa"/>
            <w:tcBorders>
              <w:left w:val="single" w:sz="4" w:space="0" w:color="000000"/>
              <w:bottom w:val="single" w:sz="4" w:space="0" w:color="000000"/>
            </w:tcBorders>
            <w:shd w:val="clear" w:color="auto" w:fill="auto"/>
            <w:vAlign w:val="center"/>
          </w:tcPr>
          <w:p w14:paraId="45360CD9" w14:textId="77777777" w:rsidR="00092BCA" w:rsidRPr="00654458" w:rsidRDefault="00092BCA" w:rsidP="00092BCA">
            <w:pPr>
              <w:tabs>
                <w:tab w:val="left" w:pos="643"/>
              </w:tabs>
              <w:snapToGrid w:val="0"/>
              <w:spacing w:after="0"/>
              <w:jc w:val="center"/>
              <w:rPr>
                <w:rFonts w:eastAsia="Times New Roman"/>
              </w:rPr>
            </w:pPr>
          </w:p>
        </w:tc>
        <w:tc>
          <w:tcPr>
            <w:tcW w:w="709" w:type="dxa"/>
            <w:tcBorders>
              <w:left w:val="single" w:sz="4" w:space="0" w:color="000000"/>
              <w:bottom w:val="single" w:sz="4" w:space="0" w:color="000000"/>
            </w:tcBorders>
            <w:shd w:val="clear" w:color="auto" w:fill="auto"/>
            <w:vAlign w:val="center"/>
          </w:tcPr>
          <w:p w14:paraId="4597C7A2" w14:textId="77777777" w:rsidR="00092BCA" w:rsidRPr="00654458" w:rsidRDefault="00092BCA" w:rsidP="00092BCA">
            <w:pPr>
              <w:tabs>
                <w:tab w:val="left" w:pos="643"/>
              </w:tabs>
              <w:snapToGrid w:val="0"/>
              <w:spacing w:after="0"/>
              <w:jc w:val="center"/>
              <w:rPr>
                <w:rFonts w:eastAsia="Times New Roman"/>
              </w:rPr>
            </w:pPr>
          </w:p>
        </w:tc>
        <w:tc>
          <w:tcPr>
            <w:tcW w:w="709" w:type="dxa"/>
            <w:tcBorders>
              <w:left w:val="single" w:sz="4" w:space="0" w:color="000000"/>
              <w:bottom w:val="single" w:sz="4" w:space="0" w:color="000000"/>
            </w:tcBorders>
            <w:shd w:val="clear" w:color="auto" w:fill="auto"/>
            <w:vAlign w:val="center"/>
          </w:tcPr>
          <w:p w14:paraId="6AD273C8" w14:textId="77777777" w:rsidR="00092BCA" w:rsidRPr="00654458" w:rsidRDefault="00092BCA" w:rsidP="00092BCA">
            <w:pPr>
              <w:tabs>
                <w:tab w:val="left" w:pos="643"/>
              </w:tabs>
              <w:snapToGrid w:val="0"/>
              <w:spacing w:after="0"/>
              <w:jc w:val="center"/>
              <w:rPr>
                <w:rFonts w:eastAsia="Times New Roman"/>
              </w:rPr>
            </w:pPr>
          </w:p>
        </w:tc>
        <w:tc>
          <w:tcPr>
            <w:tcW w:w="708" w:type="dxa"/>
            <w:tcBorders>
              <w:left w:val="single" w:sz="4" w:space="0" w:color="000000"/>
              <w:bottom w:val="single" w:sz="4" w:space="0" w:color="000000"/>
            </w:tcBorders>
            <w:shd w:val="clear" w:color="auto" w:fill="auto"/>
            <w:vAlign w:val="center"/>
          </w:tcPr>
          <w:p w14:paraId="26B0A902"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10</w:t>
            </w:r>
          </w:p>
        </w:tc>
        <w:tc>
          <w:tcPr>
            <w:tcW w:w="420" w:type="dxa"/>
            <w:tcBorders>
              <w:left w:val="single" w:sz="4" w:space="0" w:color="000000"/>
              <w:bottom w:val="single" w:sz="4" w:space="0" w:color="000000"/>
            </w:tcBorders>
            <w:shd w:val="clear" w:color="auto" w:fill="auto"/>
            <w:vAlign w:val="center"/>
          </w:tcPr>
          <w:p w14:paraId="62507430" w14:textId="77777777" w:rsidR="00092BCA" w:rsidRPr="00654458" w:rsidRDefault="00092BCA" w:rsidP="00092BCA">
            <w:pPr>
              <w:tabs>
                <w:tab w:val="left" w:pos="643"/>
              </w:tabs>
              <w:snapToGrid w:val="0"/>
              <w:spacing w:after="0"/>
              <w:jc w:val="center"/>
              <w:rPr>
                <w:rFonts w:eastAsia="Times New Roman"/>
              </w:rPr>
            </w:pPr>
          </w:p>
        </w:tc>
        <w:tc>
          <w:tcPr>
            <w:tcW w:w="567" w:type="dxa"/>
            <w:tcBorders>
              <w:left w:val="single" w:sz="4" w:space="0" w:color="000000"/>
              <w:bottom w:val="single" w:sz="4" w:space="0" w:color="000000"/>
            </w:tcBorders>
            <w:shd w:val="clear" w:color="auto" w:fill="auto"/>
            <w:vAlign w:val="center"/>
          </w:tcPr>
          <w:p w14:paraId="438633B3" w14:textId="77777777" w:rsidR="00092BCA" w:rsidRPr="00654458" w:rsidRDefault="00092BCA" w:rsidP="00092BCA">
            <w:pPr>
              <w:tabs>
                <w:tab w:val="left" w:pos="643"/>
              </w:tabs>
              <w:snapToGrid w:val="0"/>
              <w:spacing w:after="0"/>
              <w:jc w:val="center"/>
              <w:rPr>
                <w:rFonts w:eastAsia="Times New Roman"/>
              </w:rPr>
            </w:pPr>
          </w:p>
        </w:tc>
        <w:tc>
          <w:tcPr>
            <w:tcW w:w="1701" w:type="dxa"/>
            <w:tcBorders>
              <w:left w:val="single" w:sz="4" w:space="0" w:color="000000"/>
              <w:bottom w:val="single" w:sz="4" w:space="0" w:color="000000"/>
              <w:right w:val="single" w:sz="4" w:space="0" w:color="000000"/>
            </w:tcBorders>
            <w:shd w:val="clear" w:color="auto" w:fill="auto"/>
            <w:vAlign w:val="center"/>
          </w:tcPr>
          <w:p w14:paraId="0E7A20D7" w14:textId="77777777" w:rsidR="00092BCA" w:rsidRPr="00654458" w:rsidRDefault="00092BCA" w:rsidP="00092BCA">
            <w:pPr>
              <w:pStyle w:val="ad"/>
              <w:spacing w:after="0"/>
              <w:jc w:val="center"/>
            </w:pPr>
            <w:r w:rsidRPr="00654458">
              <w:t>Опрос</w:t>
            </w:r>
          </w:p>
        </w:tc>
      </w:tr>
      <w:tr w:rsidR="00092BCA" w:rsidRPr="00654458" w14:paraId="5EE9586C" w14:textId="77777777" w:rsidTr="001736C3">
        <w:trPr>
          <w:cantSplit/>
        </w:trPr>
        <w:tc>
          <w:tcPr>
            <w:tcW w:w="568" w:type="dxa"/>
            <w:tcBorders>
              <w:left w:val="single" w:sz="4" w:space="0" w:color="000000"/>
              <w:bottom w:val="single" w:sz="4" w:space="0" w:color="000000"/>
            </w:tcBorders>
            <w:shd w:val="clear" w:color="auto" w:fill="auto"/>
            <w:vAlign w:val="center"/>
          </w:tcPr>
          <w:p w14:paraId="0AD71BF4" w14:textId="77777777" w:rsidR="00092BCA" w:rsidRPr="00654458" w:rsidRDefault="00092BCA" w:rsidP="00092BCA">
            <w:pPr>
              <w:tabs>
                <w:tab w:val="left" w:pos="643"/>
              </w:tabs>
              <w:snapToGrid w:val="0"/>
              <w:spacing w:after="0"/>
              <w:jc w:val="center"/>
            </w:pPr>
            <w:r w:rsidRPr="00654458">
              <w:rPr>
                <w:rFonts w:eastAsia="Times New Roman"/>
              </w:rPr>
              <w:t>12</w:t>
            </w:r>
          </w:p>
        </w:tc>
        <w:tc>
          <w:tcPr>
            <w:tcW w:w="2977" w:type="dxa"/>
            <w:tcBorders>
              <w:left w:val="single" w:sz="4" w:space="0" w:color="000000"/>
              <w:bottom w:val="single" w:sz="4" w:space="0" w:color="000000"/>
            </w:tcBorders>
            <w:shd w:val="clear" w:color="auto" w:fill="auto"/>
          </w:tcPr>
          <w:p w14:paraId="79581B81" w14:textId="77777777" w:rsidR="00092BCA" w:rsidRPr="00654458" w:rsidRDefault="00092BCA" w:rsidP="00092BCA">
            <w:pPr>
              <w:spacing w:after="0"/>
              <w:rPr>
                <w:rFonts w:eastAsia="Times New Roman"/>
              </w:rPr>
            </w:pPr>
            <w:r w:rsidRPr="00654458">
              <w:t>Инновационный потенциал организации. Инновационные стратегии фирм</w:t>
            </w:r>
          </w:p>
        </w:tc>
        <w:tc>
          <w:tcPr>
            <w:tcW w:w="567" w:type="dxa"/>
            <w:tcBorders>
              <w:left w:val="single" w:sz="4" w:space="0" w:color="000000"/>
              <w:bottom w:val="single" w:sz="4" w:space="0" w:color="000000"/>
            </w:tcBorders>
            <w:shd w:val="clear" w:color="auto" w:fill="auto"/>
            <w:vAlign w:val="center"/>
          </w:tcPr>
          <w:p w14:paraId="44242916"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7</w:t>
            </w:r>
          </w:p>
        </w:tc>
        <w:tc>
          <w:tcPr>
            <w:tcW w:w="708" w:type="dxa"/>
            <w:tcBorders>
              <w:left w:val="single" w:sz="4" w:space="0" w:color="000000"/>
              <w:bottom w:val="single" w:sz="4" w:space="0" w:color="000000"/>
            </w:tcBorders>
            <w:shd w:val="clear" w:color="auto" w:fill="auto"/>
            <w:vAlign w:val="center"/>
          </w:tcPr>
          <w:p w14:paraId="3A490955" w14:textId="77777777" w:rsidR="00092BCA" w:rsidRPr="00654458" w:rsidRDefault="009A494F" w:rsidP="00092BCA">
            <w:pPr>
              <w:tabs>
                <w:tab w:val="left" w:pos="643"/>
              </w:tabs>
              <w:snapToGrid w:val="0"/>
              <w:spacing w:after="0"/>
              <w:jc w:val="center"/>
              <w:rPr>
                <w:rFonts w:eastAsia="Times New Roman"/>
              </w:rPr>
            </w:pPr>
            <w:r w:rsidRPr="00654458">
              <w:rPr>
                <w:rFonts w:eastAsia="Times New Roman"/>
              </w:rPr>
              <w:t>9</w:t>
            </w:r>
          </w:p>
        </w:tc>
        <w:tc>
          <w:tcPr>
            <w:tcW w:w="709" w:type="dxa"/>
            <w:tcBorders>
              <w:left w:val="single" w:sz="4" w:space="0" w:color="000000"/>
              <w:bottom w:val="single" w:sz="4" w:space="0" w:color="000000"/>
            </w:tcBorders>
            <w:shd w:val="clear" w:color="auto" w:fill="auto"/>
            <w:vAlign w:val="center"/>
          </w:tcPr>
          <w:p w14:paraId="1EF7E1A4"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0,5</w:t>
            </w:r>
          </w:p>
        </w:tc>
        <w:tc>
          <w:tcPr>
            <w:tcW w:w="709" w:type="dxa"/>
            <w:tcBorders>
              <w:left w:val="single" w:sz="4" w:space="0" w:color="000000"/>
              <w:bottom w:val="single" w:sz="4" w:space="0" w:color="000000"/>
            </w:tcBorders>
            <w:shd w:val="clear" w:color="auto" w:fill="auto"/>
            <w:vAlign w:val="center"/>
          </w:tcPr>
          <w:p w14:paraId="2698094D" w14:textId="77777777" w:rsidR="00092BCA" w:rsidRPr="00654458" w:rsidRDefault="00092BCA" w:rsidP="00092BCA">
            <w:pPr>
              <w:tabs>
                <w:tab w:val="left" w:pos="643"/>
              </w:tabs>
              <w:snapToGrid w:val="0"/>
              <w:spacing w:after="0"/>
              <w:jc w:val="center"/>
              <w:rPr>
                <w:rFonts w:eastAsia="Times New Roman"/>
              </w:rPr>
            </w:pPr>
          </w:p>
        </w:tc>
        <w:tc>
          <w:tcPr>
            <w:tcW w:w="709" w:type="dxa"/>
            <w:tcBorders>
              <w:left w:val="single" w:sz="4" w:space="0" w:color="000000"/>
              <w:bottom w:val="single" w:sz="4" w:space="0" w:color="000000"/>
            </w:tcBorders>
            <w:shd w:val="clear" w:color="auto" w:fill="auto"/>
            <w:vAlign w:val="center"/>
          </w:tcPr>
          <w:p w14:paraId="31A995B5" w14:textId="77777777" w:rsidR="00092BCA" w:rsidRPr="00654458" w:rsidRDefault="009A494F" w:rsidP="00092BCA">
            <w:pPr>
              <w:tabs>
                <w:tab w:val="left" w:pos="643"/>
              </w:tabs>
              <w:snapToGrid w:val="0"/>
              <w:spacing w:after="0"/>
              <w:jc w:val="center"/>
              <w:rPr>
                <w:rFonts w:eastAsia="Times New Roman"/>
              </w:rPr>
            </w:pPr>
            <w:r w:rsidRPr="00654458">
              <w:rPr>
                <w:rFonts w:eastAsia="Times New Roman"/>
              </w:rPr>
              <w:t>0,5</w:t>
            </w:r>
          </w:p>
        </w:tc>
        <w:tc>
          <w:tcPr>
            <w:tcW w:w="708" w:type="dxa"/>
            <w:tcBorders>
              <w:left w:val="single" w:sz="4" w:space="0" w:color="000000"/>
              <w:bottom w:val="single" w:sz="4" w:space="0" w:color="000000"/>
            </w:tcBorders>
            <w:shd w:val="clear" w:color="auto" w:fill="auto"/>
            <w:vAlign w:val="center"/>
          </w:tcPr>
          <w:p w14:paraId="51E10636" w14:textId="77777777" w:rsidR="00092BCA" w:rsidRPr="00654458" w:rsidRDefault="009A494F" w:rsidP="00092BCA">
            <w:pPr>
              <w:tabs>
                <w:tab w:val="left" w:pos="643"/>
              </w:tabs>
              <w:snapToGrid w:val="0"/>
              <w:spacing w:after="0"/>
              <w:jc w:val="center"/>
              <w:rPr>
                <w:rFonts w:eastAsia="Times New Roman"/>
              </w:rPr>
            </w:pPr>
            <w:r w:rsidRPr="00654458">
              <w:rPr>
                <w:rFonts w:eastAsia="Times New Roman"/>
              </w:rPr>
              <w:t>8</w:t>
            </w:r>
          </w:p>
        </w:tc>
        <w:tc>
          <w:tcPr>
            <w:tcW w:w="420" w:type="dxa"/>
            <w:tcBorders>
              <w:left w:val="single" w:sz="4" w:space="0" w:color="000000"/>
              <w:bottom w:val="single" w:sz="4" w:space="0" w:color="000000"/>
            </w:tcBorders>
            <w:shd w:val="clear" w:color="auto" w:fill="auto"/>
            <w:vAlign w:val="center"/>
          </w:tcPr>
          <w:p w14:paraId="40B82E11" w14:textId="77777777" w:rsidR="00092BCA" w:rsidRPr="00654458" w:rsidRDefault="00092BCA" w:rsidP="00092BCA">
            <w:pPr>
              <w:tabs>
                <w:tab w:val="left" w:pos="643"/>
              </w:tabs>
              <w:snapToGrid w:val="0"/>
              <w:spacing w:after="0"/>
              <w:jc w:val="center"/>
              <w:rPr>
                <w:rFonts w:eastAsia="Times New Roman"/>
              </w:rPr>
            </w:pPr>
          </w:p>
        </w:tc>
        <w:tc>
          <w:tcPr>
            <w:tcW w:w="567" w:type="dxa"/>
            <w:tcBorders>
              <w:left w:val="single" w:sz="4" w:space="0" w:color="000000"/>
              <w:bottom w:val="single" w:sz="4" w:space="0" w:color="000000"/>
            </w:tcBorders>
            <w:shd w:val="clear" w:color="auto" w:fill="auto"/>
            <w:vAlign w:val="center"/>
          </w:tcPr>
          <w:p w14:paraId="74CC23F4" w14:textId="77777777" w:rsidR="00092BCA" w:rsidRPr="00654458" w:rsidRDefault="00092BCA" w:rsidP="00092BCA">
            <w:pPr>
              <w:tabs>
                <w:tab w:val="left" w:pos="643"/>
              </w:tabs>
              <w:snapToGrid w:val="0"/>
              <w:spacing w:after="0"/>
              <w:jc w:val="center"/>
              <w:rPr>
                <w:rFonts w:eastAsia="Times New Roman"/>
              </w:rPr>
            </w:pPr>
          </w:p>
        </w:tc>
        <w:tc>
          <w:tcPr>
            <w:tcW w:w="1701" w:type="dxa"/>
            <w:tcBorders>
              <w:left w:val="single" w:sz="4" w:space="0" w:color="000000"/>
              <w:bottom w:val="single" w:sz="4" w:space="0" w:color="000000"/>
              <w:right w:val="single" w:sz="4" w:space="0" w:color="000000"/>
            </w:tcBorders>
            <w:shd w:val="clear" w:color="auto" w:fill="auto"/>
            <w:vAlign w:val="center"/>
          </w:tcPr>
          <w:p w14:paraId="568C496A" w14:textId="77777777" w:rsidR="00092BCA" w:rsidRPr="00654458" w:rsidRDefault="00092BCA" w:rsidP="00092BCA">
            <w:pPr>
              <w:pStyle w:val="ad"/>
              <w:spacing w:after="0"/>
              <w:jc w:val="center"/>
            </w:pPr>
            <w:r w:rsidRPr="00654458">
              <w:t>Защита эссе</w:t>
            </w:r>
          </w:p>
        </w:tc>
      </w:tr>
      <w:tr w:rsidR="00092BCA" w:rsidRPr="00654458" w14:paraId="354DBEFF" w14:textId="77777777" w:rsidTr="001736C3">
        <w:trPr>
          <w:cantSplit/>
        </w:trPr>
        <w:tc>
          <w:tcPr>
            <w:tcW w:w="568" w:type="dxa"/>
            <w:tcBorders>
              <w:left w:val="single" w:sz="4" w:space="0" w:color="000000"/>
              <w:bottom w:val="single" w:sz="4" w:space="0" w:color="000000"/>
            </w:tcBorders>
            <w:shd w:val="clear" w:color="auto" w:fill="auto"/>
            <w:vAlign w:val="center"/>
          </w:tcPr>
          <w:p w14:paraId="38F21D2C" w14:textId="77777777" w:rsidR="00092BCA" w:rsidRPr="00654458" w:rsidRDefault="00092BCA" w:rsidP="00092BCA">
            <w:pPr>
              <w:tabs>
                <w:tab w:val="left" w:pos="643"/>
              </w:tabs>
              <w:snapToGrid w:val="0"/>
              <w:spacing w:after="0"/>
              <w:jc w:val="center"/>
            </w:pPr>
            <w:r w:rsidRPr="00654458">
              <w:rPr>
                <w:rFonts w:eastAsia="Times New Roman"/>
              </w:rPr>
              <w:t>13</w:t>
            </w:r>
          </w:p>
        </w:tc>
        <w:tc>
          <w:tcPr>
            <w:tcW w:w="2977" w:type="dxa"/>
            <w:tcBorders>
              <w:left w:val="single" w:sz="4" w:space="0" w:color="000000"/>
              <w:bottom w:val="single" w:sz="4" w:space="0" w:color="000000"/>
            </w:tcBorders>
            <w:shd w:val="clear" w:color="auto" w:fill="auto"/>
          </w:tcPr>
          <w:p w14:paraId="3B55F714" w14:textId="77777777" w:rsidR="00092BCA" w:rsidRPr="00654458" w:rsidRDefault="00092BCA" w:rsidP="00092BCA">
            <w:pPr>
              <w:spacing w:after="0"/>
              <w:rPr>
                <w:rFonts w:eastAsia="Times New Roman"/>
              </w:rPr>
            </w:pPr>
            <w:r w:rsidRPr="00654458">
              <w:t>Организационные инновации. Организационные формы инновационной деятельности</w:t>
            </w:r>
          </w:p>
        </w:tc>
        <w:tc>
          <w:tcPr>
            <w:tcW w:w="567" w:type="dxa"/>
            <w:tcBorders>
              <w:left w:val="single" w:sz="4" w:space="0" w:color="000000"/>
              <w:bottom w:val="single" w:sz="4" w:space="0" w:color="000000"/>
            </w:tcBorders>
            <w:shd w:val="clear" w:color="auto" w:fill="auto"/>
            <w:vAlign w:val="center"/>
          </w:tcPr>
          <w:p w14:paraId="6BF488CA"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7</w:t>
            </w:r>
          </w:p>
        </w:tc>
        <w:tc>
          <w:tcPr>
            <w:tcW w:w="708" w:type="dxa"/>
            <w:tcBorders>
              <w:left w:val="single" w:sz="4" w:space="0" w:color="000000"/>
              <w:bottom w:val="single" w:sz="4" w:space="0" w:color="000000"/>
            </w:tcBorders>
            <w:shd w:val="clear" w:color="auto" w:fill="auto"/>
            <w:vAlign w:val="center"/>
          </w:tcPr>
          <w:p w14:paraId="1F309503"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8</w:t>
            </w:r>
          </w:p>
        </w:tc>
        <w:tc>
          <w:tcPr>
            <w:tcW w:w="709" w:type="dxa"/>
            <w:tcBorders>
              <w:left w:val="single" w:sz="4" w:space="0" w:color="000000"/>
              <w:bottom w:val="single" w:sz="4" w:space="0" w:color="000000"/>
            </w:tcBorders>
            <w:shd w:val="clear" w:color="auto" w:fill="auto"/>
            <w:vAlign w:val="center"/>
          </w:tcPr>
          <w:p w14:paraId="25D14FA9"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0,5</w:t>
            </w:r>
          </w:p>
        </w:tc>
        <w:tc>
          <w:tcPr>
            <w:tcW w:w="709" w:type="dxa"/>
            <w:tcBorders>
              <w:left w:val="single" w:sz="4" w:space="0" w:color="000000"/>
              <w:bottom w:val="single" w:sz="4" w:space="0" w:color="000000"/>
            </w:tcBorders>
            <w:shd w:val="clear" w:color="auto" w:fill="auto"/>
            <w:vAlign w:val="center"/>
          </w:tcPr>
          <w:p w14:paraId="69E9C961" w14:textId="77777777" w:rsidR="00092BCA" w:rsidRPr="00654458" w:rsidRDefault="00092BCA" w:rsidP="00092BCA">
            <w:pPr>
              <w:tabs>
                <w:tab w:val="left" w:pos="643"/>
              </w:tabs>
              <w:snapToGrid w:val="0"/>
              <w:spacing w:after="0"/>
              <w:jc w:val="center"/>
              <w:rPr>
                <w:rFonts w:eastAsia="Times New Roman"/>
              </w:rPr>
            </w:pPr>
          </w:p>
        </w:tc>
        <w:tc>
          <w:tcPr>
            <w:tcW w:w="709" w:type="dxa"/>
            <w:tcBorders>
              <w:left w:val="single" w:sz="4" w:space="0" w:color="000000"/>
              <w:bottom w:val="single" w:sz="4" w:space="0" w:color="000000"/>
            </w:tcBorders>
            <w:shd w:val="clear" w:color="auto" w:fill="auto"/>
            <w:vAlign w:val="center"/>
          </w:tcPr>
          <w:p w14:paraId="48DF76EA"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0,5</w:t>
            </w:r>
          </w:p>
        </w:tc>
        <w:tc>
          <w:tcPr>
            <w:tcW w:w="708" w:type="dxa"/>
            <w:tcBorders>
              <w:left w:val="single" w:sz="4" w:space="0" w:color="000000"/>
              <w:bottom w:val="single" w:sz="4" w:space="0" w:color="000000"/>
            </w:tcBorders>
            <w:shd w:val="clear" w:color="auto" w:fill="auto"/>
            <w:vAlign w:val="center"/>
          </w:tcPr>
          <w:p w14:paraId="3FE1BF55"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7</w:t>
            </w:r>
          </w:p>
        </w:tc>
        <w:tc>
          <w:tcPr>
            <w:tcW w:w="420" w:type="dxa"/>
            <w:tcBorders>
              <w:left w:val="single" w:sz="4" w:space="0" w:color="000000"/>
              <w:bottom w:val="single" w:sz="4" w:space="0" w:color="000000"/>
            </w:tcBorders>
            <w:shd w:val="clear" w:color="auto" w:fill="auto"/>
            <w:vAlign w:val="center"/>
          </w:tcPr>
          <w:p w14:paraId="5275EEED" w14:textId="77777777" w:rsidR="00092BCA" w:rsidRPr="00654458" w:rsidRDefault="00092BCA" w:rsidP="00092BCA">
            <w:pPr>
              <w:tabs>
                <w:tab w:val="left" w:pos="643"/>
              </w:tabs>
              <w:snapToGrid w:val="0"/>
              <w:spacing w:after="0"/>
              <w:jc w:val="center"/>
              <w:rPr>
                <w:rFonts w:eastAsia="Times New Roman"/>
              </w:rPr>
            </w:pPr>
          </w:p>
        </w:tc>
        <w:tc>
          <w:tcPr>
            <w:tcW w:w="567" w:type="dxa"/>
            <w:tcBorders>
              <w:left w:val="single" w:sz="4" w:space="0" w:color="000000"/>
              <w:bottom w:val="single" w:sz="4" w:space="0" w:color="000000"/>
            </w:tcBorders>
            <w:shd w:val="clear" w:color="auto" w:fill="auto"/>
            <w:vAlign w:val="center"/>
          </w:tcPr>
          <w:p w14:paraId="115BEC24" w14:textId="77777777" w:rsidR="00092BCA" w:rsidRPr="00654458" w:rsidRDefault="00092BCA" w:rsidP="00092BCA">
            <w:pPr>
              <w:tabs>
                <w:tab w:val="left" w:pos="643"/>
              </w:tabs>
              <w:snapToGrid w:val="0"/>
              <w:spacing w:after="0"/>
              <w:jc w:val="center"/>
              <w:rPr>
                <w:rFonts w:eastAsia="Times New Roman"/>
              </w:rPr>
            </w:pPr>
          </w:p>
        </w:tc>
        <w:tc>
          <w:tcPr>
            <w:tcW w:w="1701" w:type="dxa"/>
            <w:tcBorders>
              <w:left w:val="single" w:sz="4" w:space="0" w:color="000000"/>
              <w:bottom w:val="single" w:sz="4" w:space="0" w:color="000000"/>
              <w:right w:val="single" w:sz="4" w:space="0" w:color="000000"/>
            </w:tcBorders>
            <w:shd w:val="clear" w:color="auto" w:fill="auto"/>
            <w:vAlign w:val="center"/>
          </w:tcPr>
          <w:p w14:paraId="0E7EE617" w14:textId="77777777" w:rsidR="00092BCA" w:rsidRPr="00654458" w:rsidRDefault="00092BCA" w:rsidP="00092BCA">
            <w:pPr>
              <w:pStyle w:val="ad"/>
              <w:spacing w:after="0"/>
              <w:jc w:val="center"/>
            </w:pPr>
            <w:r w:rsidRPr="00654458">
              <w:t>Коллоквиум</w:t>
            </w:r>
          </w:p>
        </w:tc>
      </w:tr>
      <w:tr w:rsidR="00092BCA" w:rsidRPr="00654458" w14:paraId="0F9BC4BD" w14:textId="77777777" w:rsidTr="001736C3">
        <w:trPr>
          <w:cantSplit/>
        </w:trPr>
        <w:tc>
          <w:tcPr>
            <w:tcW w:w="568" w:type="dxa"/>
            <w:tcBorders>
              <w:left w:val="single" w:sz="4" w:space="0" w:color="000000"/>
              <w:bottom w:val="single" w:sz="4" w:space="0" w:color="000000"/>
            </w:tcBorders>
            <w:shd w:val="clear" w:color="auto" w:fill="auto"/>
            <w:vAlign w:val="center"/>
          </w:tcPr>
          <w:p w14:paraId="02A510C9" w14:textId="77777777" w:rsidR="00092BCA" w:rsidRPr="00654458" w:rsidRDefault="00092BCA" w:rsidP="00092BCA">
            <w:pPr>
              <w:tabs>
                <w:tab w:val="left" w:pos="643"/>
              </w:tabs>
              <w:snapToGrid w:val="0"/>
              <w:spacing w:after="0"/>
              <w:jc w:val="center"/>
            </w:pPr>
            <w:r w:rsidRPr="00654458">
              <w:rPr>
                <w:rFonts w:eastAsia="Times New Roman"/>
              </w:rPr>
              <w:t>14</w:t>
            </w:r>
          </w:p>
        </w:tc>
        <w:tc>
          <w:tcPr>
            <w:tcW w:w="2977" w:type="dxa"/>
            <w:tcBorders>
              <w:left w:val="single" w:sz="4" w:space="0" w:color="000000"/>
              <w:bottom w:val="single" w:sz="4" w:space="0" w:color="000000"/>
            </w:tcBorders>
            <w:shd w:val="clear" w:color="auto" w:fill="auto"/>
          </w:tcPr>
          <w:p w14:paraId="1181A1D3" w14:textId="77777777" w:rsidR="00092BCA" w:rsidRPr="00654458" w:rsidRDefault="00092BCA" w:rsidP="00092BCA">
            <w:pPr>
              <w:spacing w:after="0"/>
              <w:rPr>
                <w:rFonts w:eastAsia="Times New Roman"/>
              </w:rPr>
            </w:pPr>
            <w:r w:rsidRPr="00654458">
              <w:t>Инновационные программы и проекты. Программно-целевые методы управления инновационными процессами</w:t>
            </w:r>
          </w:p>
        </w:tc>
        <w:tc>
          <w:tcPr>
            <w:tcW w:w="567" w:type="dxa"/>
            <w:tcBorders>
              <w:left w:val="single" w:sz="4" w:space="0" w:color="000000"/>
              <w:bottom w:val="single" w:sz="4" w:space="0" w:color="000000"/>
            </w:tcBorders>
            <w:shd w:val="clear" w:color="auto" w:fill="auto"/>
            <w:vAlign w:val="center"/>
          </w:tcPr>
          <w:p w14:paraId="3529D4FA"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7</w:t>
            </w:r>
          </w:p>
        </w:tc>
        <w:tc>
          <w:tcPr>
            <w:tcW w:w="708" w:type="dxa"/>
            <w:tcBorders>
              <w:left w:val="single" w:sz="4" w:space="0" w:color="000000"/>
              <w:bottom w:val="single" w:sz="4" w:space="0" w:color="000000"/>
            </w:tcBorders>
            <w:shd w:val="clear" w:color="auto" w:fill="auto"/>
            <w:vAlign w:val="center"/>
          </w:tcPr>
          <w:p w14:paraId="20DC4394"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10</w:t>
            </w:r>
          </w:p>
        </w:tc>
        <w:tc>
          <w:tcPr>
            <w:tcW w:w="709" w:type="dxa"/>
            <w:tcBorders>
              <w:left w:val="single" w:sz="4" w:space="0" w:color="000000"/>
              <w:bottom w:val="single" w:sz="4" w:space="0" w:color="000000"/>
            </w:tcBorders>
            <w:shd w:val="clear" w:color="auto" w:fill="auto"/>
            <w:vAlign w:val="center"/>
          </w:tcPr>
          <w:p w14:paraId="3D19468E" w14:textId="77777777" w:rsidR="00092BCA" w:rsidRPr="00654458" w:rsidRDefault="00092BCA" w:rsidP="00092BCA">
            <w:pPr>
              <w:tabs>
                <w:tab w:val="left" w:pos="643"/>
              </w:tabs>
              <w:snapToGrid w:val="0"/>
              <w:spacing w:after="0"/>
              <w:jc w:val="center"/>
              <w:rPr>
                <w:rFonts w:eastAsia="Times New Roman"/>
              </w:rPr>
            </w:pPr>
          </w:p>
        </w:tc>
        <w:tc>
          <w:tcPr>
            <w:tcW w:w="709" w:type="dxa"/>
            <w:tcBorders>
              <w:left w:val="single" w:sz="4" w:space="0" w:color="000000"/>
              <w:bottom w:val="single" w:sz="4" w:space="0" w:color="000000"/>
            </w:tcBorders>
            <w:shd w:val="clear" w:color="auto" w:fill="auto"/>
            <w:vAlign w:val="center"/>
          </w:tcPr>
          <w:p w14:paraId="0DB47B7F" w14:textId="77777777" w:rsidR="00092BCA" w:rsidRPr="00654458" w:rsidRDefault="00092BCA" w:rsidP="00092BCA">
            <w:pPr>
              <w:tabs>
                <w:tab w:val="left" w:pos="643"/>
              </w:tabs>
              <w:snapToGrid w:val="0"/>
              <w:spacing w:after="0"/>
              <w:jc w:val="center"/>
              <w:rPr>
                <w:rFonts w:eastAsia="Times New Roman"/>
              </w:rPr>
            </w:pPr>
          </w:p>
        </w:tc>
        <w:tc>
          <w:tcPr>
            <w:tcW w:w="709" w:type="dxa"/>
            <w:tcBorders>
              <w:left w:val="single" w:sz="4" w:space="0" w:color="000000"/>
              <w:bottom w:val="single" w:sz="4" w:space="0" w:color="000000"/>
            </w:tcBorders>
            <w:shd w:val="clear" w:color="auto" w:fill="auto"/>
            <w:vAlign w:val="center"/>
          </w:tcPr>
          <w:p w14:paraId="5FF27CAB"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0,5</w:t>
            </w:r>
          </w:p>
        </w:tc>
        <w:tc>
          <w:tcPr>
            <w:tcW w:w="708" w:type="dxa"/>
            <w:tcBorders>
              <w:left w:val="single" w:sz="4" w:space="0" w:color="000000"/>
              <w:bottom w:val="single" w:sz="4" w:space="0" w:color="000000"/>
            </w:tcBorders>
            <w:shd w:val="clear" w:color="auto" w:fill="auto"/>
            <w:vAlign w:val="center"/>
          </w:tcPr>
          <w:p w14:paraId="74A59B89"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9,5</w:t>
            </w:r>
          </w:p>
        </w:tc>
        <w:tc>
          <w:tcPr>
            <w:tcW w:w="420" w:type="dxa"/>
            <w:tcBorders>
              <w:left w:val="single" w:sz="4" w:space="0" w:color="000000"/>
              <w:bottom w:val="single" w:sz="4" w:space="0" w:color="000000"/>
            </w:tcBorders>
            <w:shd w:val="clear" w:color="auto" w:fill="auto"/>
            <w:vAlign w:val="center"/>
          </w:tcPr>
          <w:p w14:paraId="104CDACC" w14:textId="77777777" w:rsidR="00092BCA" w:rsidRPr="00654458" w:rsidRDefault="00092BCA" w:rsidP="00092BCA">
            <w:pPr>
              <w:tabs>
                <w:tab w:val="left" w:pos="643"/>
              </w:tabs>
              <w:snapToGrid w:val="0"/>
              <w:spacing w:after="0"/>
              <w:jc w:val="center"/>
              <w:rPr>
                <w:rFonts w:eastAsia="Times New Roman"/>
              </w:rPr>
            </w:pPr>
          </w:p>
        </w:tc>
        <w:tc>
          <w:tcPr>
            <w:tcW w:w="567" w:type="dxa"/>
            <w:tcBorders>
              <w:left w:val="single" w:sz="4" w:space="0" w:color="000000"/>
              <w:bottom w:val="single" w:sz="4" w:space="0" w:color="000000"/>
            </w:tcBorders>
            <w:shd w:val="clear" w:color="auto" w:fill="auto"/>
            <w:vAlign w:val="center"/>
          </w:tcPr>
          <w:p w14:paraId="6F7279AE" w14:textId="77777777" w:rsidR="00092BCA" w:rsidRPr="00654458" w:rsidRDefault="00092BCA" w:rsidP="00092BCA">
            <w:pPr>
              <w:tabs>
                <w:tab w:val="left" w:pos="643"/>
              </w:tabs>
              <w:snapToGrid w:val="0"/>
              <w:spacing w:after="0"/>
              <w:jc w:val="center"/>
              <w:rPr>
                <w:rFonts w:eastAsia="Times New Roman"/>
              </w:rPr>
            </w:pPr>
          </w:p>
        </w:tc>
        <w:tc>
          <w:tcPr>
            <w:tcW w:w="1701" w:type="dxa"/>
            <w:tcBorders>
              <w:left w:val="single" w:sz="4" w:space="0" w:color="000000"/>
              <w:bottom w:val="single" w:sz="4" w:space="0" w:color="000000"/>
              <w:right w:val="single" w:sz="4" w:space="0" w:color="000000"/>
            </w:tcBorders>
            <w:shd w:val="clear" w:color="auto" w:fill="auto"/>
            <w:vAlign w:val="center"/>
          </w:tcPr>
          <w:p w14:paraId="15B3038C" w14:textId="77777777" w:rsidR="00092BCA" w:rsidRPr="00654458" w:rsidRDefault="00092BCA" w:rsidP="00092BCA">
            <w:pPr>
              <w:pStyle w:val="ad"/>
              <w:spacing w:after="0"/>
              <w:jc w:val="center"/>
            </w:pPr>
            <w:r w:rsidRPr="00654458">
              <w:t>Защита реферативного обзора</w:t>
            </w:r>
          </w:p>
        </w:tc>
      </w:tr>
      <w:tr w:rsidR="00092BCA" w:rsidRPr="00654458" w14:paraId="00278873" w14:textId="77777777" w:rsidTr="001736C3">
        <w:trPr>
          <w:cantSplit/>
        </w:trPr>
        <w:tc>
          <w:tcPr>
            <w:tcW w:w="568" w:type="dxa"/>
            <w:tcBorders>
              <w:left w:val="single" w:sz="4" w:space="0" w:color="000000"/>
              <w:bottom w:val="single" w:sz="4" w:space="0" w:color="000000"/>
            </w:tcBorders>
            <w:shd w:val="clear" w:color="auto" w:fill="auto"/>
            <w:vAlign w:val="center"/>
          </w:tcPr>
          <w:p w14:paraId="65D746F2" w14:textId="77777777" w:rsidR="00092BCA" w:rsidRPr="00654458" w:rsidRDefault="00092BCA" w:rsidP="00092BCA">
            <w:pPr>
              <w:tabs>
                <w:tab w:val="left" w:pos="643"/>
              </w:tabs>
              <w:snapToGrid w:val="0"/>
              <w:spacing w:after="0"/>
              <w:jc w:val="center"/>
            </w:pPr>
            <w:r w:rsidRPr="00654458">
              <w:rPr>
                <w:rFonts w:eastAsia="Times New Roman"/>
              </w:rPr>
              <w:t>15</w:t>
            </w:r>
          </w:p>
        </w:tc>
        <w:tc>
          <w:tcPr>
            <w:tcW w:w="2977" w:type="dxa"/>
            <w:tcBorders>
              <w:left w:val="single" w:sz="4" w:space="0" w:color="000000"/>
              <w:bottom w:val="single" w:sz="4" w:space="0" w:color="000000"/>
            </w:tcBorders>
            <w:shd w:val="clear" w:color="auto" w:fill="auto"/>
          </w:tcPr>
          <w:p w14:paraId="0EC9AC46" w14:textId="77777777" w:rsidR="00092BCA" w:rsidRPr="00654458" w:rsidRDefault="00092BCA" w:rsidP="00092BCA">
            <w:pPr>
              <w:spacing w:after="0"/>
              <w:rPr>
                <w:rFonts w:eastAsia="Times New Roman"/>
              </w:rPr>
            </w:pPr>
            <w:r w:rsidRPr="00654458">
              <w:t>Экспертиза инновационных проектов</w:t>
            </w:r>
          </w:p>
        </w:tc>
        <w:tc>
          <w:tcPr>
            <w:tcW w:w="567" w:type="dxa"/>
            <w:tcBorders>
              <w:left w:val="single" w:sz="4" w:space="0" w:color="000000"/>
              <w:bottom w:val="single" w:sz="4" w:space="0" w:color="000000"/>
            </w:tcBorders>
            <w:shd w:val="clear" w:color="auto" w:fill="auto"/>
            <w:vAlign w:val="center"/>
          </w:tcPr>
          <w:p w14:paraId="69E2C4A8"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7</w:t>
            </w:r>
          </w:p>
        </w:tc>
        <w:tc>
          <w:tcPr>
            <w:tcW w:w="708" w:type="dxa"/>
            <w:tcBorders>
              <w:left w:val="single" w:sz="4" w:space="0" w:color="000000"/>
              <w:bottom w:val="single" w:sz="4" w:space="0" w:color="000000"/>
            </w:tcBorders>
            <w:shd w:val="clear" w:color="auto" w:fill="auto"/>
            <w:vAlign w:val="center"/>
          </w:tcPr>
          <w:p w14:paraId="3B9F48F5"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8</w:t>
            </w:r>
          </w:p>
        </w:tc>
        <w:tc>
          <w:tcPr>
            <w:tcW w:w="709" w:type="dxa"/>
            <w:tcBorders>
              <w:left w:val="single" w:sz="4" w:space="0" w:color="000000"/>
              <w:bottom w:val="single" w:sz="4" w:space="0" w:color="000000"/>
            </w:tcBorders>
            <w:shd w:val="clear" w:color="auto" w:fill="auto"/>
            <w:vAlign w:val="center"/>
          </w:tcPr>
          <w:p w14:paraId="68BEB65E"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0,5</w:t>
            </w:r>
          </w:p>
        </w:tc>
        <w:tc>
          <w:tcPr>
            <w:tcW w:w="709" w:type="dxa"/>
            <w:tcBorders>
              <w:left w:val="single" w:sz="4" w:space="0" w:color="000000"/>
              <w:bottom w:val="single" w:sz="4" w:space="0" w:color="000000"/>
            </w:tcBorders>
            <w:shd w:val="clear" w:color="auto" w:fill="auto"/>
            <w:vAlign w:val="center"/>
          </w:tcPr>
          <w:p w14:paraId="77672C68" w14:textId="77777777" w:rsidR="00092BCA" w:rsidRPr="00654458" w:rsidRDefault="00092BCA" w:rsidP="00092BCA">
            <w:pPr>
              <w:tabs>
                <w:tab w:val="left" w:pos="643"/>
              </w:tabs>
              <w:snapToGrid w:val="0"/>
              <w:spacing w:after="0"/>
              <w:jc w:val="center"/>
              <w:rPr>
                <w:rFonts w:eastAsia="Times New Roman"/>
              </w:rPr>
            </w:pPr>
          </w:p>
        </w:tc>
        <w:tc>
          <w:tcPr>
            <w:tcW w:w="709" w:type="dxa"/>
            <w:tcBorders>
              <w:left w:val="single" w:sz="4" w:space="0" w:color="000000"/>
              <w:bottom w:val="single" w:sz="4" w:space="0" w:color="000000"/>
            </w:tcBorders>
            <w:shd w:val="clear" w:color="auto" w:fill="auto"/>
            <w:vAlign w:val="center"/>
          </w:tcPr>
          <w:p w14:paraId="4C1F8013"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0,5</w:t>
            </w:r>
          </w:p>
        </w:tc>
        <w:tc>
          <w:tcPr>
            <w:tcW w:w="708" w:type="dxa"/>
            <w:tcBorders>
              <w:left w:val="single" w:sz="4" w:space="0" w:color="000000"/>
              <w:bottom w:val="single" w:sz="4" w:space="0" w:color="000000"/>
            </w:tcBorders>
            <w:shd w:val="clear" w:color="auto" w:fill="auto"/>
            <w:vAlign w:val="center"/>
          </w:tcPr>
          <w:p w14:paraId="6F814120"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7</w:t>
            </w:r>
          </w:p>
        </w:tc>
        <w:tc>
          <w:tcPr>
            <w:tcW w:w="420" w:type="dxa"/>
            <w:tcBorders>
              <w:left w:val="single" w:sz="4" w:space="0" w:color="000000"/>
              <w:bottom w:val="single" w:sz="4" w:space="0" w:color="000000"/>
            </w:tcBorders>
            <w:shd w:val="clear" w:color="auto" w:fill="auto"/>
            <w:vAlign w:val="center"/>
          </w:tcPr>
          <w:p w14:paraId="4CAC5BDD" w14:textId="77777777" w:rsidR="00092BCA" w:rsidRPr="00654458" w:rsidRDefault="00092BCA" w:rsidP="00092BCA">
            <w:pPr>
              <w:tabs>
                <w:tab w:val="left" w:pos="643"/>
              </w:tabs>
              <w:snapToGrid w:val="0"/>
              <w:spacing w:after="0"/>
              <w:jc w:val="center"/>
              <w:rPr>
                <w:rFonts w:eastAsia="Times New Roman"/>
              </w:rPr>
            </w:pPr>
          </w:p>
        </w:tc>
        <w:tc>
          <w:tcPr>
            <w:tcW w:w="567" w:type="dxa"/>
            <w:tcBorders>
              <w:left w:val="single" w:sz="4" w:space="0" w:color="000000"/>
              <w:bottom w:val="single" w:sz="4" w:space="0" w:color="000000"/>
            </w:tcBorders>
            <w:shd w:val="clear" w:color="auto" w:fill="auto"/>
            <w:vAlign w:val="center"/>
          </w:tcPr>
          <w:p w14:paraId="0B4D1537" w14:textId="77777777" w:rsidR="00092BCA" w:rsidRPr="00654458" w:rsidRDefault="00092BCA" w:rsidP="00092BCA">
            <w:pPr>
              <w:tabs>
                <w:tab w:val="left" w:pos="643"/>
              </w:tabs>
              <w:snapToGrid w:val="0"/>
              <w:spacing w:after="0"/>
              <w:jc w:val="center"/>
              <w:rPr>
                <w:rFonts w:eastAsia="Times New Roman"/>
              </w:rPr>
            </w:pPr>
          </w:p>
        </w:tc>
        <w:tc>
          <w:tcPr>
            <w:tcW w:w="1701" w:type="dxa"/>
            <w:tcBorders>
              <w:left w:val="single" w:sz="4" w:space="0" w:color="000000"/>
              <w:bottom w:val="single" w:sz="4" w:space="0" w:color="000000"/>
              <w:right w:val="single" w:sz="4" w:space="0" w:color="000000"/>
            </w:tcBorders>
            <w:shd w:val="clear" w:color="auto" w:fill="auto"/>
            <w:vAlign w:val="center"/>
          </w:tcPr>
          <w:p w14:paraId="27338FFC" w14:textId="77777777" w:rsidR="00092BCA" w:rsidRPr="00654458" w:rsidRDefault="009A494F" w:rsidP="009A494F">
            <w:pPr>
              <w:pStyle w:val="ad"/>
              <w:spacing w:after="0"/>
              <w:jc w:val="center"/>
            </w:pPr>
            <w:r w:rsidRPr="00654458">
              <w:t xml:space="preserve">Коллоквиум </w:t>
            </w:r>
          </w:p>
        </w:tc>
      </w:tr>
      <w:tr w:rsidR="00092BCA" w:rsidRPr="00654458" w14:paraId="414E9473" w14:textId="77777777" w:rsidTr="001736C3">
        <w:trPr>
          <w:cantSplit/>
        </w:trPr>
        <w:tc>
          <w:tcPr>
            <w:tcW w:w="568" w:type="dxa"/>
            <w:tcBorders>
              <w:left w:val="single" w:sz="4" w:space="0" w:color="000000"/>
              <w:bottom w:val="single" w:sz="4" w:space="0" w:color="000000"/>
            </w:tcBorders>
            <w:shd w:val="clear" w:color="auto" w:fill="auto"/>
            <w:vAlign w:val="center"/>
          </w:tcPr>
          <w:p w14:paraId="07AA4559" w14:textId="77777777" w:rsidR="00092BCA" w:rsidRPr="00654458" w:rsidRDefault="00092BCA" w:rsidP="00092BCA">
            <w:pPr>
              <w:tabs>
                <w:tab w:val="left" w:pos="643"/>
              </w:tabs>
              <w:snapToGrid w:val="0"/>
              <w:spacing w:after="0"/>
              <w:jc w:val="center"/>
            </w:pPr>
            <w:r w:rsidRPr="00654458">
              <w:rPr>
                <w:rFonts w:eastAsia="Times New Roman"/>
              </w:rPr>
              <w:t>16</w:t>
            </w:r>
          </w:p>
        </w:tc>
        <w:tc>
          <w:tcPr>
            <w:tcW w:w="2977" w:type="dxa"/>
            <w:tcBorders>
              <w:left w:val="single" w:sz="4" w:space="0" w:color="000000"/>
              <w:bottom w:val="single" w:sz="4" w:space="0" w:color="000000"/>
            </w:tcBorders>
            <w:shd w:val="clear" w:color="auto" w:fill="auto"/>
          </w:tcPr>
          <w:p w14:paraId="2A332932" w14:textId="77777777" w:rsidR="00092BCA" w:rsidRPr="00654458" w:rsidRDefault="00092BCA" w:rsidP="00092BCA">
            <w:pPr>
              <w:spacing w:after="0"/>
              <w:rPr>
                <w:rFonts w:eastAsia="Times New Roman"/>
              </w:rPr>
            </w:pPr>
            <w:r w:rsidRPr="00654458">
              <w:t>Финансово-экономические аспекты инновационной деятельности</w:t>
            </w:r>
          </w:p>
        </w:tc>
        <w:tc>
          <w:tcPr>
            <w:tcW w:w="567" w:type="dxa"/>
            <w:tcBorders>
              <w:left w:val="single" w:sz="4" w:space="0" w:color="000000"/>
              <w:bottom w:val="single" w:sz="4" w:space="0" w:color="000000"/>
            </w:tcBorders>
            <w:shd w:val="clear" w:color="auto" w:fill="auto"/>
            <w:vAlign w:val="center"/>
          </w:tcPr>
          <w:p w14:paraId="07C03E6C"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7</w:t>
            </w:r>
          </w:p>
        </w:tc>
        <w:tc>
          <w:tcPr>
            <w:tcW w:w="708" w:type="dxa"/>
            <w:tcBorders>
              <w:left w:val="single" w:sz="4" w:space="0" w:color="000000"/>
              <w:bottom w:val="single" w:sz="4" w:space="0" w:color="000000"/>
            </w:tcBorders>
            <w:shd w:val="clear" w:color="auto" w:fill="auto"/>
            <w:vAlign w:val="center"/>
          </w:tcPr>
          <w:p w14:paraId="7527629A"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8</w:t>
            </w:r>
          </w:p>
        </w:tc>
        <w:tc>
          <w:tcPr>
            <w:tcW w:w="709" w:type="dxa"/>
            <w:tcBorders>
              <w:left w:val="single" w:sz="4" w:space="0" w:color="000000"/>
              <w:bottom w:val="single" w:sz="4" w:space="0" w:color="000000"/>
            </w:tcBorders>
            <w:shd w:val="clear" w:color="auto" w:fill="auto"/>
            <w:vAlign w:val="center"/>
          </w:tcPr>
          <w:p w14:paraId="02FE9A55"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0,5</w:t>
            </w:r>
          </w:p>
        </w:tc>
        <w:tc>
          <w:tcPr>
            <w:tcW w:w="709" w:type="dxa"/>
            <w:tcBorders>
              <w:left w:val="single" w:sz="4" w:space="0" w:color="000000"/>
              <w:bottom w:val="single" w:sz="4" w:space="0" w:color="000000"/>
            </w:tcBorders>
            <w:shd w:val="clear" w:color="auto" w:fill="auto"/>
            <w:vAlign w:val="center"/>
          </w:tcPr>
          <w:p w14:paraId="7C736BCB" w14:textId="77777777" w:rsidR="00092BCA" w:rsidRPr="00654458" w:rsidRDefault="00092BCA" w:rsidP="00092BCA">
            <w:pPr>
              <w:tabs>
                <w:tab w:val="left" w:pos="643"/>
              </w:tabs>
              <w:snapToGrid w:val="0"/>
              <w:spacing w:after="0"/>
              <w:jc w:val="center"/>
              <w:rPr>
                <w:rFonts w:eastAsia="Times New Roman"/>
              </w:rPr>
            </w:pPr>
          </w:p>
        </w:tc>
        <w:tc>
          <w:tcPr>
            <w:tcW w:w="709" w:type="dxa"/>
            <w:tcBorders>
              <w:left w:val="single" w:sz="4" w:space="0" w:color="000000"/>
              <w:bottom w:val="single" w:sz="4" w:space="0" w:color="000000"/>
            </w:tcBorders>
            <w:shd w:val="clear" w:color="auto" w:fill="auto"/>
            <w:vAlign w:val="center"/>
          </w:tcPr>
          <w:p w14:paraId="72FB3E6F"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0,5</w:t>
            </w:r>
          </w:p>
        </w:tc>
        <w:tc>
          <w:tcPr>
            <w:tcW w:w="708" w:type="dxa"/>
            <w:tcBorders>
              <w:left w:val="single" w:sz="4" w:space="0" w:color="000000"/>
              <w:bottom w:val="single" w:sz="4" w:space="0" w:color="000000"/>
            </w:tcBorders>
            <w:shd w:val="clear" w:color="auto" w:fill="auto"/>
            <w:vAlign w:val="center"/>
          </w:tcPr>
          <w:p w14:paraId="2B972AA0"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7</w:t>
            </w:r>
          </w:p>
        </w:tc>
        <w:tc>
          <w:tcPr>
            <w:tcW w:w="420" w:type="dxa"/>
            <w:tcBorders>
              <w:left w:val="single" w:sz="4" w:space="0" w:color="000000"/>
              <w:bottom w:val="single" w:sz="4" w:space="0" w:color="000000"/>
            </w:tcBorders>
            <w:shd w:val="clear" w:color="auto" w:fill="auto"/>
            <w:vAlign w:val="center"/>
          </w:tcPr>
          <w:p w14:paraId="614B112B" w14:textId="77777777" w:rsidR="00092BCA" w:rsidRPr="00654458" w:rsidRDefault="00092BCA" w:rsidP="00092BCA">
            <w:pPr>
              <w:tabs>
                <w:tab w:val="left" w:pos="643"/>
              </w:tabs>
              <w:snapToGrid w:val="0"/>
              <w:spacing w:after="0"/>
              <w:jc w:val="center"/>
              <w:rPr>
                <w:rFonts w:eastAsia="Times New Roman"/>
              </w:rPr>
            </w:pPr>
          </w:p>
        </w:tc>
        <w:tc>
          <w:tcPr>
            <w:tcW w:w="567" w:type="dxa"/>
            <w:tcBorders>
              <w:left w:val="single" w:sz="4" w:space="0" w:color="000000"/>
              <w:bottom w:val="single" w:sz="4" w:space="0" w:color="000000"/>
            </w:tcBorders>
            <w:shd w:val="clear" w:color="auto" w:fill="auto"/>
            <w:vAlign w:val="center"/>
          </w:tcPr>
          <w:p w14:paraId="17DE7EAF" w14:textId="77777777" w:rsidR="00092BCA" w:rsidRPr="00654458" w:rsidRDefault="00092BCA" w:rsidP="00092BCA">
            <w:pPr>
              <w:tabs>
                <w:tab w:val="left" w:pos="643"/>
              </w:tabs>
              <w:snapToGrid w:val="0"/>
              <w:spacing w:after="0"/>
              <w:jc w:val="center"/>
              <w:rPr>
                <w:rFonts w:eastAsia="Times New Roman"/>
              </w:rPr>
            </w:pPr>
          </w:p>
        </w:tc>
        <w:tc>
          <w:tcPr>
            <w:tcW w:w="1701" w:type="dxa"/>
            <w:tcBorders>
              <w:left w:val="single" w:sz="4" w:space="0" w:color="000000"/>
              <w:bottom w:val="single" w:sz="4" w:space="0" w:color="000000"/>
              <w:right w:val="single" w:sz="4" w:space="0" w:color="000000"/>
            </w:tcBorders>
            <w:shd w:val="clear" w:color="auto" w:fill="auto"/>
            <w:vAlign w:val="center"/>
          </w:tcPr>
          <w:p w14:paraId="4DAEADCE" w14:textId="77777777" w:rsidR="00092BCA" w:rsidRPr="00654458" w:rsidRDefault="00092BCA" w:rsidP="00092BCA">
            <w:pPr>
              <w:pStyle w:val="ad"/>
              <w:spacing w:after="0"/>
              <w:jc w:val="center"/>
            </w:pPr>
            <w:r w:rsidRPr="00654458">
              <w:t>Опрос</w:t>
            </w:r>
          </w:p>
        </w:tc>
      </w:tr>
      <w:tr w:rsidR="00092BCA" w:rsidRPr="00654458" w14:paraId="422B1814" w14:textId="77777777" w:rsidTr="001736C3">
        <w:trPr>
          <w:cantSplit/>
        </w:trPr>
        <w:tc>
          <w:tcPr>
            <w:tcW w:w="568" w:type="dxa"/>
            <w:tcBorders>
              <w:left w:val="single" w:sz="4" w:space="0" w:color="000000"/>
              <w:bottom w:val="single" w:sz="4" w:space="0" w:color="000000"/>
            </w:tcBorders>
            <w:shd w:val="clear" w:color="auto" w:fill="auto"/>
            <w:vAlign w:val="center"/>
          </w:tcPr>
          <w:p w14:paraId="7EA1C6BB" w14:textId="77777777" w:rsidR="00092BCA" w:rsidRPr="00654458" w:rsidRDefault="00092BCA" w:rsidP="00092BCA">
            <w:pPr>
              <w:tabs>
                <w:tab w:val="left" w:pos="643"/>
              </w:tabs>
              <w:snapToGrid w:val="0"/>
              <w:spacing w:after="0"/>
              <w:jc w:val="center"/>
            </w:pPr>
            <w:r w:rsidRPr="00654458">
              <w:rPr>
                <w:rFonts w:eastAsia="Times New Roman"/>
              </w:rPr>
              <w:t>17</w:t>
            </w:r>
          </w:p>
        </w:tc>
        <w:tc>
          <w:tcPr>
            <w:tcW w:w="2977" w:type="dxa"/>
            <w:tcBorders>
              <w:left w:val="single" w:sz="4" w:space="0" w:color="000000"/>
              <w:bottom w:val="single" w:sz="4" w:space="0" w:color="000000"/>
            </w:tcBorders>
            <w:shd w:val="clear" w:color="auto" w:fill="auto"/>
          </w:tcPr>
          <w:p w14:paraId="1F51F4AA" w14:textId="77777777" w:rsidR="00092BCA" w:rsidRPr="00654458" w:rsidRDefault="00092BCA" w:rsidP="00092BCA">
            <w:pPr>
              <w:spacing w:after="0"/>
              <w:rPr>
                <w:rFonts w:eastAsia="Times New Roman"/>
              </w:rPr>
            </w:pPr>
            <w:r w:rsidRPr="00654458">
              <w:t>Риск инновационных проектов и методы его снижения</w:t>
            </w:r>
          </w:p>
        </w:tc>
        <w:tc>
          <w:tcPr>
            <w:tcW w:w="567" w:type="dxa"/>
            <w:tcBorders>
              <w:left w:val="single" w:sz="4" w:space="0" w:color="000000"/>
              <w:bottom w:val="single" w:sz="4" w:space="0" w:color="000000"/>
            </w:tcBorders>
            <w:shd w:val="clear" w:color="auto" w:fill="auto"/>
            <w:vAlign w:val="center"/>
          </w:tcPr>
          <w:p w14:paraId="2623D3A2"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7</w:t>
            </w:r>
          </w:p>
        </w:tc>
        <w:tc>
          <w:tcPr>
            <w:tcW w:w="708" w:type="dxa"/>
            <w:tcBorders>
              <w:left w:val="single" w:sz="4" w:space="0" w:color="000000"/>
              <w:bottom w:val="single" w:sz="4" w:space="0" w:color="000000"/>
            </w:tcBorders>
            <w:shd w:val="clear" w:color="auto" w:fill="auto"/>
            <w:vAlign w:val="center"/>
          </w:tcPr>
          <w:p w14:paraId="477AB855"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8</w:t>
            </w:r>
          </w:p>
        </w:tc>
        <w:tc>
          <w:tcPr>
            <w:tcW w:w="709" w:type="dxa"/>
            <w:tcBorders>
              <w:left w:val="single" w:sz="4" w:space="0" w:color="000000"/>
              <w:bottom w:val="single" w:sz="4" w:space="0" w:color="000000"/>
            </w:tcBorders>
            <w:shd w:val="clear" w:color="auto" w:fill="auto"/>
            <w:vAlign w:val="center"/>
          </w:tcPr>
          <w:p w14:paraId="49FE5D7C"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0,5</w:t>
            </w:r>
          </w:p>
        </w:tc>
        <w:tc>
          <w:tcPr>
            <w:tcW w:w="709" w:type="dxa"/>
            <w:tcBorders>
              <w:left w:val="single" w:sz="4" w:space="0" w:color="000000"/>
              <w:bottom w:val="single" w:sz="4" w:space="0" w:color="000000"/>
            </w:tcBorders>
            <w:shd w:val="clear" w:color="auto" w:fill="auto"/>
            <w:vAlign w:val="center"/>
          </w:tcPr>
          <w:p w14:paraId="3E553843" w14:textId="77777777" w:rsidR="00092BCA" w:rsidRPr="00654458" w:rsidRDefault="00092BCA" w:rsidP="00092BCA">
            <w:pPr>
              <w:tabs>
                <w:tab w:val="left" w:pos="643"/>
              </w:tabs>
              <w:snapToGrid w:val="0"/>
              <w:spacing w:after="0"/>
              <w:jc w:val="center"/>
              <w:rPr>
                <w:rFonts w:eastAsia="Times New Roman"/>
              </w:rPr>
            </w:pPr>
          </w:p>
        </w:tc>
        <w:tc>
          <w:tcPr>
            <w:tcW w:w="709" w:type="dxa"/>
            <w:tcBorders>
              <w:left w:val="single" w:sz="4" w:space="0" w:color="000000"/>
              <w:bottom w:val="single" w:sz="4" w:space="0" w:color="000000"/>
            </w:tcBorders>
            <w:shd w:val="clear" w:color="auto" w:fill="auto"/>
            <w:vAlign w:val="center"/>
          </w:tcPr>
          <w:p w14:paraId="665C307D"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0,5</w:t>
            </w:r>
          </w:p>
        </w:tc>
        <w:tc>
          <w:tcPr>
            <w:tcW w:w="708" w:type="dxa"/>
            <w:tcBorders>
              <w:left w:val="single" w:sz="4" w:space="0" w:color="000000"/>
              <w:bottom w:val="single" w:sz="4" w:space="0" w:color="000000"/>
            </w:tcBorders>
            <w:shd w:val="clear" w:color="auto" w:fill="auto"/>
            <w:vAlign w:val="center"/>
          </w:tcPr>
          <w:p w14:paraId="79BD168E" w14:textId="77777777" w:rsidR="00092BCA" w:rsidRPr="00654458" w:rsidRDefault="00092BCA" w:rsidP="00092BCA">
            <w:pPr>
              <w:tabs>
                <w:tab w:val="left" w:pos="643"/>
              </w:tabs>
              <w:snapToGrid w:val="0"/>
              <w:spacing w:after="0"/>
              <w:jc w:val="center"/>
              <w:rPr>
                <w:rFonts w:eastAsia="Times New Roman"/>
              </w:rPr>
            </w:pPr>
            <w:r w:rsidRPr="00654458">
              <w:rPr>
                <w:rFonts w:eastAsia="Times New Roman"/>
              </w:rPr>
              <w:t>7</w:t>
            </w:r>
          </w:p>
        </w:tc>
        <w:tc>
          <w:tcPr>
            <w:tcW w:w="420" w:type="dxa"/>
            <w:tcBorders>
              <w:left w:val="single" w:sz="4" w:space="0" w:color="000000"/>
              <w:bottom w:val="single" w:sz="4" w:space="0" w:color="000000"/>
            </w:tcBorders>
            <w:shd w:val="clear" w:color="auto" w:fill="auto"/>
            <w:vAlign w:val="center"/>
          </w:tcPr>
          <w:p w14:paraId="66173C0C" w14:textId="77777777" w:rsidR="00092BCA" w:rsidRPr="00654458" w:rsidRDefault="00092BCA" w:rsidP="00092BCA">
            <w:pPr>
              <w:tabs>
                <w:tab w:val="left" w:pos="643"/>
              </w:tabs>
              <w:snapToGrid w:val="0"/>
              <w:spacing w:after="0"/>
              <w:jc w:val="center"/>
              <w:rPr>
                <w:rFonts w:eastAsia="Times New Roman"/>
              </w:rPr>
            </w:pPr>
          </w:p>
        </w:tc>
        <w:tc>
          <w:tcPr>
            <w:tcW w:w="567" w:type="dxa"/>
            <w:tcBorders>
              <w:left w:val="single" w:sz="4" w:space="0" w:color="000000"/>
              <w:bottom w:val="single" w:sz="4" w:space="0" w:color="000000"/>
            </w:tcBorders>
            <w:shd w:val="clear" w:color="auto" w:fill="auto"/>
            <w:vAlign w:val="center"/>
          </w:tcPr>
          <w:p w14:paraId="246778F2" w14:textId="77777777" w:rsidR="00092BCA" w:rsidRPr="00654458" w:rsidRDefault="00092BCA" w:rsidP="00092BCA">
            <w:pPr>
              <w:tabs>
                <w:tab w:val="left" w:pos="643"/>
              </w:tabs>
              <w:snapToGrid w:val="0"/>
              <w:spacing w:after="0"/>
              <w:jc w:val="center"/>
              <w:rPr>
                <w:rFonts w:eastAsia="Times New Roman"/>
              </w:rPr>
            </w:pPr>
          </w:p>
        </w:tc>
        <w:tc>
          <w:tcPr>
            <w:tcW w:w="1701" w:type="dxa"/>
            <w:tcBorders>
              <w:left w:val="single" w:sz="4" w:space="0" w:color="000000"/>
              <w:bottom w:val="single" w:sz="4" w:space="0" w:color="000000"/>
              <w:right w:val="single" w:sz="4" w:space="0" w:color="000000"/>
            </w:tcBorders>
            <w:shd w:val="clear" w:color="auto" w:fill="auto"/>
            <w:vAlign w:val="center"/>
          </w:tcPr>
          <w:p w14:paraId="30979490" w14:textId="77777777" w:rsidR="00092BCA" w:rsidRPr="00654458" w:rsidRDefault="009A494F" w:rsidP="00092BCA">
            <w:pPr>
              <w:pStyle w:val="ad"/>
              <w:spacing w:after="0"/>
              <w:jc w:val="center"/>
            </w:pPr>
            <w:r w:rsidRPr="00654458">
              <w:t>Тестирование</w:t>
            </w:r>
          </w:p>
        </w:tc>
      </w:tr>
      <w:tr w:rsidR="009D339D" w:rsidRPr="00654458" w14:paraId="417BEF68" w14:textId="77777777" w:rsidTr="001736C3">
        <w:trPr>
          <w:cantSplit/>
        </w:trPr>
        <w:tc>
          <w:tcPr>
            <w:tcW w:w="568" w:type="dxa"/>
            <w:tcBorders>
              <w:left w:val="single" w:sz="4" w:space="0" w:color="000000"/>
              <w:bottom w:val="single" w:sz="4" w:space="0" w:color="000000"/>
            </w:tcBorders>
            <w:shd w:val="clear" w:color="auto" w:fill="auto"/>
            <w:vAlign w:val="center"/>
          </w:tcPr>
          <w:p w14:paraId="0A4780D9" w14:textId="77777777" w:rsidR="009D339D" w:rsidRPr="00654458" w:rsidRDefault="009D339D" w:rsidP="00092BCA">
            <w:pPr>
              <w:tabs>
                <w:tab w:val="left" w:pos="643"/>
              </w:tabs>
              <w:snapToGrid w:val="0"/>
              <w:spacing w:after="0"/>
              <w:jc w:val="center"/>
              <w:rPr>
                <w:rFonts w:eastAsia="Times New Roman"/>
              </w:rPr>
            </w:pPr>
          </w:p>
        </w:tc>
        <w:tc>
          <w:tcPr>
            <w:tcW w:w="2977" w:type="dxa"/>
            <w:tcBorders>
              <w:left w:val="single" w:sz="4" w:space="0" w:color="000000"/>
              <w:bottom w:val="single" w:sz="4" w:space="0" w:color="000000"/>
            </w:tcBorders>
            <w:shd w:val="clear" w:color="auto" w:fill="auto"/>
            <w:vAlign w:val="center"/>
          </w:tcPr>
          <w:p w14:paraId="7426C68B" w14:textId="77777777" w:rsidR="009D339D" w:rsidRPr="00654458" w:rsidRDefault="008F6C53" w:rsidP="008F6C53">
            <w:pPr>
              <w:tabs>
                <w:tab w:val="left" w:pos="643"/>
              </w:tabs>
              <w:snapToGrid w:val="0"/>
              <w:spacing w:after="0"/>
              <w:rPr>
                <w:bCs/>
              </w:rPr>
            </w:pPr>
            <w:r w:rsidRPr="00654458">
              <w:rPr>
                <w:rFonts w:eastAsia="Times New Roman"/>
                <w:bCs/>
              </w:rPr>
              <w:t>Э</w:t>
            </w:r>
            <w:r w:rsidR="009D339D" w:rsidRPr="00654458">
              <w:rPr>
                <w:rFonts w:eastAsia="Times New Roman"/>
                <w:bCs/>
              </w:rPr>
              <w:t>кзамен</w:t>
            </w:r>
          </w:p>
        </w:tc>
        <w:tc>
          <w:tcPr>
            <w:tcW w:w="567" w:type="dxa"/>
            <w:tcBorders>
              <w:left w:val="single" w:sz="4" w:space="0" w:color="000000"/>
              <w:bottom w:val="single" w:sz="4" w:space="0" w:color="000000"/>
            </w:tcBorders>
            <w:shd w:val="clear" w:color="auto" w:fill="auto"/>
            <w:vAlign w:val="center"/>
          </w:tcPr>
          <w:p w14:paraId="0E9BA7CD" w14:textId="77777777" w:rsidR="009D339D" w:rsidRPr="00654458" w:rsidRDefault="009D339D" w:rsidP="00092BCA">
            <w:pPr>
              <w:tabs>
                <w:tab w:val="left" w:pos="643"/>
              </w:tabs>
              <w:snapToGrid w:val="0"/>
              <w:spacing w:after="0"/>
              <w:jc w:val="center"/>
            </w:pPr>
          </w:p>
        </w:tc>
        <w:tc>
          <w:tcPr>
            <w:tcW w:w="708" w:type="dxa"/>
            <w:tcBorders>
              <w:left w:val="single" w:sz="4" w:space="0" w:color="000000"/>
              <w:bottom w:val="single" w:sz="4" w:space="0" w:color="000000"/>
            </w:tcBorders>
            <w:shd w:val="clear" w:color="auto" w:fill="auto"/>
            <w:vAlign w:val="center"/>
          </w:tcPr>
          <w:p w14:paraId="04812D22" w14:textId="77777777" w:rsidR="009D339D" w:rsidRPr="00654458" w:rsidRDefault="00D50EBB" w:rsidP="00092BCA">
            <w:pPr>
              <w:tabs>
                <w:tab w:val="left" w:pos="643"/>
              </w:tabs>
              <w:snapToGrid w:val="0"/>
              <w:spacing w:after="0"/>
              <w:jc w:val="center"/>
              <w:rPr>
                <w:rFonts w:eastAsia="Times New Roman"/>
                <w:bCs/>
              </w:rPr>
            </w:pPr>
            <w:r w:rsidRPr="00654458">
              <w:rPr>
                <w:rFonts w:eastAsia="Times New Roman"/>
                <w:bCs/>
              </w:rPr>
              <w:t>9</w:t>
            </w:r>
          </w:p>
        </w:tc>
        <w:tc>
          <w:tcPr>
            <w:tcW w:w="709" w:type="dxa"/>
            <w:tcBorders>
              <w:left w:val="single" w:sz="4" w:space="0" w:color="000000"/>
              <w:bottom w:val="single" w:sz="4" w:space="0" w:color="000000"/>
            </w:tcBorders>
            <w:shd w:val="clear" w:color="auto" w:fill="auto"/>
            <w:vAlign w:val="center"/>
          </w:tcPr>
          <w:p w14:paraId="6AAD13AB" w14:textId="77777777" w:rsidR="009D339D" w:rsidRPr="00654458" w:rsidRDefault="009D339D" w:rsidP="00092BCA">
            <w:pPr>
              <w:tabs>
                <w:tab w:val="left" w:pos="643"/>
              </w:tabs>
              <w:snapToGrid w:val="0"/>
              <w:spacing w:after="0"/>
              <w:jc w:val="center"/>
              <w:rPr>
                <w:rFonts w:eastAsia="Times New Roman"/>
                <w:bCs/>
              </w:rPr>
            </w:pPr>
          </w:p>
        </w:tc>
        <w:tc>
          <w:tcPr>
            <w:tcW w:w="709" w:type="dxa"/>
            <w:tcBorders>
              <w:left w:val="single" w:sz="4" w:space="0" w:color="000000"/>
              <w:bottom w:val="single" w:sz="4" w:space="0" w:color="000000"/>
            </w:tcBorders>
            <w:shd w:val="clear" w:color="auto" w:fill="auto"/>
            <w:vAlign w:val="center"/>
          </w:tcPr>
          <w:p w14:paraId="0CD8684E" w14:textId="77777777" w:rsidR="009D339D" w:rsidRPr="00654458" w:rsidRDefault="009D339D" w:rsidP="00092BCA">
            <w:pPr>
              <w:tabs>
                <w:tab w:val="left" w:pos="643"/>
              </w:tabs>
              <w:snapToGrid w:val="0"/>
              <w:spacing w:after="0"/>
              <w:jc w:val="center"/>
            </w:pPr>
          </w:p>
        </w:tc>
        <w:tc>
          <w:tcPr>
            <w:tcW w:w="709" w:type="dxa"/>
            <w:tcBorders>
              <w:left w:val="single" w:sz="4" w:space="0" w:color="000000"/>
              <w:bottom w:val="single" w:sz="4" w:space="0" w:color="000000"/>
            </w:tcBorders>
            <w:shd w:val="clear" w:color="auto" w:fill="auto"/>
            <w:vAlign w:val="center"/>
          </w:tcPr>
          <w:p w14:paraId="6526425D" w14:textId="77777777" w:rsidR="009D339D" w:rsidRPr="00654458" w:rsidRDefault="009D339D" w:rsidP="00092BCA">
            <w:pPr>
              <w:tabs>
                <w:tab w:val="left" w:pos="643"/>
              </w:tabs>
              <w:snapToGrid w:val="0"/>
              <w:spacing w:after="0"/>
              <w:jc w:val="center"/>
            </w:pPr>
          </w:p>
        </w:tc>
        <w:tc>
          <w:tcPr>
            <w:tcW w:w="708" w:type="dxa"/>
            <w:tcBorders>
              <w:left w:val="single" w:sz="4" w:space="0" w:color="000000"/>
              <w:bottom w:val="single" w:sz="4" w:space="0" w:color="000000"/>
            </w:tcBorders>
            <w:shd w:val="clear" w:color="auto" w:fill="auto"/>
            <w:vAlign w:val="center"/>
          </w:tcPr>
          <w:p w14:paraId="07CCD550" w14:textId="77777777" w:rsidR="009D339D" w:rsidRPr="00654458" w:rsidRDefault="009D339D" w:rsidP="00092BCA">
            <w:pPr>
              <w:tabs>
                <w:tab w:val="left" w:pos="643"/>
              </w:tabs>
              <w:snapToGrid w:val="0"/>
              <w:spacing w:after="0"/>
              <w:jc w:val="center"/>
              <w:rPr>
                <w:rFonts w:eastAsia="Times New Roman"/>
                <w:bCs/>
              </w:rPr>
            </w:pPr>
          </w:p>
        </w:tc>
        <w:tc>
          <w:tcPr>
            <w:tcW w:w="420" w:type="dxa"/>
            <w:tcBorders>
              <w:left w:val="single" w:sz="4" w:space="0" w:color="000000"/>
              <w:bottom w:val="single" w:sz="4" w:space="0" w:color="000000"/>
            </w:tcBorders>
            <w:shd w:val="clear" w:color="auto" w:fill="auto"/>
            <w:vAlign w:val="center"/>
          </w:tcPr>
          <w:p w14:paraId="58200446" w14:textId="77777777" w:rsidR="009D339D" w:rsidRPr="00654458" w:rsidRDefault="009D339D" w:rsidP="00092BCA">
            <w:pPr>
              <w:tabs>
                <w:tab w:val="left" w:pos="643"/>
              </w:tabs>
              <w:snapToGrid w:val="0"/>
              <w:spacing w:after="0"/>
              <w:jc w:val="center"/>
              <w:rPr>
                <w:rFonts w:eastAsia="Times New Roman"/>
                <w:bCs/>
              </w:rPr>
            </w:pPr>
          </w:p>
        </w:tc>
        <w:tc>
          <w:tcPr>
            <w:tcW w:w="567" w:type="dxa"/>
            <w:tcBorders>
              <w:left w:val="single" w:sz="4" w:space="0" w:color="000000"/>
              <w:bottom w:val="single" w:sz="4" w:space="0" w:color="000000"/>
            </w:tcBorders>
            <w:shd w:val="clear" w:color="auto" w:fill="auto"/>
            <w:vAlign w:val="center"/>
          </w:tcPr>
          <w:p w14:paraId="5F50E3B2" w14:textId="77777777" w:rsidR="009D339D" w:rsidRPr="00654458" w:rsidRDefault="009D339D" w:rsidP="00092BCA">
            <w:pPr>
              <w:tabs>
                <w:tab w:val="left" w:pos="643"/>
              </w:tabs>
              <w:snapToGrid w:val="0"/>
              <w:spacing w:after="0"/>
              <w:jc w:val="center"/>
              <w:rPr>
                <w:rFonts w:eastAsia="Times New Roman"/>
                <w:bCs/>
              </w:rPr>
            </w:pPr>
          </w:p>
        </w:tc>
        <w:tc>
          <w:tcPr>
            <w:tcW w:w="1701" w:type="dxa"/>
            <w:tcBorders>
              <w:left w:val="single" w:sz="4" w:space="0" w:color="000000"/>
              <w:bottom w:val="single" w:sz="4" w:space="0" w:color="000000"/>
              <w:right w:val="single" w:sz="4" w:space="0" w:color="000000"/>
            </w:tcBorders>
            <w:shd w:val="clear" w:color="auto" w:fill="auto"/>
            <w:vAlign w:val="center"/>
          </w:tcPr>
          <w:p w14:paraId="3D3BFD94" w14:textId="77777777" w:rsidR="009D339D" w:rsidRPr="00654458" w:rsidRDefault="00D50EBB" w:rsidP="00092BCA">
            <w:pPr>
              <w:tabs>
                <w:tab w:val="left" w:pos="643"/>
              </w:tabs>
              <w:snapToGrid w:val="0"/>
              <w:spacing w:after="0"/>
              <w:jc w:val="center"/>
            </w:pPr>
            <w:r w:rsidRPr="00654458">
              <w:rPr>
                <w:lang w:eastAsia="en-US"/>
              </w:rPr>
              <w:t>Комплект билетов</w:t>
            </w:r>
          </w:p>
        </w:tc>
      </w:tr>
      <w:tr w:rsidR="009D339D" w:rsidRPr="00654458" w14:paraId="1EC4314A" w14:textId="77777777" w:rsidTr="001736C3">
        <w:trPr>
          <w:cantSplit/>
        </w:trPr>
        <w:tc>
          <w:tcPr>
            <w:tcW w:w="568" w:type="dxa"/>
            <w:tcBorders>
              <w:left w:val="single" w:sz="4" w:space="0" w:color="000000"/>
              <w:bottom w:val="single" w:sz="4" w:space="0" w:color="000000"/>
            </w:tcBorders>
            <w:shd w:val="clear" w:color="auto" w:fill="auto"/>
            <w:vAlign w:val="center"/>
          </w:tcPr>
          <w:p w14:paraId="4A9C3E0D" w14:textId="77777777" w:rsidR="009D339D" w:rsidRPr="00654458" w:rsidRDefault="009D339D" w:rsidP="00092BCA">
            <w:pPr>
              <w:tabs>
                <w:tab w:val="left" w:pos="643"/>
              </w:tabs>
              <w:snapToGrid w:val="0"/>
              <w:spacing w:after="0"/>
              <w:jc w:val="center"/>
              <w:rPr>
                <w:rFonts w:eastAsia="Times New Roman"/>
              </w:rPr>
            </w:pPr>
          </w:p>
        </w:tc>
        <w:tc>
          <w:tcPr>
            <w:tcW w:w="2977" w:type="dxa"/>
            <w:tcBorders>
              <w:left w:val="single" w:sz="4" w:space="0" w:color="000000"/>
              <w:bottom w:val="single" w:sz="4" w:space="0" w:color="000000"/>
            </w:tcBorders>
            <w:shd w:val="clear" w:color="auto" w:fill="auto"/>
            <w:vAlign w:val="center"/>
          </w:tcPr>
          <w:p w14:paraId="67054752" w14:textId="77777777" w:rsidR="009D339D" w:rsidRPr="00654458" w:rsidRDefault="009D339D" w:rsidP="00092BCA">
            <w:pPr>
              <w:tabs>
                <w:tab w:val="left" w:pos="643"/>
              </w:tabs>
              <w:snapToGrid w:val="0"/>
              <w:spacing w:after="0"/>
              <w:rPr>
                <w:b/>
                <w:bCs/>
              </w:rPr>
            </w:pPr>
            <w:r w:rsidRPr="00654458">
              <w:rPr>
                <w:rFonts w:eastAsia="Times New Roman"/>
                <w:b/>
                <w:bCs/>
              </w:rPr>
              <w:t>Всего:</w:t>
            </w:r>
          </w:p>
        </w:tc>
        <w:tc>
          <w:tcPr>
            <w:tcW w:w="567" w:type="dxa"/>
            <w:tcBorders>
              <w:left w:val="single" w:sz="4" w:space="0" w:color="000000"/>
              <w:bottom w:val="single" w:sz="4" w:space="0" w:color="000000"/>
            </w:tcBorders>
            <w:shd w:val="clear" w:color="auto" w:fill="auto"/>
            <w:vAlign w:val="center"/>
          </w:tcPr>
          <w:p w14:paraId="508E0362" w14:textId="77777777" w:rsidR="009D339D" w:rsidRPr="00654458" w:rsidRDefault="009D339D" w:rsidP="00092BCA">
            <w:pPr>
              <w:tabs>
                <w:tab w:val="left" w:pos="643"/>
              </w:tabs>
              <w:snapToGrid w:val="0"/>
              <w:spacing w:after="0"/>
              <w:jc w:val="center"/>
            </w:pPr>
          </w:p>
        </w:tc>
        <w:tc>
          <w:tcPr>
            <w:tcW w:w="708" w:type="dxa"/>
            <w:tcBorders>
              <w:left w:val="single" w:sz="4" w:space="0" w:color="000000"/>
              <w:bottom w:val="single" w:sz="4" w:space="0" w:color="000000"/>
            </w:tcBorders>
            <w:shd w:val="clear" w:color="auto" w:fill="auto"/>
            <w:vAlign w:val="center"/>
          </w:tcPr>
          <w:p w14:paraId="7324A456" w14:textId="77777777" w:rsidR="009D339D" w:rsidRPr="00654458" w:rsidRDefault="009D339D" w:rsidP="00092BCA">
            <w:pPr>
              <w:tabs>
                <w:tab w:val="left" w:pos="643"/>
              </w:tabs>
              <w:snapToGrid w:val="0"/>
              <w:spacing w:after="0"/>
              <w:jc w:val="center"/>
              <w:rPr>
                <w:rFonts w:eastAsia="Times New Roman"/>
                <w:b/>
                <w:bCs/>
              </w:rPr>
            </w:pPr>
            <w:r w:rsidRPr="00654458">
              <w:rPr>
                <w:rFonts w:eastAsia="Times New Roman"/>
                <w:b/>
                <w:bCs/>
              </w:rPr>
              <w:t>144</w:t>
            </w:r>
          </w:p>
        </w:tc>
        <w:tc>
          <w:tcPr>
            <w:tcW w:w="709" w:type="dxa"/>
            <w:tcBorders>
              <w:left w:val="single" w:sz="4" w:space="0" w:color="000000"/>
              <w:bottom w:val="single" w:sz="4" w:space="0" w:color="000000"/>
            </w:tcBorders>
            <w:shd w:val="clear" w:color="auto" w:fill="auto"/>
            <w:vAlign w:val="center"/>
          </w:tcPr>
          <w:p w14:paraId="5FC159FF" w14:textId="77777777" w:rsidR="009D339D" w:rsidRPr="00654458" w:rsidRDefault="009D339D" w:rsidP="00092BCA">
            <w:pPr>
              <w:tabs>
                <w:tab w:val="left" w:pos="643"/>
              </w:tabs>
              <w:snapToGrid w:val="0"/>
              <w:spacing w:after="0"/>
              <w:jc w:val="center"/>
              <w:rPr>
                <w:rFonts w:eastAsia="Times New Roman"/>
                <w:b/>
                <w:bCs/>
              </w:rPr>
            </w:pPr>
            <w:r w:rsidRPr="00654458">
              <w:rPr>
                <w:rFonts w:eastAsia="Times New Roman"/>
                <w:b/>
                <w:bCs/>
              </w:rPr>
              <w:t>6</w:t>
            </w:r>
          </w:p>
        </w:tc>
        <w:tc>
          <w:tcPr>
            <w:tcW w:w="709" w:type="dxa"/>
            <w:tcBorders>
              <w:left w:val="single" w:sz="4" w:space="0" w:color="000000"/>
              <w:bottom w:val="single" w:sz="4" w:space="0" w:color="000000"/>
            </w:tcBorders>
            <w:shd w:val="clear" w:color="auto" w:fill="auto"/>
            <w:vAlign w:val="center"/>
          </w:tcPr>
          <w:p w14:paraId="17A67510" w14:textId="77777777" w:rsidR="009D339D" w:rsidRPr="00654458" w:rsidRDefault="009D339D" w:rsidP="00092BCA">
            <w:pPr>
              <w:tabs>
                <w:tab w:val="left" w:pos="643"/>
              </w:tabs>
              <w:snapToGrid w:val="0"/>
              <w:spacing w:after="0"/>
              <w:jc w:val="center"/>
              <w:rPr>
                <w:b/>
              </w:rPr>
            </w:pPr>
            <w:r w:rsidRPr="00654458">
              <w:rPr>
                <w:rFonts w:eastAsia="Times New Roman"/>
                <w:b/>
                <w:bCs/>
              </w:rPr>
              <w:t>-</w:t>
            </w:r>
          </w:p>
        </w:tc>
        <w:tc>
          <w:tcPr>
            <w:tcW w:w="709" w:type="dxa"/>
            <w:tcBorders>
              <w:left w:val="single" w:sz="4" w:space="0" w:color="000000"/>
              <w:bottom w:val="single" w:sz="4" w:space="0" w:color="000000"/>
            </w:tcBorders>
            <w:shd w:val="clear" w:color="auto" w:fill="auto"/>
            <w:vAlign w:val="center"/>
          </w:tcPr>
          <w:p w14:paraId="67E5B017" w14:textId="77777777" w:rsidR="009D339D" w:rsidRPr="00654458" w:rsidRDefault="009D339D" w:rsidP="00092BCA">
            <w:pPr>
              <w:tabs>
                <w:tab w:val="left" w:pos="643"/>
              </w:tabs>
              <w:snapToGrid w:val="0"/>
              <w:spacing w:after="0"/>
              <w:jc w:val="center"/>
              <w:rPr>
                <w:b/>
              </w:rPr>
            </w:pPr>
            <w:r w:rsidRPr="00654458">
              <w:rPr>
                <w:b/>
              </w:rPr>
              <w:t>6</w:t>
            </w:r>
          </w:p>
        </w:tc>
        <w:tc>
          <w:tcPr>
            <w:tcW w:w="708" w:type="dxa"/>
            <w:tcBorders>
              <w:left w:val="single" w:sz="4" w:space="0" w:color="000000"/>
              <w:bottom w:val="single" w:sz="4" w:space="0" w:color="000000"/>
            </w:tcBorders>
            <w:shd w:val="clear" w:color="auto" w:fill="auto"/>
            <w:vAlign w:val="center"/>
          </w:tcPr>
          <w:p w14:paraId="71A154EB" w14:textId="77777777" w:rsidR="009D339D" w:rsidRPr="00654458" w:rsidRDefault="009D339D" w:rsidP="00092BCA">
            <w:pPr>
              <w:tabs>
                <w:tab w:val="left" w:pos="643"/>
              </w:tabs>
              <w:snapToGrid w:val="0"/>
              <w:spacing w:after="0"/>
              <w:jc w:val="center"/>
              <w:rPr>
                <w:rFonts w:eastAsia="Times New Roman"/>
                <w:b/>
                <w:bCs/>
              </w:rPr>
            </w:pPr>
            <w:r w:rsidRPr="00654458">
              <w:rPr>
                <w:rFonts w:eastAsia="Times New Roman"/>
                <w:b/>
                <w:bCs/>
              </w:rPr>
              <w:t>123</w:t>
            </w:r>
          </w:p>
        </w:tc>
        <w:tc>
          <w:tcPr>
            <w:tcW w:w="420" w:type="dxa"/>
            <w:tcBorders>
              <w:left w:val="single" w:sz="4" w:space="0" w:color="000000"/>
              <w:bottom w:val="single" w:sz="4" w:space="0" w:color="000000"/>
            </w:tcBorders>
            <w:shd w:val="clear" w:color="auto" w:fill="auto"/>
            <w:vAlign w:val="center"/>
          </w:tcPr>
          <w:p w14:paraId="5543B128" w14:textId="77777777" w:rsidR="009D339D" w:rsidRPr="00654458" w:rsidRDefault="009D339D" w:rsidP="00092BCA">
            <w:pPr>
              <w:tabs>
                <w:tab w:val="left" w:pos="643"/>
              </w:tabs>
              <w:snapToGrid w:val="0"/>
              <w:spacing w:after="0"/>
              <w:jc w:val="center"/>
              <w:rPr>
                <w:rFonts w:eastAsia="Times New Roman"/>
                <w:b/>
                <w:bCs/>
              </w:rPr>
            </w:pPr>
          </w:p>
        </w:tc>
        <w:tc>
          <w:tcPr>
            <w:tcW w:w="567" w:type="dxa"/>
            <w:tcBorders>
              <w:left w:val="single" w:sz="4" w:space="0" w:color="000000"/>
              <w:bottom w:val="single" w:sz="4" w:space="0" w:color="000000"/>
            </w:tcBorders>
            <w:shd w:val="clear" w:color="auto" w:fill="auto"/>
            <w:vAlign w:val="center"/>
          </w:tcPr>
          <w:p w14:paraId="20F03A0D" w14:textId="77777777" w:rsidR="009D339D" w:rsidRPr="00654458" w:rsidRDefault="009D339D" w:rsidP="00092BCA">
            <w:pPr>
              <w:tabs>
                <w:tab w:val="left" w:pos="643"/>
              </w:tabs>
              <w:snapToGrid w:val="0"/>
              <w:spacing w:after="0"/>
              <w:jc w:val="center"/>
              <w:rPr>
                <w:rFonts w:eastAsia="Times New Roman"/>
                <w:b/>
                <w:bCs/>
              </w:rPr>
            </w:pPr>
          </w:p>
        </w:tc>
        <w:tc>
          <w:tcPr>
            <w:tcW w:w="1701" w:type="dxa"/>
            <w:tcBorders>
              <w:left w:val="single" w:sz="4" w:space="0" w:color="000000"/>
              <w:bottom w:val="single" w:sz="4" w:space="0" w:color="000000"/>
              <w:right w:val="single" w:sz="4" w:space="0" w:color="000000"/>
            </w:tcBorders>
            <w:shd w:val="clear" w:color="auto" w:fill="auto"/>
            <w:vAlign w:val="center"/>
          </w:tcPr>
          <w:p w14:paraId="3AEFDB7E" w14:textId="77777777" w:rsidR="009D339D" w:rsidRPr="00654458" w:rsidRDefault="009D339D" w:rsidP="00092BCA">
            <w:pPr>
              <w:tabs>
                <w:tab w:val="left" w:pos="643"/>
              </w:tabs>
              <w:snapToGrid w:val="0"/>
              <w:spacing w:after="0"/>
              <w:jc w:val="center"/>
            </w:pPr>
            <w:r w:rsidRPr="00654458">
              <w:rPr>
                <w:rFonts w:eastAsia="Times New Roman"/>
                <w:b/>
                <w:bCs/>
              </w:rPr>
              <w:t>9</w:t>
            </w:r>
          </w:p>
        </w:tc>
      </w:tr>
    </w:tbl>
    <w:p w14:paraId="67A3A66B" w14:textId="77777777" w:rsidR="006D5339" w:rsidRPr="00E80FAB" w:rsidRDefault="006D5339" w:rsidP="00E80FAB">
      <w:pPr>
        <w:spacing w:after="0"/>
        <w:ind w:firstLine="851"/>
        <w:jc w:val="both"/>
        <w:rPr>
          <w:rFonts w:eastAsia="Times New Roman"/>
          <w:b/>
        </w:rPr>
      </w:pPr>
    </w:p>
    <w:p w14:paraId="0C343C1A" w14:textId="77777777" w:rsidR="00D53A74" w:rsidRDefault="00D53A74" w:rsidP="00E80FAB">
      <w:pPr>
        <w:spacing w:after="0"/>
        <w:ind w:firstLine="851"/>
        <w:jc w:val="both"/>
        <w:rPr>
          <w:rFonts w:eastAsia="Times New Roman"/>
          <w:b/>
        </w:rPr>
      </w:pPr>
    </w:p>
    <w:p w14:paraId="4AF27422" w14:textId="77777777" w:rsidR="00981D6C" w:rsidRDefault="00981D6C" w:rsidP="00830140">
      <w:pPr>
        <w:spacing w:after="0"/>
        <w:ind w:firstLine="851"/>
        <w:jc w:val="both"/>
        <w:rPr>
          <w:rFonts w:eastAsia="Times New Roman"/>
          <w:b/>
        </w:rPr>
      </w:pPr>
    </w:p>
    <w:p w14:paraId="525E0927" w14:textId="77777777" w:rsidR="00981D6C" w:rsidRDefault="00981D6C" w:rsidP="00830140">
      <w:pPr>
        <w:spacing w:after="0"/>
        <w:ind w:firstLine="851"/>
        <w:jc w:val="both"/>
        <w:rPr>
          <w:rFonts w:eastAsia="Times New Roman"/>
          <w:b/>
        </w:rPr>
      </w:pPr>
    </w:p>
    <w:p w14:paraId="7C91FDF9" w14:textId="77777777" w:rsidR="009D339D" w:rsidRPr="00830140" w:rsidRDefault="009D339D" w:rsidP="00830140">
      <w:pPr>
        <w:spacing w:after="0"/>
        <w:ind w:firstLine="851"/>
        <w:jc w:val="both"/>
        <w:rPr>
          <w:rFonts w:eastAsia="Times New Roman"/>
          <w:b/>
        </w:rPr>
      </w:pPr>
      <w:r w:rsidRPr="00830140">
        <w:rPr>
          <w:rFonts w:eastAsia="Times New Roman"/>
          <w:b/>
        </w:rPr>
        <w:t>4.2. Содержание дисциплины (модуля), структурированное по разделам (темам)</w:t>
      </w:r>
    </w:p>
    <w:p w14:paraId="07C92D60" w14:textId="77777777" w:rsidR="00DD2DEB" w:rsidRPr="00830140" w:rsidRDefault="00DD2DEB" w:rsidP="00830140">
      <w:pPr>
        <w:spacing w:after="0"/>
        <w:ind w:firstLine="851"/>
        <w:jc w:val="both"/>
        <w:rPr>
          <w:rFonts w:eastAsia="Times New Roman"/>
          <w:b/>
        </w:rPr>
      </w:pPr>
    </w:p>
    <w:p w14:paraId="4BDE6F5A" w14:textId="77777777" w:rsidR="009D339D" w:rsidRPr="00830140" w:rsidRDefault="009D339D" w:rsidP="00830140">
      <w:pPr>
        <w:tabs>
          <w:tab w:val="left" w:pos="0"/>
        </w:tabs>
        <w:spacing w:after="0"/>
        <w:ind w:firstLine="851"/>
        <w:jc w:val="both"/>
      </w:pPr>
      <w:r w:rsidRPr="00830140">
        <w:rPr>
          <w:b/>
        </w:rPr>
        <w:lastRenderedPageBreak/>
        <w:t xml:space="preserve">Тема 1. Предмет и содержание дисциплины. </w:t>
      </w:r>
      <w:proofErr w:type="spellStart"/>
      <w:r w:rsidRPr="00830140">
        <w:rPr>
          <w:b/>
        </w:rPr>
        <w:t>Инноватика</w:t>
      </w:r>
      <w:proofErr w:type="spellEnd"/>
      <w:r w:rsidRPr="00830140">
        <w:rPr>
          <w:b/>
        </w:rPr>
        <w:t xml:space="preserve"> как область знаний</w:t>
      </w:r>
      <w:r w:rsidR="00403BF0" w:rsidRPr="00830140">
        <w:rPr>
          <w:b/>
        </w:rPr>
        <w:t>.</w:t>
      </w:r>
    </w:p>
    <w:p w14:paraId="2F62A15E" w14:textId="77777777" w:rsidR="009D339D" w:rsidRPr="00830140" w:rsidRDefault="009D339D" w:rsidP="00830140">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r w:rsidRPr="00830140">
        <w:rPr>
          <w:rFonts w:ascii="Times New Roman" w:eastAsia="Times New Roman" w:hAnsi="Times New Roman" w:cs="Times New Roman"/>
          <w:b/>
          <w:bCs/>
          <w:i/>
          <w:iCs/>
          <w:sz w:val="24"/>
          <w:szCs w:val="24"/>
          <w:lang w:eastAsia="ru-RU"/>
        </w:rPr>
        <w:t>Содержание лекционного курса</w:t>
      </w:r>
    </w:p>
    <w:p w14:paraId="75D56C89" w14:textId="77777777" w:rsidR="009D339D" w:rsidRPr="00830140" w:rsidRDefault="009D339D" w:rsidP="00830140">
      <w:pPr>
        <w:spacing w:after="0"/>
        <w:ind w:firstLine="851"/>
        <w:jc w:val="both"/>
        <w:rPr>
          <w:b/>
        </w:rPr>
      </w:pPr>
      <w:r w:rsidRPr="00830140">
        <w:t xml:space="preserve">Цель и задачи дисциплины «Инновационный менеджмент». Предмет изучения и основные понятия. Понятие и предмет изучения </w:t>
      </w:r>
      <w:proofErr w:type="spellStart"/>
      <w:r w:rsidRPr="00830140">
        <w:t>инноватики</w:t>
      </w:r>
      <w:proofErr w:type="spellEnd"/>
      <w:r w:rsidRPr="00830140">
        <w:t xml:space="preserve">. Содержание и методы исследования </w:t>
      </w:r>
      <w:proofErr w:type="spellStart"/>
      <w:r w:rsidRPr="00830140">
        <w:t>инноватики</w:t>
      </w:r>
      <w:proofErr w:type="spellEnd"/>
      <w:r w:rsidRPr="00830140">
        <w:t>. Этапы развития инновационного менеджмента как области науки.</w:t>
      </w:r>
    </w:p>
    <w:p w14:paraId="17B1B85C" w14:textId="77777777" w:rsidR="00D7572F" w:rsidRDefault="00D7572F" w:rsidP="00D7572F">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r w:rsidRPr="00830140">
        <w:rPr>
          <w:rFonts w:ascii="Times New Roman" w:eastAsia="Times New Roman" w:hAnsi="Times New Roman" w:cs="Times New Roman"/>
          <w:b/>
          <w:bCs/>
          <w:i/>
          <w:iCs/>
          <w:sz w:val="24"/>
          <w:szCs w:val="24"/>
          <w:lang w:eastAsia="ru-RU"/>
        </w:rPr>
        <w:t>Содержание практических занятий</w:t>
      </w:r>
    </w:p>
    <w:p w14:paraId="17FA6D2D" w14:textId="77777777" w:rsidR="00D7572F" w:rsidRPr="00830140" w:rsidRDefault="00D7572F" w:rsidP="00D7572F">
      <w:pPr>
        <w:spacing w:after="0"/>
        <w:ind w:firstLine="851"/>
        <w:jc w:val="both"/>
      </w:pPr>
      <w:r w:rsidRPr="00830140">
        <w:rPr>
          <w:b/>
        </w:rPr>
        <w:t>Вопросы для обсуждения:</w:t>
      </w:r>
    </w:p>
    <w:p w14:paraId="7D3B2352" w14:textId="77777777" w:rsidR="009D339D" w:rsidRPr="00830140" w:rsidRDefault="00DC6A10" w:rsidP="00830140">
      <w:pPr>
        <w:pStyle w:val="WW-0"/>
        <w:numPr>
          <w:ilvl w:val="3"/>
          <w:numId w:val="23"/>
        </w:numPr>
        <w:suppressAutoHyphens w:val="0"/>
        <w:spacing w:after="0" w:line="240" w:lineRule="auto"/>
        <w:ind w:left="0" w:firstLine="851"/>
        <w:jc w:val="both"/>
        <w:rPr>
          <w:rFonts w:ascii="Times New Roman" w:eastAsia="Times New Roman" w:hAnsi="Times New Roman" w:cs="Times New Roman"/>
          <w:bCs/>
          <w:iCs/>
          <w:sz w:val="24"/>
          <w:szCs w:val="24"/>
          <w:lang w:eastAsia="ru-RU"/>
        </w:rPr>
      </w:pPr>
      <w:r w:rsidRPr="00830140">
        <w:rPr>
          <w:rFonts w:ascii="Times New Roman" w:eastAsia="Times New Roman" w:hAnsi="Times New Roman" w:cs="Times New Roman"/>
          <w:bCs/>
          <w:iCs/>
          <w:sz w:val="24"/>
          <w:szCs w:val="24"/>
          <w:lang w:eastAsia="ru-RU"/>
        </w:rPr>
        <w:t xml:space="preserve">Суть </w:t>
      </w:r>
      <w:proofErr w:type="spellStart"/>
      <w:r w:rsidRPr="00830140">
        <w:rPr>
          <w:rFonts w:ascii="Times New Roman" w:eastAsia="Times New Roman" w:hAnsi="Times New Roman" w:cs="Times New Roman"/>
          <w:bCs/>
          <w:iCs/>
          <w:sz w:val="24"/>
          <w:szCs w:val="24"/>
          <w:lang w:eastAsia="ru-RU"/>
        </w:rPr>
        <w:t>инноватики</w:t>
      </w:r>
      <w:proofErr w:type="spellEnd"/>
      <w:r w:rsidRPr="00830140">
        <w:rPr>
          <w:rFonts w:ascii="Times New Roman" w:eastAsia="Times New Roman" w:hAnsi="Times New Roman" w:cs="Times New Roman"/>
          <w:bCs/>
          <w:iCs/>
          <w:sz w:val="24"/>
          <w:szCs w:val="24"/>
          <w:lang w:eastAsia="ru-RU"/>
        </w:rPr>
        <w:t>.</w:t>
      </w:r>
    </w:p>
    <w:p w14:paraId="60C70808" w14:textId="77777777" w:rsidR="009D339D" w:rsidRPr="00830140" w:rsidRDefault="00DC6A10" w:rsidP="00830140">
      <w:pPr>
        <w:pStyle w:val="WW-0"/>
        <w:numPr>
          <w:ilvl w:val="3"/>
          <w:numId w:val="23"/>
        </w:numPr>
        <w:suppressAutoHyphens w:val="0"/>
        <w:spacing w:after="0" w:line="240" w:lineRule="auto"/>
        <w:ind w:left="0" w:firstLine="851"/>
        <w:jc w:val="both"/>
        <w:rPr>
          <w:rFonts w:ascii="Times New Roman" w:eastAsia="Times New Roman" w:hAnsi="Times New Roman" w:cs="Times New Roman"/>
          <w:bCs/>
          <w:iCs/>
          <w:sz w:val="24"/>
          <w:szCs w:val="24"/>
          <w:lang w:eastAsia="ru-RU"/>
        </w:rPr>
      </w:pPr>
      <w:r w:rsidRPr="00830140">
        <w:rPr>
          <w:rFonts w:ascii="Times New Roman" w:eastAsia="Times New Roman" w:hAnsi="Times New Roman" w:cs="Times New Roman"/>
          <w:bCs/>
          <w:iCs/>
          <w:sz w:val="24"/>
          <w:szCs w:val="24"/>
          <w:lang w:eastAsia="ru-RU"/>
        </w:rPr>
        <w:t>Внутренняя и внешняя среда инновационного менеджмента.</w:t>
      </w:r>
    </w:p>
    <w:p w14:paraId="4E8C15DD" w14:textId="77777777" w:rsidR="009D339D" w:rsidRPr="00830140" w:rsidRDefault="00DC6A10" w:rsidP="00830140">
      <w:pPr>
        <w:pStyle w:val="WW-0"/>
        <w:numPr>
          <w:ilvl w:val="3"/>
          <w:numId w:val="23"/>
        </w:numPr>
        <w:suppressAutoHyphens w:val="0"/>
        <w:spacing w:after="0" w:line="240" w:lineRule="auto"/>
        <w:ind w:left="0" w:firstLine="851"/>
        <w:jc w:val="both"/>
        <w:rPr>
          <w:rFonts w:ascii="Times New Roman" w:eastAsia="Times New Roman" w:hAnsi="Times New Roman" w:cs="Times New Roman"/>
          <w:bCs/>
          <w:iCs/>
          <w:sz w:val="24"/>
          <w:szCs w:val="24"/>
          <w:lang w:eastAsia="ru-RU"/>
        </w:rPr>
      </w:pPr>
      <w:r w:rsidRPr="00830140">
        <w:rPr>
          <w:rFonts w:ascii="Times New Roman" w:hAnsi="Times New Roman" w:cs="Times New Roman"/>
          <w:sz w:val="24"/>
          <w:szCs w:val="24"/>
        </w:rPr>
        <w:t>Этапы развития.</w:t>
      </w:r>
    </w:p>
    <w:p w14:paraId="6F2F9BE5" w14:textId="77777777" w:rsidR="009D339D" w:rsidRPr="00830140" w:rsidRDefault="009D339D" w:rsidP="00830140">
      <w:pPr>
        <w:pStyle w:val="WW-0"/>
        <w:suppressAutoHyphens w:val="0"/>
        <w:spacing w:after="0" w:line="240" w:lineRule="auto"/>
        <w:ind w:firstLine="851"/>
        <w:jc w:val="both"/>
        <w:rPr>
          <w:rFonts w:ascii="Times New Roman" w:eastAsia="Times New Roman" w:hAnsi="Times New Roman" w:cs="Times New Roman"/>
          <w:b/>
          <w:bCs/>
          <w:iCs/>
          <w:sz w:val="24"/>
          <w:szCs w:val="24"/>
          <w:lang w:eastAsia="ru-RU"/>
        </w:rPr>
      </w:pPr>
    </w:p>
    <w:p w14:paraId="107C8D84" w14:textId="77777777" w:rsidR="00BC198E" w:rsidRPr="00830140" w:rsidRDefault="00BC198E" w:rsidP="00830140">
      <w:pPr>
        <w:tabs>
          <w:tab w:val="left" w:pos="0"/>
        </w:tabs>
        <w:spacing w:after="0"/>
        <w:ind w:firstLine="851"/>
        <w:jc w:val="both"/>
        <w:rPr>
          <w:b/>
        </w:rPr>
      </w:pPr>
      <w:r w:rsidRPr="00830140">
        <w:rPr>
          <w:b/>
        </w:rPr>
        <w:t>Тема 2. Теории инновационного развития. Технологические уклады в экономике</w:t>
      </w:r>
    </w:p>
    <w:p w14:paraId="154DB508" w14:textId="77777777" w:rsidR="009D339D" w:rsidRPr="00830140" w:rsidRDefault="009D339D" w:rsidP="00830140">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r w:rsidRPr="00830140">
        <w:rPr>
          <w:rFonts w:ascii="Times New Roman" w:eastAsia="Times New Roman" w:hAnsi="Times New Roman" w:cs="Times New Roman"/>
          <w:b/>
          <w:bCs/>
          <w:i/>
          <w:iCs/>
          <w:sz w:val="24"/>
          <w:szCs w:val="24"/>
          <w:lang w:eastAsia="ru-RU"/>
        </w:rPr>
        <w:t>Содержание лекционного курса</w:t>
      </w:r>
    </w:p>
    <w:p w14:paraId="6126B099" w14:textId="77777777" w:rsidR="00BC198E" w:rsidRPr="00830140" w:rsidRDefault="00BC198E" w:rsidP="00830140">
      <w:pPr>
        <w:spacing w:after="0"/>
        <w:ind w:firstLine="851"/>
        <w:jc w:val="both"/>
        <w:rPr>
          <w:b/>
        </w:rPr>
      </w:pPr>
      <w:r w:rsidRPr="00830140">
        <w:t xml:space="preserve">Волновая теория Н.Д. Кондратьева. Теория экономического развития Й. </w:t>
      </w:r>
      <w:proofErr w:type="spellStart"/>
      <w:r w:rsidRPr="00830140">
        <w:t>Шумпетера</w:t>
      </w:r>
      <w:proofErr w:type="spellEnd"/>
      <w:r w:rsidRPr="00830140">
        <w:t>. Понятие «инновация» (нововведение). Понятие кластера инноваций. Современные инновационные теории. Технологические уклады в экономике. Жизненный цикл технологического уклада.</w:t>
      </w:r>
    </w:p>
    <w:p w14:paraId="2451BC5E" w14:textId="77777777" w:rsidR="009D339D" w:rsidRPr="00830140" w:rsidRDefault="009D339D" w:rsidP="00830140">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r w:rsidRPr="00830140">
        <w:rPr>
          <w:rFonts w:ascii="Times New Roman" w:eastAsia="Times New Roman" w:hAnsi="Times New Roman" w:cs="Times New Roman"/>
          <w:b/>
          <w:bCs/>
          <w:i/>
          <w:iCs/>
          <w:sz w:val="24"/>
          <w:szCs w:val="24"/>
          <w:lang w:eastAsia="ru-RU"/>
        </w:rPr>
        <w:t>Содержание практических занятий</w:t>
      </w:r>
    </w:p>
    <w:p w14:paraId="6EB4335E" w14:textId="77777777" w:rsidR="00DD2DEB" w:rsidRPr="00830140" w:rsidRDefault="00DD2DEB" w:rsidP="00830140">
      <w:pPr>
        <w:spacing w:after="0"/>
        <w:ind w:firstLine="851"/>
        <w:jc w:val="both"/>
      </w:pPr>
      <w:r w:rsidRPr="00830140">
        <w:rPr>
          <w:b/>
        </w:rPr>
        <w:t>Вопросы для обсуждения:</w:t>
      </w:r>
    </w:p>
    <w:p w14:paraId="12239975" w14:textId="77777777" w:rsidR="0080447F" w:rsidRPr="00830140" w:rsidRDefault="0080447F" w:rsidP="00830140">
      <w:pPr>
        <w:widowControl/>
        <w:numPr>
          <w:ilvl w:val="0"/>
          <w:numId w:val="7"/>
        </w:numPr>
        <w:autoSpaceDE/>
        <w:autoSpaceDN/>
        <w:adjustRightInd/>
        <w:spacing w:after="0"/>
        <w:ind w:left="0" w:firstLine="851"/>
        <w:jc w:val="both"/>
      </w:pPr>
      <w:r w:rsidRPr="00830140">
        <w:t>Сущность и содержание волновой теории Н.Д. Кондратьева.</w:t>
      </w:r>
    </w:p>
    <w:p w14:paraId="7AC2DE2A" w14:textId="77777777" w:rsidR="0080447F" w:rsidRPr="00830140" w:rsidRDefault="0080447F" w:rsidP="00830140">
      <w:pPr>
        <w:widowControl/>
        <w:numPr>
          <w:ilvl w:val="0"/>
          <w:numId w:val="7"/>
        </w:numPr>
        <w:autoSpaceDE/>
        <w:autoSpaceDN/>
        <w:adjustRightInd/>
        <w:spacing w:after="0"/>
        <w:ind w:left="0" w:firstLine="851"/>
        <w:jc w:val="both"/>
      </w:pPr>
      <w:r w:rsidRPr="00830140">
        <w:t>Роль волновой теории Н.Д. Кондратьева в понимании природы современных экономических кризисов.</w:t>
      </w:r>
    </w:p>
    <w:p w14:paraId="20D1E819" w14:textId="77777777" w:rsidR="00EA183E" w:rsidRPr="00830140" w:rsidRDefault="00EA183E" w:rsidP="00830140">
      <w:pPr>
        <w:spacing w:after="0"/>
        <w:ind w:firstLine="851"/>
        <w:jc w:val="both"/>
        <w:rPr>
          <w:b/>
        </w:rPr>
      </w:pPr>
    </w:p>
    <w:p w14:paraId="2FC1BDDB" w14:textId="77777777" w:rsidR="0080447F" w:rsidRPr="00830140" w:rsidRDefault="0080447F" w:rsidP="00830140">
      <w:pPr>
        <w:tabs>
          <w:tab w:val="left" w:pos="0"/>
        </w:tabs>
        <w:spacing w:after="0"/>
        <w:ind w:firstLine="851"/>
        <w:jc w:val="both"/>
      </w:pPr>
      <w:r w:rsidRPr="00830140">
        <w:rPr>
          <w:b/>
        </w:rPr>
        <w:t>Тема 3. Понятие, основные свойства и классификация инноваций</w:t>
      </w:r>
    </w:p>
    <w:p w14:paraId="369D4BEE" w14:textId="77777777" w:rsidR="00BC198E" w:rsidRPr="00830140" w:rsidRDefault="00BC198E" w:rsidP="00830140">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r w:rsidRPr="00830140">
        <w:rPr>
          <w:rFonts w:ascii="Times New Roman" w:eastAsia="Times New Roman" w:hAnsi="Times New Roman" w:cs="Times New Roman"/>
          <w:b/>
          <w:bCs/>
          <w:i/>
          <w:iCs/>
          <w:sz w:val="24"/>
          <w:szCs w:val="24"/>
          <w:lang w:eastAsia="ru-RU"/>
        </w:rPr>
        <w:t>Содержание лекционного курса</w:t>
      </w:r>
    </w:p>
    <w:p w14:paraId="4B76CD57" w14:textId="77777777" w:rsidR="0080447F" w:rsidRPr="00830140" w:rsidRDefault="0080447F" w:rsidP="00830140">
      <w:pPr>
        <w:spacing w:after="0"/>
        <w:ind w:firstLine="851"/>
        <w:jc w:val="both"/>
      </w:pPr>
      <w:r w:rsidRPr="00830140">
        <w:t xml:space="preserve">Понятие инновации. «Руководство </w:t>
      </w:r>
      <w:proofErr w:type="spellStart"/>
      <w:r w:rsidRPr="00830140">
        <w:t>Фраскати</w:t>
      </w:r>
      <w:proofErr w:type="spellEnd"/>
      <w:r w:rsidRPr="00830140">
        <w:t xml:space="preserve">». «Руководство Осло». Особенности и причины возникновения инноваций. Взаимосвязь инновации с рынком. Инновация как продукт научно-технического прогресса (НТП). Инновационная деятельность как область высоких рисков. Базисные и модифицирующие инновации. </w:t>
      </w:r>
      <w:proofErr w:type="spellStart"/>
      <w:r w:rsidRPr="00830140">
        <w:t>Псевдоинновации</w:t>
      </w:r>
      <w:proofErr w:type="spellEnd"/>
      <w:r w:rsidRPr="00830140">
        <w:t xml:space="preserve">. Источники инновационных идей. Внутриорганизационные и </w:t>
      </w:r>
      <w:proofErr w:type="spellStart"/>
      <w:r w:rsidRPr="00830140">
        <w:t>межорганизационные</w:t>
      </w:r>
      <w:proofErr w:type="spellEnd"/>
      <w:r w:rsidRPr="00830140">
        <w:t xml:space="preserve"> инновации. Реактивные и стратегические инновации.</w:t>
      </w:r>
    </w:p>
    <w:p w14:paraId="27B06151" w14:textId="77777777" w:rsidR="00D7572F" w:rsidRDefault="00D7572F" w:rsidP="00D7572F">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r w:rsidRPr="00830140">
        <w:rPr>
          <w:rFonts w:ascii="Times New Roman" w:eastAsia="Times New Roman" w:hAnsi="Times New Roman" w:cs="Times New Roman"/>
          <w:b/>
          <w:bCs/>
          <w:i/>
          <w:iCs/>
          <w:sz w:val="24"/>
          <w:szCs w:val="24"/>
          <w:lang w:eastAsia="ru-RU"/>
        </w:rPr>
        <w:t>Содержание практических занятий</w:t>
      </w:r>
    </w:p>
    <w:p w14:paraId="34922AAE" w14:textId="77777777" w:rsidR="00D7572F" w:rsidRPr="00830140" w:rsidRDefault="00D7572F" w:rsidP="00D7572F">
      <w:pPr>
        <w:spacing w:after="0"/>
        <w:ind w:firstLine="851"/>
        <w:jc w:val="both"/>
      </w:pPr>
      <w:r w:rsidRPr="00830140">
        <w:rPr>
          <w:b/>
        </w:rPr>
        <w:t xml:space="preserve">Вопросы для </w:t>
      </w:r>
      <w:r>
        <w:rPr>
          <w:b/>
        </w:rPr>
        <w:t>коллоквиума</w:t>
      </w:r>
      <w:r w:rsidRPr="00830140">
        <w:rPr>
          <w:b/>
        </w:rPr>
        <w:t>:</w:t>
      </w:r>
    </w:p>
    <w:p w14:paraId="667C2F46" w14:textId="77777777" w:rsidR="00BC198E" w:rsidRPr="00830140" w:rsidRDefault="00BC198E" w:rsidP="00830140">
      <w:pPr>
        <w:pStyle w:val="WW-0"/>
        <w:suppressAutoHyphens w:val="0"/>
        <w:spacing w:after="0" w:line="240" w:lineRule="auto"/>
        <w:ind w:firstLine="851"/>
        <w:jc w:val="both"/>
        <w:rPr>
          <w:rFonts w:ascii="Times New Roman" w:eastAsia="Times New Roman" w:hAnsi="Times New Roman" w:cs="Times New Roman"/>
          <w:bCs/>
          <w:iCs/>
          <w:sz w:val="24"/>
          <w:szCs w:val="24"/>
          <w:lang w:eastAsia="ru-RU"/>
        </w:rPr>
      </w:pPr>
      <w:r w:rsidRPr="00830140">
        <w:rPr>
          <w:rFonts w:ascii="Times New Roman" w:eastAsia="Times New Roman" w:hAnsi="Times New Roman" w:cs="Times New Roman"/>
          <w:bCs/>
          <w:iCs/>
          <w:sz w:val="24"/>
          <w:szCs w:val="24"/>
          <w:lang w:eastAsia="ru-RU"/>
        </w:rPr>
        <w:t xml:space="preserve">1. </w:t>
      </w:r>
      <w:r w:rsidR="00DC6A10" w:rsidRPr="00830140">
        <w:rPr>
          <w:rFonts w:ascii="Times New Roman" w:eastAsia="Times New Roman" w:hAnsi="Times New Roman" w:cs="Times New Roman"/>
          <w:bCs/>
          <w:iCs/>
          <w:sz w:val="24"/>
          <w:szCs w:val="24"/>
          <w:lang w:eastAsia="ru-RU"/>
        </w:rPr>
        <w:t xml:space="preserve">Рынок и </w:t>
      </w:r>
      <w:r w:rsidR="0064672B" w:rsidRPr="00830140">
        <w:rPr>
          <w:rFonts w:ascii="Times New Roman" w:eastAsia="Times New Roman" w:hAnsi="Times New Roman" w:cs="Times New Roman"/>
          <w:bCs/>
          <w:iCs/>
          <w:sz w:val="24"/>
          <w:szCs w:val="24"/>
          <w:lang w:eastAsia="ru-RU"/>
        </w:rPr>
        <w:t>инновации</w:t>
      </w:r>
      <w:r w:rsidRPr="00830140">
        <w:rPr>
          <w:rFonts w:ascii="Times New Roman" w:eastAsia="Times New Roman" w:hAnsi="Times New Roman" w:cs="Times New Roman"/>
          <w:bCs/>
          <w:iCs/>
          <w:sz w:val="24"/>
          <w:szCs w:val="24"/>
          <w:lang w:eastAsia="ru-RU"/>
        </w:rPr>
        <w:t>.</w:t>
      </w:r>
    </w:p>
    <w:p w14:paraId="452E7702" w14:textId="77777777" w:rsidR="00BC198E" w:rsidRPr="00830140" w:rsidRDefault="00BC198E" w:rsidP="00830140">
      <w:pPr>
        <w:pStyle w:val="WW-0"/>
        <w:suppressAutoHyphens w:val="0"/>
        <w:spacing w:after="0" w:line="240" w:lineRule="auto"/>
        <w:ind w:firstLine="851"/>
        <w:jc w:val="both"/>
        <w:rPr>
          <w:rFonts w:ascii="Times New Roman" w:eastAsia="Times New Roman" w:hAnsi="Times New Roman" w:cs="Times New Roman"/>
          <w:bCs/>
          <w:iCs/>
          <w:sz w:val="24"/>
          <w:szCs w:val="24"/>
          <w:lang w:eastAsia="ru-RU"/>
        </w:rPr>
      </w:pPr>
      <w:r w:rsidRPr="00830140">
        <w:rPr>
          <w:rFonts w:ascii="Times New Roman" w:eastAsia="Times New Roman" w:hAnsi="Times New Roman" w:cs="Times New Roman"/>
          <w:bCs/>
          <w:iCs/>
          <w:sz w:val="24"/>
          <w:szCs w:val="24"/>
          <w:lang w:eastAsia="ru-RU"/>
        </w:rPr>
        <w:t xml:space="preserve">2. </w:t>
      </w:r>
      <w:r w:rsidR="0064672B" w:rsidRPr="00830140">
        <w:rPr>
          <w:rFonts w:ascii="Times New Roman" w:eastAsia="Times New Roman" w:hAnsi="Times New Roman" w:cs="Times New Roman"/>
          <w:bCs/>
          <w:iCs/>
          <w:sz w:val="24"/>
          <w:szCs w:val="24"/>
          <w:lang w:eastAsia="ru-RU"/>
        </w:rPr>
        <w:t>Основные виды и характеристики инноваций.</w:t>
      </w:r>
    </w:p>
    <w:p w14:paraId="229854C1" w14:textId="77777777" w:rsidR="00BC198E" w:rsidRPr="00830140" w:rsidRDefault="00BC198E" w:rsidP="00830140">
      <w:pPr>
        <w:pStyle w:val="WW-0"/>
        <w:suppressAutoHyphens w:val="0"/>
        <w:spacing w:after="0" w:line="240" w:lineRule="auto"/>
        <w:ind w:firstLine="851"/>
        <w:jc w:val="both"/>
        <w:rPr>
          <w:rFonts w:ascii="Times New Roman" w:eastAsia="Times New Roman" w:hAnsi="Times New Roman" w:cs="Times New Roman"/>
          <w:bCs/>
          <w:iCs/>
          <w:sz w:val="24"/>
          <w:szCs w:val="24"/>
          <w:lang w:eastAsia="ru-RU"/>
        </w:rPr>
      </w:pPr>
      <w:r w:rsidRPr="00830140">
        <w:rPr>
          <w:rFonts w:ascii="Times New Roman" w:eastAsia="Times New Roman" w:hAnsi="Times New Roman" w:cs="Times New Roman"/>
          <w:bCs/>
          <w:iCs/>
          <w:sz w:val="24"/>
          <w:szCs w:val="24"/>
          <w:lang w:eastAsia="ru-RU"/>
        </w:rPr>
        <w:t xml:space="preserve">3. </w:t>
      </w:r>
      <w:r w:rsidR="0064672B" w:rsidRPr="00830140">
        <w:rPr>
          <w:rFonts w:ascii="Times New Roman" w:hAnsi="Times New Roman" w:cs="Times New Roman"/>
          <w:sz w:val="24"/>
          <w:szCs w:val="24"/>
        </w:rPr>
        <w:t>Инновационная деятельность в России и мире</w:t>
      </w:r>
      <w:r w:rsidRPr="00830140">
        <w:rPr>
          <w:rFonts w:ascii="Times New Roman" w:eastAsia="Times New Roman" w:hAnsi="Times New Roman" w:cs="Times New Roman"/>
          <w:bCs/>
          <w:iCs/>
          <w:sz w:val="24"/>
          <w:szCs w:val="24"/>
          <w:lang w:eastAsia="ru-RU"/>
        </w:rPr>
        <w:t>.</w:t>
      </w:r>
    </w:p>
    <w:p w14:paraId="48F83F76" w14:textId="77777777" w:rsidR="0080447F" w:rsidRPr="00830140" w:rsidRDefault="0080447F" w:rsidP="00830140">
      <w:pPr>
        <w:tabs>
          <w:tab w:val="left" w:pos="0"/>
        </w:tabs>
        <w:spacing w:after="0"/>
        <w:ind w:firstLine="851"/>
        <w:jc w:val="both"/>
        <w:rPr>
          <w:b/>
        </w:rPr>
      </w:pPr>
    </w:p>
    <w:p w14:paraId="76A7796A" w14:textId="77777777" w:rsidR="0080447F" w:rsidRPr="00830140" w:rsidRDefault="0080447F" w:rsidP="00830140">
      <w:pPr>
        <w:tabs>
          <w:tab w:val="left" w:pos="0"/>
        </w:tabs>
        <w:spacing w:after="0"/>
        <w:ind w:firstLine="851"/>
        <w:jc w:val="both"/>
      </w:pPr>
      <w:r w:rsidRPr="00830140">
        <w:rPr>
          <w:b/>
        </w:rPr>
        <w:t>Тема 4. Структура инновационного процесса. Субъекты и инфраструктура инновационной деятельности</w:t>
      </w:r>
    </w:p>
    <w:p w14:paraId="11E9D8C3" w14:textId="77777777" w:rsidR="00BC198E" w:rsidRPr="00830140" w:rsidRDefault="00BC198E" w:rsidP="00830140">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r w:rsidRPr="00830140">
        <w:rPr>
          <w:rFonts w:ascii="Times New Roman" w:eastAsia="Times New Roman" w:hAnsi="Times New Roman" w:cs="Times New Roman"/>
          <w:b/>
          <w:bCs/>
          <w:i/>
          <w:iCs/>
          <w:sz w:val="24"/>
          <w:szCs w:val="24"/>
          <w:lang w:eastAsia="ru-RU"/>
        </w:rPr>
        <w:t>Содержание лекционного курса</w:t>
      </w:r>
    </w:p>
    <w:p w14:paraId="532D710D" w14:textId="77777777" w:rsidR="0080447F" w:rsidRPr="00830140" w:rsidRDefault="0080447F" w:rsidP="00830140">
      <w:pPr>
        <w:spacing w:after="0"/>
        <w:ind w:firstLine="851"/>
        <w:jc w:val="both"/>
        <w:rPr>
          <w:u w:val="single"/>
        </w:rPr>
      </w:pPr>
      <w:r w:rsidRPr="00830140">
        <w:t>Понятие, структура и основные этапы инновационного процесса. Жизненный цикл инновации. Глобальный инновационный цикл. Инновационный потенциал организации. Направления инновационной деятельности. Скорость осуществления инновационного процесса. Инновационный лаг. Субъекты инновационной деятельности. Инновационная инфраструктура, ее задачи.</w:t>
      </w:r>
    </w:p>
    <w:p w14:paraId="1156F31E" w14:textId="77777777" w:rsidR="00BC198E" w:rsidRDefault="00BC198E" w:rsidP="00830140">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r w:rsidRPr="00830140">
        <w:rPr>
          <w:rFonts w:ascii="Times New Roman" w:eastAsia="Times New Roman" w:hAnsi="Times New Roman" w:cs="Times New Roman"/>
          <w:b/>
          <w:bCs/>
          <w:i/>
          <w:iCs/>
          <w:sz w:val="24"/>
          <w:szCs w:val="24"/>
          <w:lang w:eastAsia="ru-RU"/>
        </w:rPr>
        <w:t>Содержание практических занятий</w:t>
      </w:r>
    </w:p>
    <w:p w14:paraId="4FB96EE2" w14:textId="77777777" w:rsidR="003A3F83" w:rsidRPr="00830140" w:rsidRDefault="003A3F83" w:rsidP="003A3F83">
      <w:pPr>
        <w:spacing w:after="0"/>
        <w:ind w:firstLine="851"/>
        <w:jc w:val="both"/>
        <w:rPr>
          <w:b/>
        </w:rPr>
      </w:pPr>
      <w:r w:rsidRPr="00830140">
        <w:rPr>
          <w:b/>
        </w:rPr>
        <w:t>Доклад:</w:t>
      </w:r>
      <w:r w:rsidRPr="00830140">
        <w:t xml:space="preserve"> </w:t>
      </w:r>
      <w:r>
        <w:t xml:space="preserve">Из списка примерного перечня </w:t>
      </w:r>
      <w:r w:rsidR="008051A5">
        <w:t xml:space="preserve">тем </w:t>
      </w:r>
      <w:r>
        <w:t>реферативных обзоров ФОС. (темы 1-4)</w:t>
      </w:r>
    </w:p>
    <w:p w14:paraId="17DFBBA8" w14:textId="77777777" w:rsidR="00DD2DEB" w:rsidRPr="00830140" w:rsidRDefault="00DD2DEB" w:rsidP="00830140">
      <w:pPr>
        <w:spacing w:after="0"/>
        <w:ind w:firstLine="851"/>
        <w:jc w:val="both"/>
      </w:pPr>
      <w:r w:rsidRPr="00830140">
        <w:rPr>
          <w:b/>
        </w:rPr>
        <w:t>Вопросы для обсуждения:</w:t>
      </w:r>
    </w:p>
    <w:p w14:paraId="7D2ED08D" w14:textId="77777777" w:rsidR="0080447F" w:rsidRPr="00830140" w:rsidRDefault="0080447F" w:rsidP="00830140">
      <w:pPr>
        <w:widowControl/>
        <w:numPr>
          <w:ilvl w:val="0"/>
          <w:numId w:val="24"/>
        </w:numPr>
        <w:autoSpaceDE/>
        <w:autoSpaceDN/>
        <w:adjustRightInd/>
        <w:spacing w:after="0"/>
        <w:ind w:left="0" w:firstLine="851"/>
        <w:jc w:val="both"/>
      </w:pPr>
      <w:r w:rsidRPr="00830140">
        <w:t>Факторы, влияющие на выбор направления инновационной деятельности фирмы.</w:t>
      </w:r>
    </w:p>
    <w:p w14:paraId="0803BE17" w14:textId="77777777" w:rsidR="0080447F" w:rsidRPr="00830140" w:rsidRDefault="0080447F" w:rsidP="00830140">
      <w:pPr>
        <w:widowControl/>
        <w:numPr>
          <w:ilvl w:val="0"/>
          <w:numId w:val="24"/>
        </w:numPr>
        <w:autoSpaceDE/>
        <w:autoSpaceDN/>
        <w:adjustRightInd/>
        <w:spacing w:after="0"/>
        <w:ind w:left="0" w:firstLine="851"/>
        <w:jc w:val="both"/>
        <w:rPr>
          <w:b/>
        </w:rPr>
      </w:pPr>
      <w:r w:rsidRPr="00830140">
        <w:t>Взаимосвязь инновационной активности фирмы и состояния инновационной инфраструктуры.</w:t>
      </w:r>
    </w:p>
    <w:p w14:paraId="12A03E6B" w14:textId="77777777" w:rsidR="0080447F" w:rsidRPr="00830140" w:rsidRDefault="0080447F" w:rsidP="00830140">
      <w:pPr>
        <w:tabs>
          <w:tab w:val="left" w:pos="0"/>
        </w:tabs>
        <w:spacing w:after="0"/>
        <w:ind w:firstLine="851"/>
        <w:jc w:val="both"/>
        <w:rPr>
          <w:b/>
        </w:rPr>
      </w:pPr>
    </w:p>
    <w:p w14:paraId="28873BFB" w14:textId="77777777" w:rsidR="0080447F" w:rsidRPr="00830140" w:rsidRDefault="0080447F" w:rsidP="00830140">
      <w:pPr>
        <w:tabs>
          <w:tab w:val="left" w:pos="0"/>
        </w:tabs>
        <w:spacing w:after="0"/>
        <w:ind w:firstLine="851"/>
        <w:jc w:val="both"/>
        <w:rPr>
          <w:b/>
        </w:rPr>
      </w:pPr>
      <w:r w:rsidRPr="00830140">
        <w:rPr>
          <w:b/>
        </w:rPr>
        <w:t>Тема 5. Мотивы инновационной деятельности в организациях. Экономические интересы в инновационной деятельности</w:t>
      </w:r>
    </w:p>
    <w:p w14:paraId="6714CCFF" w14:textId="77777777" w:rsidR="00BC198E" w:rsidRPr="00830140" w:rsidRDefault="00BC198E" w:rsidP="00830140">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r w:rsidRPr="00830140">
        <w:rPr>
          <w:rFonts w:ascii="Times New Roman" w:eastAsia="Times New Roman" w:hAnsi="Times New Roman" w:cs="Times New Roman"/>
          <w:b/>
          <w:bCs/>
          <w:i/>
          <w:iCs/>
          <w:sz w:val="24"/>
          <w:szCs w:val="24"/>
          <w:lang w:eastAsia="ru-RU"/>
        </w:rPr>
        <w:t>Содержание лекционного курса</w:t>
      </w:r>
    </w:p>
    <w:p w14:paraId="2409310C" w14:textId="77777777" w:rsidR="0080447F" w:rsidRPr="00830140" w:rsidRDefault="0080447F" w:rsidP="00830140">
      <w:pPr>
        <w:spacing w:after="0"/>
        <w:ind w:firstLine="851"/>
        <w:jc w:val="both"/>
        <w:rPr>
          <w:b/>
        </w:rPr>
      </w:pPr>
      <w:r w:rsidRPr="00830140">
        <w:t>Факторы активизации инновационной деятельности. Основной мотив инновационной деятельности. Взаимосвязь нововведений с рынком. Элементы инновационного пространства. Рынок новаций. Рынок инновационного предпринимательства. Рынок инвестиций.</w:t>
      </w:r>
    </w:p>
    <w:p w14:paraId="0FAB6E1B" w14:textId="77777777" w:rsidR="00BC198E" w:rsidRPr="00830140" w:rsidRDefault="00BC198E" w:rsidP="00830140">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r w:rsidRPr="00830140">
        <w:rPr>
          <w:rFonts w:ascii="Times New Roman" w:eastAsia="Times New Roman" w:hAnsi="Times New Roman" w:cs="Times New Roman"/>
          <w:b/>
          <w:bCs/>
          <w:i/>
          <w:iCs/>
          <w:sz w:val="24"/>
          <w:szCs w:val="24"/>
          <w:lang w:eastAsia="ru-RU"/>
        </w:rPr>
        <w:t>Содержание практических занятий</w:t>
      </w:r>
    </w:p>
    <w:p w14:paraId="3EABC5FE" w14:textId="77777777" w:rsidR="0080447F" w:rsidRPr="00830140" w:rsidRDefault="0080447F" w:rsidP="00830140">
      <w:pPr>
        <w:spacing w:after="0"/>
        <w:ind w:firstLine="851"/>
        <w:jc w:val="both"/>
      </w:pPr>
      <w:r w:rsidRPr="00830140">
        <w:rPr>
          <w:b/>
        </w:rPr>
        <w:t>Вопросы для обсуждения:</w:t>
      </w:r>
    </w:p>
    <w:p w14:paraId="5ED7865A" w14:textId="77777777" w:rsidR="0080447F" w:rsidRPr="00830140" w:rsidRDefault="0080447F" w:rsidP="00830140">
      <w:pPr>
        <w:widowControl/>
        <w:numPr>
          <w:ilvl w:val="0"/>
          <w:numId w:val="9"/>
        </w:numPr>
        <w:autoSpaceDE/>
        <w:autoSpaceDN/>
        <w:adjustRightInd/>
        <w:spacing w:after="0"/>
        <w:ind w:left="0" w:firstLine="851"/>
        <w:jc w:val="both"/>
      </w:pPr>
      <w:r w:rsidRPr="00830140">
        <w:t>Дополнительные конкурентные преимущества, приобретаемые в результате инновационных процессов.</w:t>
      </w:r>
    </w:p>
    <w:p w14:paraId="0D4A05D0" w14:textId="77777777" w:rsidR="0080447F" w:rsidRPr="00830140" w:rsidRDefault="0080447F" w:rsidP="00830140">
      <w:pPr>
        <w:widowControl/>
        <w:numPr>
          <w:ilvl w:val="0"/>
          <w:numId w:val="9"/>
        </w:numPr>
        <w:autoSpaceDE/>
        <w:autoSpaceDN/>
        <w:adjustRightInd/>
        <w:spacing w:after="0"/>
        <w:ind w:left="0" w:firstLine="851"/>
        <w:jc w:val="both"/>
      </w:pPr>
      <w:r w:rsidRPr="00830140">
        <w:t>Связь инновационной деятельности и рынка.</w:t>
      </w:r>
    </w:p>
    <w:p w14:paraId="6BCDAB3E" w14:textId="77777777" w:rsidR="00EA183E" w:rsidRPr="00830140" w:rsidRDefault="00EA183E" w:rsidP="00830140">
      <w:pPr>
        <w:tabs>
          <w:tab w:val="left" w:pos="0"/>
        </w:tabs>
        <w:spacing w:after="0"/>
        <w:ind w:firstLine="851"/>
        <w:jc w:val="both"/>
        <w:rPr>
          <w:b/>
        </w:rPr>
      </w:pPr>
    </w:p>
    <w:p w14:paraId="4C2F4995" w14:textId="77777777" w:rsidR="0080447F" w:rsidRPr="00830140" w:rsidRDefault="0080447F" w:rsidP="00830140">
      <w:pPr>
        <w:tabs>
          <w:tab w:val="left" w:pos="0"/>
        </w:tabs>
        <w:spacing w:after="0"/>
        <w:ind w:firstLine="851"/>
        <w:jc w:val="both"/>
      </w:pPr>
      <w:r w:rsidRPr="00830140">
        <w:rPr>
          <w:b/>
        </w:rPr>
        <w:t>Тема 6. Государственная инновационная политика</w:t>
      </w:r>
    </w:p>
    <w:p w14:paraId="4D26ADDF" w14:textId="77777777" w:rsidR="00BC198E" w:rsidRPr="00830140" w:rsidRDefault="00BC198E" w:rsidP="00830140">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r w:rsidRPr="00830140">
        <w:rPr>
          <w:rFonts w:ascii="Times New Roman" w:eastAsia="Times New Roman" w:hAnsi="Times New Roman" w:cs="Times New Roman"/>
          <w:b/>
          <w:bCs/>
          <w:i/>
          <w:iCs/>
          <w:sz w:val="24"/>
          <w:szCs w:val="24"/>
          <w:lang w:eastAsia="ru-RU"/>
        </w:rPr>
        <w:t>Содержание лекционного курса</w:t>
      </w:r>
    </w:p>
    <w:p w14:paraId="5FE92E8F" w14:textId="77777777" w:rsidR="0080447F" w:rsidRPr="00830140" w:rsidRDefault="0080447F" w:rsidP="00830140">
      <w:pPr>
        <w:spacing w:after="0"/>
        <w:ind w:firstLine="851"/>
        <w:jc w:val="both"/>
      </w:pPr>
      <w:r w:rsidRPr="00830140">
        <w:t>Основы государственной инновационной политики РФ. Главные направления государственной инновационной политики. Государственные инновационные фонды. Концепция инновационной политики РФ. Правовая база инновационной деятельности в РФ.</w:t>
      </w:r>
    </w:p>
    <w:p w14:paraId="0FAC0908" w14:textId="77777777" w:rsidR="00BC198E" w:rsidRPr="00830140" w:rsidRDefault="00BC198E" w:rsidP="00830140">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r w:rsidRPr="00830140">
        <w:rPr>
          <w:rFonts w:ascii="Times New Roman" w:eastAsia="Times New Roman" w:hAnsi="Times New Roman" w:cs="Times New Roman"/>
          <w:b/>
          <w:bCs/>
          <w:i/>
          <w:iCs/>
          <w:sz w:val="24"/>
          <w:szCs w:val="24"/>
          <w:lang w:eastAsia="ru-RU"/>
        </w:rPr>
        <w:t>Содержание практических занятий</w:t>
      </w:r>
    </w:p>
    <w:p w14:paraId="55E32CA8" w14:textId="77777777" w:rsidR="00BC198E" w:rsidRPr="00830140" w:rsidRDefault="00BC198E" w:rsidP="00830140">
      <w:pPr>
        <w:pStyle w:val="WW-0"/>
        <w:suppressAutoHyphens w:val="0"/>
        <w:spacing w:after="0" w:line="240" w:lineRule="auto"/>
        <w:ind w:firstLine="851"/>
        <w:jc w:val="both"/>
        <w:rPr>
          <w:rFonts w:ascii="Times New Roman" w:eastAsia="Times New Roman" w:hAnsi="Times New Roman" w:cs="Times New Roman"/>
          <w:bCs/>
          <w:iCs/>
          <w:sz w:val="24"/>
          <w:szCs w:val="24"/>
          <w:lang w:eastAsia="ru-RU"/>
        </w:rPr>
      </w:pPr>
      <w:r w:rsidRPr="00830140">
        <w:rPr>
          <w:rFonts w:ascii="Times New Roman" w:eastAsia="Times New Roman" w:hAnsi="Times New Roman" w:cs="Times New Roman"/>
          <w:bCs/>
          <w:iCs/>
          <w:sz w:val="24"/>
          <w:szCs w:val="24"/>
          <w:lang w:eastAsia="ru-RU"/>
        </w:rPr>
        <w:t xml:space="preserve">1. </w:t>
      </w:r>
      <w:r w:rsidR="0064672B" w:rsidRPr="00830140">
        <w:rPr>
          <w:rFonts w:ascii="Times New Roman" w:eastAsia="Times New Roman" w:hAnsi="Times New Roman" w:cs="Times New Roman"/>
          <w:bCs/>
          <w:iCs/>
          <w:sz w:val="24"/>
          <w:szCs w:val="24"/>
          <w:lang w:eastAsia="ru-RU"/>
        </w:rPr>
        <w:t xml:space="preserve">Законодательные нормы </w:t>
      </w:r>
      <w:r w:rsidR="0064672B" w:rsidRPr="00830140">
        <w:rPr>
          <w:rFonts w:ascii="Times New Roman" w:hAnsi="Times New Roman" w:cs="Times New Roman"/>
          <w:sz w:val="24"/>
          <w:szCs w:val="24"/>
        </w:rPr>
        <w:t>инновационной политики РФ</w:t>
      </w:r>
      <w:r w:rsidRPr="00830140">
        <w:rPr>
          <w:rFonts w:ascii="Times New Roman" w:eastAsia="Times New Roman" w:hAnsi="Times New Roman" w:cs="Times New Roman"/>
          <w:bCs/>
          <w:iCs/>
          <w:sz w:val="24"/>
          <w:szCs w:val="24"/>
          <w:lang w:eastAsia="ru-RU"/>
        </w:rPr>
        <w:t>.</w:t>
      </w:r>
    </w:p>
    <w:p w14:paraId="0734FE14" w14:textId="77777777" w:rsidR="00BC198E" w:rsidRPr="00830140" w:rsidRDefault="00BC198E" w:rsidP="00830140">
      <w:pPr>
        <w:pStyle w:val="WW-0"/>
        <w:suppressAutoHyphens w:val="0"/>
        <w:spacing w:after="0" w:line="240" w:lineRule="auto"/>
        <w:ind w:firstLine="851"/>
        <w:jc w:val="both"/>
        <w:rPr>
          <w:rFonts w:ascii="Times New Roman" w:eastAsia="Times New Roman" w:hAnsi="Times New Roman" w:cs="Times New Roman"/>
          <w:bCs/>
          <w:iCs/>
          <w:sz w:val="24"/>
          <w:szCs w:val="24"/>
          <w:lang w:eastAsia="ru-RU"/>
        </w:rPr>
      </w:pPr>
      <w:r w:rsidRPr="00830140">
        <w:rPr>
          <w:rFonts w:ascii="Times New Roman" w:eastAsia="Times New Roman" w:hAnsi="Times New Roman" w:cs="Times New Roman"/>
          <w:bCs/>
          <w:iCs/>
          <w:sz w:val="24"/>
          <w:szCs w:val="24"/>
          <w:lang w:eastAsia="ru-RU"/>
        </w:rPr>
        <w:t xml:space="preserve">2. </w:t>
      </w:r>
      <w:r w:rsidR="0064672B" w:rsidRPr="00830140">
        <w:rPr>
          <w:rFonts w:ascii="Times New Roman" w:hAnsi="Times New Roman" w:cs="Times New Roman"/>
          <w:sz w:val="24"/>
          <w:szCs w:val="24"/>
        </w:rPr>
        <w:t>Государственные инновационные фонды и их полномочия</w:t>
      </w:r>
      <w:r w:rsidRPr="00830140">
        <w:rPr>
          <w:rFonts w:ascii="Times New Roman" w:eastAsia="Times New Roman" w:hAnsi="Times New Roman" w:cs="Times New Roman"/>
          <w:bCs/>
          <w:iCs/>
          <w:sz w:val="24"/>
          <w:szCs w:val="24"/>
          <w:lang w:eastAsia="ru-RU"/>
        </w:rPr>
        <w:t>.</w:t>
      </w:r>
    </w:p>
    <w:p w14:paraId="1703FEF7" w14:textId="77777777" w:rsidR="00EA183E" w:rsidRPr="00830140" w:rsidRDefault="00EA183E" w:rsidP="00830140">
      <w:pPr>
        <w:spacing w:after="0"/>
        <w:ind w:firstLine="851"/>
        <w:jc w:val="both"/>
      </w:pPr>
    </w:p>
    <w:p w14:paraId="0F58F7F7" w14:textId="77777777" w:rsidR="0080447F" w:rsidRPr="00830140" w:rsidRDefault="0080447F" w:rsidP="00830140">
      <w:pPr>
        <w:tabs>
          <w:tab w:val="left" w:pos="0"/>
        </w:tabs>
        <w:spacing w:after="0"/>
        <w:ind w:firstLine="851"/>
        <w:jc w:val="both"/>
      </w:pPr>
      <w:r w:rsidRPr="00830140">
        <w:rPr>
          <w:b/>
        </w:rPr>
        <w:t>Тема 7. Управление осуществлением инновационного процесса</w:t>
      </w:r>
    </w:p>
    <w:p w14:paraId="632D74FA" w14:textId="77777777" w:rsidR="00BC198E" w:rsidRPr="00830140" w:rsidRDefault="00BC198E" w:rsidP="00830140">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r w:rsidRPr="00830140">
        <w:rPr>
          <w:rFonts w:ascii="Times New Roman" w:eastAsia="Times New Roman" w:hAnsi="Times New Roman" w:cs="Times New Roman"/>
          <w:b/>
          <w:bCs/>
          <w:i/>
          <w:iCs/>
          <w:sz w:val="24"/>
          <w:szCs w:val="24"/>
          <w:lang w:eastAsia="ru-RU"/>
        </w:rPr>
        <w:t>Содержание лекционного курса</w:t>
      </w:r>
    </w:p>
    <w:p w14:paraId="61ED8824" w14:textId="77777777" w:rsidR="0080447F" w:rsidRPr="00830140" w:rsidRDefault="0080447F" w:rsidP="00830140">
      <w:pPr>
        <w:pStyle w:val="WW-0"/>
        <w:suppressAutoHyphens w:val="0"/>
        <w:spacing w:after="0" w:line="240" w:lineRule="auto"/>
        <w:ind w:firstLine="851"/>
        <w:jc w:val="both"/>
        <w:rPr>
          <w:rFonts w:ascii="Times New Roman" w:hAnsi="Times New Roman" w:cs="Times New Roman"/>
          <w:sz w:val="24"/>
          <w:szCs w:val="24"/>
        </w:rPr>
      </w:pPr>
      <w:r w:rsidRPr="00830140">
        <w:rPr>
          <w:rFonts w:ascii="Times New Roman" w:hAnsi="Times New Roman" w:cs="Times New Roman"/>
          <w:sz w:val="24"/>
          <w:szCs w:val="24"/>
        </w:rPr>
        <w:t>Инновационный менеджмент и программно-целевое управление. Инновационный проект. Принципы управления инновационными проектами. Методы инновационного менеджмента. Методы выявления мнения. Методы планирования. Аналитические методы. Методы генерирования идей (инновационные игры). Методы прогнозирования. Методы наглядного представления. Методы управления рисками. Методы оценки экономической эффективности</w:t>
      </w:r>
    </w:p>
    <w:p w14:paraId="708CA770" w14:textId="77777777" w:rsidR="00BC198E" w:rsidRPr="00830140" w:rsidRDefault="00BC198E" w:rsidP="00830140">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r w:rsidRPr="00830140">
        <w:rPr>
          <w:rFonts w:ascii="Times New Roman" w:eastAsia="Times New Roman" w:hAnsi="Times New Roman" w:cs="Times New Roman"/>
          <w:b/>
          <w:bCs/>
          <w:i/>
          <w:iCs/>
          <w:sz w:val="24"/>
          <w:szCs w:val="24"/>
          <w:lang w:eastAsia="ru-RU"/>
        </w:rPr>
        <w:t>Содержание практических занятий</w:t>
      </w:r>
    </w:p>
    <w:p w14:paraId="5F007623" w14:textId="77777777" w:rsidR="00781080" w:rsidRPr="00830140" w:rsidRDefault="00781080" w:rsidP="00830140">
      <w:pPr>
        <w:spacing w:after="0"/>
        <w:ind w:firstLine="851"/>
        <w:jc w:val="both"/>
        <w:rPr>
          <w:b/>
        </w:rPr>
      </w:pPr>
      <w:r w:rsidRPr="00830140">
        <w:rPr>
          <w:b/>
        </w:rPr>
        <w:t>Доклад</w:t>
      </w:r>
      <w:r w:rsidRPr="00830140">
        <w:t xml:space="preserve">: </w:t>
      </w:r>
      <w:r w:rsidR="001053B9">
        <w:t>Из списка примерного перечня</w:t>
      </w:r>
      <w:r w:rsidR="008051A5">
        <w:t xml:space="preserve"> тем</w:t>
      </w:r>
      <w:r w:rsidR="001053B9">
        <w:t xml:space="preserve"> эссе ФОС. (темы 1-7)</w:t>
      </w:r>
    </w:p>
    <w:p w14:paraId="2FC0FFB2" w14:textId="77777777" w:rsidR="00781080" w:rsidRPr="00830140" w:rsidRDefault="00781080" w:rsidP="00830140">
      <w:pPr>
        <w:spacing w:after="0"/>
        <w:ind w:firstLine="851"/>
        <w:jc w:val="both"/>
      </w:pPr>
      <w:r w:rsidRPr="00830140">
        <w:rPr>
          <w:b/>
        </w:rPr>
        <w:t>Вопросы для обсуждения:</w:t>
      </w:r>
    </w:p>
    <w:p w14:paraId="1A1E277C" w14:textId="77777777" w:rsidR="00BC198E" w:rsidRPr="00830140" w:rsidRDefault="00BC198E" w:rsidP="00830140">
      <w:pPr>
        <w:pStyle w:val="WW-0"/>
        <w:suppressAutoHyphens w:val="0"/>
        <w:spacing w:after="0" w:line="240" w:lineRule="auto"/>
        <w:ind w:firstLine="851"/>
        <w:jc w:val="both"/>
        <w:rPr>
          <w:rFonts w:ascii="Times New Roman" w:eastAsia="Times New Roman" w:hAnsi="Times New Roman" w:cs="Times New Roman"/>
          <w:bCs/>
          <w:iCs/>
          <w:sz w:val="24"/>
          <w:szCs w:val="24"/>
          <w:lang w:eastAsia="ru-RU"/>
        </w:rPr>
      </w:pPr>
      <w:r w:rsidRPr="00830140">
        <w:rPr>
          <w:rFonts w:ascii="Times New Roman" w:eastAsia="Times New Roman" w:hAnsi="Times New Roman" w:cs="Times New Roman"/>
          <w:bCs/>
          <w:iCs/>
          <w:sz w:val="24"/>
          <w:szCs w:val="24"/>
          <w:lang w:eastAsia="ru-RU"/>
        </w:rPr>
        <w:t xml:space="preserve">1. </w:t>
      </w:r>
      <w:r w:rsidR="0064672B" w:rsidRPr="00830140">
        <w:rPr>
          <w:rFonts w:ascii="Times New Roman" w:eastAsia="Times New Roman" w:hAnsi="Times New Roman" w:cs="Times New Roman"/>
          <w:bCs/>
          <w:iCs/>
          <w:sz w:val="24"/>
          <w:szCs w:val="24"/>
          <w:lang w:eastAsia="ru-RU"/>
        </w:rPr>
        <w:t xml:space="preserve">Сущность и этапы ЖЦ </w:t>
      </w:r>
      <w:r w:rsidR="0064672B" w:rsidRPr="00830140">
        <w:rPr>
          <w:rFonts w:ascii="Times New Roman" w:hAnsi="Times New Roman" w:cs="Times New Roman"/>
          <w:sz w:val="24"/>
          <w:szCs w:val="24"/>
        </w:rPr>
        <w:t>инновационного проекта</w:t>
      </w:r>
      <w:r w:rsidRPr="00830140">
        <w:rPr>
          <w:rFonts w:ascii="Times New Roman" w:eastAsia="Times New Roman" w:hAnsi="Times New Roman" w:cs="Times New Roman"/>
          <w:bCs/>
          <w:iCs/>
          <w:sz w:val="24"/>
          <w:szCs w:val="24"/>
          <w:lang w:eastAsia="ru-RU"/>
        </w:rPr>
        <w:t>.</w:t>
      </w:r>
    </w:p>
    <w:p w14:paraId="11DD6F08" w14:textId="77777777" w:rsidR="00BC198E" w:rsidRPr="00830140" w:rsidRDefault="00BC198E" w:rsidP="00830140">
      <w:pPr>
        <w:pStyle w:val="WW-0"/>
        <w:suppressAutoHyphens w:val="0"/>
        <w:spacing w:after="0" w:line="240" w:lineRule="auto"/>
        <w:ind w:firstLine="851"/>
        <w:jc w:val="both"/>
        <w:rPr>
          <w:rFonts w:ascii="Times New Roman" w:eastAsia="Times New Roman" w:hAnsi="Times New Roman" w:cs="Times New Roman"/>
          <w:bCs/>
          <w:iCs/>
          <w:sz w:val="24"/>
          <w:szCs w:val="24"/>
          <w:lang w:eastAsia="ru-RU"/>
        </w:rPr>
      </w:pPr>
      <w:r w:rsidRPr="00830140">
        <w:rPr>
          <w:rFonts w:ascii="Times New Roman" w:eastAsia="Times New Roman" w:hAnsi="Times New Roman" w:cs="Times New Roman"/>
          <w:bCs/>
          <w:iCs/>
          <w:sz w:val="24"/>
          <w:szCs w:val="24"/>
          <w:lang w:eastAsia="ru-RU"/>
        </w:rPr>
        <w:t xml:space="preserve">2. Характеристики субъектов и объектов </w:t>
      </w:r>
      <w:r w:rsidR="0064672B" w:rsidRPr="00830140">
        <w:rPr>
          <w:rFonts w:ascii="Times New Roman" w:hAnsi="Times New Roman" w:cs="Times New Roman"/>
          <w:sz w:val="24"/>
          <w:szCs w:val="24"/>
        </w:rPr>
        <w:t>инновационного проекта</w:t>
      </w:r>
      <w:r w:rsidRPr="00830140">
        <w:rPr>
          <w:rFonts w:ascii="Times New Roman" w:eastAsia="Times New Roman" w:hAnsi="Times New Roman" w:cs="Times New Roman"/>
          <w:bCs/>
          <w:iCs/>
          <w:sz w:val="24"/>
          <w:szCs w:val="24"/>
          <w:lang w:eastAsia="ru-RU"/>
        </w:rPr>
        <w:t>.</w:t>
      </w:r>
    </w:p>
    <w:p w14:paraId="76F9351C" w14:textId="77777777" w:rsidR="00BC198E" w:rsidRPr="00830140" w:rsidRDefault="00BC198E" w:rsidP="00830140">
      <w:pPr>
        <w:pStyle w:val="WW-0"/>
        <w:suppressAutoHyphens w:val="0"/>
        <w:spacing w:after="0" w:line="240" w:lineRule="auto"/>
        <w:ind w:firstLine="851"/>
        <w:jc w:val="both"/>
        <w:rPr>
          <w:rFonts w:ascii="Times New Roman" w:eastAsia="Times New Roman" w:hAnsi="Times New Roman" w:cs="Times New Roman"/>
          <w:bCs/>
          <w:iCs/>
          <w:sz w:val="24"/>
          <w:szCs w:val="24"/>
          <w:lang w:eastAsia="ru-RU"/>
        </w:rPr>
      </w:pPr>
      <w:r w:rsidRPr="00830140">
        <w:rPr>
          <w:rFonts w:ascii="Times New Roman" w:eastAsia="Times New Roman" w:hAnsi="Times New Roman" w:cs="Times New Roman"/>
          <w:bCs/>
          <w:iCs/>
          <w:sz w:val="24"/>
          <w:szCs w:val="24"/>
          <w:lang w:eastAsia="ru-RU"/>
        </w:rPr>
        <w:t xml:space="preserve">3. </w:t>
      </w:r>
      <w:r w:rsidR="0064672B" w:rsidRPr="00830140">
        <w:rPr>
          <w:rFonts w:ascii="Times New Roman" w:hAnsi="Times New Roman" w:cs="Times New Roman"/>
          <w:sz w:val="24"/>
          <w:szCs w:val="24"/>
        </w:rPr>
        <w:t>Методы оценки экономической эффективности</w:t>
      </w:r>
      <w:r w:rsidRPr="00830140">
        <w:rPr>
          <w:rFonts w:ascii="Times New Roman" w:eastAsia="Times New Roman" w:hAnsi="Times New Roman" w:cs="Times New Roman"/>
          <w:bCs/>
          <w:iCs/>
          <w:sz w:val="24"/>
          <w:szCs w:val="24"/>
          <w:lang w:eastAsia="ru-RU"/>
        </w:rPr>
        <w:t>.</w:t>
      </w:r>
    </w:p>
    <w:p w14:paraId="51775DA5" w14:textId="77777777" w:rsidR="00EA183E" w:rsidRPr="00830140" w:rsidRDefault="00EA183E" w:rsidP="00830140">
      <w:pPr>
        <w:spacing w:after="0"/>
        <w:ind w:firstLine="851"/>
        <w:jc w:val="both"/>
      </w:pPr>
    </w:p>
    <w:p w14:paraId="6B506120" w14:textId="77777777" w:rsidR="0080447F" w:rsidRPr="00830140" w:rsidRDefault="0080447F" w:rsidP="00830140">
      <w:pPr>
        <w:tabs>
          <w:tab w:val="left" w:pos="0"/>
        </w:tabs>
        <w:spacing w:after="0"/>
        <w:ind w:firstLine="851"/>
        <w:jc w:val="both"/>
      </w:pPr>
      <w:r w:rsidRPr="00830140">
        <w:rPr>
          <w:b/>
        </w:rPr>
        <w:t>Тема 8. Поиск инновационных идей. Инновационные игры</w:t>
      </w:r>
    </w:p>
    <w:p w14:paraId="05AAEED5" w14:textId="77777777" w:rsidR="00BC198E" w:rsidRPr="00830140" w:rsidRDefault="00BC198E" w:rsidP="00830140">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r w:rsidRPr="00830140">
        <w:rPr>
          <w:rFonts w:ascii="Times New Roman" w:eastAsia="Times New Roman" w:hAnsi="Times New Roman" w:cs="Times New Roman"/>
          <w:b/>
          <w:bCs/>
          <w:i/>
          <w:iCs/>
          <w:sz w:val="24"/>
          <w:szCs w:val="24"/>
          <w:lang w:eastAsia="ru-RU"/>
        </w:rPr>
        <w:t>Содержание лекционного курса</w:t>
      </w:r>
    </w:p>
    <w:p w14:paraId="09990B91" w14:textId="77777777" w:rsidR="0080447F" w:rsidRPr="00830140" w:rsidRDefault="0080447F" w:rsidP="00830140">
      <w:pPr>
        <w:spacing w:after="0"/>
        <w:ind w:firstLine="851"/>
        <w:jc w:val="both"/>
      </w:pPr>
      <w:r w:rsidRPr="00830140">
        <w:t xml:space="preserve">«Портфель инновационных идей». Внешние и внутренние источники инновационных идей. Инновационные игры: «мозговой штурм», </w:t>
      </w:r>
      <w:proofErr w:type="spellStart"/>
      <w:r w:rsidRPr="00830140">
        <w:t>синектика</w:t>
      </w:r>
      <w:proofErr w:type="spellEnd"/>
      <w:r w:rsidRPr="00830140">
        <w:t>, метод ассоциаций и аналогий, метод фокальных объектов.</w:t>
      </w:r>
    </w:p>
    <w:p w14:paraId="4F5D7744" w14:textId="77777777" w:rsidR="00D7572F" w:rsidRDefault="00D7572F" w:rsidP="00D7572F">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r w:rsidRPr="00830140">
        <w:rPr>
          <w:rFonts w:ascii="Times New Roman" w:eastAsia="Times New Roman" w:hAnsi="Times New Roman" w:cs="Times New Roman"/>
          <w:b/>
          <w:bCs/>
          <w:i/>
          <w:iCs/>
          <w:sz w:val="24"/>
          <w:szCs w:val="24"/>
          <w:lang w:eastAsia="ru-RU"/>
        </w:rPr>
        <w:t>Содержание практических занятий</w:t>
      </w:r>
    </w:p>
    <w:p w14:paraId="4FB55161" w14:textId="77777777" w:rsidR="00D7572F" w:rsidRPr="00830140" w:rsidRDefault="00D7572F" w:rsidP="00D7572F">
      <w:pPr>
        <w:spacing w:after="0"/>
        <w:ind w:firstLine="851"/>
        <w:jc w:val="both"/>
      </w:pPr>
      <w:r w:rsidRPr="00830140">
        <w:rPr>
          <w:b/>
        </w:rPr>
        <w:t xml:space="preserve">Вопросы для </w:t>
      </w:r>
      <w:r>
        <w:rPr>
          <w:b/>
        </w:rPr>
        <w:t>коллоквиума</w:t>
      </w:r>
      <w:r w:rsidRPr="00830140">
        <w:rPr>
          <w:b/>
        </w:rPr>
        <w:t>:</w:t>
      </w:r>
    </w:p>
    <w:p w14:paraId="79FFE2BB" w14:textId="77777777" w:rsidR="0080447F" w:rsidRPr="00830140" w:rsidRDefault="0080447F" w:rsidP="00830140">
      <w:pPr>
        <w:widowControl/>
        <w:numPr>
          <w:ilvl w:val="0"/>
          <w:numId w:val="12"/>
        </w:numPr>
        <w:autoSpaceDE/>
        <w:autoSpaceDN/>
        <w:adjustRightInd/>
        <w:spacing w:after="0"/>
        <w:ind w:left="0" w:firstLine="851"/>
        <w:jc w:val="both"/>
      </w:pPr>
      <w:r w:rsidRPr="00830140">
        <w:t>Внешние и внутренние источники «портфеля инновационных идей».</w:t>
      </w:r>
    </w:p>
    <w:p w14:paraId="68AA20BC" w14:textId="77777777" w:rsidR="0080447F" w:rsidRPr="00830140" w:rsidRDefault="0080447F" w:rsidP="00830140">
      <w:pPr>
        <w:widowControl/>
        <w:numPr>
          <w:ilvl w:val="0"/>
          <w:numId w:val="12"/>
        </w:numPr>
        <w:autoSpaceDE/>
        <w:autoSpaceDN/>
        <w:adjustRightInd/>
        <w:spacing w:after="0"/>
        <w:ind w:left="0" w:firstLine="851"/>
        <w:jc w:val="both"/>
        <w:rPr>
          <w:color w:val="000000"/>
        </w:rPr>
      </w:pPr>
      <w:r w:rsidRPr="00830140">
        <w:t xml:space="preserve">Инновационные игры (рассмотрение данного вопроса целесообразно осуществлять методом деловой игры). </w:t>
      </w:r>
    </w:p>
    <w:p w14:paraId="61B6AF6D" w14:textId="77777777" w:rsidR="00EA183E" w:rsidRPr="00830140" w:rsidRDefault="00EA183E" w:rsidP="00830140">
      <w:pPr>
        <w:spacing w:after="0"/>
        <w:ind w:firstLine="851"/>
        <w:jc w:val="both"/>
      </w:pPr>
    </w:p>
    <w:p w14:paraId="3874CE5A" w14:textId="77777777" w:rsidR="0080447F" w:rsidRPr="00830140" w:rsidRDefault="0080447F" w:rsidP="00830140">
      <w:pPr>
        <w:tabs>
          <w:tab w:val="left" w:pos="0"/>
        </w:tabs>
        <w:spacing w:after="0"/>
        <w:ind w:firstLine="851"/>
        <w:jc w:val="both"/>
      </w:pPr>
      <w:r w:rsidRPr="00830140">
        <w:rPr>
          <w:b/>
        </w:rPr>
        <w:t>Тема 9. Организация разработки новации. Прогнозирование в инновационном менеджменте</w:t>
      </w:r>
    </w:p>
    <w:p w14:paraId="741D1FCB" w14:textId="77777777" w:rsidR="00BC198E" w:rsidRPr="00830140" w:rsidRDefault="00BC198E" w:rsidP="00830140">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r w:rsidRPr="00830140">
        <w:rPr>
          <w:rFonts w:ascii="Times New Roman" w:eastAsia="Times New Roman" w:hAnsi="Times New Roman" w:cs="Times New Roman"/>
          <w:b/>
          <w:bCs/>
          <w:i/>
          <w:iCs/>
          <w:sz w:val="24"/>
          <w:szCs w:val="24"/>
          <w:lang w:eastAsia="ru-RU"/>
        </w:rPr>
        <w:t>Содержание лекционного курса</w:t>
      </w:r>
    </w:p>
    <w:p w14:paraId="1C59AB6E" w14:textId="77777777" w:rsidR="0080447F" w:rsidRPr="00830140" w:rsidRDefault="0080447F" w:rsidP="00830140">
      <w:pPr>
        <w:spacing w:after="0"/>
        <w:ind w:firstLine="851"/>
        <w:jc w:val="both"/>
      </w:pPr>
      <w:r w:rsidRPr="00830140">
        <w:lastRenderedPageBreak/>
        <w:t>Этапы разработки новации. Факторы, влияющие на выбор инновационной идеи. Задачи прогнозирования. Методы прогнозирования: методы экстраполяции, методы экспертных оценок, методы моделирования. Планирование проекта и план реализации инновационного проекта. Структура организации инновационного процесса. Контроль и регулирование параметров проекта.</w:t>
      </w:r>
    </w:p>
    <w:p w14:paraId="37125807" w14:textId="77777777" w:rsidR="00BC198E" w:rsidRDefault="00BC198E" w:rsidP="00830140">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r w:rsidRPr="00830140">
        <w:rPr>
          <w:rFonts w:ascii="Times New Roman" w:eastAsia="Times New Roman" w:hAnsi="Times New Roman" w:cs="Times New Roman"/>
          <w:b/>
          <w:bCs/>
          <w:i/>
          <w:iCs/>
          <w:sz w:val="24"/>
          <w:szCs w:val="24"/>
          <w:lang w:eastAsia="ru-RU"/>
        </w:rPr>
        <w:t>Содержание практических занятий</w:t>
      </w:r>
    </w:p>
    <w:p w14:paraId="55C7DFCE" w14:textId="77777777" w:rsidR="003A3F83" w:rsidRPr="00830140" w:rsidRDefault="003A3F83" w:rsidP="003A3F83">
      <w:pPr>
        <w:spacing w:after="0"/>
        <w:ind w:firstLine="851"/>
        <w:jc w:val="both"/>
        <w:rPr>
          <w:b/>
        </w:rPr>
      </w:pPr>
      <w:r w:rsidRPr="00830140">
        <w:rPr>
          <w:b/>
        </w:rPr>
        <w:t>Доклад:</w:t>
      </w:r>
      <w:r w:rsidRPr="00830140">
        <w:t xml:space="preserve"> </w:t>
      </w:r>
      <w:r>
        <w:t xml:space="preserve">Из списка примерного перечня </w:t>
      </w:r>
      <w:r w:rsidR="008051A5">
        <w:t xml:space="preserve">тем </w:t>
      </w:r>
      <w:r>
        <w:t>реферативных обзоров ФОС. (темы 5-9)</w:t>
      </w:r>
    </w:p>
    <w:p w14:paraId="6FE1C4D0" w14:textId="77777777" w:rsidR="00DC6A10" w:rsidRPr="00830140" w:rsidRDefault="00DC6A10" w:rsidP="00830140">
      <w:pPr>
        <w:spacing w:after="0"/>
        <w:ind w:firstLine="851"/>
        <w:jc w:val="both"/>
      </w:pPr>
      <w:r w:rsidRPr="00830140">
        <w:rPr>
          <w:b/>
        </w:rPr>
        <w:t>Вопросы для обсуждения:</w:t>
      </w:r>
    </w:p>
    <w:p w14:paraId="43485DBE" w14:textId="77777777" w:rsidR="00DC6A10" w:rsidRPr="00830140" w:rsidRDefault="00DC6A10" w:rsidP="00830140">
      <w:pPr>
        <w:widowControl/>
        <w:numPr>
          <w:ilvl w:val="0"/>
          <w:numId w:val="5"/>
        </w:numPr>
        <w:tabs>
          <w:tab w:val="clear" w:pos="720"/>
          <w:tab w:val="num" w:pos="0"/>
        </w:tabs>
        <w:autoSpaceDE/>
        <w:autoSpaceDN/>
        <w:adjustRightInd/>
        <w:spacing w:after="0"/>
        <w:ind w:left="0" w:firstLine="851"/>
        <w:jc w:val="both"/>
      </w:pPr>
      <w:r w:rsidRPr="00830140">
        <w:t>Экспертные методы в инновационном менеджменте (рассмотрение данного вопроса целесообразно провести на примере конкретного предприятия, методом круглого стола).</w:t>
      </w:r>
    </w:p>
    <w:p w14:paraId="4A41175E" w14:textId="77777777" w:rsidR="00DC6A10" w:rsidRPr="00830140" w:rsidRDefault="00DC6A10" w:rsidP="00830140">
      <w:pPr>
        <w:widowControl/>
        <w:numPr>
          <w:ilvl w:val="0"/>
          <w:numId w:val="5"/>
        </w:numPr>
        <w:tabs>
          <w:tab w:val="clear" w:pos="720"/>
          <w:tab w:val="num" w:pos="0"/>
        </w:tabs>
        <w:autoSpaceDE/>
        <w:autoSpaceDN/>
        <w:adjustRightInd/>
        <w:spacing w:after="0"/>
        <w:ind w:left="0" w:firstLine="851"/>
        <w:jc w:val="both"/>
        <w:rPr>
          <w:color w:val="000000"/>
        </w:rPr>
      </w:pPr>
      <w:r w:rsidRPr="00830140">
        <w:t>Формы организации инновационных проектов.</w:t>
      </w:r>
    </w:p>
    <w:p w14:paraId="3E2A46B8" w14:textId="77777777" w:rsidR="00EA183E" w:rsidRPr="00830140" w:rsidRDefault="00EA183E" w:rsidP="00830140">
      <w:pPr>
        <w:spacing w:after="0"/>
        <w:ind w:firstLine="851"/>
        <w:jc w:val="both"/>
      </w:pPr>
    </w:p>
    <w:p w14:paraId="76E7C4F3" w14:textId="77777777" w:rsidR="0080447F" w:rsidRPr="00830140" w:rsidRDefault="0080447F" w:rsidP="00830140">
      <w:pPr>
        <w:tabs>
          <w:tab w:val="left" w:pos="0"/>
        </w:tabs>
        <w:spacing w:after="0"/>
        <w:ind w:firstLine="851"/>
        <w:jc w:val="both"/>
      </w:pPr>
      <w:r w:rsidRPr="00830140">
        <w:rPr>
          <w:b/>
        </w:rPr>
        <w:t>Тема 10. Внедрение и распространение инновации. Маркетинг инноваций</w:t>
      </w:r>
    </w:p>
    <w:p w14:paraId="347BA2C0" w14:textId="77777777" w:rsidR="0080447F" w:rsidRPr="00830140" w:rsidRDefault="0080447F" w:rsidP="00830140">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r w:rsidRPr="00830140">
        <w:rPr>
          <w:rFonts w:ascii="Times New Roman" w:eastAsia="Times New Roman" w:hAnsi="Times New Roman" w:cs="Times New Roman"/>
          <w:b/>
          <w:bCs/>
          <w:i/>
          <w:iCs/>
          <w:sz w:val="24"/>
          <w:szCs w:val="24"/>
          <w:lang w:eastAsia="ru-RU"/>
        </w:rPr>
        <w:t>Содержание лекционного курса</w:t>
      </w:r>
    </w:p>
    <w:p w14:paraId="061F7EFD" w14:textId="77777777" w:rsidR="0080447F" w:rsidRPr="00830140" w:rsidRDefault="0080447F" w:rsidP="00830140">
      <w:pPr>
        <w:spacing w:after="0"/>
        <w:ind w:firstLine="851"/>
        <w:jc w:val="both"/>
      </w:pPr>
      <w:r w:rsidRPr="00830140">
        <w:t xml:space="preserve">Коммерциализация нововведения. «Зондаж рынка». </w:t>
      </w:r>
      <w:proofErr w:type="spellStart"/>
      <w:r w:rsidRPr="00830140">
        <w:t>Бенчмаркетинг</w:t>
      </w:r>
      <w:proofErr w:type="spellEnd"/>
      <w:r w:rsidRPr="00830140">
        <w:t>. Инжиниринг. Реинжиниринг. Задачи маркетинга на различных этапах инновационной деятельности. Использование патентной информации при проведении маркетинговых исследований.</w:t>
      </w:r>
    </w:p>
    <w:p w14:paraId="01575E38" w14:textId="77777777" w:rsidR="0080447F" w:rsidRPr="00830140" w:rsidRDefault="0080447F" w:rsidP="00830140">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r w:rsidRPr="00830140">
        <w:rPr>
          <w:rFonts w:ascii="Times New Roman" w:eastAsia="Times New Roman" w:hAnsi="Times New Roman" w:cs="Times New Roman"/>
          <w:b/>
          <w:bCs/>
          <w:i/>
          <w:iCs/>
          <w:sz w:val="24"/>
          <w:szCs w:val="24"/>
          <w:lang w:eastAsia="ru-RU"/>
        </w:rPr>
        <w:t>Содержание практических занятий</w:t>
      </w:r>
    </w:p>
    <w:p w14:paraId="0FC64790" w14:textId="77777777" w:rsidR="00DC6A10" w:rsidRPr="00830140" w:rsidRDefault="00DC6A10" w:rsidP="00830140">
      <w:pPr>
        <w:spacing w:after="0"/>
        <w:ind w:firstLine="851"/>
        <w:jc w:val="both"/>
      </w:pPr>
      <w:r w:rsidRPr="00830140">
        <w:rPr>
          <w:b/>
        </w:rPr>
        <w:t>Вопросы для обсуждения:</w:t>
      </w:r>
    </w:p>
    <w:p w14:paraId="44B42226" w14:textId="77777777" w:rsidR="00DC6A10" w:rsidRPr="00830140" w:rsidRDefault="00DC6A10" w:rsidP="00830140">
      <w:pPr>
        <w:widowControl/>
        <w:numPr>
          <w:ilvl w:val="0"/>
          <w:numId w:val="8"/>
        </w:numPr>
        <w:tabs>
          <w:tab w:val="clear" w:pos="720"/>
          <w:tab w:val="num" w:pos="0"/>
        </w:tabs>
        <w:autoSpaceDE/>
        <w:autoSpaceDN/>
        <w:adjustRightInd/>
        <w:spacing w:after="0"/>
        <w:ind w:left="0" w:firstLine="851"/>
        <w:jc w:val="both"/>
      </w:pPr>
      <w:r w:rsidRPr="00830140">
        <w:t>Методы повышения эффективности диффузии инноваций.</w:t>
      </w:r>
    </w:p>
    <w:p w14:paraId="4D8EF20B" w14:textId="77777777" w:rsidR="00DC6A10" w:rsidRPr="00830140" w:rsidRDefault="00DC6A10" w:rsidP="00830140">
      <w:pPr>
        <w:widowControl/>
        <w:numPr>
          <w:ilvl w:val="0"/>
          <w:numId w:val="8"/>
        </w:numPr>
        <w:tabs>
          <w:tab w:val="clear" w:pos="720"/>
          <w:tab w:val="num" w:pos="0"/>
        </w:tabs>
        <w:autoSpaceDE/>
        <w:autoSpaceDN/>
        <w:adjustRightInd/>
        <w:spacing w:after="0"/>
        <w:ind w:left="0" w:firstLine="851"/>
        <w:jc w:val="both"/>
        <w:rPr>
          <w:color w:val="000000"/>
        </w:rPr>
      </w:pPr>
      <w:r w:rsidRPr="00830140">
        <w:t>Задачи маркетинга на различных этапах инновационной деятельности.</w:t>
      </w:r>
    </w:p>
    <w:p w14:paraId="7FE8773E" w14:textId="77777777" w:rsidR="00EA183E" w:rsidRPr="00830140" w:rsidRDefault="00EA183E" w:rsidP="00830140">
      <w:pPr>
        <w:spacing w:after="0"/>
        <w:ind w:firstLine="851"/>
        <w:jc w:val="both"/>
      </w:pPr>
    </w:p>
    <w:p w14:paraId="14339145" w14:textId="77777777" w:rsidR="0080447F" w:rsidRPr="00830140" w:rsidRDefault="0080447F" w:rsidP="00830140">
      <w:pPr>
        <w:tabs>
          <w:tab w:val="left" w:pos="0"/>
        </w:tabs>
        <w:spacing w:after="0"/>
        <w:ind w:firstLine="851"/>
        <w:jc w:val="both"/>
      </w:pPr>
      <w:r w:rsidRPr="00830140">
        <w:rPr>
          <w:b/>
        </w:rPr>
        <w:t>Тема 11. Патентная защита прав участников процесса нововведений. Лицензионная деятельность при коммерциализации нововведений</w:t>
      </w:r>
    </w:p>
    <w:p w14:paraId="1958AE67" w14:textId="77777777" w:rsidR="0080447F" w:rsidRPr="00830140" w:rsidRDefault="0080447F" w:rsidP="00830140">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r w:rsidRPr="00830140">
        <w:rPr>
          <w:rFonts w:ascii="Times New Roman" w:eastAsia="Times New Roman" w:hAnsi="Times New Roman" w:cs="Times New Roman"/>
          <w:b/>
          <w:bCs/>
          <w:i/>
          <w:iCs/>
          <w:sz w:val="24"/>
          <w:szCs w:val="24"/>
          <w:lang w:eastAsia="ru-RU"/>
        </w:rPr>
        <w:t>Содержание лекционного курса</w:t>
      </w:r>
    </w:p>
    <w:p w14:paraId="7A2770F1" w14:textId="77777777" w:rsidR="0080447F" w:rsidRPr="00830140" w:rsidRDefault="0080447F" w:rsidP="00830140">
      <w:pPr>
        <w:spacing w:after="0"/>
        <w:ind w:firstLine="851"/>
        <w:jc w:val="both"/>
      </w:pPr>
      <w:r w:rsidRPr="00830140">
        <w:t>Определение патентования. Объекты промышленной собственности. Охранные документы. Процедура патентования, ее виды. Лицензионная торговля. Лицензия на объект промышленной собственности. Лицензионный договор. Классификация лицензионных договоров.</w:t>
      </w:r>
    </w:p>
    <w:p w14:paraId="5624D159" w14:textId="77777777" w:rsidR="0080447F" w:rsidRDefault="0080447F" w:rsidP="00830140">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r w:rsidRPr="00830140">
        <w:rPr>
          <w:rFonts w:ascii="Times New Roman" w:eastAsia="Times New Roman" w:hAnsi="Times New Roman" w:cs="Times New Roman"/>
          <w:b/>
          <w:bCs/>
          <w:i/>
          <w:iCs/>
          <w:sz w:val="24"/>
          <w:szCs w:val="24"/>
          <w:lang w:eastAsia="ru-RU"/>
        </w:rPr>
        <w:t>Содержание практических занятий</w:t>
      </w:r>
    </w:p>
    <w:p w14:paraId="5D8030A7" w14:textId="77777777" w:rsidR="00756EE9" w:rsidRPr="00830140" w:rsidRDefault="00756EE9" w:rsidP="00756EE9">
      <w:pPr>
        <w:spacing w:after="0"/>
        <w:ind w:firstLine="851"/>
        <w:jc w:val="both"/>
      </w:pPr>
      <w:r w:rsidRPr="00830140">
        <w:rPr>
          <w:b/>
        </w:rPr>
        <w:t>Вопросы для обсуждения:</w:t>
      </w:r>
    </w:p>
    <w:p w14:paraId="19D75109" w14:textId="77777777" w:rsidR="0080447F" w:rsidRPr="00830140" w:rsidRDefault="0064672B" w:rsidP="00830140">
      <w:pPr>
        <w:pStyle w:val="WW-0"/>
        <w:numPr>
          <w:ilvl w:val="0"/>
          <w:numId w:val="26"/>
        </w:numPr>
        <w:suppressAutoHyphens w:val="0"/>
        <w:spacing w:after="0" w:line="240" w:lineRule="auto"/>
        <w:ind w:left="0" w:firstLine="851"/>
        <w:jc w:val="both"/>
        <w:rPr>
          <w:rFonts w:ascii="Times New Roman" w:eastAsia="Times New Roman" w:hAnsi="Times New Roman" w:cs="Times New Roman"/>
          <w:bCs/>
          <w:iCs/>
          <w:sz w:val="24"/>
          <w:szCs w:val="24"/>
          <w:lang w:eastAsia="ru-RU"/>
        </w:rPr>
      </w:pPr>
      <w:r w:rsidRPr="00830140">
        <w:rPr>
          <w:rFonts w:ascii="Times New Roman" w:eastAsia="Times New Roman" w:hAnsi="Times New Roman" w:cs="Times New Roman"/>
          <w:bCs/>
          <w:iCs/>
          <w:sz w:val="24"/>
          <w:szCs w:val="24"/>
          <w:lang w:eastAsia="ru-RU"/>
        </w:rPr>
        <w:t>Характеристики субъектов и объектов патентного права</w:t>
      </w:r>
      <w:r w:rsidR="0080447F" w:rsidRPr="00830140">
        <w:rPr>
          <w:rFonts w:ascii="Times New Roman" w:eastAsia="Times New Roman" w:hAnsi="Times New Roman" w:cs="Times New Roman"/>
          <w:bCs/>
          <w:iCs/>
          <w:sz w:val="24"/>
          <w:szCs w:val="24"/>
          <w:lang w:eastAsia="ru-RU"/>
        </w:rPr>
        <w:t>.</w:t>
      </w:r>
    </w:p>
    <w:p w14:paraId="744C7BFE" w14:textId="77777777" w:rsidR="0080447F" w:rsidRPr="00830140" w:rsidRDefault="0064672B" w:rsidP="00830140">
      <w:pPr>
        <w:pStyle w:val="WW-0"/>
        <w:numPr>
          <w:ilvl w:val="0"/>
          <w:numId w:val="26"/>
        </w:numPr>
        <w:suppressAutoHyphens w:val="0"/>
        <w:spacing w:after="0" w:line="240" w:lineRule="auto"/>
        <w:ind w:left="0" w:firstLine="851"/>
        <w:jc w:val="both"/>
        <w:rPr>
          <w:rFonts w:ascii="Times New Roman" w:eastAsia="Times New Roman" w:hAnsi="Times New Roman" w:cs="Times New Roman"/>
          <w:bCs/>
          <w:iCs/>
          <w:sz w:val="24"/>
          <w:szCs w:val="24"/>
          <w:lang w:eastAsia="ru-RU"/>
        </w:rPr>
      </w:pPr>
      <w:r w:rsidRPr="00830140">
        <w:rPr>
          <w:rFonts w:ascii="Times New Roman" w:eastAsia="Times New Roman" w:hAnsi="Times New Roman" w:cs="Times New Roman"/>
          <w:bCs/>
          <w:iCs/>
          <w:sz w:val="24"/>
          <w:szCs w:val="24"/>
          <w:lang w:eastAsia="ru-RU"/>
        </w:rPr>
        <w:t>Структура лицензионного договора.</w:t>
      </w:r>
    </w:p>
    <w:p w14:paraId="353DA22E" w14:textId="77777777" w:rsidR="0080447F" w:rsidRPr="00830140" w:rsidRDefault="0064672B" w:rsidP="00830140">
      <w:pPr>
        <w:pStyle w:val="WW-0"/>
        <w:numPr>
          <w:ilvl w:val="0"/>
          <w:numId w:val="26"/>
        </w:numPr>
        <w:suppressAutoHyphens w:val="0"/>
        <w:spacing w:after="0" w:line="240" w:lineRule="auto"/>
        <w:ind w:left="0" w:firstLine="851"/>
        <w:jc w:val="both"/>
        <w:rPr>
          <w:rFonts w:ascii="Times New Roman" w:eastAsia="Times New Roman" w:hAnsi="Times New Roman" w:cs="Times New Roman"/>
          <w:bCs/>
          <w:iCs/>
          <w:sz w:val="24"/>
          <w:szCs w:val="24"/>
          <w:lang w:eastAsia="ru-RU"/>
        </w:rPr>
      </w:pPr>
      <w:r w:rsidRPr="00830140">
        <w:rPr>
          <w:rFonts w:ascii="Times New Roman" w:hAnsi="Times New Roman" w:cs="Times New Roman"/>
          <w:sz w:val="24"/>
          <w:szCs w:val="24"/>
        </w:rPr>
        <w:t>Классификация лицензионных договоров</w:t>
      </w:r>
      <w:r w:rsidR="0080447F" w:rsidRPr="00830140">
        <w:rPr>
          <w:rFonts w:ascii="Times New Roman" w:eastAsia="Times New Roman" w:hAnsi="Times New Roman" w:cs="Times New Roman"/>
          <w:bCs/>
          <w:iCs/>
          <w:sz w:val="24"/>
          <w:szCs w:val="24"/>
          <w:lang w:eastAsia="ru-RU"/>
        </w:rPr>
        <w:t>.</w:t>
      </w:r>
    </w:p>
    <w:p w14:paraId="18838F90" w14:textId="77777777" w:rsidR="00EA183E" w:rsidRPr="00830140" w:rsidRDefault="00EA183E" w:rsidP="00830140">
      <w:pPr>
        <w:spacing w:after="0"/>
        <w:ind w:firstLine="851"/>
        <w:jc w:val="both"/>
      </w:pPr>
    </w:p>
    <w:p w14:paraId="0A273A6B" w14:textId="77777777" w:rsidR="0080447F" w:rsidRPr="00830140" w:rsidRDefault="0080447F" w:rsidP="00830140">
      <w:pPr>
        <w:tabs>
          <w:tab w:val="left" w:pos="0"/>
        </w:tabs>
        <w:spacing w:after="0"/>
        <w:ind w:firstLine="851"/>
        <w:jc w:val="both"/>
      </w:pPr>
      <w:r w:rsidRPr="00830140">
        <w:rPr>
          <w:b/>
        </w:rPr>
        <w:t>Тема 12. Инновационный потенциал организации. Инновационные стратегии фирм</w:t>
      </w:r>
    </w:p>
    <w:p w14:paraId="1DF8C9B4" w14:textId="77777777" w:rsidR="0080447F" w:rsidRPr="00830140" w:rsidRDefault="0080447F" w:rsidP="00830140">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r w:rsidRPr="00830140">
        <w:rPr>
          <w:rFonts w:ascii="Times New Roman" w:eastAsia="Times New Roman" w:hAnsi="Times New Roman" w:cs="Times New Roman"/>
          <w:b/>
          <w:bCs/>
          <w:i/>
          <w:iCs/>
          <w:sz w:val="24"/>
          <w:szCs w:val="24"/>
          <w:lang w:eastAsia="ru-RU"/>
        </w:rPr>
        <w:t>Содержание лекционного курса</w:t>
      </w:r>
    </w:p>
    <w:p w14:paraId="6C5EC605" w14:textId="77777777" w:rsidR="0080447F" w:rsidRPr="00830140" w:rsidRDefault="0080447F" w:rsidP="00830140">
      <w:pPr>
        <w:spacing w:after="0"/>
        <w:ind w:firstLine="851"/>
        <w:jc w:val="both"/>
      </w:pPr>
      <w:r w:rsidRPr="00830140">
        <w:t>Элементы инновационного потенциала фирмы. Инновационная активность фирмы. Восприимчивость организации к нововведениям. Показатели инновационного потенциала. Этапы инновационной политики. Понятие инновационной стратегии. Конкурентные стратегии фирм-</w:t>
      </w:r>
      <w:proofErr w:type="spellStart"/>
      <w:r w:rsidRPr="00830140">
        <w:t>инноваторов</w:t>
      </w:r>
      <w:proofErr w:type="spellEnd"/>
      <w:r w:rsidRPr="00830140">
        <w:t xml:space="preserve">. Типы инновационного поведения фирм: </w:t>
      </w:r>
      <w:proofErr w:type="spellStart"/>
      <w:r w:rsidRPr="00830140">
        <w:t>виоленты</w:t>
      </w:r>
      <w:proofErr w:type="spellEnd"/>
      <w:r w:rsidRPr="00830140">
        <w:t xml:space="preserve">, </w:t>
      </w:r>
      <w:proofErr w:type="spellStart"/>
      <w:r w:rsidRPr="00830140">
        <w:t>патиенты</w:t>
      </w:r>
      <w:proofErr w:type="spellEnd"/>
      <w:r w:rsidRPr="00830140">
        <w:t xml:space="preserve">, </w:t>
      </w:r>
      <w:proofErr w:type="spellStart"/>
      <w:r w:rsidRPr="00830140">
        <w:t>эксплеренты</w:t>
      </w:r>
      <w:proofErr w:type="spellEnd"/>
      <w:r w:rsidRPr="00830140">
        <w:t>, коммутанты.</w:t>
      </w:r>
    </w:p>
    <w:p w14:paraId="0ADFA089" w14:textId="77777777" w:rsidR="0080447F" w:rsidRPr="00830140" w:rsidRDefault="0080447F" w:rsidP="00830140">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r w:rsidRPr="00830140">
        <w:rPr>
          <w:rFonts w:ascii="Times New Roman" w:eastAsia="Times New Roman" w:hAnsi="Times New Roman" w:cs="Times New Roman"/>
          <w:b/>
          <w:bCs/>
          <w:i/>
          <w:iCs/>
          <w:sz w:val="24"/>
          <w:szCs w:val="24"/>
          <w:lang w:eastAsia="ru-RU"/>
        </w:rPr>
        <w:t>Содержание практических занятий</w:t>
      </w:r>
    </w:p>
    <w:p w14:paraId="401E5ED8" w14:textId="77777777" w:rsidR="00DC6A10" w:rsidRPr="00830140" w:rsidRDefault="00DC6A10" w:rsidP="00830140">
      <w:pPr>
        <w:spacing w:after="0"/>
        <w:ind w:firstLine="851"/>
        <w:jc w:val="both"/>
        <w:rPr>
          <w:b/>
        </w:rPr>
      </w:pPr>
      <w:r w:rsidRPr="00830140">
        <w:rPr>
          <w:b/>
        </w:rPr>
        <w:t>Доклад:</w:t>
      </w:r>
      <w:r w:rsidRPr="00830140">
        <w:t xml:space="preserve"> </w:t>
      </w:r>
      <w:r w:rsidR="001053B9">
        <w:t xml:space="preserve">Из списка примерного перечня </w:t>
      </w:r>
      <w:r w:rsidR="008051A5">
        <w:t xml:space="preserve">тем </w:t>
      </w:r>
      <w:r w:rsidR="001053B9">
        <w:t>эссе ФОС. (темы 8-1</w:t>
      </w:r>
      <w:r w:rsidR="005921E7">
        <w:t>5</w:t>
      </w:r>
      <w:r w:rsidR="001053B9">
        <w:t>)</w:t>
      </w:r>
    </w:p>
    <w:p w14:paraId="68294B59" w14:textId="77777777" w:rsidR="00DC6A10" w:rsidRPr="00830140" w:rsidRDefault="00DC6A10" w:rsidP="00830140">
      <w:pPr>
        <w:spacing w:after="0"/>
        <w:ind w:firstLine="851"/>
        <w:jc w:val="both"/>
      </w:pPr>
      <w:r w:rsidRPr="00830140">
        <w:rPr>
          <w:b/>
        </w:rPr>
        <w:t>Вопросы для обсуждения:</w:t>
      </w:r>
    </w:p>
    <w:p w14:paraId="133C8F18" w14:textId="77777777" w:rsidR="00DC6A10" w:rsidRPr="00830140" w:rsidRDefault="00DC6A10" w:rsidP="00830140">
      <w:pPr>
        <w:widowControl/>
        <w:numPr>
          <w:ilvl w:val="0"/>
          <w:numId w:val="13"/>
        </w:numPr>
        <w:autoSpaceDE/>
        <w:autoSpaceDN/>
        <w:adjustRightInd/>
        <w:spacing w:after="0"/>
        <w:ind w:left="0" w:firstLine="851"/>
        <w:jc w:val="both"/>
      </w:pPr>
      <w:r w:rsidRPr="00830140">
        <w:t xml:space="preserve">Инновационные стратегии и </w:t>
      </w:r>
      <w:proofErr w:type="spellStart"/>
      <w:r w:rsidRPr="00830140">
        <w:t>подстратегии</w:t>
      </w:r>
      <w:proofErr w:type="spellEnd"/>
      <w:r w:rsidRPr="00830140">
        <w:t xml:space="preserve"> (рассмотрение данного вопроса целесообразно осуществлять методом деловой игры).</w:t>
      </w:r>
    </w:p>
    <w:p w14:paraId="154A4591" w14:textId="77777777" w:rsidR="00DC6A10" w:rsidRPr="00830140" w:rsidRDefault="00DC6A10" w:rsidP="00830140">
      <w:pPr>
        <w:widowControl/>
        <w:numPr>
          <w:ilvl w:val="0"/>
          <w:numId w:val="13"/>
        </w:numPr>
        <w:autoSpaceDE/>
        <w:autoSpaceDN/>
        <w:adjustRightInd/>
        <w:spacing w:after="0"/>
        <w:ind w:left="0" w:firstLine="851"/>
        <w:jc w:val="both"/>
      </w:pPr>
      <w:r w:rsidRPr="00830140">
        <w:t xml:space="preserve">Типы инновационного поведения фирм (рассмотрение данного вопроса целесообразно провести методом обсуждения рефератов по данной проблеме). </w:t>
      </w:r>
    </w:p>
    <w:p w14:paraId="5D5B87D7" w14:textId="77777777" w:rsidR="00EA183E" w:rsidRPr="00830140" w:rsidRDefault="00EA183E" w:rsidP="00830140">
      <w:pPr>
        <w:spacing w:after="0"/>
        <w:ind w:firstLine="851"/>
        <w:jc w:val="both"/>
      </w:pPr>
    </w:p>
    <w:p w14:paraId="1B773DD7" w14:textId="77777777" w:rsidR="0080447F" w:rsidRPr="00830140" w:rsidRDefault="0080447F" w:rsidP="00830140">
      <w:pPr>
        <w:tabs>
          <w:tab w:val="left" w:pos="0"/>
        </w:tabs>
        <w:spacing w:after="0"/>
        <w:ind w:firstLine="851"/>
        <w:jc w:val="both"/>
      </w:pPr>
      <w:r w:rsidRPr="00830140">
        <w:rPr>
          <w:b/>
        </w:rPr>
        <w:lastRenderedPageBreak/>
        <w:t>Тема 13. Организационные инновации. Организационные формы инновационной деятельности</w:t>
      </w:r>
    </w:p>
    <w:p w14:paraId="488C28D0" w14:textId="77777777" w:rsidR="0080447F" w:rsidRPr="00830140" w:rsidRDefault="0080447F" w:rsidP="00830140">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r w:rsidRPr="00830140">
        <w:rPr>
          <w:rFonts w:ascii="Times New Roman" w:eastAsia="Times New Roman" w:hAnsi="Times New Roman" w:cs="Times New Roman"/>
          <w:b/>
          <w:bCs/>
          <w:i/>
          <w:iCs/>
          <w:sz w:val="24"/>
          <w:szCs w:val="24"/>
          <w:lang w:eastAsia="ru-RU"/>
        </w:rPr>
        <w:t>Содержание лекционного курса</w:t>
      </w:r>
    </w:p>
    <w:p w14:paraId="440686E2" w14:textId="77777777" w:rsidR="0080447F" w:rsidRPr="00830140" w:rsidRDefault="0080447F" w:rsidP="00830140">
      <w:pPr>
        <w:spacing w:after="0"/>
        <w:ind w:firstLine="851"/>
        <w:jc w:val="both"/>
      </w:pPr>
      <w:r w:rsidRPr="00830140">
        <w:t xml:space="preserve">Цели осуществления организационных инноваций. Современные концепции развития предприятия. Виртуальные организации. Бизнес-инкубаторы. Рисковый бизнес. Этапы развития венчурной фирмы. Технопарки. </w:t>
      </w:r>
      <w:proofErr w:type="spellStart"/>
      <w:r w:rsidRPr="00830140">
        <w:t>Технополис</w:t>
      </w:r>
      <w:proofErr w:type="spellEnd"/>
      <w:r w:rsidRPr="00830140">
        <w:t>. Финансово-промышленные группы (ФПГ). Совместные предприятия и альянсы.</w:t>
      </w:r>
    </w:p>
    <w:p w14:paraId="49716557" w14:textId="77777777" w:rsidR="00756EE9" w:rsidRDefault="00756EE9" w:rsidP="00756EE9">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r w:rsidRPr="00830140">
        <w:rPr>
          <w:rFonts w:ascii="Times New Roman" w:eastAsia="Times New Roman" w:hAnsi="Times New Roman" w:cs="Times New Roman"/>
          <w:b/>
          <w:bCs/>
          <w:i/>
          <w:iCs/>
          <w:sz w:val="24"/>
          <w:szCs w:val="24"/>
          <w:lang w:eastAsia="ru-RU"/>
        </w:rPr>
        <w:t>Содержание практических занятий</w:t>
      </w:r>
    </w:p>
    <w:p w14:paraId="1E49A142" w14:textId="77777777" w:rsidR="00D7572F" w:rsidRPr="00830140" w:rsidRDefault="00D7572F" w:rsidP="00D7572F">
      <w:pPr>
        <w:spacing w:after="0"/>
        <w:ind w:firstLine="851"/>
        <w:jc w:val="both"/>
      </w:pPr>
      <w:r w:rsidRPr="00830140">
        <w:rPr>
          <w:b/>
        </w:rPr>
        <w:t xml:space="preserve">Вопросы для </w:t>
      </w:r>
      <w:r>
        <w:rPr>
          <w:b/>
        </w:rPr>
        <w:t>коллоквиума</w:t>
      </w:r>
      <w:r w:rsidRPr="00830140">
        <w:rPr>
          <w:b/>
        </w:rPr>
        <w:t>:</w:t>
      </w:r>
    </w:p>
    <w:p w14:paraId="09BC34FA" w14:textId="77777777" w:rsidR="0080447F" w:rsidRPr="00830140" w:rsidRDefault="0080447F" w:rsidP="00830140">
      <w:pPr>
        <w:pStyle w:val="WW-0"/>
        <w:suppressAutoHyphens w:val="0"/>
        <w:spacing w:after="0" w:line="240" w:lineRule="auto"/>
        <w:ind w:firstLine="851"/>
        <w:jc w:val="both"/>
        <w:rPr>
          <w:rFonts w:ascii="Times New Roman" w:eastAsia="Times New Roman" w:hAnsi="Times New Roman" w:cs="Times New Roman"/>
          <w:bCs/>
          <w:iCs/>
          <w:sz w:val="24"/>
          <w:szCs w:val="24"/>
          <w:lang w:eastAsia="ru-RU"/>
        </w:rPr>
      </w:pPr>
      <w:r w:rsidRPr="00830140">
        <w:rPr>
          <w:rFonts w:ascii="Times New Roman" w:eastAsia="Times New Roman" w:hAnsi="Times New Roman" w:cs="Times New Roman"/>
          <w:bCs/>
          <w:iCs/>
          <w:sz w:val="24"/>
          <w:szCs w:val="24"/>
          <w:lang w:eastAsia="ru-RU"/>
        </w:rPr>
        <w:t xml:space="preserve">1. </w:t>
      </w:r>
      <w:r w:rsidR="0064672B" w:rsidRPr="00830140">
        <w:rPr>
          <w:rFonts w:ascii="Times New Roman" w:eastAsia="Times New Roman" w:hAnsi="Times New Roman" w:cs="Times New Roman"/>
          <w:bCs/>
          <w:iCs/>
          <w:sz w:val="24"/>
          <w:szCs w:val="24"/>
          <w:lang w:eastAsia="ru-RU"/>
        </w:rPr>
        <w:t>С</w:t>
      </w:r>
      <w:r w:rsidRPr="00830140">
        <w:rPr>
          <w:rFonts w:ascii="Times New Roman" w:eastAsia="Times New Roman" w:hAnsi="Times New Roman" w:cs="Times New Roman"/>
          <w:bCs/>
          <w:iCs/>
          <w:sz w:val="24"/>
          <w:szCs w:val="24"/>
          <w:lang w:eastAsia="ru-RU"/>
        </w:rPr>
        <w:t xml:space="preserve">ущность </w:t>
      </w:r>
      <w:r w:rsidR="0064672B" w:rsidRPr="00830140">
        <w:rPr>
          <w:rFonts w:ascii="Times New Roman" w:hAnsi="Times New Roman" w:cs="Times New Roman"/>
          <w:sz w:val="24"/>
          <w:szCs w:val="24"/>
        </w:rPr>
        <w:t>бизнес-инкубаторов</w:t>
      </w:r>
      <w:r w:rsidRPr="00830140">
        <w:rPr>
          <w:rFonts w:ascii="Times New Roman" w:eastAsia="Times New Roman" w:hAnsi="Times New Roman" w:cs="Times New Roman"/>
          <w:bCs/>
          <w:iCs/>
          <w:sz w:val="24"/>
          <w:szCs w:val="24"/>
          <w:lang w:eastAsia="ru-RU"/>
        </w:rPr>
        <w:t>.</w:t>
      </w:r>
    </w:p>
    <w:p w14:paraId="1448FFB0" w14:textId="77777777" w:rsidR="0080447F" w:rsidRPr="00830140" w:rsidRDefault="0080447F" w:rsidP="00830140">
      <w:pPr>
        <w:pStyle w:val="WW-0"/>
        <w:suppressAutoHyphens w:val="0"/>
        <w:spacing w:after="0" w:line="240" w:lineRule="auto"/>
        <w:ind w:firstLine="851"/>
        <w:jc w:val="both"/>
        <w:rPr>
          <w:rFonts w:ascii="Times New Roman" w:eastAsia="Times New Roman" w:hAnsi="Times New Roman" w:cs="Times New Roman"/>
          <w:bCs/>
          <w:iCs/>
          <w:sz w:val="24"/>
          <w:szCs w:val="24"/>
          <w:lang w:eastAsia="ru-RU"/>
        </w:rPr>
      </w:pPr>
      <w:r w:rsidRPr="00830140">
        <w:rPr>
          <w:rFonts w:ascii="Times New Roman" w:eastAsia="Times New Roman" w:hAnsi="Times New Roman" w:cs="Times New Roman"/>
          <w:bCs/>
          <w:iCs/>
          <w:sz w:val="24"/>
          <w:szCs w:val="24"/>
          <w:lang w:eastAsia="ru-RU"/>
        </w:rPr>
        <w:t xml:space="preserve">2. Характеристики </w:t>
      </w:r>
      <w:r w:rsidR="0064672B" w:rsidRPr="00830140">
        <w:rPr>
          <w:rFonts w:ascii="Times New Roman" w:hAnsi="Times New Roman" w:cs="Times New Roman"/>
          <w:sz w:val="24"/>
          <w:szCs w:val="24"/>
        </w:rPr>
        <w:t>финансово-промышленных групп (ФПГ)</w:t>
      </w:r>
      <w:r w:rsidRPr="00830140">
        <w:rPr>
          <w:rFonts w:ascii="Times New Roman" w:eastAsia="Times New Roman" w:hAnsi="Times New Roman" w:cs="Times New Roman"/>
          <w:bCs/>
          <w:iCs/>
          <w:sz w:val="24"/>
          <w:szCs w:val="24"/>
          <w:lang w:eastAsia="ru-RU"/>
        </w:rPr>
        <w:t>.</w:t>
      </w:r>
    </w:p>
    <w:p w14:paraId="4F85C480" w14:textId="77777777" w:rsidR="00EA183E" w:rsidRPr="00830140" w:rsidRDefault="00EA183E" w:rsidP="00830140">
      <w:pPr>
        <w:spacing w:after="0"/>
        <w:ind w:firstLine="851"/>
        <w:jc w:val="both"/>
      </w:pPr>
    </w:p>
    <w:p w14:paraId="59D039DD" w14:textId="77777777" w:rsidR="0080447F" w:rsidRPr="00830140" w:rsidRDefault="0080447F" w:rsidP="00830140">
      <w:pPr>
        <w:tabs>
          <w:tab w:val="left" w:pos="0"/>
        </w:tabs>
        <w:spacing w:after="0"/>
        <w:ind w:firstLine="851"/>
        <w:jc w:val="both"/>
      </w:pPr>
      <w:r w:rsidRPr="00830140">
        <w:rPr>
          <w:b/>
        </w:rPr>
        <w:t>Тема 14. Инновационные программы и проекты. Программно-целевые методы управления инновационными процессами</w:t>
      </w:r>
    </w:p>
    <w:p w14:paraId="2448CB8C" w14:textId="77777777" w:rsidR="0080447F" w:rsidRPr="00830140" w:rsidRDefault="0080447F" w:rsidP="00830140">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r w:rsidRPr="00830140">
        <w:rPr>
          <w:rFonts w:ascii="Times New Roman" w:eastAsia="Times New Roman" w:hAnsi="Times New Roman" w:cs="Times New Roman"/>
          <w:b/>
          <w:bCs/>
          <w:i/>
          <w:iCs/>
          <w:sz w:val="24"/>
          <w:szCs w:val="24"/>
          <w:lang w:eastAsia="ru-RU"/>
        </w:rPr>
        <w:t>Содержание лекционного курса</w:t>
      </w:r>
    </w:p>
    <w:p w14:paraId="17B581CB" w14:textId="77777777" w:rsidR="0080447F" w:rsidRPr="00830140" w:rsidRDefault="0080447F" w:rsidP="00830140">
      <w:pPr>
        <w:spacing w:after="0"/>
        <w:ind w:firstLine="851"/>
        <w:jc w:val="both"/>
        <w:rPr>
          <w:b/>
        </w:rPr>
      </w:pPr>
      <w:r w:rsidRPr="00830140">
        <w:t>Жизненный цикл инновационного проекта. Структура и содержание бизнес-плана. Инновационные и научно-технические программы. Программно-целевой менеджмент. Целевая программа. Особенности и процесс сетевого планирования.</w:t>
      </w:r>
    </w:p>
    <w:p w14:paraId="29410A9C" w14:textId="77777777" w:rsidR="0080447F" w:rsidRPr="00830140" w:rsidRDefault="0080447F" w:rsidP="00830140">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r w:rsidRPr="00830140">
        <w:rPr>
          <w:rFonts w:ascii="Times New Roman" w:eastAsia="Times New Roman" w:hAnsi="Times New Roman" w:cs="Times New Roman"/>
          <w:b/>
          <w:bCs/>
          <w:i/>
          <w:iCs/>
          <w:sz w:val="24"/>
          <w:szCs w:val="24"/>
          <w:lang w:eastAsia="ru-RU"/>
        </w:rPr>
        <w:t>Содержание практических занятий</w:t>
      </w:r>
    </w:p>
    <w:p w14:paraId="3F40CF8C" w14:textId="77777777" w:rsidR="00DC6A10" w:rsidRPr="00830140" w:rsidRDefault="00DC6A10" w:rsidP="003A3F83">
      <w:pPr>
        <w:spacing w:after="0"/>
        <w:ind w:firstLine="851"/>
        <w:jc w:val="both"/>
        <w:rPr>
          <w:b/>
        </w:rPr>
      </w:pPr>
      <w:r w:rsidRPr="00830140">
        <w:rPr>
          <w:b/>
        </w:rPr>
        <w:t>Доклад:</w:t>
      </w:r>
      <w:r w:rsidRPr="00830140">
        <w:t xml:space="preserve"> </w:t>
      </w:r>
      <w:r w:rsidR="003A3F83">
        <w:t xml:space="preserve">Из списка примерного перечня </w:t>
      </w:r>
      <w:r w:rsidR="008051A5">
        <w:t xml:space="preserve">тем </w:t>
      </w:r>
      <w:r w:rsidR="003A3F83">
        <w:t>реферативных обзоров ФОС. (темы 10-1</w:t>
      </w:r>
      <w:r w:rsidR="005921E7">
        <w:t>2</w:t>
      </w:r>
      <w:r w:rsidR="003A3F83">
        <w:t>)</w:t>
      </w:r>
    </w:p>
    <w:p w14:paraId="346715A3" w14:textId="77777777" w:rsidR="00DC6A10" w:rsidRPr="00830140" w:rsidRDefault="00DC6A10" w:rsidP="00830140">
      <w:pPr>
        <w:spacing w:after="0"/>
        <w:ind w:firstLine="851"/>
        <w:jc w:val="both"/>
      </w:pPr>
      <w:r w:rsidRPr="00830140">
        <w:rPr>
          <w:b/>
        </w:rPr>
        <w:t>Вопросы для обсуждения:</w:t>
      </w:r>
    </w:p>
    <w:p w14:paraId="71B5D7A4" w14:textId="77777777" w:rsidR="00DC6A10" w:rsidRPr="00830140" w:rsidRDefault="00DC6A10" w:rsidP="00830140">
      <w:pPr>
        <w:widowControl/>
        <w:numPr>
          <w:ilvl w:val="0"/>
          <w:numId w:val="14"/>
        </w:numPr>
        <w:autoSpaceDE/>
        <w:autoSpaceDN/>
        <w:adjustRightInd/>
        <w:spacing w:after="0"/>
        <w:ind w:left="0" w:firstLine="851"/>
        <w:jc w:val="both"/>
      </w:pPr>
      <w:r w:rsidRPr="00830140">
        <w:t>Анализ параметров инновационного проекта, оценка его эффективности и перспективности (рассмотрение данного вопроса целесообразно осуществлять методом деловой игры).</w:t>
      </w:r>
    </w:p>
    <w:p w14:paraId="681EAF14" w14:textId="77777777" w:rsidR="00DC6A10" w:rsidRPr="00830140" w:rsidRDefault="00DC6A10" w:rsidP="00830140">
      <w:pPr>
        <w:widowControl/>
        <w:numPr>
          <w:ilvl w:val="0"/>
          <w:numId w:val="14"/>
        </w:numPr>
        <w:autoSpaceDE/>
        <w:autoSpaceDN/>
        <w:adjustRightInd/>
        <w:spacing w:after="0"/>
        <w:ind w:left="0" w:firstLine="851"/>
        <w:jc w:val="both"/>
        <w:rPr>
          <w:b/>
        </w:rPr>
      </w:pPr>
      <w:r w:rsidRPr="00830140">
        <w:t xml:space="preserve">Сравнительный анализ программно-целевого и традиционного менеджмента (рассмотрение данного вопроса целесообразно провести методом обсуждения рефератов по данной проблеме). </w:t>
      </w:r>
    </w:p>
    <w:p w14:paraId="7C2F7FE2" w14:textId="77777777" w:rsidR="00EA183E" w:rsidRPr="00830140" w:rsidRDefault="00EA183E" w:rsidP="00830140">
      <w:pPr>
        <w:tabs>
          <w:tab w:val="left" w:pos="0"/>
        </w:tabs>
        <w:spacing w:after="0"/>
        <w:ind w:firstLine="851"/>
        <w:jc w:val="both"/>
        <w:rPr>
          <w:b/>
        </w:rPr>
      </w:pPr>
    </w:p>
    <w:p w14:paraId="4549F757" w14:textId="77777777" w:rsidR="0080447F" w:rsidRPr="00830140" w:rsidRDefault="0080447F" w:rsidP="00830140">
      <w:pPr>
        <w:tabs>
          <w:tab w:val="left" w:pos="0"/>
        </w:tabs>
        <w:spacing w:after="0"/>
        <w:ind w:firstLine="851"/>
        <w:jc w:val="both"/>
      </w:pPr>
      <w:r w:rsidRPr="00830140">
        <w:rPr>
          <w:b/>
        </w:rPr>
        <w:t>Тема 15. Экспертиза инновационных проектов</w:t>
      </w:r>
    </w:p>
    <w:p w14:paraId="41A2905C" w14:textId="77777777" w:rsidR="0080447F" w:rsidRPr="00830140" w:rsidRDefault="0080447F" w:rsidP="00830140">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r w:rsidRPr="00830140">
        <w:rPr>
          <w:rFonts w:ascii="Times New Roman" w:eastAsia="Times New Roman" w:hAnsi="Times New Roman" w:cs="Times New Roman"/>
          <w:b/>
          <w:bCs/>
          <w:i/>
          <w:iCs/>
          <w:sz w:val="24"/>
          <w:szCs w:val="24"/>
          <w:lang w:eastAsia="ru-RU"/>
        </w:rPr>
        <w:t>Содержание лекционного курса</w:t>
      </w:r>
    </w:p>
    <w:p w14:paraId="1488E567" w14:textId="77777777" w:rsidR="0080447F" w:rsidRPr="00830140" w:rsidRDefault="0080447F" w:rsidP="00830140">
      <w:pPr>
        <w:spacing w:after="0"/>
        <w:ind w:firstLine="851"/>
        <w:jc w:val="both"/>
      </w:pPr>
      <w:r w:rsidRPr="00830140">
        <w:t>Критерии экспертной оценки: научно-технические, экономические, социальные, экологические.</w:t>
      </w:r>
    </w:p>
    <w:p w14:paraId="62D55AEF" w14:textId="77777777" w:rsidR="0080447F" w:rsidRPr="00830140" w:rsidRDefault="0080447F" w:rsidP="00830140">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r w:rsidRPr="00830140">
        <w:rPr>
          <w:rFonts w:ascii="Times New Roman" w:eastAsia="Times New Roman" w:hAnsi="Times New Roman" w:cs="Times New Roman"/>
          <w:b/>
          <w:bCs/>
          <w:i/>
          <w:iCs/>
          <w:sz w:val="24"/>
          <w:szCs w:val="24"/>
          <w:lang w:eastAsia="ru-RU"/>
        </w:rPr>
        <w:t>Содержание практических занятий</w:t>
      </w:r>
    </w:p>
    <w:p w14:paraId="2E0E7DB5" w14:textId="77777777" w:rsidR="00DC6A10" w:rsidRPr="00830140" w:rsidRDefault="00DC6A10" w:rsidP="00830140">
      <w:pPr>
        <w:spacing w:after="0"/>
        <w:ind w:firstLine="851"/>
        <w:jc w:val="both"/>
      </w:pPr>
      <w:r w:rsidRPr="00830140">
        <w:rPr>
          <w:b/>
        </w:rPr>
        <w:t>Вопросы для обсуждения:</w:t>
      </w:r>
    </w:p>
    <w:p w14:paraId="7CF95E65" w14:textId="77777777" w:rsidR="00DC6A10" w:rsidRPr="00830140" w:rsidRDefault="00DC6A10" w:rsidP="00830140">
      <w:pPr>
        <w:widowControl/>
        <w:numPr>
          <w:ilvl w:val="0"/>
          <w:numId w:val="15"/>
        </w:numPr>
        <w:autoSpaceDE/>
        <w:autoSpaceDN/>
        <w:adjustRightInd/>
        <w:spacing w:after="0"/>
        <w:ind w:left="0" w:firstLine="851"/>
        <w:jc w:val="both"/>
        <w:rPr>
          <w:rFonts w:eastAsia="Times New Roman"/>
          <w:b/>
        </w:rPr>
      </w:pPr>
      <w:r w:rsidRPr="00830140">
        <w:t xml:space="preserve">Процедура патентной экспертизы на соответствие критериям </w:t>
      </w:r>
      <w:proofErr w:type="spellStart"/>
      <w:r w:rsidRPr="00830140">
        <w:t>охраноспособности</w:t>
      </w:r>
      <w:proofErr w:type="spellEnd"/>
      <w:r w:rsidRPr="00830140">
        <w:t>.</w:t>
      </w:r>
    </w:p>
    <w:p w14:paraId="05A73A23" w14:textId="77777777" w:rsidR="00DC6A10" w:rsidRPr="00830140" w:rsidRDefault="00DC6A10" w:rsidP="00830140">
      <w:pPr>
        <w:widowControl/>
        <w:numPr>
          <w:ilvl w:val="0"/>
          <w:numId w:val="15"/>
        </w:numPr>
        <w:autoSpaceDE/>
        <w:autoSpaceDN/>
        <w:adjustRightInd/>
        <w:spacing w:after="0"/>
        <w:ind w:left="0" w:firstLine="851"/>
        <w:jc w:val="both"/>
      </w:pPr>
      <w:r w:rsidRPr="00830140">
        <w:t>Процедура государственной экологической экспертизы.</w:t>
      </w:r>
    </w:p>
    <w:p w14:paraId="7B6E047D" w14:textId="77777777" w:rsidR="00EA183E" w:rsidRPr="00830140" w:rsidRDefault="00EA183E" w:rsidP="00830140">
      <w:pPr>
        <w:tabs>
          <w:tab w:val="left" w:pos="0"/>
        </w:tabs>
        <w:spacing w:after="0"/>
        <w:ind w:firstLine="851"/>
        <w:jc w:val="both"/>
        <w:rPr>
          <w:b/>
        </w:rPr>
      </w:pPr>
    </w:p>
    <w:p w14:paraId="46AF1CF5" w14:textId="77777777" w:rsidR="0080447F" w:rsidRPr="00830140" w:rsidRDefault="0080447F" w:rsidP="00830140">
      <w:pPr>
        <w:tabs>
          <w:tab w:val="left" w:pos="0"/>
        </w:tabs>
        <w:spacing w:after="0"/>
        <w:ind w:firstLine="851"/>
        <w:jc w:val="both"/>
      </w:pPr>
      <w:r w:rsidRPr="00830140">
        <w:rPr>
          <w:b/>
        </w:rPr>
        <w:t>Тема 16. Финансово-экономические аспекты инновационной деятельности</w:t>
      </w:r>
    </w:p>
    <w:p w14:paraId="46F6AC0F" w14:textId="77777777" w:rsidR="0080447F" w:rsidRPr="00830140" w:rsidRDefault="0080447F" w:rsidP="00830140">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r w:rsidRPr="00830140">
        <w:rPr>
          <w:rFonts w:ascii="Times New Roman" w:eastAsia="Times New Roman" w:hAnsi="Times New Roman" w:cs="Times New Roman"/>
          <w:b/>
          <w:bCs/>
          <w:i/>
          <w:iCs/>
          <w:sz w:val="24"/>
          <w:szCs w:val="24"/>
          <w:lang w:eastAsia="ru-RU"/>
        </w:rPr>
        <w:t>Содержание лекционного курса</w:t>
      </w:r>
    </w:p>
    <w:p w14:paraId="0033991D" w14:textId="77777777" w:rsidR="0080447F" w:rsidRPr="00830140" w:rsidRDefault="0080447F" w:rsidP="00830140">
      <w:pPr>
        <w:spacing w:after="0"/>
        <w:ind w:firstLine="851"/>
        <w:jc w:val="both"/>
      </w:pPr>
      <w:r w:rsidRPr="00830140">
        <w:t>Элементы системы финансирования инновационной деятельности. Источники финансирования инновационных проектов. Формы финансирования: государственное финансирование, акционерное финансирование, банковские кредиты, венчурное финансирование, лизинг, форфейтинг, смешанное финансирование.</w:t>
      </w:r>
    </w:p>
    <w:p w14:paraId="5685A2F5" w14:textId="77777777" w:rsidR="0080447F" w:rsidRPr="00830140" w:rsidRDefault="0080447F" w:rsidP="00830140">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r w:rsidRPr="00830140">
        <w:rPr>
          <w:rFonts w:ascii="Times New Roman" w:eastAsia="Times New Roman" w:hAnsi="Times New Roman" w:cs="Times New Roman"/>
          <w:b/>
          <w:bCs/>
          <w:i/>
          <w:iCs/>
          <w:sz w:val="24"/>
          <w:szCs w:val="24"/>
          <w:lang w:eastAsia="ru-RU"/>
        </w:rPr>
        <w:t>Содержание практических занятий</w:t>
      </w:r>
    </w:p>
    <w:p w14:paraId="5FC97E66" w14:textId="77777777" w:rsidR="0080447F" w:rsidRPr="00830140" w:rsidRDefault="0080447F" w:rsidP="00830140">
      <w:pPr>
        <w:pStyle w:val="WW-0"/>
        <w:suppressAutoHyphens w:val="0"/>
        <w:spacing w:after="0" w:line="240" w:lineRule="auto"/>
        <w:ind w:firstLine="851"/>
        <w:jc w:val="both"/>
        <w:rPr>
          <w:rFonts w:ascii="Times New Roman" w:eastAsia="Times New Roman" w:hAnsi="Times New Roman" w:cs="Times New Roman"/>
          <w:bCs/>
          <w:iCs/>
          <w:sz w:val="24"/>
          <w:szCs w:val="24"/>
          <w:lang w:eastAsia="ru-RU"/>
        </w:rPr>
      </w:pPr>
      <w:r w:rsidRPr="00830140">
        <w:rPr>
          <w:rFonts w:ascii="Times New Roman" w:eastAsia="Times New Roman" w:hAnsi="Times New Roman" w:cs="Times New Roman"/>
          <w:bCs/>
          <w:iCs/>
          <w:sz w:val="24"/>
          <w:szCs w:val="24"/>
          <w:lang w:eastAsia="ru-RU"/>
        </w:rPr>
        <w:t xml:space="preserve">1. Экономическая сущность </w:t>
      </w:r>
      <w:r w:rsidR="0064672B" w:rsidRPr="00830140">
        <w:rPr>
          <w:rFonts w:ascii="Times New Roman" w:hAnsi="Times New Roman" w:cs="Times New Roman"/>
          <w:sz w:val="24"/>
          <w:szCs w:val="24"/>
        </w:rPr>
        <w:t>венчурно</w:t>
      </w:r>
      <w:r w:rsidR="004F3282" w:rsidRPr="00830140">
        <w:rPr>
          <w:rFonts w:ascii="Times New Roman" w:hAnsi="Times New Roman" w:cs="Times New Roman"/>
          <w:sz w:val="24"/>
          <w:szCs w:val="24"/>
        </w:rPr>
        <w:t>го</w:t>
      </w:r>
      <w:r w:rsidR="0064672B" w:rsidRPr="00830140">
        <w:rPr>
          <w:rFonts w:ascii="Times New Roman" w:hAnsi="Times New Roman" w:cs="Times New Roman"/>
          <w:sz w:val="24"/>
          <w:szCs w:val="24"/>
        </w:rPr>
        <w:t xml:space="preserve"> финансировани</w:t>
      </w:r>
      <w:r w:rsidR="004F3282" w:rsidRPr="00830140">
        <w:rPr>
          <w:rFonts w:ascii="Times New Roman" w:hAnsi="Times New Roman" w:cs="Times New Roman"/>
          <w:sz w:val="24"/>
          <w:szCs w:val="24"/>
        </w:rPr>
        <w:t>я</w:t>
      </w:r>
      <w:r w:rsidRPr="00830140">
        <w:rPr>
          <w:rFonts w:ascii="Times New Roman" w:eastAsia="Times New Roman" w:hAnsi="Times New Roman" w:cs="Times New Roman"/>
          <w:bCs/>
          <w:iCs/>
          <w:sz w:val="24"/>
          <w:szCs w:val="24"/>
          <w:lang w:eastAsia="ru-RU"/>
        </w:rPr>
        <w:t>.</w:t>
      </w:r>
    </w:p>
    <w:p w14:paraId="5002FEC6" w14:textId="77777777" w:rsidR="0080447F" w:rsidRPr="00830140" w:rsidRDefault="0080447F" w:rsidP="00830140">
      <w:pPr>
        <w:pStyle w:val="WW-0"/>
        <w:suppressAutoHyphens w:val="0"/>
        <w:spacing w:after="0" w:line="240" w:lineRule="auto"/>
        <w:ind w:firstLine="851"/>
        <w:jc w:val="both"/>
        <w:rPr>
          <w:rFonts w:ascii="Times New Roman" w:eastAsia="Times New Roman" w:hAnsi="Times New Roman" w:cs="Times New Roman"/>
          <w:bCs/>
          <w:iCs/>
          <w:sz w:val="24"/>
          <w:szCs w:val="24"/>
          <w:lang w:eastAsia="ru-RU"/>
        </w:rPr>
      </w:pPr>
      <w:r w:rsidRPr="00830140">
        <w:rPr>
          <w:rFonts w:ascii="Times New Roman" w:eastAsia="Times New Roman" w:hAnsi="Times New Roman" w:cs="Times New Roman"/>
          <w:bCs/>
          <w:iCs/>
          <w:sz w:val="24"/>
          <w:szCs w:val="24"/>
          <w:lang w:eastAsia="ru-RU"/>
        </w:rPr>
        <w:t xml:space="preserve">2. </w:t>
      </w:r>
      <w:r w:rsidR="004F3282" w:rsidRPr="00830140">
        <w:rPr>
          <w:rFonts w:ascii="Times New Roman" w:eastAsia="Times New Roman" w:hAnsi="Times New Roman" w:cs="Times New Roman"/>
          <w:bCs/>
          <w:iCs/>
          <w:sz w:val="24"/>
          <w:szCs w:val="24"/>
          <w:lang w:eastAsia="ru-RU"/>
        </w:rPr>
        <w:t>Лизинг как форма</w:t>
      </w:r>
      <w:r w:rsidR="0064672B" w:rsidRPr="00830140">
        <w:rPr>
          <w:rFonts w:ascii="Times New Roman" w:hAnsi="Times New Roman" w:cs="Times New Roman"/>
          <w:sz w:val="24"/>
          <w:szCs w:val="24"/>
        </w:rPr>
        <w:t xml:space="preserve"> финансировани</w:t>
      </w:r>
      <w:r w:rsidR="004F3282" w:rsidRPr="00830140">
        <w:rPr>
          <w:rFonts w:ascii="Times New Roman" w:hAnsi="Times New Roman" w:cs="Times New Roman"/>
          <w:sz w:val="24"/>
          <w:szCs w:val="24"/>
        </w:rPr>
        <w:t>я</w:t>
      </w:r>
      <w:r w:rsidRPr="00830140">
        <w:rPr>
          <w:rFonts w:ascii="Times New Roman" w:eastAsia="Times New Roman" w:hAnsi="Times New Roman" w:cs="Times New Roman"/>
          <w:bCs/>
          <w:iCs/>
          <w:sz w:val="24"/>
          <w:szCs w:val="24"/>
          <w:lang w:eastAsia="ru-RU"/>
        </w:rPr>
        <w:t>.</w:t>
      </w:r>
    </w:p>
    <w:p w14:paraId="1DF4C51A" w14:textId="77777777" w:rsidR="0080447F" w:rsidRPr="00830140" w:rsidRDefault="0080447F" w:rsidP="00830140">
      <w:pPr>
        <w:pStyle w:val="WW-0"/>
        <w:suppressAutoHyphens w:val="0"/>
        <w:spacing w:after="0" w:line="240" w:lineRule="auto"/>
        <w:ind w:firstLine="851"/>
        <w:jc w:val="both"/>
        <w:rPr>
          <w:rFonts w:ascii="Times New Roman" w:eastAsia="Times New Roman" w:hAnsi="Times New Roman" w:cs="Times New Roman"/>
          <w:bCs/>
          <w:iCs/>
          <w:sz w:val="24"/>
          <w:szCs w:val="24"/>
          <w:lang w:eastAsia="ru-RU"/>
        </w:rPr>
      </w:pPr>
      <w:r w:rsidRPr="00830140">
        <w:rPr>
          <w:rFonts w:ascii="Times New Roman" w:eastAsia="Times New Roman" w:hAnsi="Times New Roman" w:cs="Times New Roman"/>
          <w:bCs/>
          <w:iCs/>
          <w:sz w:val="24"/>
          <w:szCs w:val="24"/>
          <w:lang w:eastAsia="ru-RU"/>
        </w:rPr>
        <w:t xml:space="preserve">3. </w:t>
      </w:r>
      <w:r w:rsidR="004F3282" w:rsidRPr="00830140">
        <w:rPr>
          <w:rFonts w:ascii="Times New Roman" w:eastAsia="Times New Roman" w:hAnsi="Times New Roman" w:cs="Times New Roman"/>
          <w:bCs/>
          <w:iCs/>
          <w:sz w:val="24"/>
          <w:szCs w:val="24"/>
          <w:lang w:eastAsia="ru-RU"/>
        </w:rPr>
        <w:t>Виды смешенного финансирования</w:t>
      </w:r>
      <w:r w:rsidRPr="00830140">
        <w:rPr>
          <w:rFonts w:ascii="Times New Roman" w:eastAsia="Times New Roman" w:hAnsi="Times New Roman" w:cs="Times New Roman"/>
          <w:bCs/>
          <w:iCs/>
          <w:sz w:val="24"/>
          <w:szCs w:val="24"/>
          <w:lang w:eastAsia="ru-RU"/>
        </w:rPr>
        <w:t>.</w:t>
      </w:r>
    </w:p>
    <w:p w14:paraId="523A41BF" w14:textId="77777777" w:rsidR="00EA183E" w:rsidRPr="00830140" w:rsidRDefault="00EA183E" w:rsidP="00830140">
      <w:pPr>
        <w:spacing w:after="0"/>
        <w:ind w:firstLine="851"/>
        <w:jc w:val="both"/>
      </w:pPr>
    </w:p>
    <w:p w14:paraId="1FF92B48" w14:textId="77777777" w:rsidR="0080447F" w:rsidRPr="00830140" w:rsidRDefault="0080447F" w:rsidP="00830140">
      <w:pPr>
        <w:tabs>
          <w:tab w:val="left" w:pos="0"/>
        </w:tabs>
        <w:spacing w:after="0"/>
        <w:ind w:firstLine="851"/>
        <w:jc w:val="both"/>
      </w:pPr>
      <w:r w:rsidRPr="00830140">
        <w:rPr>
          <w:b/>
        </w:rPr>
        <w:t>Тема 17. Риск инновационных проектов и методы его снижения</w:t>
      </w:r>
    </w:p>
    <w:p w14:paraId="34FE3C67" w14:textId="77777777" w:rsidR="0080447F" w:rsidRPr="00830140" w:rsidRDefault="0080447F" w:rsidP="00830140">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r w:rsidRPr="00830140">
        <w:rPr>
          <w:rFonts w:ascii="Times New Roman" w:eastAsia="Times New Roman" w:hAnsi="Times New Roman" w:cs="Times New Roman"/>
          <w:b/>
          <w:bCs/>
          <w:i/>
          <w:iCs/>
          <w:sz w:val="24"/>
          <w:szCs w:val="24"/>
          <w:lang w:eastAsia="ru-RU"/>
        </w:rPr>
        <w:t>Содержание лекционного курса</w:t>
      </w:r>
    </w:p>
    <w:p w14:paraId="18600DB1" w14:textId="77777777" w:rsidR="0080447F" w:rsidRPr="00830140" w:rsidRDefault="0080447F" w:rsidP="00830140">
      <w:pPr>
        <w:spacing w:after="0"/>
        <w:ind w:firstLine="851"/>
        <w:jc w:val="both"/>
      </w:pPr>
      <w:r w:rsidRPr="00830140">
        <w:t xml:space="preserve">Понятие «риск». Процесс управлениями рисками: выявление риска, анализ и оценка </w:t>
      </w:r>
      <w:r w:rsidRPr="00830140">
        <w:lastRenderedPageBreak/>
        <w:t>риска, разработка мероприятий по снижению влияния инновационных рисков.</w:t>
      </w:r>
    </w:p>
    <w:p w14:paraId="37FA03B6" w14:textId="77777777" w:rsidR="0080447F" w:rsidRPr="00830140" w:rsidRDefault="0080447F" w:rsidP="00830140">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r w:rsidRPr="00830140">
        <w:rPr>
          <w:rFonts w:ascii="Times New Roman" w:eastAsia="Times New Roman" w:hAnsi="Times New Roman" w:cs="Times New Roman"/>
          <w:b/>
          <w:bCs/>
          <w:i/>
          <w:iCs/>
          <w:sz w:val="24"/>
          <w:szCs w:val="24"/>
          <w:lang w:eastAsia="ru-RU"/>
        </w:rPr>
        <w:t>Содержание практических занятий</w:t>
      </w:r>
    </w:p>
    <w:p w14:paraId="0D6D30BE" w14:textId="77777777" w:rsidR="0080447F" w:rsidRPr="00830140" w:rsidRDefault="0080447F" w:rsidP="00830140">
      <w:pPr>
        <w:pStyle w:val="WW-0"/>
        <w:suppressAutoHyphens w:val="0"/>
        <w:spacing w:after="0" w:line="240" w:lineRule="auto"/>
        <w:ind w:firstLine="851"/>
        <w:jc w:val="both"/>
        <w:rPr>
          <w:rFonts w:ascii="Times New Roman" w:eastAsia="Times New Roman" w:hAnsi="Times New Roman" w:cs="Times New Roman"/>
          <w:bCs/>
          <w:iCs/>
          <w:sz w:val="24"/>
          <w:szCs w:val="24"/>
          <w:lang w:eastAsia="ru-RU"/>
        </w:rPr>
      </w:pPr>
      <w:r w:rsidRPr="00830140">
        <w:rPr>
          <w:rFonts w:ascii="Times New Roman" w:eastAsia="Times New Roman" w:hAnsi="Times New Roman" w:cs="Times New Roman"/>
          <w:bCs/>
          <w:iCs/>
          <w:sz w:val="24"/>
          <w:szCs w:val="24"/>
          <w:lang w:eastAsia="ru-RU"/>
        </w:rPr>
        <w:t xml:space="preserve">1. </w:t>
      </w:r>
      <w:r w:rsidR="004F3282" w:rsidRPr="00830140">
        <w:rPr>
          <w:rFonts w:ascii="Times New Roman" w:eastAsia="Times New Roman" w:hAnsi="Times New Roman" w:cs="Times New Roman"/>
          <w:bCs/>
          <w:iCs/>
          <w:sz w:val="24"/>
          <w:szCs w:val="24"/>
          <w:lang w:eastAsia="ru-RU"/>
        </w:rPr>
        <w:t>Методы анализа и оценки риска.</w:t>
      </w:r>
    </w:p>
    <w:p w14:paraId="30F39169" w14:textId="77777777" w:rsidR="0080447F" w:rsidRPr="00830140" w:rsidRDefault="0080447F" w:rsidP="00830140">
      <w:pPr>
        <w:pStyle w:val="WW-0"/>
        <w:suppressAutoHyphens w:val="0"/>
        <w:spacing w:after="0" w:line="240" w:lineRule="auto"/>
        <w:ind w:firstLine="851"/>
        <w:jc w:val="both"/>
        <w:rPr>
          <w:rFonts w:ascii="Times New Roman" w:eastAsia="Times New Roman" w:hAnsi="Times New Roman" w:cs="Times New Roman"/>
          <w:bCs/>
          <w:iCs/>
          <w:sz w:val="24"/>
          <w:szCs w:val="24"/>
          <w:lang w:eastAsia="ru-RU"/>
        </w:rPr>
      </w:pPr>
      <w:r w:rsidRPr="00830140">
        <w:rPr>
          <w:rFonts w:ascii="Times New Roman" w:eastAsia="Times New Roman" w:hAnsi="Times New Roman" w:cs="Times New Roman"/>
          <w:bCs/>
          <w:iCs/>
          <w:sz w:val="24"/>
          <w:szCs w:val="24"/>
          <w:lang w:eastAsia="ru-RU"/>
        </w:rPr>
        <w:t xml:space="preserve">2. </w:t>
      </w:r>
      <w:r w:rsidR="004F3282" w:rsidRPr="00830140">
        <w:rPr>
          <w:rFonts w:ascii="Times New Roman" w:eastAsia="Times New Roman" w:hAnsi="Times New Roman" w:cs="Times New Roman"/>
          <w:bCs/>
          <w:iCs/>
          <w:sz w:val="24"/>
          <w:szCs w:val="24"/>
          <w:lang w:eastAsia="ru-RU"/>
        </w:rPr>
        <w:t>Методы снижения риска</w:t>
      </w:r>
      <w:r w:rsidRPr="00830140">
        <w:rPr>
          <w:rFonts w:ascii="Times New Roman" w:eastAsia="Times New Roman" w:hAnsi="Times New Roman" w:cs="Times New Roman"/>
          <w:bCs/>
          <w:iCs/>
          <w:sz w:val="24"/>
          <w:szCs w:val="24"/>
          <w:lang w:eastAsia="ru-RU"/>
        </w:rPr>
        <w:t>.</w:t>
      </w:r>
    </w:p>
    <w:p w14:paraId="0B1E3F51" w14:textId="77777777" w:rsidR="00656642" w:rsidRPr="00830140" w:rsidRDefault="00656642" w:rsidP="00830140">
      <w:pPr>
        <w:spacing w:after="0"/>
        <w:ind w:firstLine="851"/>
        <w:jc w:val="both"/>
        <w:rPr>
          <w:b/>
        </w:rPr>
      </w:pPr>
    </w:p>
    <w:p w14:paraId="226FB58F" w14:textId="77777777" w:rsidR="00433753" w:rsidRPr="00830140" w:rsidRDefault="00433753" w:rsidP="00830140">
      <w:pPr>
        <w:spacing w:after="0"/>
        <w:ind w:firstLine="851"/>
        <w:jc w:val="both"/>
        <w:rPr>
          <w:rFonts w:eastAsia="Times New Roman"/>
          <w:b/>
        </w:rPr>
      </w:pPr>
      <w:r w:rsidRPr="00830140">
        <w:rPr>
          <w:b/>
        </w:rPr>
        <w:t xml:space="preserve">5. </w:t>
      </w:r>
      <w:r w:rsidRPr="00830140">
        <w:rPr>
          <w:rFonts w:eastAsia="Times New Roman"/>
          <w:b/>
        </w:rPr>
        <w:t>Перечень учебно-методического обеспечения для самостоятельной работы обучающихся по дисциплине (модулю)</w:t>
      </w:r>
    </w:p>
    <w:p w14:paraId="3294EC18" w14:textId="77777777" w:rsidR="00DD2DEB" w:rsidRPr="00830140" w:rsidRDefault="00DD2DEB" w:rsidP="00830140">
      <w:pPr>
        <w:spacing w:after="0"/>
        <w:ind w:firstLine="851"/>
        <w:jc w:val="both"/>
        <w:rPr>
          <w:b/>
        </w:rPr>
      </w:pPr>
    </w:p>
    <w:p w14:paraId="16321097" w14:textId="77777777" w:rsidR="006D5339" w:rsidRPr="00830140" w:rsidRDefault="006D5339" w:rsidP="00830140">
      <w:pPr>
        <w:spacing w:after="0"/>
        <w:ind w:firstLine="851"/>
        <w:jc w:val="both"/>
      </w:pPr>
      <w:r w:rsidRPr="00830140">
        <w:t xml:space="preserve">Одним из основных видов деятельности </w:t>
      </w:r>
      <w:r w:rsidR="006F1882">
        <w:t>обучающегося</w:t>
      </w:r>
      <w:r w:rsidRPr="00830140">
        <w:t xml:space="preserve"> является самостоятельная работа, которая включает в себя изучение лекционного материала, учебников и учебных пособий, первоисточников, подготовку сообщений, выступления на практических занятиях, выполнение заданий преподавателя. </w:t>
      </w:r>
    </w:p>
    <w:p w14:paraId="19B3295B" w14:textId="77777777" w:rsidR="006D5339" w:rsidRPr="00830140" w:rsidRDefault="006D5339" w:rsidP="00830140">
      <w:pPr>
        <w:spacing w:after="0"/>
        <w:ind w:firstLine="851"/>
        <w:jc w:val="both"/>
      </w:pPr>
      <w:r w:rsidRPr="00830140">
        <w:t xml:space="preserve">Методика самостоятельной работы предварительно разъясняется преподавателем и в последующем может уточняться с учетом индивидуальных особенностей </w:t>
      </w:r>
      <w:r w:rsidR="006F1882">
        <w:t>обучающегося</w:t>
      </w:r>
      <w:r w:rsidRPr="00830140">
        <w:t xml:space="preserve">. Время и место самостоятельной работы выбираются </w:t>
      </w:r>
      <w:r w:rsidR="006F1882">
        <w:t>обучающимися</w:t>
      </w:r>
      <w:r w:rsidRPr="00830140">
        <w:t xml:space="preserve"> по своему усмотрению с учетом рекомендаций преподавателя.</w:t>
      </w:r>
    </w:p>
    <w:p w14:paraId="094639E4" w14:textId="77777777" w:rsidR="006D5339" w:rsidRPr="00830140" w:rsidRDefault="006D5339" w:rsidP="00830140">
      <w:pPr>
        <w:spacing w:after="0"/>
        <w:ind w:firstLine="851"/>
        <w:jc w:val="both"/>
      </w:pPr>
      <w:r w:rsidRPr="00830140">
        <w:t xml:space="preserve">Самостоятельную работу над дисциплиной следует начинать с изучения рабочей программы </w:t>
      </w:r>
      <w:r w:rsidR="008F6C53" w:rsidRPr="00830140">
        <w:t xml:space="preserve">"Инновационный менеджмент" </w:t>
      </w:r>
      <w:r w:rsidRPr="00830140">
        <w:t>которая содержит основные требования к знаниям, умениям и навыкам обучаемых. Обязательно следует вспомнить рекомендации преподавателя, данные в ходе лекционных и практических занятий. Затем – приступать к изучению отдельных тем в порядке, предусмотренном рабочей программой.</w:t>
      </w:r>
    </w:p>
    <w:p w14:paraId="66278B49" w14:textId="77777777" w:rsidR="006D5339" w:rsidRPr="00830140" w:rsidRDefault="006D5339" w:rsidP="00830140">
      <w:pPr>
        <w:spacing w:after="0"/>
        <w:ind w:firstLine="851"/>
        <w:jc w:val="both"/>
      </w:pPr>
      <w:r w:rsidRPr="00830140">
        <w:t>Получив представление об основном содержании темы, необходимо изучить материал с помощью учебников, других методических материалов, указанных в разделе 7 указанной рабочей программы. Целесообразно составить краткий конспект или схему, отображающую смысл и связи основных понятий данной темы. Затем, как показывает опыт, полезно изучить выдержки из первоисточников. При желании можно составить их краткий конспект. Важным источником для освоения дисциплины являются ресурсы информационно-телекоммуникационной сети «Интернет». Обязательно следует записывать возникшие вопросы, на которые не удалось ответить самостоятельно.</w:t>
      </w:r>
    </w:p>
    <w:p w14:paraId="161756D9" w14:textId="77777777" w:rsidR="00A123EB" w:rsidRPr="00830140" w:rsidRDefault="00A123EB" w:rsidP="00830140">
      <w:pPr>
        <w:spacing w:after="0"/>
        <w:ind w:firstLine="851"/>
        <w:jc w:val="both"/>
        <w:rPr>
          <w:b/>
        </w:rPr>
      </w:pPr>
    </w:p>
    <w:p w14:paraId="186B88D1" w14:textId="77777777" w:rsidR="00E13722" w:rsidRPr="00830140" w:rsidRDefault="00E13722" w:rsidP="00830140">
      <w:pPr>
        <w:pStyle w:val="WW-0"/>
        <w:suppressAutoHyphens w:val="0"/>
        <w:spacing w:after="0" w:line="240" w:lineRule="auto"/>
        <w:ind w:firstLine="851"/>
        <w:jc w:val="both"/>
        <w:rPr>
          <w:rFonts w:ascii="Times New Roman" w:eastAsia="Times New Roman" w:hAnsi="Times New Roman" w:cs="Times New Roman"/>
          <w:b/>
          <w:sz w:val="24"/>
          <w:szCs w:val="24"/>
          <w:lang w:eastAsia="ru-RU"/>
        </w:rPr>
      </w:pPr>
      <w:r w:rsidRPr="00830140">
        <w:rPr>
          <w:rFonts w:ascii="Times New Roman" w:hAnsi="Times New Roman" w:cs="Times New Roman"/>
          <w:b/>
          <w:bCs/>
          <w:iCs/>
          <w:sz w:val="24"/>
          <w:szCs w:val="24"/>
        </w:rPr>
        <w:t>6. Фонд оценочных средств</w:t>
      </w:r>
      <w:r w:rsidRPr="00830140">
        <w:rPr>
          <w:rFonts w:ascii="Times New Roman" w:hAnsi="Times New Roman" w:cs="Times New Roman"/>
          <w:b/>
          <w:sz w:val="24"/>
          <w:szCs w:val="24"/>
        </w:rPr>
        <w:t xml:space="preserve"> </w:t>
      </w:r>
      <w:r w:rsidRPr="00830140">
        <w:rPr>
          <w:rFonts w:ascii="Times New Roman" w:eastAsia="Times New Roman" w:hAnsi="Times New Roman" w:cs="Times New Roman"/>
          <w:b/>
          <w:sz w:val="24"/>
          <w:szCs w:val="24"/>
          <w:lang w:eastAsia="ru-RU"/>
        </w:rPr>
        <w:t>для проведения промежуточной аттестации обучающихся по дисциплине (модулю)</w:t>
      </w:r>
    </w:p>
    <w:p w14:paraId="706C866D" w14:textId="77777777" w:rsidR="00DD2DEB" w:rsidRPr="00830140" w:rsidRDefault="00DD2DEB" w:rsidP="00830140">
      <w:pPr>
        <w:pStyle w:val="WW-0"/>
        <w:suppressAutoHyphens w:val="0"/>
        <w:spacing w:after="0" w:line="240" w:lineRule="auto"/>
        <w:ind w:firstLine="851"/>
        <w:jc w:val="both"/>
        <w:rPr>
          <w:rFonts w:ascii="Times New Roman" w:eastAsia="Times New Roman" w:hAnsi="Times New Roman" w:cs="Times New Roman"/>
          <w:b/>
          <w:sz w:val="24"/>
          <w:szCs w:val="24"/>
          <w:lang w:eastAsia="ru-RU"/>
        </w:rPr>
      </w:pPr>
    </w:p>
    <w:p w14:paraId="0E6DEEE6" w14:textId="77777777" w:rsidR="00E13722" w:rsidRPr="00830140" w:rsidRDefault="00E13722" w:rsidP="00830140">
      <w:pPr>
        <w:pStyle w:val="WW-0"/>
        <w:suppressAutoHyphens w:val="0"/>
        <w:spacing w:after="0" w:line="240" w:lineRule="auto"/>
        <w:ind w:firstLine="851"/>
        <w:jc w:val="both"/>
        <w:rPr>
          <w:rFonts w:ascii="Times New Roman" w:eastAsia="Times New Roman" w:hAnsi="Times New Roman" w:cs="Times New Roman"/>
          <w:sz w:val="24"/>
          <w:szCs w:val="24"/>
          <w:lang w:eastAsia="ru-RU"/>
        </w:rPr>
      </w:pPr>
      <w:r w:rsidRPr="00830140">
        <w:rPr>
          <w:rFonts w:ascii="Times New Roman" w:eastAsia="Times New Roman" w:hAnsi="Times New Roman" w:cs="Times New Roman"/>
          <w:sz w:val="24"/>
          <w:szCs w:val="24"/>
          <w:lang w:eastAsia="ru-RU"/>
        </w:rPr>
        <w:t>Фонд оценочных средств оформлен виде приложения к рабочей программе дисциплины «Инновационный менеджмент»</w:t>
      </w:r>
    </w:p>
    <w:p w14:paraId="2A72A53A" w14:textId="77777777" w:rsidR="00E13722" w:rsidRPr="00830140" w:rsidRDefault="00E13722" w:rsidP="00830140">
      <w:pPr>
        <w:pStyle w:val="WW-0"/>
        <w:suppressAutoHyphens w:val="0"/>
        <w:spacing w:after="0" w:line="240" w:lineRule="auto"/>
        <w:ind w:firstLine="851"/>
        <w:jc w:val="both"/>
        <w:rPr>
          <w:rFonts w:ascii="Times New Roman" w:eastAsia="Times New Roman" w:hAnsi="Times New Roman" w:cs="Times New Roman"/>
          <w:b/>
          <w:sz w:val="24"/>
          <w:szCs w:val="24"/>
          <w:lang w:eastAsia="ru-RU"/>
        </w:rPr>
      </w:pPr>
    </w:p>
    <w:p w14:paraId="0B397A57" w14:textId="77777777" w:rsidR="00E13722" w:rsidRPr="00830140" w:rsidRDefault="00E13722" w:rsidP="00830140">
      <w:pPr>
        <w:pStyle w:val="WW-0"/>
        <w:suppressAutoHyphens w:val="0"/>
        <w:spacing w:after="0" w:line="240" w:lineRule="auto"/>
        <w:ind w:firstLine="851"/>
        <w:jc w:val="both"/>
        <w:rPr>
          <w:rFonts w:ascii="Times New Roman" w:eastAsia="Times New Roman" w:hAnsi="Times New Roman" w:cs="Times New Roman"/>
          <w:b/>
          <w:sz w:val="24"/>
          <w:szCs w:val="24"/>
          <w:lang w:eastAsia="ru-RU"/>
        </w:rPr>
      </w:pPr>
      <w:r w:rsidRPr="00830140">
        <w:rPr>
          <w:rFonts w:ascii="Times New Roman" w:eastAsia="Times New Roman" w:hAnsi="Times New Roman" w:cs="Times New Roman"/>
          <w:b/>
          <w:sz w:val="24"/>
          <w:szCs w:val="24"/>
          <w:lang w:eastAsia="ru-RU"/>
        </w:rPr>
        <w:t>7. Перечень основной и дополнительной учебной литературы, необходимой для освоения дисциплины (модуля)</w:t>
      </w:r>
    </w:p>
    <w:p w14:paraId="37170E08" w14:textId="77777777" w:rsidR="00DD2DEB" w:rsidRPr="00830140" w:rsidRDefault="00DD2DEB" w:rsidP="00830140">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p>
    <w:p w14:paraId="0A822C1D" w14:textId="77777777" w:rsidR="00AE7541" w:rsidRPr="00830140" w:rsidRDefault="00403BF0" w:rsidP="00C76AC0">
      <w:pPr>
        <w:spacing w:after="0"/>
        <w:ind w:firstLine="851"/>
        <w:jc w:val="both"/>
        <w:rPr>
          <w:rFonts w:eastAsia="Times New Roman"/>
          <w:b/>
          <w:kern w:val="2"/>
          <w:lang w:bidi="hi-IN"/>
        </w:rPr>
      </w:pPr>
      <w:r w:rsidRPr="00830140">
        <w:rPr>
          <w:rFonts w:eastAsia="Times New Roman"/>
          <w:b/>
          <w:kern w:val="2"/>
          <w:lang w:bidi="hi-IN"/>
        </w:rPr>
        <w:t>7.1.</w:t>
      </w:r>
      <w:r w:rsidR="00AE7541" w:rsidRPr="00830140">
        <w:rPr>
          <w:rFonts w:eastAsia="Times New Roman"/>
          <w:b/>
          <w:kern w:val="2"/>
          <w:lang w:bidi="hi-IN"/>
        </w:rPr>
        <w:t xml:space="preserve"> Основная учебная литература</w:t>
      </w:r>
    </w:p>
    <w:p w14:paraId="3EE31AE5" w14:textId="77777777" w:rsidR="00DD2DEB" w:rsidRPr="00830140" w:rsidRDefault="00DD2DEB" w:rsidP="00C76AC0">
      <w:pPr>
        <w:spacing w:after="0"/>
        <w:ind w:firstLine="709"/>
        <w:jc w:val="both"/>
        <w:rPr>
          <w:rFonts w:eastAsia="Times New Roman"/>
          <w:b/>
          <w:i/>
          <w:kern w:val="2"/>
          <w:lang w:bidi="hi-IN"/>
        </w:rPr>
      </w:pPr>
    </w:p>
    <w:p w14:paraId="298B8C2C" w14:textId="77777777" w:rsidR="00C76AC0" w:rsidRDefault="00C76AC0" w:rsidP="002D6813">
      <w:pPr>
        <w:pStyle w:val="WW-0"/>
        <w:numPr>
          <w:ilvl w:val="0"/>
          <w:numId w:val="28"/>
        </w:numPr>
        <w:suppressAutoHyphens w:val="0"/>
        <w:spacing w:after="0" w:line="240" w:lineRule="auto"/>
        <w:ind w:left="0" w:firstLine="851"/>
        <w:jc w:val="both"/>
        <w:rPr>
          <w:rFonts w:ascii="Times New Roman" w:hAnsi="Times New Roman" w:cs="Times New Roman"/>
          <w:sz w:val="24"/>
          <w:szCs w:val="24"/>
        </w:rPr>
      </w:pPr>
      <w:r w:rsidRPr="009F27F7">
        <w:rPr>
          <w:rFonts w:ascii="Times New Roman" w:hAnsi="Times New Roman" w:cs="Times New Roman"/>
          <w:sz w:val="24"/>
          <w:szCs w:val="24"/>
        </w:rPr>
        <w:t xml:space="preserve">Беляев Ю.М. Инновационный менеджмент [Электронный ресурс]: учебник/ Беляев Ю.М.— Электрон. текстовые </w:t>
      </w:r>
      <w:proofErr w:type="gramStart"/>
      <w:r w:rsidRPr="009F27F7">
        <w:rPr>
          <w:rFonts w:ascii="Times New Roman" w:hAnsi="Times New Roman" w:cs="Times New Roman"/>
          <w:sz w:val="24"/>
          <w:szCs w:val="24"/>
        </w:rPr>
        <w:t>данные.—</w:t>
      </w:r>
      <w:proofErr w:type="gramEnd"/>
      <w:r w:rsidRPr="009F27F7">
        <w:rPr>
          <w:rFonts w:ascii="Times New Roman" w:hAnsi="Times New Roman" w:cs="Times New Roman"/>
          <w:sz w:val="24"/>
          <w:szCs w:val="24"/>
        </w:rPr>
        <w:t xml:space="preserve"> М.: Дашков и К, Южный институт менеджмента, 2013.— 220 c.— Режим доступа: http://www.iprbookshop.ru/14041.— ЭБС «</w:t>
      </w:r>
      <w:proofErr w:type="spellStart"/>
      <w:r w:rsidRPr="009F27F7">
        <w:rPr>
          <w:rFonts w:ascii="Times New Roman" w:hAnsi="Times New Roman" w:cs="Times New Roman"/>
          <w:sz w:val="24"/>
          <w:szCs w:val="24"/>
        </w:rPr>
        <w:t>IPRbooks</w:t>
      </w:r>
      <w:proofErr w:type="spellEnd"/>
      <w:r w:rsidRPr="009F27F7">
        <w:rPr>
          <w:rFonts w:ascii="Times New Roman" w:hAnsi="Times New Roman" w:cs="Times New Roman"/>
          <w:sz w:val="24"/>
          <w:szCs w:val="24"/>
        </w:rPr>
        <w:t>»</w:t>
      </w:r>
    </w:p>
    <w:p w14:paraId="698D4AAD" w14:textId="77777777" w:rsidR="00082F00" w:rsidRDefault="00082F00" w:rsidP="002D6813">
      <w:pPr>
        <w:pStyle w:val="WW-0"/>
        <w:numPr>
          <w:ilvl w:val="0"/>
          <w:numId w:val="28"/>
        </w:numPr>
        <w:suppressAutoHyphens w:val="0"/>
        <w:spacing w:after="0" w:line="240" w:lineRule="auto"/>
        <w:ind w:left="0" w:firstLine="851"/>
        <w:jc w:val="both"/>
        <w:rPr>
          <w:rFonts w:ascii="Times New Roman" w:hAnsi="Times New Roman" w:cs="Times New Roman"/>
          <w:sz w:val="24"/>
          <w:szCs w:val="24"/>
        </w:rPr>
      </w:pPr>
      <w:r w:rsidRPr="00082F00">
        <w:rPr>
          <w:rFonts w:ascii="Times New Roman" w:hAnsi="Times New Roman" w:cs="Times New Roman"/>
          <w:sz w:val="24"/>
          <w:szCs w:val="24"/>
        </w:rPr>
        <w:t xml:space="preserve">Беляев Ю.М. Инновационный менеджмент [Электронный ресурс]: учебник/ Беляев Ю.М.— Электрон. текстовые </w:t>
      </w:r>
      <w:proofErr w:type="gramStart"/>
      <w:r w:rsidRPr="00082F00">
        <w:rPr>
          <w:rFonts w:ascii="Times New Roman" w:hAnsi="Times New Roman" w:cs="Times New Roman"/>
          <w:sz w:val="24"/>
          <w:szCs w:val="24"/>
        </w:rPr>
        <w:t>данные.—</w:t>
      </w:r>
      <w:proofErr w:type="gramEnd"/>
      <w:r w:rsidRPr="00082F00">
        <w:rPr>
          <w:rFonts w:ascii="Times New Roman" w:hAnsi="Times New Roman" w:cs="Times New Roman"/>
          <w:sz w:val="24"/>
          <w:szCs w:val="24"/>
        </w:rPr>
        <w:t xml:space="preserve"> М.: Дашков и К, Южный институт менеджмента, 2013.— 220 c.— Режим доступа: http://www.iprbookshop.ru/14041.— ЭБС «</w:t>
      </w:r>
      <w:proofErr w:type="spellStart"/>
      <w:r w:rsidRPr="00082F00">
        <w:rPr>
          <w:rFonts w:ascii="Times New Roman" w:hAnsi="Times New Roman" w:cs="Times New Roman"/>
          <w:sz w:val="24"/>
          <w:szCs w:val="24"/>
        </w:rPr>
        <w:t>IPRbooks</w:t>
      </w:r>
      <w:proofErr w:type="spellEnd"/>
      <w:r w:rsidRPr="00082F00">
        <w:rPr>
          <w:rFonts w:ascii="Times New Roman" w:hAnsi="Times New Roman" w:cs="Times New Roman"/>
          <w:sz w:val="24"/>
          <w:szCs w:val="24"/>
        </w:rPr>
        <w:t>»</w:t>
      </w:r>
    </w:p>
    <w:p w14:paraId="6C76AEC1" w14:textId="77777777" w:rsidR="002D6813" w:rsidRPr="002D6813" w:rsidRDefault="002D6813" w:rsidP="002D6813">
      <w:pPr>
        <w:pStyle w:val="a7"/>
        <w:numPr>
          <w:ilvl w:val="0"/>
          <w:numId w:val="28"/>
        </w:numPr>
        <w:spacing w:after="0" w:line="240" w:lineRule="auto"/>
        <w:ind w:left="0" w:firstLine="851"/>
        <w:jc w:val="both"/>
        <w:rPr>
          <w:rFonts w:ascii="Times New Roman" w:hAnsi="Times New Roman" w:cs="Times New Roman"/>
          <w:sz w:val="24"/>
          <w:szCs w:val="24"/>
        </w:rPr>
      </w:pPr>
      <w:proofErr w:type="spellStart"/>
      <w:r w:rsidRPr="00C76AC0">
        <w:rPr>
          <w:rFonts w:ascii="Times New Roman" w:hAnsi="Times New Roman" w:cs="Times New Roman"/>
          <w:sz w:val="24"/>
          <w:szCs w:val="24"/>
        </w:rPr>
        <w:t>Герчикова</w:t>
      </w:r>
      <w:proofErr w:type="spellEnd"/>
      <w:r w:rsidRPr="00C76AC0">
        <w:rPr>
          <w:rFonts w:ascii="Times New Roman" w:hAnsi="Times New Roman" w:cs="Times New Roman"/>
          <w:sz w:val="24"/>
          <w:szCs w:val="24"/>
        </w:rPr>
        <w:t xml:space="preserve"> И.Н. Менеджмент [Электронный ресурс]: учебник/ </w:t>
      </w:r>
      <w:proofErr w:type="spellStart"/>
      <w:r w:rsidRPr="00C76AC0">
        <w:rPr>
          <w:rFonts w:ascii="Times New Roman" w:hAnsi="Times New Roman" w:cs="Times New Roman"/>
          <w:sz w:val="24"/>
          <w:szCs w:val="24"/>
        </w:rPr>
        <w:t>Герчикова</w:t>
      </w:r>
      <w:proofErr w:type="spellEnd"/>
      <w:r w:rsidRPr="00C76AC0">
        <w:rPr>
          <w:rFonts w:ascii="Times New Roman" w:hAnsi="Times New Roman" w:cs="Times New Roman"/>
          <w:sz w:val="24"/>
          <w:szCs w:val="24"/>
        </w:rPr>
        <w:t xml:space="preserve"> И.Н.— Электрон. текстовые </w:t>
      </w:r>
      <w:proofErr w:type="gramStart"/>
      <w:r w:rsidRPr="00C76AC0">
        <w:rPr>
          <w:rFonts w:ascii="Times New Roman" w:hAnsi="Times New Roman" w:cs="Times New Roman"/>
          <w:sz w:val="24"/>
          <w:szCs w:val="24"/>
        </w:rPr>
        <w:t>данные.—</w:t>
      </w:r>
      <w:proofErr w:type="gramEnd"/>
      <w:r w:rsidRPr="00C76AC0">
        <w:rPr>
          <w:rFonts w:ascii="Times New Roman" w:hAnsi="Times New Roman" w:cs="Times New Roman"/>
          <w:sz w:val="24"/>
          <w:szCs w:val="24"/>
        </w:rPr>
        <w:t xml:space="preserve"> М.: ЮНИТИ-ДАНА, 2012.— 511 c.— Режим доступа: http://www.iprbookshop.ru/15396.— ЭБС «</w:t>
      </w:r>
      <w:proofErr w:type="spellStart"/>
      <w:r w:rsidRPr="00C76AC0">
        <w:rPr>
          <w:rFonts w:ascii="Times New Roman" w:hAnsi="Times New Roman" w:cs="Times New Roman"/>
          <w:sz w:val="24"/>
          <w:szCs w:val="24"/>
        </w:rPr>
        <w:t>IPRbooks</w:t>
      </w:r>
      <w:proofErr w:type="spellEnd"/>
      <w:r w:rsidRPr="00C76AC0">
        <w:rPr>
          <w:rFonts w:ascii="Times New Roman" w:hAnsi="Times New Roman" w:cs="Times New Roman"/>
          <w:sz w:val="24"/>
          <w:szCs w:val="24"/>
        </w:rPr>
        <w:t>»</w:t>
      </w:r>
    </w:p>
    <w:p w14:paraId="201B0F23" w14:textId="77777777" w:rsidR="002D6813" w:rsidRPr="009F27F7" w:rsidRDefault="002D6813" w:rsidP="002D6813">
      <w:pPr>
        <w:pStyle w:val="WW-0"/>
        <w:numPr>
          <w:ilvl w:val="0"/>
          <w:numId w:val="28"/>
        </w:numPr>
        <w:suppressAutoHyphens w:val="0"/>
        <w:spacing w:after="0" w:line="240" w:lineRule="auto"/>
        <w:ind w:left="0" w:firstLine="851"/>
        <w:jc w:val="both"/>
        <w:rPr>
          <w:rFonts w:ascii="Times New Roman" w:hAnsi="Times New Roman" w:cs="Times New Roman"/>
          <w:sz w:val="24"/>
          <w:szCs w:val="24"/>
        </w:rPr>
      </w:pPr>
      <w:proofErr w:type="spellStart"/>
      <w:r w:rsidRPr="002D6813">
        <w:rPr>
          <w:rFonts w:ascii="Times New Roman" w:hAnsi="Times New Roman" w:cs="Times New Roman"/>
          <w:sz w:val="24"/>
          <w:szCs w:val="24"/>
        </w:rPr>
        <w:lastRenderedPageBreak/>
        <w:t>Янчевский</w:t>
      </w:r>
      <w:proofErr w:type="spellEnd"/>
      <w:r w:rsidRPr="002D6813">
        <w:rPr>
          <w:rFonts w:ascii="Times New Roman" w:hAnsi="Times New Roman" w:cs="Times New Roman"/>
          <w:sz w:val="24"/>
          <w:szCs w:val="24"/>
        </w:rPr>
        <w:t xml:space="preserve"> В.Г. Инновационный менеджмент. Понятия и категории [Электронный ресурс]: ответы на экзаменационные вопросы/ </w:t>
      </w:r>
      <w:proofErr w:type="spellStart"/>
      <w:r w:rsidRPr="002D6813">
        <w:rPr>
          <w:rFonts w:ascii="Times New Roman" w:hAnsi="Times New Roman" w:cs="Times New Roman"/>
          <w:sz w:val="24"/>
          <w:szCs w:val="24"/>
        </w:rPr>
        <w:t>Янчевский</w:t>
      </w:r>
      <w:proofErr w:type="spellEnd"/>
      <w:r w:rsidRPr="002D6813">
        <w:rPr>
          <w:rFonts w:ascii="Times New Roman" w:hAnsi="Times New Roman" w:cs="Times New Roman"/>
          <w:sz w:val="24"/>
          <w:szCs w:val="24"/>
        </w:rPr>
        <w:t xml:space="preserve"> В.Г.— Электрон. текстовые </w:t>
      </w:r>
      <w:proofErr w:type="gramStart"/>
      <w:r w:rsidRPr="002D6813">
        <w:rPr>
          <w:rFonts w:ascii="Times New Roman" w:hAnsi="Times New Roman" w:cs="Times New Roman"/>
          <w:sz w:val="24"/>
          <w:szCs w:val="24"/>
        </w:rPr>
        <w:t>данные.—</w:t>
      </w:r>
      <w:proofErr w:type="gramEnd"/>
      <w:r w:rsidRPr="002D6813">
        <w:rPr>
          <w:rFonts w:ascii="Times New Roman" w:hAnsi="Times New Roman" w:cs="Times New Roman"/>
          <w:sz w:val="24"/>
          <w:szCs w:val="24"/>
        </w:rPr>
        <w:t xml:space="preserve"> Минск: </w:t>
      </w:r>
      <w:proofErr w:type="spellStart"/>
      <w:r w:rsidRPr="002D6813">
        <w:rPr>
          <w:rFonts w:ascii="Times New Roman" w:hAnsi="Times New Roman" w:cs="Times New Roman"/>
          <w:sz w:val="24"/>
          <w:szCs w:val="24"/>
        </w:rPr>
        <w:t>ТетраСистемс</w:t>
      </w:r>
      <w:proofErr w:type="spellEnd"/>
      <w:r w:rsidRPr="002D6813">
        <w:rPr>
          <w:rFonts w:ascii="Times New Roman" w:hAnsi="Times New Roman" w:cs="Times New Roman"/>
          <w:sz w:val="24"/>
          <w:szCs w:val="24"/>
        </w:rPr>
        <w:t xml:space="preserve">, </w:t>
      </w:r>
      <w:proofErr w:type="spellStart"/>
      <w:r w:rsidRPr="002D6813">
        <w:rPr>
          <w:rFonts w:ascii="Times New Roman" w:hAnsi="Times New Roman" w:cs="Times New Roman"/>
          <w:sz w:val="24"/>
          <w:szCs w:val="24"/>
        </w:rPr>
        <w:t>Тетралит</w:t>
      </w:r>
      <w:proofErr w:type="spellEnd"/>
      <w:r w:rsidRPr="002D6813">
        <w:rPr>
          <w:rFonts w:ascii="Times New Roman" w:hAnsi="Times New Roman" w:cs="Times New Roman"/>
          <w:sz w:val="24"/>
          <w:szCs w:val="24"/>
        </w:rPr>
        <w:t>, 2014.— 144 c.— Режим доступа: http://www.iprbookshop.ru/28081.— ЭБС «</w:t>
      </w:r>
      <w:proofErr w:type="spellStart"/>
      <w:r w:rsidRPr="002D6813">
        <w:rPr>
          <w:rFonts w:ascii="Times New Roman" w:hAnsi="Times New Roman" w:cs="Times New Roman"/>
          <w:sz w:val="24"/>
          <w:szCs w:val="24"/>
        </w:rPr>
        <w:t>IPRbooks</w:t>
      </w:r>
      <w:proofErr w:type="spellEnd"/>
      <w:r w:rsidRPr="002D6813">
        <w:rPr>
          <w:rFonts w:ascii="Times New Roman" w:hAnsi="Times New Roman" w:cs="Times New Roman"/>
          <w:sz w:val="24"/>
          <w:szCs w:val="24"/>
        </w:rPr>
        <w:t>»</w:t>
      </w:r>
    </w:p>
    <w:p w14:paraId="49207048" w14:textId="77777777" w:rsidR="00C76AC0" w:rsidRPr="00C76AC0" w:rsidRDefault="00C76AC0" w:rsidP="00981D6C">
      <w:pPr>
        <w:pStyle w:val="WW-0"/>
        <w:suppressAutoHyphens w:val="0"/>
        <w:spacing w:after="0" w:line="240" w:lineRule="auto"/>
        <w:ind w:firstLine="851"/>
        <w:jc w:val="both"/>
        <w:rPr>
          <w:rFonts w:ascii="Times New Roman" w:hAnsi="Times New Roman" w:cs="Times New Roman"/>
          <w:b/>
          <w:sz w:val="24"/>
          <w:szCs w:val="24"/>
        </w:rPr>
      </w:pPr>
    </w:p>
    <w:p w14:paraId="7C804754" w14:textId="77777777" w:rsidR="00AE7541" w:rsidRPr="00C76AC0" w:rsidRDefault="00AE7541" w:rsidP="00981D6C">
      <w:pPr>
        <w:spacing w:after="0"/>
        <w:ind w:firstLine="851"/>
        <w:jc w:val="both"/>
        <w:rPr>
          <w:b/>
        </w:rPr>
      </w:pPr>
      <w:r w:rsidRPr="00C76AC0">
        <w:rPr>
          <w:b/>
        </w:rPr>
        <w:t>7.2</w:t>
      </w:r>
      <w:r w:rsidR="00403BF0" w:rsidRPr="00C76AC0">
        <w:rPr>
          <w:b/>
        </w:rPr>
        <w:t>.</w:t>
      </w:r>
      <w:r w:rsidRPr="00C76AC0">
        <w:rPr>
          <w:b/>
        </w:rPr>
        <w:t xml:space="preserve"> Дополнительная учебная литература</w:t>
      </w:r>
    </w:p>
    <w:p w14:paraId="603D652A" w14:textId="77777777" w:rsidR="00EB55C5" w:rsidRPr="00C76AC0" w:rsidRDefault="00EB55C5" w:rsidP="00981D6C">
      <w:pPr>
        <w:spacing w:after="0"/>
        <w:ind w:firstLine="851"/>
        <w:jc w:val="both"/>
      </w:pPr>
    </w:p>
    <w:p w14:paraId="2E5EDBA5" w14:textId="77777777" w:rsidR="00082F00" w:rsidRDefault="00082F00" w:rsidP="00981D6C">
      <w:pPr>
        <w:pStyle w:val="a7"/>
        <w:numPr>
          <w:ilvl w:val="0"/>
          <w:numId w:val="11"/>
        </w:numPr>
        <w:spacing w:after="0" w:line="240" w:lineRule="auto"/>
        <w:ind w:left="0" w:firstLine="851"/>
        <w:jc w:val="both"/>
        <w:rPr>
          <w:rFonts w:ascii="Times New Roman" w:hAnsi="Times New Roman" w:cs="Times New Roman"/>
          <w:sz w:val="24"/>
          <w:szCs w:val="24"/>
        </w:rPr>
      </w:pPr>
      <w:proofErr w:type="spellStart"/>
      <w:r w:rsidRPr="00082F00">
        <w:rPr>
          <w:rFonts w:ascii="Times New Roman" w:hAnsi="Times New Roman" w:cs="Times New Roman"/>
          <w:sz w:val="24"/>
          <w:szCs w:val="24"/>
        </w:rPr>
        <w:t>Аверченков</w:t>
      </w:r>
      <w:proofErr w:type="spellEnd"/>
      <w:r w:rsidRPr="00082F00">
        <w:rPr>
          <w:rFonts w:ascii="Times New Roman" w:hAnsi="Times New Roman" w:cs="Times New Roman"/>
          <w:sz w:val="24"/>
          <w:szCs w:val="24"/>
        </w:rPr>
        <w:t xml:space="preserve"> В.И. Инновационный менеджмент [Электронный ресурс]: учебное пособие для вузов/ </w:t>
      </w:r>
      <w:proofErr w:type="spellStart"/>
      <w:r w:rsidRPr="00082F00">
        <w:rPr>
          <w:rFonts w:ascii="Times New Roman" w:hAnsi="Times New Roman" w:cs="Times New Roman"/>
          <w:sz w:val="24"/>
          <w:szCs w:val="24"/>
        </w:rPr>
        <w:t>Аверченков</w:t>
      </w:r>
      <w:proofErr w:type="spellEnd"/>
      <w:r w:rsidRPr="00082F00">
        <w:rPr>
          <w:rFonts w:ascii="Times New Roman" w:hAnsi="Times New Roman" w:cs="Times New Roman"/>
          <w:sz w:val="24"/>
          <w:szCs w:val="24"/>
        </w:rPr>
        <w:t xml:space="preserve"> В.И., </w:t>
      </w:r>
      <w:proofErr w:type="spellStart"/>
      <w:r w:rsidRPr="00082F00">
        <w:rPr>
          <w:rFonts w:ascii="Times New Roman" w:hAnsi="Times New Roman" w:cs="Times New Roman"/>
          <w:sz w:val="24"/>
          <w:szCs w:val="24"/>
        </w:rPr>
        <w:t>Ваинмаер</w:t>
      </w:r>
      <w:proofErr w:type="spellEnd"/>
      <w:r w:rsidRPr="00082F00">
        <w:rPr>
          <w:rFonts w:ascii="Times New Roman" w:hAnsi="Times New Roman" w:cs="Times New Roman"/>
          <w:sz w:val="24"/>
          <w:szCs w:val="24"/>
        </w:rPr>
        <w:t xml:space="preserve"> Е.Е.— Электрон. текстовые </w:t>
      </w:r>
      <w:proofErr w:type="gramStart"/>
      <w:r w:rsidRPr="00082F00">
        <w:rPr>
          <w:rFonts w:ascii="Times New Roman" w:hAnsi="Times New Roman" w:cs="Times New Roman"/>
          <w:sz w:val="24"/>
          <w:szCs w:val="24"/>
        </w:rPr>
        <w:t>данные.—</w:t>
      </w:r>
      <w:proofErr w:type="gramEnd"/>
      <w:r w:rsidRPr="00082F00">
        <w:rPr>
          <w:rFonts w:ascii="Times New Roman" w:hAnsi="Times New Roman" w:cs="Times New Roman"/>
          <w:sz w:val="24"/>
          <w:szCs w:val="24"/>
        </w:rPr>
        <w:t xml:space="preserve"> Брянск: Брянский государственный технический университет, 2012.— 293 c.— Режим доступа: http://www.iprbookshop.ru/6995.— ЭБС «</w:t>
      </w:r>
      <w:proofErr w:type="spellStart"/>
      <w:r w:rsidRPr="00082F00">
        <w:rPr>
          <w:rFonts w:ascii="Times New Roman" w:hAnsi="Times New Roman" w:cs="Times New Roman"/>
          <w:sz w:val="24"/>
          <w:szCs w:val="24"/>
        </w:rPr>
        <w:t>IPRbooks</w:t>
      </w:r>
      <w:proofErr w:type="spellEnd"/>
      <w:r w:rsidRPr="00082F00">
        <w:rPr>
          <w:rFonts w:ascii="Times New Roman" w:hAnsi="Times New Roman" w:cs="Times New Roman"/>
          <w:sz w:val="24"/>
          <w:szCs w:val="24"/>
        </w:rPr>
        <w:t>»</w:t>
      </w:r>
    </w:p>
    <w:p w14:paraId="081D0530" w14:textId="77777777" w:rsidR="002D6813" w:rsidRPr="00C76AC0" w:rsidRDefault="002D6813" w:rsidP="002D6813">
      <w:pPr>
        <w:pStyle w:val="a7"/>
        <w:numPr>
          <w:ilvl w:val="0"/>
          <w:numId w:val="11"/>
        </w:numPr>
        <w:spacing w:after="0" w:line="240" w:lineRule="auto"/>
        <w:ind w:left="0" w:firstLine="851"/>
        <w:jc w:val="both"/>
        <w:rPr>
          <w:rFonts w:ascii="Times New Roman" w:hAnsi="Times New Roman" w:cs="Times New Roman"/>
          <w:sz w:val="24"/>
          <w:szCs w:val="24"/>
        </w:rPr>
      </w:pPr>
      <w:r w:rsidRPr="00C76AC0">
        <w:rPr>
          <w:rFonts w:ascii="Times New Roman" w:hAnsi="Times New Roman" w:cs="Times New Roman"/>
          <w:sz w:val="24"/>
          <w:szCs w:val="24"/>
        </w:rPr>
        <w:t xml:space="preserve">Берестов В.В. Менеджмент и инновации на малых и средних предприятиях [Электронный ресурс]: учебное пособие/ Берестов В.В.— Электрон. текстовые </w:t>
      </w:r>
      <w:proofErr w:type="gramStart"/>
      <w:r w:rsidRPr="00C76AC0">
        <w:rPr>
          <w:rFonts w:ascii="Times New Roman" w:hAnsi="Times New Roman" w:cs="Times New Roman"/>
          <w:sz w:val="24"/>
          <w:szCs w:val="24"/>
        </w:rPr>
        <w:t>данные.—</w:t>
      </w:r>
      <w:proofErr w:type="gramEnd"/>
      <w:r w:rsidRPr="00C76AC0">
        <w:rPr>
          <w:rFonts w:ascii="Times New Roman" w:hAnsi="Times New Roman" w:cs="Times New Roman"/>
          <w:sz w:val="24"/>
          <w:szCs w:val="24"/>
        </w:rPr>
        <w:t xml:space="preserve"> М.: Юриспруденция, 2015.— 132 c.— Режим доступа: http://www.iprbookshop.ru/48781.— ЭБС «</w:t>
      </w:r>
      <w:proofErr w:type="spellStart"/>
      <w:r w:rsidRPr="00C76AC0">
        <w:rPr>
          <w:rFonts w:ascii="Times New Roman" w:hAnsi="Times New Roman" w:cs="Times New Roman"/>
          <w:sz w:val="24"/>
          <w:szCs w:val="24"/>
        </w:rPr>
        <w:t>IPRbooks</w:t>
      </w:r>
      <w:proofErr w:type="spellEnd"/>
      <w:r w:rsidRPr="00C76AC0">
        <w:rPr>
          <w:rFonts w:ascii="Times New Roman" w:hAnsi="Times New Roman" w:cs="Times New Roman"/>
          <w:sz w:val="24"/>
          <w:szCs w:val="24"/>
        </w:rPr>
        <w:t>»</w:t>
      </w:r>
    </w:p>
    <w:p w14:paraId="5C5CB769" w14:textId="77777777" w:rsidR="002D6813" w:rsidRDefault="002D6813" w:rsidP="002D6813">
      <w:pPr>
        <w:pStyle w:val="a7"/>
        <w:numPr>
          <w:ilvl w:val="0"/>
          <w:numId w:val="11"/>
        </w:numPr>
        <w:spacing w:after="0" w:line="240" w:lineRule="auto"/>
        <w:ind w:left="0" w:firstLine="851"/>
        <w:jc w:val="both"/>
        <w:rPr>
          <w:rFonts w:ascii="Times New Roman" w:hAnsi="Times New Roman" w:cs="Times New Roman"/>
          <w:sz w:val="24"/>
          <w:szCs w:val="24"/>
        </w:rPr>
      </w:pPr>
      <w:proofErr w:type="spellStart"/>
      <w:r w:rsidRPr="002D6813">
        <w:rPr>
          <w:rFonts w:ascii="Times New Roman" w:hAnsi="Times New Roman" w:cs="Times New Roman"/>
          <w:sz w:val="24"/>
          <w:szCs w:val="24"/>
        </w:rPr>
        <w:t>Герчикова</w:t>
      </w:r>
      <w:proofErr w:type="spellEnd"/>
      <w:r w:rsidRPr="002D6813">
        <w:rPr>
          <w:rFonts w:ascii="Times New Roman" w:hAnsi="Times New Roman" w:cs="Times New Roman"/>
          <w:sz w:val="24"/>
          <w:szCs w:val="24"/>
        </w:rPr>
        <w:t xml:space="preserve"> И.Н. Менеджмент [Электронный ресурс]: учебник/ </w:t>
      </w:r>
      <w:proofErr w:type="spellStart"/>
      <w:r w:rsidRPr="002D6813">
        <w:rPr>
          <w:rFonts w:ascii="Times New Roman" w:hAnsi="Times New Roman" w:cs="Times New Roman"/>
          <w:sz w:val="24"/>
          <w:szCs w:val="24"/>
        </w:rPr>
        <w:t>Герчикова</w:t>
      </w:r>
      <w:proofErr w:type="spellEnd"/>
      <w:r w:rsidRPr="002D6813">
        <w:rPr>
          <w:rFonts w:ascii="Times New Roman" w:hAnsi="Times New Roman" w:cs="Times New Roman"/>
          <w:sz w:val="24"/>
          <w:szCs w:val="24"/>
        </w:rPr>
        <w:t xml:space="preserve"> И.Н.— Электрон. текстовые </w:t>
      </w:r>
      <w:proofErr w:type="gramStart"/>
      <w:r w:rsidRPr="002D6813">
        <w:rPr>
          <w:rFonts w:ascii="Times New Roman" w:hAnsi="Times New Roman" w:cs="Times New Roman"/>
          <w:sz w:val="24"/>
          <w:szCs w:val="24"/>
        </w:rPr>
        <w:t>данные.—</w:t>
      </w:r>
      <w:proofErr w:type="gramEnd"/>
      <w:r w:rsidRPr="002D6813">
        <w:rPr>
          <w:rFonts w:ascii="Times New Roman" w:hAnsi="Times New Roman" w:cs="Times New Roman"/>
          <w:sz w:val="24"/>
          <w:szCs w:val="24"/>
        </w:rPr>
        <w:t xml:space="preserve"> М.: ЮНИТИ-ДАНА, 2012.— 511 c.— Режим доступа: http://www.iprbookshop.ru/15396.— ЭБС «</w:t>
      </w:r>
      <w:proofErr w:type="spellStart"/>
      <w:r w:rsidRPr="002D6813">
        <w:rPr>
          <w:rFonts w:ascii="Times New Roman" w:hAnsi="Times New Roman" w:cs="Times New Roman"/>
          <w:sz w:val="24"/>
          <w:szCs w:val="24"/>
        </w:rPr>
        <w:t>IPRbooks</w:t>
      </w:r>
      <w:proofErr w:type="spellEnd"/>
      <w:r w:rsidRPr="002D6813">
        <w:rPr>
          <w:rFonts w:ascii="Times New Roman" w:hAnsi="Times New Roman" w:cs="Times New Roman"/>
          <w:sz w:val="24"/>
          <w:szCs w:val="24"/>
        </w:rPr>
        <w:t>»</w:t>
      </w:r>
    </w:p>
    <w:p w14:paraId="6BF52117" w14:textId="77777777" w:rsidR="000D7C2F" w:rsidRPr="00830140" w:rsidRDefault="000D7C2F" w:rsidP="009F27F7">
      <w:pPr>
        <w:spacing w:after="0"/>
        <w:jc w:val="both"/>
      </w:pPr>
    </w:p>
    <w:p w14:paraId="3603696A" w14:textId="77777777" w:rsidR="00AE7541" w:rsidRPr="00830140" w:rsidRDefault="00AE7541" w:rsidP="00830140">
      <w:pPr>
        <w:pStyle w:val="a7"/>
        <w:spacing w:after="0" w:line="240" w:lineRule="auto"/>
        <w:ind w:left="0" w:firstLine="851"/>
        <w:jc w:val="both"/>
        <w:rPr>
          <w:rFonts w:ascii="Times New Roman" w:hAnsi="Times New Roman" w:cs="Times New Roman"/>
          <w:b/>
          <w:sz w:val="24"/>
          <w:szCs w:val="24"/>
        </w:rPr>
      </w:pPr>
      <w:r w:rsidRPr="00830140">
        <w:rPr>
          <w:rFonts w:ascii="Times New Roman" w:hAnsi="Times New Roman" w:cs="Times New Roman"/>
          <w:b/>
          <w:sz w:val="24"/>
          <w:szCs w:val="24"/>
        </w:rPr>
        <w:t>7.3</w:t>
      </w:r>
      <w:r w:rsidR="00403BF0" w:rsidRPr="00830140">
        <w:rPr>
          <w:rFonts w:ascii="Times New Roman" w:hAnsi="Times New Roman" w:cs="Times New Roman"/>
          <w:b/>
          <w:sz w:val="24"/>
          <w:szCs w:val="24"/>
        </w:rPr>
        <w:t>.</w:t>
      </w:r>
      <w:r w:rsidRPr="00830140">
        <w:rPr>
          <w:rFonts w:ascii="Times New Roman" w:hAnsi="Times New Roman" w:cs="Times New Roman"/>
          <w:b/>
          <w:sz w:val="24"/>
          <w:szCs w:val="24"/>
        </w:rPr>
        <w:t xml:space="preserve">  Нормативные правовые акты</w:t>
      </w:r>
    </w:p>
    <w:p w14:paraId="3BEFDD4D" w14:textId="77777777" w:rsidR="00B160B9" w:rsidRPr="00830140" w:rsidRDefault="00B160B9" w:rsidP="00830140">
      <w:pPr>
        <w:pStyle w:val="a7"/>
        <w:spacing w:after="0" w:line="240" w:lineRule="auto"/>
        <w:ind w:left="0" w:firstLine="851"/>
        <w:jc w:val="both"/>
        <w:rPr>
          <w:rFonts w:ascii="Times New Roman" w:hAnsi="Times New Roman" w:cs="Times New Roman"/>
          <w:b/>
          <w:sz w:val="24"/>
          <w:szCs w:val="24"/>
        </w:rPr>
      </w:pPr>
    </w:p>
    <w:p w14:paraId="7C09ABFC" w14:textId="77777777" w:rsidR="009540F5" w:rsidRPr="00830140" w:rsidRDefault="00650076" w:rsidP="00830140">
      <w:pPr>
        <w:pStyle w:val="a7"/>
        <w:numPr>
          <w:ilvl w:val="0"/>
          <w:numId w:val="27"/>
        </w:numPr>
        <w:spacing w:after="0" w:line="240" w:lineRule="auto"/>
        <w:ind w:left="0" w:firstLine="851"/>
        <w:jc w:val="both"/>
        <w:rPr>
          <w:rFonts w:ascii="Times New Roman" w:hAnsi="Times New Roman" w:cs="Times New Roman"/>
          <w:sz w:val="24"/>
          <w:szCs w:val="24"/>
        </w:rPr>
      </w:pPr>
      <w:r w:rsidRPr="00875201">
        <w:rPr>
          <w:rFonts w:ascii="Times New Roman" w:hAnsi="Times New Roman" w:cs="Times New Roman"/>
          <w:sz w:val="24"/>
          <w:szCs w:val="24"/>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p w14:paraId="1A17DAA9" w14:textId="77777777" w:rsidR="00B160B9" w:rsidRPr="00830140" w:rsidRDefault="00B160B9" w:rsidP="00830140">
      <w:pPr>
        <w:pStyle w:val="a7"/>
        <w:numPr>
          <w:ilvl w:val="0"/>
          <w:numId w:val="27"/>
        </w:numPr>
        <w:spacing w:after="0" w:line="240" w:lineRule="auto"/>
        <w:ind w:left="0" w:firstLine="851"/>
        <w:jc w:val="both"/>
        <w:rPr>
          <w:rFonts w:ascii="Times New Roman" w:hAnsi="Times New Roman" w:cs="Times New Roman"/>
          <w:sz w:val="24"/>
          <w:szCs w:val="24"/>
        </w:rPr>
      </w:pPr>
      <w:r w:rsidRPr="00830140">
        <w:rPr>
          <w:rFonts w:ascii="Times New Roman" w:hAnsi="Times New Roman" w:cs="Times New Roman"/>
          <w:sz w:val="24"/>
          <w:szCs w:val="24"/>
          <w:shd w:val="clear" w:color="auto" w:fill="FFFFFF"/>
        </w:rPr>
        <w:t>Гражданский кодекс Российской Федерации (Часть первая) от 30.11.1994 г. №51-ФЗ: принят Гос. Думой 21 окт. 1994 г.: [с послед. изм. и доп.]</w:t>
      </w:r>
    </w:p>
    <w:p w14:paraId="202C3F77" w14:textId="77777777" w:rsidR="00B160B9" w:rsidRPr="00830140" w:rsidRDefault="00B160B9" w:rsidP="00830140">
      <w:pPr>
        <w:pStyle w:val="a7"/>
        <w:numPr>
          <w:ilvl w:val="0"/>
          <w:numId w:val="27"/>
        </w:numPr>
        <w:spacing w:after="0" w:line="240" w:lineRule="auto"/>
        <w:ind w:left="0" w:firstLine="851"/>
        <w:jc w:val="both"/>
        <w:rPr>
          <w:rFonts w:ascii="Times New Roman" w:hAnsi="Times New Roman" w:cs="Times New Roman"/>
          <w:sz w:val="24"/>
          <w:szCs w:val="24"/>
        </w:rPr>
      </w:pPr>
      <w:r w:rsidRPr="00830140">
        <w:rPr>
          <w:rFonts w:ascii="Times New Roman" w:hAnsi="Times New Roman" w:cs="Times New Roman"/>
          <w:sz w:val="24"/>
          <w:szCs w:val="24"/>
          <w:shd w:val="clear" w:color="auto" w:fill="FFFFFF"/>
        </w:rPr>
        <w:t xml:space="preserve">Комментарий к Гражданскому кодексу Российской Федерации части первой (постатейный) / отв. ред. О.Н. Садиков. – 2-е изд., </w:t>
      </w:r>
      <w:proofErr w:type="spellStart"/>
      <w:r w:rsidRPr="00830140">
        <w:rPr>
          <w:rFonts w:ascii="Times New Roman" w:hAnsi="Times New Roman" w:cs="Times New Roman"/>
          <w:sz w:val="24"/>
          <w:szCs w:val="24"/>
          <w:shd w:val="clear" w:color="auto" w:fill="FFFFFF"/>
        </w:rPr>
        <w:t>испр</w:t>
      </w:r>
      <w:proofErr w:type="spellEnd"/>
      <w:proofErr w:type="gramStart"/>
      <w:r w:rsidRPr="00830140">
        <w:rPr>
          <w:rFonts w:ascii="Times New Roman" w:hAnsi="Times New Roman" w:cs="Times New Roman"/>
          <w:sz w:val="24"/>
          <w:szCs w:val="24"/>
          <w:shd w:val="clear" w:color="auto" w:fill="FFFFFF"/>
        </w:rPr>
        <w:t>.</w:t>
      </w:r>
      <w:proofErr w:type="gramEnd"/>
      <w:r w:rsidRPr="00830140">
        <w:rPr>
          <w:rFonts w:ascii="Times New Roman" w:hAnsi="Times New Roman" w:cs="Times New Roman"/>
          <w:sz w:val="24"/>
          <w:szCs w:val="24"/>
          <w:shd w:val="clear" w:color="auto" w:fill="FFFFFF"/>
        </w:rPr>
        <w:t xml:space="preserve"> и доп., с исп. судебно-арбитражной практики. – М.: КОНТАКТ, ИНФРА-М, 2005. – 940 с</w:t>
      </w:r>
    </w:p>
    <w:p w14:paraId="5C8B894D" w14:textId="77777777" w:rsidR="00B160B9" w:rsidRPr="00830140" w:rsidRDefault="00D70EEA" w:rsidP="00830140">
      <w:pPr>
        <w:pStyle w:val="a7"/>
        <w:numPr>
          <w:ilvl w:val="0"/>
          <w:numId w:val="27"/>
        </w:numPr>
        <w:spacing w:after="0" w:line="240" w:lineRule="auto"/>
        <w:ind w:left="0" w:firstLine="851"/>
        <w:jc w:val="both"/>
        <w:rPr>
          <w:rFonts w:ascii="Times New Roman" w:hAnsi="Times New Roman" w:cs="Times New Roman"/>
          <w:sz w:val="24"/>
          <w:szCs w:val="24"/>
        </w:rPr>
      </w:pPr>
      <w:r w:rsidRPr="00830140">
        <w:rPr>
          <w:rFonts w:ascii="Times New Roman" w:hAnsi="Times New Roman" w:cs="Times New Roman"/>
          <w:sz w:val="24"/>
          <w:szCs w:val="24"/>
        </w:rPr>
        <w:t>Закон РФ "Об авторском праве и смежных правах" от 09.07.1993 N 5351-1</w:t>
      </w:r>
    </w:p>
    <w:p w14:paraId="701F3D57" w14:textId="77777777" w:rsidR="00D70EEA" w:rsidRPr="00830140" w:rsidRDefault="00D70EEA" w:rsidP="00830140">
      <w:pPr>
        <w:pStyle w:val="a7"/>
        <w:numPr>
          <w:ilvl w:val="0"/>
          <w:numId w:val="27"/>
        </w:numPr>
        <w:spacing w:after="0" w:line="240" w:lineRule="auto"/>
        <w:ind w:left="0" w:firstLine="851"/>
        <w:jc w:val="both"/>
        <w:rPr>
          <w:rFonts w:ascii="Times New Roman" w:hAnsi="Times New Roman" w:cs="Times New Roman"/>
          <w:sz w:val="24"/>
          <w:szCs w:val="24"/>
        </w:rPr>
      </w:pPr>
      <w:r w:rsidRPr="00830140">
        <w:rPr>
          <w:rFonts w:ascii="Times New Roman" w:hAnsi="Times New Roman" w:cs="Times New Roman"/>
          <w:sz w:val="24"/>
          <w:szCs w:val="24"/>
        </w:rPr>
        <w:t>Патентный закон Российской Федерации от 23 сентября 1992 г. № 35171</w:t>
      </w:r>
    </w:p>
    <w:p w14:paraId="798121CC" w14:textId="77777777" w:rsidR="00AE7541" w:rsidRPr="00830140" w:rsidRDefault="00D70EEA" w:rsidP="00830140">
      <w:pPr>
        <w:pStyle w:val="a4"/>
        <w:tabs>
          <w:tab w:val="left" w:pos="851"/>
          <w:tab w:val="left" w:pos="993"/>
        </w:tabs>
        <w:spacing w:before="0" w:beforeAutospacing="0" w:after="0" w:afterAutospacing="0"/>
        <w:ind w:firstLine="851"/>
        <w:jc w:val="both"/>
        <w:rPr>
          <w:rStyle w:val="apple-converted-space"/>
        </w:rPr>
      </w:pPr>
      <w:r w:rsidRPr="00830140">
        <w:rPr>
          <w:rStyle w:val="apple-converted-space"/>
        </w:rPr>
        <w:t> </w:t>
      </w:r>
    </w:p>
    <w:p w14:paraId="69FA7E3A" w14:textId="77777777" w:rsidR="00E13722" w:rsidRPr="00830140" w:rsidRDefault="00E13722" w:rsidP="00830140">
      <w:pPr>
        <w:pStyle w:val="WW-0"/>
        <w:suppressAutoHyphens w:val="0"/>
        <w:spacing w:after="0" w:line="240" w:lineRule="auto"/>
        <w:ind w:firstLine="851"/>
        <w:jc w:val="both"/>
        <w:rPr>
          <w:rFonts w:ascii="Times New Roman" w:hAnsi="Times New Roman" w:cs="Times New Roman"/>
          <w:b/>
          <w:sz w:val="24"/>
          <w:szCs w:val="24"/>
          <w:lang w:eastAsia="ru-RU"/>
        </w:rPr>
      </w:pPr>
      <w:r w:rsidRPr="00830140">
        <w:rPr>
          <w:rFonts w:ascii="Times New Roman" w:hAnsi="Times New Roman" w:cs="Times New Roman"/>
          <w:b/>
          <w:sz w:val="24"/>
          <w:szCs w:val="24"/>
          <w:lang w:eastAsia="ru-RU"/>
        </w:rPr>
        <w:t>8. Перечень ресурсов информационно-телекоммуникационной сети «Интернет», необходимых для освоения дисциплины (модуля)</w:t>
      </w:r>
    </w:p>
    <w:p w14:paraId="49C95F4C" w14:textId="77777777" w:rsidR="00DD2DEB" w:rsidRPr="00830140" w:rsidRDefault="00DD2DEB" w:rsidP="00830140">
      <w:pPr>
        <w:pStyle w:val="WW-0"/>
        <w:suppressAutoHyphens w:val="0"/>
        <w:spacing w:after="0" w:line="240" w:lineRule="auto"/>
        <w:ind w:firstLine="851"/>
        <w:jc w:val="both"/>
        <w:rPr>
          <w:rFonts w:ascii="Times New Roman" w:eastAsia="Times New Roman" w:hAnsi="Times New Roman" w:cs="Times New Roman"/>
          <w:b/>
          <w:sz w:val="24"/>
          <w:szCs w:val="24"/>
          <w:lang w:eastAsia="ru-RU"/>
        </w:rPr>
      </w:pPr>
    </w:p>
    <w:p w14:paraId="4D59B37C" w14:textId="77777777" w:rsidR="008B4D24" w:rsidRPr="002819CF" w:rsidRDefault="00B70443" w:rsidP="00830140">
      <w:pPr>
        <w:numPr>
          <w:ilvl w:val="0"/>
          <w:numId w:val="4"/>
        </w:numPr>
        <w:shd w:val="clear" w:color="auto" w:fill="FFFFFF"/>
        <w:tabs>
          <w:tab w:val="left" w:pos="1134"/>
        </w:tabs>
        <w:spacing w:after="0"/>
        <w:ind w:left="0" w:firstLine="851"/>
        <w:jc w:val="both"/>
      </w:pPr>
      <w:hyperlink r:id="rId9" w:history="1">
        <w:r w:rsidR="008B4D24" w:rsidRPr="002819CF">
          <w:t>www.cbr.ru</w:t>
        </w:r>
      </w:hyperlink>
      <w:r w:rsidR="00DF2E26" w:rsidRPr="002819CF">
        <w:t xml:space="preserve"> – </w:t>
      </w:r>
      <w:r w:rsidR="00DF2E26" w:rsidRPr="002819CF">
        <w:rPr>
          <w:shd w:val="clear" w:color="auto" w:fill="FFFFFF"/>
        </w:rPr>
        <w:t xml:space="preserve">Официальный сайт </w:t>
      </w:r>
      <w:r w:rsidR="00DF2E26" w:rsidRPr="002819CF">
        <w:t>Центрального банка России</w:t>
      </w:r>
    </w:p>
    <w:p w14:paraId="054783D4" w14:textId="77777777" w:rsidR="008B4D24" w:rsidRPr="002819CF" w:rsidRDefault="00B70443" w:rsidP="00DF2E26">
      <w:pPr>
        <w:numPr>
          <w:ilvl w:val="0"/>
          <w:numId w:val="4"/>
        </w:numPr>
        <w:shd w:val="clear" w:color="auto" w:fill="FFFFFF"/>
        <w:tabs>
          <w:tab w:val="left" w:pos="1134"/>
        </w:tabs>
        <w:spacing w:after="0"/>
        <w:ind w:left="0" w:firstLine="851"/>
        <w:jc w:val="both"/>
      </w:pPr>
      <w:hyperlink r:id="rId10" w:history="1">
        <w:r w:rsidR="008B4D24" w:rsidRPr="002819CF">
          <w:t>www.minfin.ru</w:t>
        </w:r>
      </w:hyperlink>
      <w:r w:rsidR="00DF2E26" w:rsidRPr="002819CF">
        <w:t xml:space="preserve"> - </w:t>
      </w:r>
      <w:r w:rsidR="00DF2E26" w:rsidRPr="002819CF">
        <w:rPr>
          <w:shd w:val="clear" w:color="auto" w:fill="FFFFFF"/>
        </w:rPr>
        <w:t xml:space="preserve">Официальный сайт </w:t>
      </w:r>
      <w:r w:rsidR="002819CF" w:rsidRPr="002819CF">
        <w:rPr>
          <w:shd w:val="clear" w:color="auto" w:fill="FFFFFF"/>
        </w:rPr>
        <w:t>Министерства финансов РФ</w:t>
      </w:r>
    </w:p>
    <w:p w14:paraId="2398FF16" w14:textId="77777777" w:rsidR="002819CF" w:rsidRPr="002819CF" w:rsidRDefault="00B70443" w:rsidP="00DF2E26">
      <w:pPr>
        <w:numPr>
          <w:ilvl w:val="0"/>
          <w:numId w:val="4"/>
        </w:numPr>
        <w:shd w:val="clear" w:color="auto" w:fill="FFFFFF"/>
        <w:tabs>
          <w:tab w:val="left" w:pos="1134"/>
        </w:tabs>
        <w:spacing w:after="0"/>
        <w:ind w:left="0" w:firstLine="851"/>
        <w:jc w:val="both"/>
      </w:pPr>
      <w:hyperlink r:id="rId11" w:history="1">
        <w:proofErr w:type="spellStart"/>
        <w:r w:rsidR="002819CF" w:rsidRPr="002819CF">
          <w:t>www</w:t>
        </w:r>
        <w:proofErr w:type="spellEnd"/>
        <w:r w:rsidR="002819CF" w:rsidRPr="002819CF">
          <w:t>.</w:t>
        </w:r>
      </w:hyperlink>
      <w:r w:rsidR="002819CF" w:rsidRPr="002819CF">
        <w:t xml:space="preserve"> </w:t>
      </w:r>
      <w:hyperlink r:id="rId12" w:history="1">
        <w:r w:rsidR="002819CF" w:rsidRPr="002819CF">
          <w:rPr>
            <w:rStyle w:val="a8"/>
            <w:color w:val="auto"/>
            <w:u w:val="none"/>
          </w:rPr>
          <w:t>economy.gov.ru</w:t>
        </w:r>
      </w:hyperlink>
      <w:r w:rsidR="002819CF" w:rsidRPr="002819CF">
        <w:t xml:space="preserve"> -</w:t>
      </w:r>
      <w:r w:rsidR="002819CF" w:rsidRPr="002819CF">
        <w:rPr>
          <w:shd w:val="clear" w:color="auto" w:fill="FFFFFF"/>
        </w:rPr>
        <w:t xml:space="preserve"> Официальный сайт Министерства экономического развития</w:t>
      </w:r>
    </w:p>
    <w:p w14:paraId="3F7EA2C5" w14:textId="77777777" w:rsidR="002819CF" w:rsidRPr="002819CF" w:rsidRDefault="00B70443" w:rsidP="002819CF">
      <w:pPr>
        <w:numPr>
          <w:ilvl w:val="0"/>
          <w:numId w:val="4"/>
        </w:numPr>
        <w:shd w:val="clear" w:color="auto" w:fill="FFFFFF"/>
        <w:tabs>
          <w:tab w:val="left" w:pos="1134"/>
        </w:tabs>
        <w:spacing w:after="0"/>
        <w:ind w:left="0" w:firstLine="851"/>
        <w:jc w:val="both"/>
      </w:pPr>
      <w:hyperlink r:id="rId13" w:history="1">
        <w:r w:rsidR="002819CF" w:rsidRPr="002819CF">
          <w:t>www.fedcom.ru</w:t>
        </w:r>
      </w:hyperlink>
      <w:r w:rsidR="002819CF" w:rsidRPr="002819CF">
        <w:t xml:space="preserve"> - </w:t>
      </w:r>
      <w:r w:rsidR="002819CF" w:rsidRPr="002819CF">
        <w:rPr>
          <w:shd w:val="clear" w:color="auto" w:fill="FFFFFF"/>
        </w:rPr>
        <w:t xml:space="preserve">Официальный сайт </w:t>
      </w:r>
      <w:r w:rsidR="002819CF" w:rsidRPr="002819CF">
        <w:rPr>
          <w:color w:val="3C3C3C"/>
        </w:rPr>
        <w:t>Федеральной комиссии по рынку ценных бумаг РФ</w:t>
      </w:r>
    </w:p>
    <w:p w14:paraId="783726BF" w14:textId="77777777" w:rsidR="008B4D24" w:rsidRPr="002819CF" w:rsidRDefault="00B70443" w:rsidP="00DF2E26">
      <w:pPr>
        <w:numPr>
          <w:ilvl w:val="0"/>
          <w:numId w:val="4"/>
        </w:numPr>
        <w:shd w:val="clear" w:color="auto" w:fill="FFFFFF"/>
        <w:tabs>
          <w:tab w:val="left" w:pos="1134"/>
        </w:tabs>
        <w:spacing w:after="0"/>
        <w:ind w:left="0" w:firstLine="851"/>
        <w:jc w:val="both"/>
      </w:pPr>
      <w:hyperlink r:id="rId14" w:history="1">
        <w:r w:rsidR="008B4D24" w:rsidRPr="002819CF">
          <w:t>www.mse.ru</w:t>
        </w:r>
      </w:hyperlink>
      <w:r w:rsidR="00DF2E26" w:rsidRPr="002819CF">
        <w:t xml:space="preserve"> - </w:t>
      </w:r>
      <w:r w:rsidR="00DF2E26" w:rsidRPr="002819CF">
        <w:rPr>
          <w:shd w:val="clear" w:color="auto" w:fill="FFFFFF"/>
        </w:rPr>
        <w:t>Официальный сайт</w:t>
      </w:r>
      <w:r w:rsidR="002819CF" w:rsidRPr="002819CF">
        <w:rPr>
          <w:shd w:val="clear" w:color="auto" w:fill="FFFFFF"/>
        </w:rPr>
        <w:t xml:space="preserve"> </w:t>
      </w:r>
      <w:r w:rsidR="002819CF" w:rsidRPr="002819CF">
        <w:rPr>
          <w:bCs/>
          <w:color w:val="000000"/>
        </w:rPr>
        <w:t>Московской Фондовой Биржи</w:t>
      </w:r>
    </w:p>
    <w:p w14:paraId="76D65CA7" w14:textId="77777777" w:rsidR="002819CF" w:rsidRPr="002819CF" w:rsidRDefault="00B70443" w:rsidP="002819CF">
      <w:pPr>
        <w:numPr>
          <w:ilvl w:val="0"/>
          <w:numId w:val="4"/>
        </w:numPr>
        <w:shd w:val="clear" w:color="auto" w:fill="FFFFFF"/>
        <w:tabs>
          <w:tab w:val="left" w:pos="1134"/>
        </w:tabs>
        <w:spacing w:after="0"/>
        <w:ind w:left="0" w:firstLine="851"/>
        <w:jc w:val="both"/>
      </w:pPr>
      <w:hyperlink r:id="rId15" w:history="1">
        <w:r w:rsidR="002819CF" w:rsidRPr="002819CF">
          <w:t>www.consultant.ru</w:t>
        </w:r>
      </w:hyperlink>
      <w:r w:rsidR="002819CF" w:rsidRPr="002819CF">
        <w:t xml:space="preserve">  - </w:t>
      </w:r>
      <w:r w:rsidR="002819CF" w:rsidRPr="002819CF">
        <w:rPr>
          <w:shd w:val="clear" w:color="auto" w:fill="FFFFFF"/>
        </w:rPr>
        <w:t>Официальный сайт компании "</w:t>
      </w:r>
      <w:proofErr w:type="spellStart"/>
      <w:r w:rsidR="002819CF" w:rsidRPr="002819CF">
        <w:rPr>
          <w:shd w:val="clear" w:color="auto" w:fill="FFFFFF"/>
        </w:rPr>
        <w:t>КонсультантПлюс</w:t>
      </w:r>
      <w:proofErr w:type="spellEnd"/>
      <w:r w:rsidR="002819CF" w:rsidRPr="002819CF">
        <w:rPr>
          <w:shd w:val="clear" w:color="auto" w:fill="FFFFFF"/>
        </w:rPr>
        <w:t>"</w:t>
      </w:r>
    </w:p>
    <w:p w14:paraId="18AD68D5" w14:textId="77777777" w:rsidR="002819CF" w:rsidRPr="002819CF" w:rsidRDefault="002819CF" w:rsidP="002819CF">
      <w:pPr>
        <w:shd w:val="clear" w:color="auto" w:fill="FFFFFF"/>
        <w:tabs>
          <w:tab w:val="left" w:pos="1134"/>
        </w:tabs>
        <w:spacing w:after="0"/>
        <w:ind w:left="851"/>
        <w:jc w:val="both"/>
      </w:pPr>
    </w:p>
    <w:p w14:paraId="4F9B7816" w14:textId="77777777" w:rsidR="00DD2DEB" w:rsidRPr="00830140" w:rsidRDefault="007F3309" w:rsidP="00830140">
      <w:pPr>
        <w:widowControl/>
        <w:tabs>
          <w:tab w:val="left" w:pos="851"/>
          <w:tab w:val="left" w:pos="993"/>
        </w:tabs>
        <w:spacing w:after="0"/>
        <w:ind w:firstLine="851"/>
        <w:jc w:val="both"/>
        <w:rPr>
          <w:b/>
          <w:bCs/>
        </w:rPr>
      </w:pPr>
      <w:r w:rsidRPr="00830140">
        <w:rPr>
          <w:b/>
          <w:bCs/>
        </w:rPr>
        <w:t>9. Методические указания для обучающихся по освоению дисциплины (модуля</w:t>
      </w:r>
      <w:r w:rsidR="00DD2DEB" w:rsidRPr="00830140">
        <w:rPr>
          <w:b/>
          <w:bCs/>
        </w:rPr>
        <w:t>)</w:t>
      </w:r>
    </w:p>
    <w:p w14:paraId="1A5AD37D" w14:textId="77777777" w:rsidR="00DD2DEB" w:rsidRPr="00830140" w:rsidRDefault="00DD2DEB" w:rsidP="00830140">
      <w:pPr>
        <w:widowControl/>
        <w:tabs>
          <w:tab w:val="left" w:pos="851"/>
          <w:tab w:val="left" w:pos="993"/>
        </w:tabs>
        <w:spacing w:after="0"/>
        <w:ind w:firstLine="851"/>
        <w:jc w:val="both"/>
        <w:rPr>
          <w:b/>
          <w:bCs/>
        </w:rPr>
      </w:pPr>
    </w:p>
    <w:tbl>
      <w:tblPr>
        <w:tblW w:w="964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2"/>
        <w:gridCol w:w="6663"/>
      </w:tblGrid>
      <w:tr w:rsidR="00A123EB" w:rsidRPr="00830140" w14:paraId="69F6E35C" w14:textId="77777777" w:rsidTr="00D17EF9">
        <w:trPr>
          <w:jc w:val="right"/>
        </w:trPr>
        <w:tc>
          <w:tcPr>
            <w:tcW w:w="2982" w:type="dxa"/>
            <w:vAlign w:val="center"/>
          </w:tcPr>
          <w:p w14:paraId="297020AD" w14:textId="77777777" w:rsidR="00A123EB" w:rsidRPr="00830140" w:rsidRDefault="00A123EB" w:rsidP="00830140">
            <w:pPr>
              <w:widowControl/>
              <w:snapToGrid w:val="0"/>
              <w:spacing w:after="0"/>
              <w:jc w:val="both"/>
              <w:rPr>
                <w:rFonts w:eastAsia="Times New Roman"/>
                <w:b/>
                <w:kern w:val="2"/>
                <w:lang w:bidi="hi-IN"/>
              </w:rPr>
            </w:pPr>
            <w:r w:rsidRPr="00830140">
              <w:rPr>
                <w:rFonts w:eastAsia="Times New Roman"/>
                <w:b/>
                <w:kern w:val="2"/>
                <w:lang w:bidi="hi-IN"/>
              </w:rPr>
              <w:t>Вид деятельности</w:t>
            </w:r>
          </w:p>
        </w:tc>
        <w:tc>
          <w:tcPr>
            <w:tcW w:w="6663" w:type="dxa"/>
            <w:vAlign w:val="center"/>
          </w:tcPr>
          <w:p w14:paraId="4DA26483" w14:textId="77777777" w:rsidR="00A123EB" w:rsidRPr="00830140" w:rsidRDefault="00A123EB" w:rsidP="00830140">
            <w:pPr>
              <w:widowControl/>
              <w:snapToGrid w:val="0"/>
              <w:spacing w:after="0"/>
              <w:jc w:val="both"/>
              <w:rPr>
                <w:rFonts w:eastAsia="Times New Roman"/>
                <w:b/>
                <w:kern w:val="2"/>
                <w:lang w:bidi="hi-IN"/>
              </w:rPr>
            </w:pPr>
            <w:r w:rsidRPr="00830140">
              <w:rPr>
                <w:rFonts w:eastAsia="Times New Roman"/>
                <w:b/>
                <w:kern w:val="2"/>
                <w:lang w:bidi="hi-IN"/>
              </w:rPr>
              <w:t>Методические указания по организации деятельности обучающегося</w:t>
            </w:r>
          </w:p>
        </w:tc>
      </w:tr>
      <w:tr w:rsidR="00A123EB" w:rsidRPr="00830140" w14:paraId="47028EAF" w14:textId="77777777" w:rsidTr="00D17EF9">
        <w:trPr>
          <w:jc w:val="right"/>
        </w:trPr>
        <w:tc>
          <w:tcPr>
            <w:tcW w:w="2982" w:type="dxa"/>
          </w:tcPr>
          <w:p w14:paraId="3F7D1E3C" w14:textId="77777777" w:rsidR="00A123EB" w:rsidRPr="00830140" w:rsidRDefault="00A123EB" w:rsidP="00830140">
            <w:pPr>
              <w:pStyle w:val="TableParagraph"/>
              <w:ind w:left="0"/>
              <w:jc w:val="both"/>
              <w:rPr>
                <w:sz w:val="24"/>
                <w:szCs w:val="24"/>
              </w:rPr>
            </w:pPr>
            <w:r w:rsidRPr="00830140">
              <w:rPr>
                <w:sz w:val="24"/>
                <w:szCs w:val="24"/>
              </w:rPr>
              <w:t>Лекция</w:t>
            </w:r>
          </w:p>
        </w:tc>
        <w:tc>
          <w:tcPr>
            <w:tcW w:w="6663" w:type="dxa"/>
          </w:tcPr>
          <w:p w14:paraId="3DFDA728" w14:textId="77777777" w:rsidR="00A123EB" w:rsidRPr="00830140" w:rsidRDefault="00A123EB" w:rsidP="00830140">
            <w:pPr>
              <w:pStyle w:val="TableParagraph"/>
              <w:ind w:left="0"/>
              <w:jc w:val="both"/>
              <w:rPr>
                <w:sz w:val="24"/>
                <w:szCs w:val="24"/>
              </w:rPr>
            </w:pPr>
            <w:r w:rsidRPr="00830140">
              <w:rPr>
                <w:sz w:val="24"/>
                <w:szCs w:val="24"/>
              </w:rPr>
              <w:t xml:space="preserve">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 Проверка терминов, понятий с </w:t>
            </w:r>
            <w:r w:rsidRPr="00830140">
              <w:rPr>
                <w:sz w:val="24"/>
                <w:szCs w:val="24"/>
              </w:rPr>
              <w:lastRenderedPageBreak/>
              <w:t>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tc>
      </w:tr>
      <w:tr w:rsidR="00A123EB" w:rsidRPr="00830140" w14:paraId="5D2C5312" w14:textId="77777777" w:rsidTr="00D17EF9">
        <w:trPr>
          <w:jc w:val="right"/>
        </w:trPr>
        <w:tc>
          <w:tcPr>
            <w:tcW w:w="2982" w:type="dxa"/>
          </w:tcPr>
          <w:p w14:paraId="4828B1A8" w14:textId="77777777" w:rsidR="00A123EB" w:rsidRPr="00830140" w:rsidRDefault="00A123EB" w:rsidP="00830140">
            <w:pPr>
              <w:pStyle w:val="TableParagraph"/>
              <w:ind w:left="0"/>
              <w:jc w:val="both"/>
              <w:rPr>
                <w:sz w:val="24"/>
                <w:szCs w:val="24"/>
              </w:rPr>
            </w:pPr>
            <w:r w:rsidRPr="00830140">
              <w:rPr>
                <w:sz w:val="24"/>
                <w:szCs w:val="24"/>
              </w:rPr>
              <w:lastRenderedPageBreak/>
              <w:t>Практические занятия</w:t>
            </w:r>
          </w:p>
        </w:tc>
        <w:tc>
          <w:tcPr>
            <w:tcW w:w="6663" w:type="dxa"/>
          </w:tcPr>
          <w:p w14:paraId="5C344AF4" w14:textId="77777777" w:rsidR="00A123EB" w:rsidRPr="00830140" w:rsidRDefault="00A123EB" w:rsidP="00830140">
            <w:pPr>
              <w:pStyle w:val="TableParagraph"/>
              <w:ind w:left="0"/>
              <w:jc w:val="both"/>
              <w:rPr>
                <w:sz w:val="24"/>
                <w:szCs w:val="24"/>
              </w:rPr>
            </w:pPr>
            <w:r w:rsidRPr="00830140">
              <w:rPr>
                <w:sz w:val="24"/>
                <w:szCs w:val="24"/>
              </w:rPr>
              <w:t>Проработка рабочей программы, уделяя особое внимание целям и задачам, структуре и содержанию дисциплины. Конспектирование источников. Работа с конспектом лекций, подготовка ответов к контрольным вопросам, просмотр рекомендуемой литературы, работа с текстом. Прослушивание аудио- и видеозаписей по заданной теме, решение расчетно-графических заданий, решение задач по алгоритму и др.</w:t>
            </w:r>
          </w:p>
        </w:tc>
      </w:tr>
      <w:tr w:rsidR="00A123EB" w:rsidRPr="00830140" w14:paraId="4D9B6CFC" w14:textId="77777777" w:rsidTr="00D17EF9">
        <w:trPr>
          <w:jc w:val="right"/>
        </w:trPr>
        <w:tc>
          <w:tcPr>
            <w:tcW w:w="2982" w:type="dxa"/>
          </w:tcPr>
          <w:p w14:paraId="087BD0FA" w14:textId="77777777" w:rsidR="00A123EB" w:rsidRPr="00830140" w:rsidRDefault="00A123EB" w:rsidP="00830140">
            <w:pPr>
              <w:pStyle w:val="TableParagraph"/>
              <w:ind w:left="0"/>
              <w:jc w:val="both"/>
              <w:rPr>
                <w:sz w:val="24"/>
                <w:szCs w:val="24"/>
              </w:rPr>
            </w:pPr>
            <w:r w:rsidRPr="00830140">
              <w:rPr>
                <w:sz w:val="24"/>
                <w:szCs w:val="24"/>
              </w:rPr>
              <w:t>Самостоятельная работа</w:t>
            </w:r>
          </w:p>
        </w:tc>
        <w:tc>
          <w:tcPr>
            <w:tcW w:w="6663" w:type="dxa"/>
          </w:tcPr>
          <w:p w14:paraId="110CCED4" w14:textId="77777777" w:rsidR="00A123EB" w:rsidRPr="00830140" w:rsidRDefault="00A123EB" w:rsidP="00830140">
            <w:pPr>
              <w:pStyle w:val="TableParagraph"/>
              <w:ind w:left="0"/>
              <w:jc w:val="both"/>
              <w:rPr>
                <w:sz w:val="24"/>
                <w:szCs w:val="24"/>
              </w:rPr>
            </w:pPr>
            <w:r w:rsidRPr="00830140">
              <w:rPr>
                <w:sz w:val="24"/>
                <w:szCs w:val="24"/>
              </w:rPr>
              <w:t xml:space="preserve">Самостоятельная работа проводится с целью: систематизации и закрепления полученных теоретических знаний и практических умений обучающихся; углубления и расширения теоретических знаний </w:t>
            </w:r>
            <w:r w:rsidR="00FE18B0">
              <w:rPr>
                <w:sz w:val="24"/>
                <w:szCs w:val="24"/>
              </w:rPr>
              <w:t>обучающихся</w:t>
            </w:r>
            <w:r w:rsidRPr="00830140">
              <w:rPr>
                <w:sz w:val="24"/>
                <w:szCs w:val="24"/>
              </w:rPr>
              <w:t xml:space="preserve">; формирования умений использовать нормативную,  правовую, справочную  документацию, учебную  и специальную литературу; развития познавательных способностей и активности обучающихся: творческой инициативы, самостоятельности, ответственности, организованности; формирование самостоятельности мышления, способностей к саморазвитию, совершенствованию и самоорганизации; формирования профессиональных компетенций; развитию исследовательских умений </w:t>
            </w:r>
            <w:r w:rsidR="00FE18B0" w:rsidRPr="00830140">
              <w:rPr>
                <w:sz w:val="24"/>
                <w:szCs w:val="24"/>
              </w:rPr>
              <w:t>обучающихся</w:t>
            </w:r>
            <w:r w:rsidRPr="00830140">
              <w:rPr>
                <w:sz w:val="24"/>
                <w:szCs w:val="24"/>
              </w:rPr>
              <w:t xml:space="preserve">. Формы и виды самостоятельной работы </w:t>
            </w:r>
            <w:r w:rsidR="00FE18B0" w:rsidRPr="00830140">
              <w:rPr>
                <w:sz w:val="24"/>
                <w:szCs w:val="24"/>
              </w:rPr>
              <w:t>обучающихся</w:t>
            </w:r>
            <w:r w:rsidRPr="00830140">
              <w:rPr>
                <w:sz w:val="24"/>
                <w:szCs w:val="24"/>
              </w:rPr>
              <w:t xml:space="preserve">: чтение основной и дополнительной литературы – самостоятельное изучение материала по рекомендуемым литературным источникам; работа с библиотечным каталогом, самостоятельный подбор необходимой литературы; работа со словарем, справочником; поиск необходимой информации в сети Интернет; конспектирование  источников; реферирование источников; составление аннотаций к прочитанным литературным источникам; составление рецензий и отзывов на прочитанный материал; составление обзора публикаций по теме; составление и разработка терминологического словаря; составление хронологической таблицы; составление библиографии (библиографической картотеки); подготовка к различным формам текущей и промежуточной аттестации (к тестированию, контрольной работе, зачету, экзамену); выполнение домашних контрольных работ; самостоятельное выполнение практических заданий репродуктивного типа (ответы на вопросы, задачи, тесты; выполнение творческих заданий). Технология организации самостоятельной работы обучающихся включает использование информационных и материально-технических ресурсов образовательного учреждения: библиотеку с читальным залом, укомплектованную в соответствии с существующими нормами; учебно-методическую базу учебных кабинетов, лабораторий и зала кодификации; компьютерные классы с </w:t>
            </w:r>
            <w:r w:rsidRPr="00830140">
              <w:rPr>
                <w:sz w:val="24"/>
                <w:szCs w:val="24"/>
              </w:rPr>
              <w:lastRenderedPageBreak/>
              <w:t xml:space="preserve">возможностью работы в сети Интернет; аудитории (классы) для консультационной деятельности; учебную и учебно-методическую литературу, разработанную с учетом увеличения доли самостоятельной работы </w:t>
            </w:r>
            <w:r w:rsidR="00FE18B0" w:rsidRPr="00830140">
              <w:rPr>
                <w:sz w:val="24"/>
                <w:szCs w:val="24"/>
              </w:rPr>
              <w:t>обучающихся</w:t>
            </w:r>
            <w:r w:rsidRPr="00830140">
              <w:rPr>
                <w:sz w:val="24"/>
                <w:szCs w:val="24"/>
              </w:rPr>
              <w:t xml:space="preserve">, и иные  методические материалы. Перед выполнением обучающимися внеаудиторной самостоятельной работы преподаватель проводит консультирование по выполнению задания, который включает цель задания, его содержания, сроки выполнения, ориентировочный объем работы, основные требования к результатам работы, критерии оценки. Во время выполнения обучающимися внеаудиторной самостоятельной работы и при необходимости преподаватель может проводить индивидуальные и групповые консультации. Самостоятельная работа может осуществляться индивидуально или группами обучающихся в зависимости от цели, объема, конкретной тематики самостоятельной работы, уровня сложности, уровня умений обучающихся. Контроль самостоятельной работы </w:t>
            </w:r>
            <w:r w:rsidR="00FE18B0" w:rsidRPr="00830140">
              <w:rPr>
                <w:sz w:val="24"/>
                <w:szCs w:val="24"/>
              </w:rPr>
              <w:t>обучающихся</w:t>
            </w:r>
            <w:r w:rsidRPr="00830140">
              <w:rPr>
                <w:sz w:val="24"/>
                <w:szCs w:val="24"/>
              </w:rPr>
              <w:t xml:space="preserve"> предусматривает:</w:t>
            </w:r>
          </w:p>
          <w:p w14:paraId="336763D9" w14:textId="77777777" w:rsidR="00A123EB" w:rsidRPr="00830140" w:rsidRDefault="00A123EB" w:rsidP="00830140">
            <w:pPr>
              <w:pStyle w:val="TableParagraph"/>
              <w:numPr>
                <w:ilvl w:val="0"/>
                <w:numId w:val="16"/>
              </w:numPr>
              <w:ind w:left="0" w:firstLine="0"/>
              <w:jc w:val="both"/>
              <w:rPr>
                <w:sz w:val="24"/>
                <w:szCs w:val="24"/>
              </w:rPr>
            </w:pPr>
            <w:r w:rsidRPr="00830140">
              <w:rPr>
                <w:sz w:val="24"/>
                <w:szCs w:val="24"/>
              </w:rPr>
              <w:t>соотнесение содержания контроля с целями обучения; объективность контроля;</w:t>
            </w:r>
          </w:p>
          <w:p w14:paraId="206E4497" w14:textId="77777777" w:rsidR="00A123EB" w:rsidRPr="00830140" w:rsidRDefault="00A123EB" w:rsidP="00830140">
            <w:pPr>
              <w:pStyle w:val="TableParagraph"/>
              <w:numPr>
                <w:ilvl w:val="0"/>
                <w:numId w:val="16"/>
              </w:numPr>
              <w:ind w:left="0" w:firstLine="0"/>
              <w:jc w:val="both"/>
              <w:rPr>
                <w:sz w:val="24"/>
                <w:szCs w:val="24"/>
              </w:rPr>
            </w:pPr>
            <w:proofErr w:type="spellStart"/>
            <w:r w:rsidRPr="00830140">
              <w:rPr>
                <w:sz w:val="24"/>
                <w:szCs w:val="24"/>
              </w:rPr>
              <w:t>валидность</w:t>
            </w:r>
            <w:proofErr w:type="spellEnd"/>
            <w:r w:rsidRPr="00830140">
              <w:rPr>
                <w:sz w:val="24"/>
                <w:szCs w:val="24"/>
              </w:rPr>
              <w:t xml:space="preserve"> контроля (соответствие предъявляемых заданий тому, что предполагается проверить); </w:t>
            </w:r>
          </w:p>
          <w:p w14:paraId="414A16A5" w14:textId="77777777" w:rsidR="00A123EB" w:rsidRPr="00830140" w:rsidRDefault="00A123EB" w:rsidP="00830140">
            <w:pPr>
              <w:pStyle w:val="TableParagraph"/>
              <w:numPr>
                <w:ilvl w:val="0"/>
                <w:numId w:val="16"/>
              </w:numPr>
              <w:ind w:left="0" w:firstLine="0"/>
              <w:jc w:val="both"/>
              <w:rPr>
                <w:sz w:val="24"/>
                <w:szCs w:val="24"/>
              </w:rPr>
            </w:pPr>
            <w:r w:rsidRPr="00830140">
              <w:rPr>
                <w:sz w:val="24"/>
                <w:szCs w:val="24"/>
              </w:rPr>
              <w:t>дифференциацию контрольно-измерительных материалов.</w:t>
            </w:r>
          </w:p>
          <w:p w14:paraId="52537DD9" w14:textId="77777777" w:rsidR="00A123EB" w:rsidRPr="00830140" w:rsidRDefault="00A123EB" w:rsidP="00830140">
            <w:pPr>
              <w:pStyle w:val="TableParagraph"/>
              <w:ind w:left="0"/>
              <w:jc w:val="both"/>
              <w:rPr>
                <w:sz w:val="24"/>
                <w:szCs w:val="24"/>
              </w:rPr>
            </w:pPr>
            <w:r w:rsidRPr="00830140">
              <w:rPr>
                <w:sz w:val="24"/>
                <w:szCs w:val="24"/>
              </w:rPr>
              <w:t>Формы контроля самостоятельной работы:</w:t>
            </w:r>
          </w:p>
          <w:p w14:paraId="680FD9BA" w14:textId="77777777" w:rsidR="00A123EB" w:rsidRPr="00830140" w:rsidRDefault="00A123EB" w:rsidP="00830140">
            <w:pPr>
              <w:pStyle w:val="TableParagraph"/>
              <w:numPr>
                <w:ilvl w:val="0"/>
                <w:numId w:val="16"/>
              </w:numPr>
              <w:ind w:left="0" w:firstLine="0"/>
              <w:jc w:val="both"/>
              <w:rPr>
                <w:sz w:val="24"/>
                <w:szCs w:val="24"/>
              </w:rPr>
            </w:pPr>
            <w:r w:rsidRPr="00830140">
              <w:rPr>
                <w:sz w:val="24"/>
                <w:szCs w:val="24"/>
              </w:rPr>
              <w:t>просмотр и проверка выполнения самостоятельной работы преподавателем;</w:t>
            </w:r>
          </w:p>
          <w:p w14:paraId="4320A3FD" w14:textId="77777777" w:rsidR="00A123EB" w:rsidRPr="00830140" w:rsidRDefault="00A123EB" w:rsidP="00830140">
            <w:pPr>
              <w:pStyle w:val="TableParagraph"/>
              <w:numPr>
                <w:ilvl w:val="0"/>
                <w:numId w:val="16"/>
              </w:numPr>
              <w:ind w:left="0" w:firstLine="0"/>
              <w:jc w:val="both"/>
              <w:rPr>
                <w:sz w:val="24"/>
                <w:szCs w:val="24"/>
              </w:rPr>
            </w:pPr>
            <w:r w:rsidRPr="00830140">
              <w:rPr>
                <w:sz w:val="24"/>
                <w:szCs w:val="24"/>
              </w:rPr>
              <w:t xml:space="preserve">организация самопроверки, </w:t>
            </w:r>
          </w:p>
          <w:p w14:paraId="563FFE92" w14:textId="77777777" w:rsidR="00A123EB" w:rsidRPr="00830140" w:rsidRDefault="00A123EB" w:rsidP="00830140">
            <w:pPr>
              <w:pStyle w:val="TableParagraph"/>
              <w:numPr>
                <w:ilvl w:val="0"/>
                <w:numId w:val="16"/>
              </w:numPr>
              <w:ind w:left="0" w:firstLine="0"/>
              <w:jc w:val="both"/>
              <w:rPr>
                <w:sz w:val="24"/>
                <w:szCs w:val="24"/>
              </w:rPr>
            </w:pPr>
            <w:r w:rsidRPr="00830140">
              <w:rPr>
                <w:sz w:val="24"/>
                <w:szCs w:val="24"/>
              </w:rPr>
              <w:t>взаимопроверки выполненного задания в группе; обсуждение результатов выполненной работы на занятии;</w:t>
            </w:r>
          </w:p>
          <w:p w14:paraId="701602D3" w14:textId="77777777" w:rsidR="00A123EB" w:rsidRPr="00830140" w:rsidRDefault="00A123EB" w:rsidP="00830140">
            <w:pPr>
              <w:pStyle w:val="TableParagraph"/>
              <w:numPr>
                <w:ilvl w:val="0"/>
                <w:numId w:val="16"/>
              </w:numPr>
              <w:ind w:left="0" w:firstLine="0"/>
              <w:jc w:val="both"/>
              <w:rPr>
                <w:sz w:val="24"/>
                <w:szCs w:val="24"/>
              </w:rPr>
            </w:pPr>
            <w:r w:rsidRPr="00830140">
              <w:rPr>
                <w:sz w:val="24"/>
                <w:szCs w:val="24"/>
              </w:rPr>
              <w:t xml:space="preserve">проведение письменного опроса; </w:t>
            </w:r>
          </w:p>
          <w:p w14:paraId="1777460D" w14:textId="77777777" w:rsidR="00A123EB" w:rsidRPr="00830140" w:rsidRDefault="00A123EB" w:rsidP="00830140">
            <w:pPr>
              <w:pStyle w:val="TableParagraph"/>
              <w:numPr>
                <w:ilvl w:val="0"/>
                <w:numId w:val="16"/>
              </w:numPr>
              <w:ind w:left="0" w:firstLine="0"/>
              <w:jc w:val="both"/>
              <w:rPr>
                <w:sz w:val="24"/>
                <w:szCs w:val="24"/>
              </w:rPr>
            </w:pPr>
            <w:r w:rsidRPr="00830140">
              <w:rPr>
                <w:sz w:val="24"/>
                <w:szCs w:val="24"/>
              </w:rPr>
              <w:t>проведение устного опроса;</w:t>
            </w:r>
          </w:p>
          <w:p w14:paraId="55C71BB1" w14:textId="77777777" w:rsidR="00A123EB" w:rsidRPr="00830140" w:rsidRDefault="00A123EB" w:rsidP="00830140">
            <w:pPr>
              <w:pStyle w:val="TableParagraph"/>
              <w:numPr>
                <w:ilvl w:val="0"/>
                <w:numId w:val="16"/>
              </w:numPr>
              <w:ind w:left="0" w:firstLine="0"/>
              <w:jc w:val="both"/>
              <w:rPr>
                <w:sz w:val="24"/>
                <w:szCs w:val="24"/>
              </w:rPr>
            </w:pPr>
            <w:r w:rsidRPr="00830140">
              <w:rPr>
                <w:sz w:val="24"/>
                <w:szCs w:val="24"/>
              </w:rPr>
              <w:t>организация и проведение индивидуального собеседования; организация и проведение собеседования с группой;</w:t>
            </w:r>
          </w:p>
          <w:p w14:paraId="527E2D44" w14:textId="77777777" w:rsidR="00A123EB" w:rsidRPr="00830140" w:rsidRDefault="00A123EB" w:rsidP="00830140">
            <w:pPr>
              <w:pStyle w:val="TableParagraph"/>
              <w:numPr>
                <w:ilvl w:val="0"/>
                <w:numId w:val="16"/>
              </w:numPr>
              <w:ind w:left="0" w:firstLine="0"/>
              <w:jc w:val="both"/>
              <w:rPr>
                <w:sz w:val="24"/>
                <w:szCs w:val="24"/>
              </w:rPr>
            </w:pPr>
            <w:r w:rsidRPr="00830140">
              <w:rPr>
                <w:sz w:val="24"/>
                <w:szCs w:val="24"/>
              </w:rPr>
              <w:t>защита отчетов о проделанной работе.</w:t>
            </w:r>
          </w:p>
        </w:tc>
      </w:tr>
      <w:tr w:rsidR="00A123EB" w:rsidRPr="00830140" w14:paraId="6F1B3EDC" w14:textId="77777777" w:rsidTr="00D17EF9">
        <w:trPr>
          <w:jc w:val="right"/>
        </w:trPr>
        <w:tc>
          <w:tcPr>
            <w:tcW w:w="2982" w:type="dxa"/>
          </w:tcPr>
          <w:p w14:paraId="5EB0CCDF" w14:textId="77777777" w:rsidR="00A123EB" w:rsidRPr="00830140" w:rsidRDefault="00A123EB" w:rsidP="00830140">
            <w:pPr>
              <w:pStyle w:val="TableParagraph"/>
              <w:ind w:left="0"/>
              <w:jc w:val="both"/>
              <w:rPr>
                <w:sz w:val="24"/>
                <w:szCs w:val="24"/>
              </w:rPr>
            </w:pPr>
            <w:r w:rsidRPr="00830140">
              <w:rPr>
                <w:sz w:val="24"/>
                <w:szCs w:val="24"/>
              </w:rPr>
              <w:lastRenderedPageBreak/>
              <w:t>Опрос</w:t>
            </w:r>
          </w:p>
        </w:tc>
        <w:tc>
          <w:tcPr>
            <w:tcW w:w="6663" w:type="dxa"/>
          </w:tcPr>
          <w:p w14:paraId="3FB0723C" w14:textId="77777777" w:rsidR="00A123EB" w:rsidRPr="006F1882" w:rsidRDefault="00A123EB" w:rsidP="006F1882">
            <w:pPr>
              <w:pStyle w:val="TableParagraph"/>
              <w:ind w:left="0"/>
              <w:jc w:val="both"/>
              <w:rPr>
                <w:sz w:val="24"/>
                <w:szCs w:val="24"/>
              </w:rPr>
            </w:pPr>
            <w:r w:rsidRPr="006F1882">
              <w:rPr>
                <w:sz w:val="24"/>
                <w:szCs w:val="24"/>
              </w:rPr>
              <w:t>Опрос - это средство контроля, организованное как специальная беседа преподавателя с</w:t>
            </w:r>
            <w:r w:rsidR="006F1882" w:rsidRPr="006F1882">
              <w:rPr>
                <w:sz w:val="24"/>
                <w:szCs w:val="24"/>
              </w:rPr>
              <w:t xml:space="preserve"> обучающимися</w:t>
            </w:r>
            <w:r w:rsidRPr="006F1882">
              <w:rPr>
                <w:sz w:val="24"/>
                <w:szCs w:val="24"/>
              </w:rPr>
              <w:t xml:space="preserve"> на темы, связанные с изучаемой дисциплиной, и рассчитанное на выявление объема </w:t>
            </w:r>
            <w:proofErr w:type="gramStart"/>
            <w:r w:rsidRPr="006F1882">
              <w:rPr>
                <w:sz w:val="24"/>
                <w:szCs w:val="24"/>
              </w:rPr>
              <w:t>знаний</w:t>
            </w:r>
            <w:proofErr w:type="gramEnd"/>
            <w:r w:rsidRPr="006F1882">
              <w:rPr>
                <w:sz w:val="24"/>
                <w:szCs w:val="24"/>
              </w:rPr>
              <w:t xml:space="preserve"> </w:t>
            </w:r>
            <w:r w:rsidR="006F1882" w:rsidRPr="006F1882">
              <w:rPr>
                <w:sz w:val="24"/>
                <w:szCs w:val="24"/>
              </w:rPr>
              <w:t>обучающихся</w:t>
            </w:r>
            <w:r w:rsidRPr="006F1882">
              <w:rPr>
                <w:sz w:val="24"/>
                <w:szCs w:val="24"/>
              </w:rPr>
              <w:t xml:space="preserve"> по определенному разделу, теме, проблеме и т.п. Проблематика, выносимая на опрос определена в заданиях для самостоятельной работы </w:t>
            </w:r>
            <w:r w:rsidR="006F1882" w:rsidRPr="006F1882">
              <w:rPr>
                <w:sz w:val="24"/>
                <w:szCs w:val="24"/>
              </w:rPr>
              <w:t>обучающегося</w:t>
            </w:r>
            <w:r w:rsidRPr="006F1882">
              <w:rPr>
                <w:sz w:val="24"/>
                <w:szCs w:val="24"/>
              </w:rPr>
              <w:t xml:space="preserve">, а также может определяться преподавателем, ведущим семинарские занятия. Во время проведения опроса </w:t>
            </w:r>
            <w:r w:rsidR="006F1882" w:rsidRPr="006F1882">
              <w:rPr>
                <w:sz w:val="24"/>
                <w:szCs w:val="24"/>
              </w:rPr>
              <w:t>обучающийся</w:t>
            </w:r>
            <w:r w:rsidRPr="006F1882">
              <w:rPr>
                <w:sz w:val="24"/>
                <w:szCs w:val="24"/>
              </w:rPr>
              <w:t xml:space="preserve"> должен уметь обсудить с преподавателем соответствующую проблематику на уровне диалога.</w:t>
            </w:r>
          </w:p>
        </w:tc>
      </w:tr>
      <w:tr w:rsidR="00A123EB" w:rsidRPr="00830140" w14:paraId="61585489" w14:textId="77777777" w:rsidTr="00D17EF9">
        <w:trPr>
          <w:jc w:val="right"/>
        </w:trPr>
        <w:tc>
          <w:tcPr>
            <w:tcW w:w="2982" w:type="dxa"/>
          </w:tcPr>
          <w:p w14:paraId="034780AD" w14:textId="77777777" w:rsidR="00A123EB" w:rsidRPr="00830140" w:rsidRDefault="00A123EB" w:rsidP="00830140">
            <w:pPr>
              <w:pStyle w:val="TableParagraph"/>
              <w:ind w:left="0"/>
              <w:jc w:val="both"/>
              <w:rPr>
                <w:sz w:val="24"/>
                <w:szCs w:val="24"/>
              </w:rPr>
            </w:pPr>
            <w:r w:rsidRPr="00830140">
              <w:rPr>
                <w:sz w:val="24"/>
                <w:szCs w:val="24"/>
              </w:rPr>
              <w:t>Реферативный обзор</w:t>
            </w:r>
          </w:p>
        </w:tc>
        <w:tc>
          <w:tcPr>
            <w:tcW w:w="6663" w:type="dxa"/>
          </w:tcPr>
          <w:p w14:paraId="69201EF9" w14:textId="77777777" w:rsidR="00A123EB" w:rsidRPr="00830140" w:rsidRDefault="00A123EB" w:rsidP="00830140">
            <w:pPr>
              <w:pStyle w:val="TableParagraph"/>
              <w:ind w:left="0"/>
              <w:jc w:val="both"/>
              <w:rPr>
                <w:sz w:val="24"/>
                <w:szCs w:val="24"/>
              </w:rPr>
            </w:pPr>
            <w:r w:rsidRPr="00830140">
              <w:rPr>
                <w:sz w:val="24"/>
                <w:szCs w:val="24"/>
              </w:rPr>
              <w:t>Слово «реферат» в переводе с латинского языка (</w:t>
            </w:r>
            <w:proofErr w:type="spellStart"/>
            <w:r w:rsidRPr="00830140">
              <w:rPr>
                <w:sz w:val="24"/>
                <w:szCs w:val="24"/>
              </w:rPr>
              <w:t>refero</w:t>
            </w:r>
            <w:proofErr w:type="spellEnd"/>
            <w:r w:rsidRPr="00830140">
              <w:rPr>
                <w:sz w:val="24"/>
                <w:szCs w:val="24"/>
              </w:rPr>
              <w:t xml:space="preserve">) означает «докладываю», «сообщаю». Реферат – это краткое изложение содержания первичного документа. Реферат-обзор, или реферативный обзор, охватывает несколько первичных </w:t>
            </w:r>
            <w:r w:rsidRPr="00830140">
              <w:rPr>
                <w:sz w:val="24"/>
                <w:szCs w:val="24"/>
              </w:rPr>
              <w:lastRenderedPageBreak/>
              <w:t xml:space="preserve">документов, дает сопоставление разных точек зрения по конкретному вопросу. Общие требования к реферативному обзору: информативность, полнота изложения; объективность, неискаженное фиксирование всех положений первичного текста; корректность в оценке материала. В реферативном обзоре </w:t>
            </w:r>
            <w:r w:rsidR="006F1882" w:rsidRPr="006F1882">
              <w:rPr>
                <w:sz w:val="24"/>
                <w:szCs w:val="24"/>
              </w:rPr>
              <w:t>обучающи</w:t>
            </w:r>
            <w:r w:rsidR="006F1882">
              <w:rPr>
                <w:sz w:val="24"/>
                <w:szCs w:val="24"/>
              </w:rPr>
              <w:t>еся</w:t>
            </w:r>
            <w:r w:rsidRPr="00830140">
              <w:rPr>
                <w:sz w:val="24"/>
                <w:szCs w:val="24"/>
              </w:rPr>
              <w:t xml:space="preserve"> демонстрируют умение работать с периодическими изданиями и электронными ресурсами, которые являются источниками актуальной информации по проблемам изучаемой дисциплины.</w:t>
            </w:r>
          </w:p>
          <w:p w14:paraId="10512428" w14:textId="77777777" w:rsidR="00A123EB" w:rsidRPr="00830140" w:rsidRDefault="00A123EB" w:rsidP="00830140">
            <w:pPr>
              <w:pStyle w:val="TableParagraph"/>
              <w:ind w:left="0"/>
              <w:jc w:val="both"/>
              <w:rPr>
                <w:sz w:val="24"/>
                <w:szCs w:val="24"/>
              </w:rPr>
            </w:pPr>
            <w:r w:rsidRPr="00830140">
              <w:rPr>
                <w:sz w:val="24"/>
                <w:szCs w:val="24"/>
              </w:rPr>
              <w:t xml:space="preserve">Реферирование представляет собой интеллектуальный творческий процесс, включающий осмысление текста, аналитико-синтетическое преобразование информации и создание нового текста. Задачи реферативного обзора как формы работы </w:t>
            </w:r>
            <w:r w:rsidR="00FE18B0" w:rsidRPr="00830140">
              <w:rPr>
                <w:sz w:val="24"/>
                <w:szCs w:val="24"/>
              </w:rPr>
              <w:t>обучающихся</w:t>
            </w:r>
            <w:r w:rsidRPr="00830140">
              <w:rPr>
                <w:sz w:val="24"/>
                <w:szCs w:val="24"/>
              </w:rPr>
              <w:t xml:space="preserve"> состоят в развитии и закреплении следующих навыков: </w:t>
            </w:r>
          </w:p>
          <w:p w14:paraId="13E4DA04" w14:textId="77777777" w:rsidR="00A123EB" w:rsidRPr="00830140" w:rsidRDefault="00A123EB" w:rsidP="00830140">
            <w:pPr>
              <w:pStyle w:val="TableParagraph"/>
              <w:numPr>
                <w:ilvl w:val="0"/>
                <w:numId w:val="17"/>
              </w:numPr>
              <w:ind w:left="0" w:firstLine="0"/>
              <w:jc w:val="both"/>
              <w:rPr>
                <w:sz w:val="24"/>
                <w:szCs w:val="24"/>
              </w:rPr>
            </w:pPr>
            <w:r w:rsidRPr="00830140">
              <w:rPr>
                <w:sz w:val="24"/>
                <w:szCs w:val="24"/>
              </w:rPr>
              <w:t>осуществление самостоятельного поиска статистического и аналитического материала по проблемам изучаемой дисциплины;</w:t>
            </w:r>
          </w:p>
          <w:p w14:paraId="4D8C89DE" w14:textId="77777777" w:rsidR="00A123EB" w:rsidRPr="00830140" w:rsidRDefault="00A123EB" w:rsidP="00830140">
            <w:pPr>
              <w:pStyle w:val="TableParagraph"/>
              <w:numPr>
                <w:ilvl w:val="0"/>
                <w:numId w:val="17"/>
              </w:numPr>
              <w:ind w:left="0" w:firstLine="0"/>
              <w:jc w:val="both"/>
              <w:rPr>
                <w:sz w:val="24"/>
                <w:szCs w:val="24"/>
              </w:rPr>
            </w:pPr>
            <w:r w:rsidRPr="00830140">
              <w:rPr>
                <w:sz w:val="24"/>
                <w:szCs w:val="24"/>
              </w:rPr>
              <w:t xml:space="preserve">обобщение материалов специализированных периодических изданий; </w:t>
            </w:r>
          </w:p>
          <w:p w14:paraId="2391EF41" w14:textId="77777777" w:rsidR="00A123EB" w:rsidRPr="00830140" w:rsidRDefault="00A123EB" w:rsidP="00830140">
            <w:pPr>
              <w:pStyle w:val="TableParagraph"/>
              <w:numPr>
                <w:ilvl w:val="0"/>
                <w:numId w:val="17"/>
              </w:numPr>
              <w:ind w:left="0" w:firstLine="0"/>
              <w:jc w:val="both"/>
              <w:rPr>
                <w:sz w:val="24"/>
                <w:szCs w:val="24"/>
              </w:rPr>
            </w:pPr>
            <w:r w:rsidRPr="00830140">
              <w:rPr>
                <w:sz w:val="24"/>
                <w:szCs w:val="24"/>
              </w:rPr>
              <w:t>формулирование аргументированных выводов по реферируемым материалам;</w:t>
            </w:r>
          </w:p>
          <w:p w14:paraId="30944FC7" w14:textId="77777777" w:rsidR="00A123EB" w:rsidRPr="00830140" w:rsidRDefault="00A123EB" w:rsidP="00830140">
            <w:pPr>
              <w:pStyle w:val="TableParagraph"/>
              <w:numPr>
                <w:ilvl w:val="0"/>
                <w:numId w:val="17"/>
              </w:numPr>
              <w:ind w:left="0" w:firstLine="0"/>
              <w:jc w:val="both"/>
              <w:rPr>
                <w:sz w:val="24"/>
                <w:szCs w:val="24"/>
              </w:rPr>
            </w:pPr>
            <w:r w:rsidRPr="00830140">
              <w:rPr>
                <w:sz w:val="24"/>
                <w:szCs w:val="24"/>
              </w:rPr>
              <w:t>четкое и простое изложение мыслей по поводу прочитанного.</w:t>
            </w:r>
          </w:p>
          <w:p w14:paraId="44C563DA" w14:textId="77777777" w:rsidR="00A123EB" w:rsidRPr="00830140" w:rsidRDefault="00A123EB" w:rsidP="00830140">
            <w:pPr>
              <w:pStyle w:val="TableParagraph"/>
              <w:ind w:left="0"/>
              <w:jc w:val="both"/>
              <w:rPr>
                <w:sz w:val="24"/>
                <w:szCs w:val="24"/>
              </w:rPr>
            </w:pPr>
            <w:r w:rsidRPr="00830140">
              <w:rPr>
                <w:sz w:val="24"/>
                <w:szCs w:val="24"/>
              </w:rPr>
              <w:t xml:space="preserve">Выполнение реферативных справок (обзоров) расширит кругозор </w:t>
            </w:r>
            <w:r w:rsidR="006F1882" w:rsidRPr="006F1882">
              <w:rPr>
                <w:sz w:val="24"/>
                <w:szCs w:val="24"/>
              </w:rPr>
              <w:t>обучающ</w:t>
            </w:r>
            <w:r w:rsidR="006F1882">
              <w:rPr>
                <w:sz w:val="24"/>
                <w:szCs w:val="24"/>
              </w:rPr>
              <w:t>егося</w:t>
            </w:r>
            <w:r w:rsidRPr="00830140">
              <w:rPr>
                <w:sz w:val="24"/>
                <w:szCs w:val="24"/>
              </w:rPr>
              <w:t xml:space="preserve"> в выбранной теме, позволит более полно подобрать материал к будущей выпускной квалификационной работе. Тематика реферативных обзоров периодически пересматривается с учетом актуальности и практической значимости исследуемых проблем для экономики страны. При выборе темы реферативного обзора следует проконсультироваться с вед</w:t>
            </w:r>
            <w:r w:rsidR="00BF1363">
              <w:rPr>
                <w:sz w:val="24"/>
                <w:szCs w:val="24"/>
              </w:rPr>
              <w:t>ущим дисциплину преподавателем. О</w:t>
            </w:r>
            <w:r w:rsidR="00BF1363" w:rsidRPr="006F1882">
              <w:rPr>
                <w:sz w:val="24"/>
                <w:szCs w:val="24"/>
              </w:rPr>
              <w:t>бучающи</w:t>
            </w:r>
            <w:r w:rsidR="00BF1363">
              <w:rPr>
                <w:sz w:val="24"/>
                <w:szCs w:val="24"/>
              </w:rPr>
              <w:t>йся</w:t>
            </w:r>
            <w:r w:rsidRPr="00830140">
              <w:rPr>
                <w:sz w:val="24"/>
                <w:szCs w:val="24"/>
              </w:rPr>
              <w:t xml:space="preserve"> может предложить для реферативного обзора свою тему, предварительно обосновав свой выбор. При определении темы реферативного обзора необходимо исходить из возможности собрать необходимый для ее написания конкретный материал в периодической печати. Реферативный обзор на выбранную тему выполняется, как правило, по периодическим изданиям за последние 1-2 года, а также с использованием аналитической информации, публикуемой на специализированных интернет-сайтах. В структуре реферативного обзора выделяются три основных компонента: библиографическое описание, собственно реферативный текст, справочный аппарат. В связи с этим требованием можно предложить следующий план описания каждого источника:</w:t>
            </w:r>
          </w:p>
          <w:p w14:paraId="639484E0" w14:textId="77777777" w:rsidR="00A123EB" w:rsidRPr="00830140" w:rsidRDefault="00A123EB" w:rsidP="00830140">
            <w:pPr>
              <w:pStyle w:val="TableParagraph"/>
              <w:numPr>
                <w:ilvl w:val="0"/>
                <w:numId w:val="18"/>
              </w:numPr>
              <w:ind w:left="0" w:firstLine="0"/>
              <w:jc w:val="both"/>
              <w:rPr>
                <w:sz w:val="24"/>
                <w:szCs w:val="24"/>
              </w:rPr>
            </w:pPr>
            <w:r w:rsidRPr="00830140">
              <w:rPr>
                <w:sz w:val="24"/>
                <w:szCs w:val="24"/>
              </w:rPr>
              <w:t xml:space="preserve">все сведения об авторе (Ф.И.О., место работы, должность, ученая степень); </w:t>
            </w:r>
          </w:p>
          <w:p w14:paraId="53BA67AE" w14:textId="77777777" w:rsidR="00A123EB" w:rsidRPr="00830140" w:rsidRDefault="00A123EB" w:rsidP="00830140">
            <w:pPr>
              <w:pStyle w:val="TableParagraph"/>
              <w:numPr>
                <w:ilvl w:val="0"/>
                <w:numId w:val="18"/>
              </w:numPr>
              <w:ind w:left="0" w:firstLine="0"/>
              <w:jc w:val="both"/>
              <w:rPr>
                <w:sz w:val="24"/>
                <w:szCs w:val="24"/>
              </w:rPr>
            </w:pPr>
            <w:r w:rsidRPr="00830140">
              <w:rPr>
                <w:sz w:val="24"/>
                <w:szCs w:val="24"/>
              </w:rPr>
              <w:t>полное название статьи или материала;</w:t>
            </w:r>
          </w:p>
          <w:p w14:paraId="3128640A" w14:textId="77777777" w:rsidR="00A123EB" w:rsidRPr="00830140" w:rsidRDefault="00A123EB" w:rsidP="00830140">
            <w:pPr>
              <w:pStyle w:val="TableParagraph"/>
              <w:numPr>
                <w:ilvl w:val="0"/>
                <w:numId w:val="18"/>
              </w:numPr>
              <w:ind w:left="0" w:firstLine="0"/>
              <w:jc w:val="both"/>
              <w:rPr>
                <w:sz w:val="24"/>
                <w:szCs w:val="24"/>
              </w:rPr>
            </w:pPr>
            <w:r w:rsidRPr="00830140">
              <w:rPr>
                <w:sz w:val="24"/>
                <w:szCs w:val="24"/>
              </w:rPr>
              <w:t>структура статьи или материала (из каких частей состоит, краткий конспект по каждому разделу);</w:t>
            </w:r>
          </w:p>
          <w:p w14:paraId="7592A7B3" w14:textId="77777777" w:rsidR="00A123EB" w:rsidRPr="00830140" w:rsidRDefault="00A123EB" w:rsidP="00830140">
            <w:pPr>
              <w:pStyle w:val="TableParagraph"/>
              <w:numPr>
                <w:ilvl w:val="0"/>
                <w:numId w:val="18"/>
              </w:numPr>
              <w:ind w:left="0" w:firstLine="0"/>
              <w:jc w:val="both"/>
              <w:rPr>
                <w:sz w:val="24"/>
                <w:szCs w:val="24"/>
              </w:rPr>
            </w:pPr>
            <w:r w:rsidRPr="00830140">
              <w:rPr>
                <w:sz w:val="24"/>
                <w:szCs w:val="24"/>
              </w:rPr>
              <w:lastRenderedPageBreak/>
              <w:t>проблема (и ее актуальность), рассмотренная в статье;</w:t>
            </w:r>
          </w:p>
          <w:p w14:paraId="16387697" w14:textId="77777777" w:rsidR="00A123EB" w:rsidRPr="00830140" w:rsidRDefault="00A123EB" w:rsidP="00830140">
            <w:pPr>
              <w:pStyle w:val="TableParagraph"/>
              <w:numPr>
                <w:ilvl w:val="0"/>
                <w:numId w:val="18"/>
              </w:numPr>
              <w:ind w:left="0" w:firstLine="0"/>
              <w:jc w:val="both"/>
              <w:rPr>
                <w:sz w:val="24"/>
                <w:szCs w:val="24"/>
              </w:rPr>
            </w:pPr>
            <w:r w:rsidRPr="00830140">
              <w:rPr>
                <w:sz w:val="24"/>
                <w:szCs w:val="24"/>
              </w:rPr>
              <w:t>какое решение проблемы предлагает автор;</w:t>
            </w:r>
          </w:p>
          <w:p w14:paraId="0F2A3C60" w14:textId="77777777" w:rsidR="00A123EB" w:rsidRPr="00830140" w:rsidRDefault="00A123EB" w:rsidP="00830140">
            <w:pPr>
              <w:pStyle w:val="TableParagraph"/>
              <w:numPr>
                <w:ilvl w:val="0"/>
                <w:numId w:val="18"/>
              </w:numPr>
              <w:ind w:left="0" w:firstLine="0"/>
              <w:jc w:val="both"/>
              <w:rPr>
                <w:sz w:val="24"/>
                <w:szCs w:val="24"/>
              </w:rPr>
            </w:pPr>
            <w:r w:rsidRPr="00830140">
              <w:rPr>
                <w:sz w:val="24"/>
                <w:szCs w:val="24"/>
              </w:rPr>
              <w:t>прогнозируемые автором результаты;</w:t>
            </w:r>
          </w:p>
          <w:p w14:paraId="625AE738" w14:textId="77777777" w:rsidR="00A123EB" w:rsidRPr="00830140" w:rsidRDefault="00A123EB" w:rsidP="00830140">
            <w:pPr>
              <w:pStyle w:val="TableParagraph"/>
              <w:numPr>
                <w:ilvl w:val="0"/>
                <w:numId w:val="18"/>
              </w:numPr>
              <w:ind w:left="0" w:firstLine="0"/>
              <w:jc w:val="both"/>
              <w:rPr>
                <w:sz w:val="24"/>
                <w:szCs w:val="24"/>
              </w:rPr>
            </w:pPr>
            <w:r w:rsidRPr="00830140">
              <w:rPr>
                <w:sz w:val="24"/>
                <w:szCs w:val="24"/>
              </w:rPr>
              <w:t>выходные данные источника (периодическое или непериодическое издание, год, месяц, место издания, количество страниц; электронный адрес).</w:t>
            </w:r>
          </w:p>
          <w:p w14:paraId="54653FF6" w14:textId="77777777" w:rsidR="00A123EB" w:rsidRPr="00830140" w:rsidRDefault="00A123EB" w:rsidP="00830140">
            <w:pPr>
              <w:pStyle w:val="TableParagraph"/>
              <w:numPr>
                <w:ilvl w:val="0"/>
                <w:numId w:val="18"/>
              </w:numPr>
              <w:ind w:left="0" w:firstLine="0"/>
              <w:jc w:val="both"/>
              <w:rPr>
                <w:sz w:val="24"/>
                <w:szCs w:val="24"/>
              </w:rPr>
            </w:pPr>
            <w:r w:rsidRPr="00830140">
              <w:rPr>
                <w:sz w:val="24"/>
                <w:szCs w:val="24"/>
              </w:rPr>
              <w:t xml:space="preserve">отношение </w:t>
            </w:r>
            <w:r w:rsidR="00FE18B0" w:rsidRPr="00830140">
              <w:rPr>
                <w:sz w:val="24"/>
                <w:szCs w:val="24"/>
              </w:rPr>
              <w:t>обучающ</w:t>
            </w:r>
            <w:r w:rsidR="00FE18B0">
              <w:rPr>
                <w:sz w:val="24"/>
                <w:szCs w:val="24"/>
              </w:rPr>
              <w:t>егося</w:t>
            </w:r>
            <w:r w:rsidRPr="00830140">
              <w:rPr>
                <w:sz w:val="24"/>
                <w:szCs w:val="24"/>
              </w:rPr>
              <w:t xml:space="preserve"> к предложению автора. </w:t>
            </w:r>
          </w:p>
          <w:p w14:paraId="4B539A6E" w14:textId="77777777" w:rsidR="00A123EB" w:rsidRPr="00830140" w:rsidRDefault="00A123EB" w:rsidP="00FE18B0">
            <w:pPr>
              <w:pStyle w:val="TableParagraph"/>
              <w:ind w:left="0"/>
              <w:jc w:val="both"/>
              <w:rPr>
                <w:sz w:val="24"/>
                <w:szCs w:val="24"/>
              </w:rPr>
            </w:pPr>
            <w:r w:rsidRPr="00830140">
              <w:rPr>
                <w:sz w:val="24"/>
                <w:szCs w:val="24"/>
              </w:rPr>
              <w:t xml:space="preserve">Объем описания одного источника составляет 1–2 страницы. В заключительной части обзора </w:t>
            </w:r>
            <w:r w:rsidR="00FE18B0" w:rsidRPr="00830140">
              <w:rPr>
                <w:sz w:val="24"/>
                <w:szCs w:val="24"/>
              </w:rPr>
              <w:t>обучающ</w:t>
            </w:r>
            <w:r w:rsidR="00FE18B0">
              <w:rPr>
                <w:sz w:val="24"/>
                <w:szCs w:val="24"/>
              </w:rPr>
              <w:t>ийся</w:t>
            </w:r>
            <w:r w:rsidRPr="00830140">
              <w:rPr>
                <w:sz w:val="24"/>
                <w:szCs w:val="24"/>
              </w:rPr>
              <w:t xml:space="preserve"> дает резюме (0,5–1 страница), в котором приводит основные положения по каждому источнику и сопоставляет разные точки зрения по определяемой проблеме. Требование по оформлению реферативного обзора - полуторный межстрочный интервал, шрифт </w:t>
            </w:r>
            <w:proofErr w:type="spellStart"/>
            <w:r w:rsidRPr="00830140">
              <w:rPr>
                <w:sz w:val="24"/>
                <w:szCs w:val="24"/>
              </w:rPr>
              <w:t>Times</w:t>
            </w:r>
            <w:proofErr w:type="spellEnd"/>
            <w:r w:rsidRPr="00830140">
              <w:rPr>
                <w:sz w:val="24"/>
                <w:szCs w:val="24"/>
              </w:rPr>
              <w:t xml:space="preserve"> </w:t>
            </w:r>
            <w:proofErr w:type="spellStart"/>
            <w:r w:rsidRPr="00830140">
              <w:rPr>
                <w:sz w:val="24"/>
                <w:szCs w:val="24"/>
              </w:rPr>
              <w:t>New</w:t>
            </w:r>
            <w:proofErr w:type="spellEnd"/>
            <w:r w:rsidRPr="00830140">
              <w:rPr>
                <w:sz w:val="24"/>
                <w:szCs w:val="24"/>
              </w:rPr>
              <w:t xml:space="preserve"> </w:t>
            </w:r>
            <w:proofErr w:type="spellStart"/>
            <w:r w:rsidRPr="00830140">
              <w:rPr>
                <w:sz w:val="24"/>
                <w:szCs w:val="24"/>
              </w:rPr>
              <w:t>Roman</w:t>
            </w:r>
            <w:proofErr w:type="spellEnd"/>
            <w:r w:rsidRPr="00830140">
              <w:rPr>
                <w:sz w:val="24"/>
                <w:szCs w:val="24"/>
              </w:rPr>
              <w:t>, размер – 14.</w:t>
            </w:r>
          </w:p>
        </w:tc>
      </w:tr>
      <w:tr w:rsidR="00A123EB" w:rsidRPr="00830140" w14:paraId="355B81C3" w14:textId="77777777" w:rsidTr="00D17EF9">
        <w:trPr>
          <w:jc w:val="right"/>
        </w:trPr>
        <w:tc>
          <w:tcPr>
            <w:tcW w:w="2982" w:type="dxa"/>
          </w:tcPr>
          <w:p w14:paraId="14AFFF29" w14:textId="77777777" w:rsidR="00A123EB" w:rsidRPr="00830140" w:rsidRDefault="00A123EB" w:rsidP="00830140">
            <w:pPr>
              <w:pStyle w:val="TableParagraph"/>
              <w:ind w:left="0"/>
              <w:jc w:val="both"/>
              <w:rPr>
                <w:sz w:val="24"/>
                <w:szCs w:val="24"/>
              </w:rPr>
            </w:pPr>
            <w:r w:rsidRPr="00830140">
              <w:rPr>
                <w:sz w:val="24"/>
                <w:szCs w:val="24"/>
              </w:rPr>
              <w:lastRenderedPageBreak/>
              <w:t>Коллоквиум</w:t>
            </w:r>
          </w:p>
        </w:tc>
        <w:tc>
          <w:tcPr>
            <w:tcW w:w="6663" w:type="dxa"/>
          </w:tcPr>
          <w:p w14:paraId="3EDC973E" w14:textId="77777777" w:rsidR="00A123EB" w:rsidRPr="00830140" w:rsidRDefault="00A123EB" w:rsidP="00830140">
            <w:pPr>
              <w:spacing w:after="0"/>
              <w:jc w:val="both"/>
            </w:pPr>
            <w:r w:rsidRPr="00830140">
              <w:t xml:space="preserve">Коллоквиум (от латинского </w:t>
            </w:r>
            <w:proofErr w:type="spellStart"/>
            <w:r w:rsidRPr="00830140">
              <w:t>colloquium</w:t>
            </w:r>
            <w:proofErr w:type="spellEnd"/>
            <w:r w:rsidRPr="00830140">
              <w:t xml:space="preserve"> – разговор, беседа) – одна из форм учебных занятий, беседа преподавателя с учащимися на определенную тему из учебной программы. Цель проведения коллоквиума состоит в выяснении уровня знаний, полученных учащимися в результате прослушивания лекций, посещения семинаров, а также в результате самостоятельного изучения материала. В рамках поставленной цели решаются следующие задачи:</w:t>
            </w:r>
          </w:p>
          <w:p w14:paraId="2FA30D13" w14:textId="77777777" w:rsidR="00A123EB" w:rsidRPr="00830140" w:rsidRDefault="00A123EB" w:rsidP="00830140">
            <w:pPr>
              <w:pStyle w:val="TableParagraph"/>
              <w:numPr>
                <w:ilvl w:val="0"/>
                <w:numId w:val="19"/>
              </w:numPr>
              <w:ind w:left="0" w:firstLine="0"/>
              <w:jc w:val="both"/>
              <w:rPr>
                <w:sz w:val="24"/>
                <w:szCs w:val="24"/>
              </w:rPr>
            </w:pPr>
            <w:r w:rsidRPr="00830140">
              <w:rPr>
                <w:sz w:val="24"/>
                <w:szCs w:val="24"/>
              </w:rPr>
              <w:t xml:space="preserve">выяснение качества и степени понимания </w:t>
            </w:r>
            <w:r w:rsidR="00BF1363" w:rsidRPr="006F1882">
              <w:rPr>
                <w:sz w:val="24"/>
                <w:szCs w:val="24"/>
              </w:rPr>
              <w:t>обучающимися</w:t>
            </w:r>
            <w:r w:rsidRPr="00830140">
              <w:rPr>
                <w:sz w:val="24"/>
                <w:szCs w:val="24"/>
              </w:rPr>
              <w:t xml:space="preserve"> лекционного материала;</w:t>
            </w:r>
          </w:p>
          <w:p w14:paraId="1D396CCB" w14:textId="77777777" w:rsidR="00A123EB" w:rsidRPr="00830140" w:rsidRDefault="00A123EB" w:rsidP="00830140">
            <w:pPr>
              <w:pStyle w:val="TableParagraph"/>
              <w:numPr>
                <w:ilvl w:val="0"/>
                <w:numId w:val="19"/>
              </w:numPr>
              <w:ind w:left="0" w:firstLine="0"/>
              <w:jc w:val="both"/>
              <w:rPr>
                <w:sz w:val="24"/>
                <w:szCs w:val="24"/>
              </w:rPr>
            </w:pPr>
            <w:r w:rsidRPr="00830140">
              <w:rPr>
                <w:sz w:val="24"/>
                <w:szCs w:val="24"/>
              </w:rPr>
              <w:t xml:space="preserve">развитие и закрепление навыков выражения </w:t>
            </w:r>
            <w:r w:rsidR="00BF1363" w:rsidRPr="006F1882">
              <w:rPr>
                <w:sz w:val="24"/>
                <w:szCs w:val="24"/>
              </w:rPr>
              <w:t>обучающимися</w:t>
            </w:r>
            <w:r w:rsidRPr="00830140">
              <w:rPr>
                <w:sz w:val="24"/>
                <w:szCs w:val="24"/>
              </w:rPr>
              <w:t xml:space="preserve"> своих мыслей;</w:t>
            </w:r>
          </w:p>
          <w:p w14:paraId="3F0F67E3" w14:textId="77777777" w:rsidR="00A123EB" w:rsidRPr="00830140" w:rsidRDefault="00A123EB" w:rsidP="00830140">
            <w:pPr>
              <w:pStyle w:val="TableParagraph"/>
              <w:numPr>
                <w:ilvl w:val="0"/>
                <w:numId w:val="19"/>
              </w:numPr>
              <w:ind w:left="0" w:firstLine="0"/>
              <w:jc w:val="both"/>
              <w:rPr>
                <w:sz w:val="24"/>
                <w:szCs w:val="24"/>
              </w:rPr>
            </w:pPr>
            <w:r w:rsidRPr="00830140">
              <w:rPr>
                <w:sz w:val="24"/>
                <w:szCs w:val="24"/>
              </w:rPr>
              <w:t xml:space="preserve">расширение вариантов самостоятельной целенаправленной подготовки </w:t>
            </w:r>
            <w:r w:rsidR="00BF1363" w:rsidRPr="006F1882">
              <w:rPr>
                <w:sz w:val="24"/>
                <w:szCs w:val="24"/>
              </w:rPr>
              <w:t>обучающ</w:t>
            </w:r>
            <w:r w:rsidR="00BF1363">
              <w:rPr>
                <w:sz w:val="24"/>
                <w:szCs w:val="24"/>
              </w:rPr>
              <w:t>ихся</w:t>
            </w:r>
            <w:r w:rsidRPr="00830140">
              <w:rPr>
                <w:sz w:val="24"/>
                <w:szCs w:val="24"/>
              </w:rPr>
              <w:t>;</w:t>
            </w:r>
          </w:p>
          <w:p w14:paraId="4D113586" w14:textId="77777777" w:rsidR="00A123EB" w:rsidRPr="00830140" w:rsidRDefault="00A123EB" w:rsidP="00830140">
            <w:pPr>
              <w:pStyle w:val="TableParagraph"/>
              <w:numPr>
                <w:ilvl w:val="0"/>
                <w:numId w:val="19"/>
              </w:numPr>
              <w:ind w:left="0" w:firstLine="0"/>
              <w:jc w:val="both"/>
              <w:rPr>
                <w:sz w:val="24"/>
                <w:szCs w:val="24"/>
              </w:rPr>
            </w:pPr>
            <w:r w:rsidRPr="00830140">
              <w:rPr>
                <w:sz w:val="24"/>
                <w:szCs w:val="24"/>
              </w:rPr>
              <w:t>развитие навыков обобщения различных литературных источников;</w:t>
            </w:r>
          </w:p>
          <w:p w14:paraId="283F2927" w14:textId="77777777" w:rsidR="00A123EB" w:rsidRPr="00830140" w:rsidRDefault="00A123EB" w:rsidP="00830140">
            <w:pPr>
              <w:pStyle w:val="TableParagraph"/>
              <w:numPr>
                <w:ilvl w:val="0"/>
                <w:numId w:val="19"/>
              </w:numPr>
              <w:ind w:left="0" w:firstLine="0"/>
              <w:jc w:val="both"/>
              <w:rPr>
                <w:sz w:val="24"/>
                <w:szCs w:val="24"/>
              </w:rPr>
            </w:pPr>
            <w:r w:rsidRPr="00830140">
              <w:rPr>
                <w:sz w:val="24"/>
                <w:szCs w:val="24"/>
              </w:rPr>
              <w:t>предоставление возможности учащимся сопоставлять разные точки зрения по рассматриваемому вопросу.</w:t>
            </w:r>
          </w:p>
          <w:p w14:paraId="1A1A7DFC" w14:textId="77777777" w:rsidR="00A123EB" w:rsidRPr="00830140" w:rsidRDefault="00A123EB" w:rsidP="00830140">
            <w:pPr>
              <w:spacing w:after="0"/>
              <w:jc w:val="both"/>
            </w:pPr>
            <w:r w:rsidRPr="00830140">
              <w:t>В результате проведения коллоквиума преподаватель должен иметь представление:</w:t>
            </w:r>
          </w:p>
          <w:p w14:paraId="055FE499" w14:textId="77777777" w:rsidR="00A123EB" w:rsidRPr="00830140" w:rsidRDefault="00A123EB" w:rsidP="00830140">
            <w:pPr>
              <w:pStyle w:val="TableParagraph"/>
              <w:numPr>
                <w:ilvl w:val="0"/>
                <w:numId w:val="19"/>
              </w:numPr>
              <w:ind w:left="0" w:firstLine="0"/>
              <w:jc w:val="both"/>
              <w:rPr>
                <w:sz w:val="24"/>
                <w:szCs w:val="24"/>
              </w:rPr>
            </w:pPr>
            <w:r w:rsidRPr="00830140">
              <w:rPr>
                <w:sz w:val="24"/>
                <w:szCs w:val="24"/>
              </w:rPr>
              <w:t>о качестве лекционного материала;</w:t>
            </w:r>
          </w:p>
          <w:p w14:paraId="4AD16FF6" w14:textId="77777777" w:rsidR="00A123EB" w:rsidRPr="00830140" w:rsidRDefault="00A123EB" w:rsidP="00830140">
            <w:pPr>
              <w:pStyle w:val="TableParagraph"/>
              <w:numPr>
                <w:ilvl w:val="0"/>
                <w:numId w:val="19"/>
              </w:numPr>
              <w:ind w:left="0" w:firstLine="0"/>
              <w:jc w:val="both"/>
              <w:rPr>
                <w:sz w:val="24"/>
                <w:szCs w:val="24"/>
              </w:rPr>
            </w:pPr>
            <w:r w:rsidRPr="00830140">
              <w:rPr>
                <w:sz w:val="24"/>
                <w:szCs w:val="24"/>
              </w:rPr>
              <w:t>о сильных и слабых сторонах своей методики чтения лекций;</w:t>
            </w:r>
          </w:p>
          <w:p w14:paraId="5FC11AEA" w14:textId="77777777" w:rsidR="00A123EB" w:rsidRPr="00830140" w:rsidRDefault="00A123EB" w:rsidP="00830140">
            <w:pPr>
              <w:pStyle w:val="TableParagraph"/>
              <w:numPr>
                <w:ilvl w:val="0"/>
                <w:numId w:val="19"/>
              </w:numPr>
              <w:ind w:left="0" w:firstLine="0"/>
              <w:jc w:val="both"/>
              <w:rPr>
                <w:sz w:val="24"/>
                <w:szCs w:val="24"/>
              </w:rPr>
            </w:pPr>
            <w:r w:rsidRPr="00830140">
              <w:rPr>
                <w:sz w:val="24"/>
                <w:szCs w:val="24"/>
              </w:rPr>
              <w:t>о сильных и слабых сторонах своей методики проведения семинарских занятий;</w:t>
            </w:r>
          </w:p>
          <w:p w14:paraId="0E326817" w14:textId="77777777" w:rsidR="00A123EB" w:rsidRPr="00830140" w:rsidRDefault="00A123EB" w:rsidP="00830140">
            <w:pPr>
              <w:pStyle w:val="TableParagraph"/>
              <w:numPr>
                <w:ilvl w:val="0"/>
                <w:numId w:val="19"/>
              </w:numPr>
              <w:ind w:left="0" w:firstLine="0"/>
              <w:jc w:val="both"/>
              <w:rPr>
                <w:sz w:val="24"/>
                <w:szCs w:val="24"/>
              </w:rPr>
            </w:pPr>
            <w:r w:rsidRPr="00830140">
              <w:rPr>
                <w:sz w:val="24"/>
                <w:szCs w:val="24"/>
              </w:rPr>
              <w:t>об уровне самостоятельной работы учащихся;</w:t>
            </w:r>
          </w:p>
          <w:p w14:paraId="3ECFEF1B" w14:textId="77777777" w:rsidR="00A123EB" w:rsidRPr="00830140" w:rsidRDefault="00A123EB" w:rsidP="00830140">
            <w:pPr>
              <w:pStyle w:val="TableParagraph"/>
              <w:numPr>
                <w:ilvl w:val="0"/>
                <w:numId w:val="19"/>
              </w:numPr>
              <w:ind w:left="0" w:firstLine="0"/>
              <w:jc w:val="both"/>
              <w:rPr>
                <w:sz w:val="24"/>
                <w:szCs w:val="24"/>
              </w:rPr>
            </w:pPr>
            <w:r w:rsidRPr="00830140">
              <w:rPr>
                <w:sz w:val="24"/>
                <w:szCs w:val="24"/>
              </w:rPr>
              <w:t xml:space="preserve">об умении </w:t>
            </w:r>
            <w:r w:rsidR="00BF1363" w:rsidRPr="006F1882">
              <w:rPr>
                <w:sz w:val="24"/>
                <w:szCs w:val="24"/>
              </w:rPr>
              <w:t>обучающи</w:t>
            </w:r>
            <w:r w:rsidR="00BF1363">
              <w:rPr>
                <w:sz w:val="24"/>
                <w:szCs w:val="24"/>
              </w:rPr>
              <w:t>хся</w:t>
            </w:r>
            <w:r w:rsidRPr="00830140">
              <w:rPr>
                <w:sz w:val="24"/>
                <w:szCs w:val="24"/>
              </w:rPr>
              <w:t xml:space="preserve"> вести дискуссию и доказывать свою точку зрения;</w:t>
            </w:r>
          </w:p>
          <w:p w14:paraId="4A14B3DA" w14:textId="77777777" w:rsidR="00A123EB" w:rsidRPr="00830140" w:rsidRDefault="00A123EB" w:rsidP="00830140">
            <w:pPr>
              <w:pStyle w:val="TableParagraph"/>
              <w:numPr>
                <w:ilvl w:val="0"/>
                <w:numId w:val="19"/>
              </w:numPr>
              <w:ind w:left="0" w:firstLine="0"/>
              <w:jc w:val="both"/>
              <w:rPr>
                <w:sz w:val="24"/>
                <w:szCs w:val="24"/>
              </w:rPr>
            </w:pPr>
            <w:r w:rsidRPr="00830140">
              <w:rPr>
                <w:sz w:val="24"/>
                <w:szCs w:val="24"/>
              </w:rPr>
              <w:t>о степени эрудированности учащихся;</w:t>
            </w:r>
          </w:p>
          <w:p w14:paraId="17449242" w14:textId="77777777" w:rsidR="00A123EB" w:rsidRPr="00830140" w:rsidRDefault="00A123EB" w:rsidP="00830140">
            <w:pPr>
              <w:pStyle w:val="TableParagraph"/>
              <w:numPr>
                <w:ilvl w:val="0"/>
                <w:numId w:val="19"/>
              </w:numPr>
              <w:ind w:left="0" w:firstLine="0"/>
              <w:jc w:val="both"/>
              <w:rPr>
                <w:sz w:val="24"/>
                <w:szCs w:val="24"/>
              </w:rPr>
            </w:pPr>
            <w:r w:rsidRPr="00830140">
              <w:rPr>
                <w:sz w:val="24"/>
                <w:szCs w:val="24"/>
              </w:rPr>
              <w:t xml:space="preserve">о степени индивидуального освоения материала конкретными </w:t>
            </w:r>
            <w:r w:rsidR="00FE18B0" w:rsidRPr="00830140">
              <w:rPr>
                <w:sz w:val="24"/>
                <w:szCs w:val="24"/>
              </w:rPr>
              <w:t>обучающи</w:t>
            </w:r>
            <w:r w:rsidR="00FE18B0">
              <w:rPr>
                <w:sz w:val="24"/>
                <w:szCs w:val="24"/>
              </w:rPr>
              <w:t>мися</w:t>
            </w:r>
            <w:r w:rsidRPr="00830140">
              <w:rPr>
                <w:sz w:val="24"/>
                <w:szCs w:val="24"/>
              </w:rPr>
              <w:t>.</w:t>
            </w:r>
          </w:p>
          <w:p w14:paraId="3CAB9C35" w14:textId="77777777" w:rsidR="00A123EB" w:rsidRPr="00830140" w:rsidRDefault="00A123EB" w:rsidP="00830140">
            <w:pPr>
              <w:spacing w:after="0"/>
              <w:jc w:val="both"/>
            </w:pPr>
            <w:r w:rsidRPr="00830140">
              <w:t xml:space="preserve">В результате проведения коллоквиума </w:t>
            </w:r>
            <w:r w:rsidR="00FE18B0" w:rsidRPr="00830140">
              <w:t>обучающи</w:t>
            </w:r>
            <w:r w:rsidR="00FE18B0">
              <w:t>й</w:t>
            </w:r>
            <w:r w:rsidR="00FE18B0" w:rsidRPr="00830140">
              <w:t>ся</w:t>
            </w:r>
            <w:r w:rsidRPr="00830140">
              <w:t xml:space="preserve"> должен иметь представление:</w:t>
            </w:r>
          </w:p>
          <w:p w14:paraId="1E9479DE" w14:textId="77777777" w:rsidR="00A123EB" w:rsidRPr="00830140" w:rsidRDefault="00A123EB" w:rsidP="00830140">
            <w:pPr>
              <w:pStyle w:val="TableParagraph"/>
              <w:numPr>
                <w:ilvl w:val="0"/>
                <w:numId w:val="19"/>
              </w:numPr>
              <w:ind w:left="0" w:firstLine="0"/>
              <w:jc w:val="both"/>
              <w:rPr>
                <w:sz w:val="24"/>
                <w:szCs w:val="24"/>
              </w:rPr>
            </w:pPr>
            <w:r w:rsidRPr="00830140">
              <w:rPr>
                <w:sz w:val="24"/>
                <w:szCs w:val="24"/>
              </w:rPr>
              <w:t xml:space="preserve">об уровне своих знаний по рассматриваемым вопросам в соответствии с требованиями преподавателя и относительно других </w:t>
            </w:r>
            <w:r w:rsidR="00FE18B0" w:rsidRPr="00830140">
              <w:rPr>
                <w:sz w:val="24"/>
                <w:szCs w:val="24"/>
              </w:rPr>
              <w:t>обучающ</w:t>
            </w:r>
            <w:r w:rsidR="00FE18B0">
              <w:rPr>
                <w:sz w:val="24"/>
                <w:szCs w:val="24"/>
              </w:rPr>
              <w:t>ихся</w:t>
            </w:r>
            <w:r w:rsidRPr="00830140">
              <w:rPr>
                <w:sz w:val="24"/>
                <w:szCs w:val="24"/>
              </w:rPr>
              <w:t xml:space="preserve"> группы;</w:t>
            </w:r>
          </w:p>
          <w:p w14:paraId="4114009B" w14:textId="77777777" w:rsidR="00A123EB" w:rsidRPr="00830140" w:rsidRDefault="00A123EB" w:rsidP="00830140">
            <w:pPr>
              <w:pStyle w:val="TableParagraph"/>
              <w:numPr>
                <w:ilvl w:val="0"/>
                <w:numId w:val="19"/>
              </w:numPr>
              <w:ind w:left="0" w:firstLine="0"/>
              <w:jc w:val="both"/>
              <w:rPr>
                <w:sz w:val="24"/>
                <w:szCs w:val="24"/>
              </w:rPr>
            </w:pPr>
            <w:r w:rsidRPr="00830140">
              <w:rPr>
                <w:sz w:val="24"/>
                <w:szCs w:val="24"/>
              </w:rPr>
              <w:lastRenderedPageBreak/>
              <w:t>о недостатках самостоятельной проработки материала;</w:t>
            </w:r>
          </w:p>
          <w:p w14:paraId="376814AC" w14:textId="77777777" w:rsidR="00A123EB" w:rsidRPr="00830140" w:rsidRDefault="00A123EB" w:rsidP="00830140">
            <w:pPr>
              <w:pStyle w:val="TableParagraph"/>
              <w:numPr>
                <w:ilvl w:val="0"/>
                <w:numId w:val="19"/>
              </w:numPr>
              <w:ind w:left="0" w:firstLine="0"/>
              <w:jc w:val="both"/>
              <w:rPr>
                <w:sz w:val="24"/>
                <w:szCs w:val="24"/>
              </w:rPr>
            </w:pPr>
            <w:r w:rsidRPr="00830140">
              <w:rPr>
                <w:sz w:val="24"/>
                <w:szCs w:val="24"/>
              </w:rPr>
              <w:t>о своем умении излагать материал;</w:t>
            </w:r>
          </w:p>
          <w:p w14:paraId="2EEDE693" w14:textId="77777777" w:rsidR="00A123EB" w:rsidRPr="00830140" w:rsidRDefault="00A123EB" w:rsidP="00830140">
            <w:pPr>
              <w:pStyle w:val="TableParagraph"/>
              <w:numPr>
                <w:ilvl w:val="0"/>
                <w:numId w:val="19"/>
              </w:numPr>
              <w:ind w:left="0" w:firstLine="0"/>
              <w:jc w:val="both"/>
              <w:rPr>
                <w:sz w:val="24"/>
                <w:szCs w:val="24"/>
              </w:rPr>
            </w:pPr>
            <w:r w:rsidRPr="00830140">
              <w:rPr>
                <w:sz w:val="24"/>
                <w:szCs w:val="24"/>
              </w:rPr>
              <w:t>о своем умении вести дискуссию и доказывать свою точку зрения.</w:t>
            </w:r>
          </w:p>
          <w:p w14:paraId="77B351F1" w14:textId="77777777" w:rsidR="00A123EB" w:rsidRPr="00830140" w:rsidRDefault="00A123EB" w:rsidP="00BF1363">
            <w:pPr>
              <w:spacing w:after="0"/>
              <w:jc w:val="both"/>
            </w:pPr>
            <w:r w:rsidRPr="00830140">
              <w:t xml:space="preserve">В зависимости от степени подготовки группы можно использовать разные подходы к проведению коллоквиума. В случае, если большинство группы с трудом воспринимает содержание лекций и на практических занятиях демонстрирует недостаточную способность активно оперировать со смысловыми единицами и терминологией курса, то коллоквиум можно разделить на две части. Сначала преподаватель излагает базовые понятия, содержащиеся в программе. Это должно занять не более четверти занятия. Остальные три четверти необходимо посвятить дискуссии, в ходе которой </w:t>
            </w:r>
            <w:r w:rsidR="00BF1363" w:rsidRPr="006F1882">
              <w:t>обучающи</w:t>
            </w:r>
            <w:r w:rsidR="00BF1363">
              <w:t>еся</w:t>
            </w:r>
            <w:r w:rsidRPr="00830140">
              <w:t xml:space="preserve"> должны убедиться и, главное, убедить друг друга в обоснованности и доказательности полученного видения вопроса и его соответствия реальной практике. Если же преподаватель имеет дело с более подготовленной, самостоятельно думающей и активно усваивающей смысловые единицы и терминологию курса аудиторией, то коллоквиум необходимо провести так, чтобы сами </w:t>
            </w:r>
            <w:r w:rsidR="00BF1363" w:rsidRPr="006F1882">
              <w:t>обучающи</w:t>
            </w:r>
            <w:r w:rsidR="00BF1363">
              <w:t>еся</w:t>
            </w:r>
            <w:r w:rsidRPr="00830140">
              <w:t xml:space="preserve"> сформулировали изложенные в программе понятия, высказали несовпадающие точки зрения и привели практические примеры. За преподавателем остается роль модератора (ведущего дискуссии), который в конце «лишь» суммирует совместно полученные результаты.</w:t>
            </w:r>
          </w:p>
        </w:tc>
      </w:tr>
      <w:tr w:rsidR="00A123EB" w:rsidRPr="00830140" w14:paraId="41467ABC" w14:textId="77777777" w:rsidTr="00D17EF9">
        <w:trPr>
          <w:jc w:val="right"/>
        </w:trPr>
        <w:tc>
          <w:tcPr>
            <w:tcW w:w="2982" w:type="dxa"/>
          </w:tcPr>
          <w:p w14:paraId="128DEF62" w14:textId="77777777" w:rsidR="00A123EB" w:rsidRPr="00830140" w:rsidRDefault="00A123EB" w:rsidP="00830140">
            <w:pPr>
              <w:pStyle w:val="TableParagraph"/>
              <w:ind w:left="0"/>
              <w:jc w:val="both"/>
              <w:rPr>
                <w:sz w:val="24"/>
                <w:szCs w:val="24"/>
              </w:rPr>
            </w:pPr>
            <w:r w:rsidRPr="00830140">
              <w:rPr>
                <w:sz w:val="24"/>
                <w:szCs w:val="24"/>
              </w:rPr>
              <w:lastRenderedPageBreak/>
              <w:t>Эссе</w:t>
            </w:r>
          </w:p>
        </w:tc>
        <w:tc>
          <w:tcPr>
            <w:tcW w:w="6663" w:type="dxa"/>
          </w:tcPr>
          <w:p w14:paraId="6A253866" w14:textId="77777777" w:rsidR="00A123EB" w:rsidRPr="00830140" w:rsidRDefault="00A123EB" w:rsidP="00830140">
            <w:pPr>
              <w:spacing w:after="0"/>
              <w:jc w:val="both"/>
            </w:pPr>
            <w:r w:rsidRPr="00830140">
              <w:t>Слово «эссе» в переводе с французского языка (</w:t>
            </w:r>
            <w:proofErr w:type="spellStart"/>
            <w:r w:rsidRPr="00830140">
              <w:t>essai</w:t>
            </w:r>
            <w:proofErr w:type="spellEnd"/>
            <w:r w:rsidRPr="00830140">
              <w:t xml:space="preserve">) означает «опыт, очерк, попытка». Это форма представления письменного материала, отличающаяся сочетанием глубины и актуальности рассматриваемой проблемы с простым, искренним, подчеркнуто индивидуальным стилем изложения. Создателем этого литературного жанра считается французский философ-гуманист Мишель </w:t>
            </w:r>
            <w:proofErr w:type="spellStart"/>
            <w:r w:rsidRPr="00830140">
              <w:t>Эйкли</w:t>
            </w:r>
            <w:proofErr w:type="spellEnd"/>
            <w:r w:rsidRPr="00830140">
              <w:t xml:space="preserve"> де Монтень, назвавший свое основное философское произведение «Опыты». (Сочинение направлено против догматизма в мышлении и проникнуто духом гуманизма и вольнодумства). Целесообразность использования этой формы самостоятельной работы в процессе обучения подтверждается, прежде всего, тем, что она позволяет формировать и развивать у </w:t>
            </w:r>
            <w:r w:rsidR="00BF1363" w:rsidRPr="006F1882">
              <w:t>обучающи</w:t>
            </w:r>
            <w:r w:rsidR="00BF1363">
              <w:t>хся</w:t>
            </w:r>
            <w:r w:rsidRPr="00830140">
              <w:t xml:space="preserve"> навык выработки суждения, наличие которого является одним из основных критериев оценки качества специалиста. Использование формы эссе дает возможность преподавателям выявлять способность и умение </w:t>
            </w:r>
            <w:r w:rsidR="009E323A" w:rsidRPr="00830140">
              <w:t>обучающихся</w:t>
            </w:r>
            <w:r w:rsidRPr="00830140">
              <w:t xml:space="preserve"> излагать изученный материал своими словами, оценивать уровень понимания и усвоения ими полученной информации. </w:t>
            </w:r>
            <w:r w:rsidR="00BF1363">
              <w:t>О</w:t>
            </w:r>
            <w:r w:rsidR="00BF1363" w:rsidRPr="006F1882">
              <w:t>бучающи</w:t>
            </w:r>
            <w:r w:rsidR="00BF1363">
              <w:t>еся</w:t>
            </w:r>
            <w:r w:rsidRPr="00830140">
              <w:t xml:space="preserve"> получают возможность (особенно на младших курсах, когда у них еще недостаточно развит навык системного изложения материала) высказать свое мнение о предмете в доступном для них стиле. При написании эссе </w:t>
            </w:r>
            <w:r w:rsidR="00BF1363" w:rsidRPr="006F1882">
              <w:t>обучающи</w:t>
            </w:r>
            <w:r w:rsidR="00BF1363">
              <w:t>еся</w:t>
            </w:r>
            <w:r w:rsidRPr="00830140">
              <w:t xml:space="preserve"> должны учитывать следующие методические требования:</w:t>
            </w:r>
          </w:p>
          <w:p w14:paraId="30F18AEE" w14:textId="77777777" w:rsidR="00A123EB" w:rsidRPr="00830140" w:rsidRDefault="00A123EB" w:rsidP="00830140">
            <w:pPr>
              <w:pStyle w:val="TableParagraph"/>
              <w:numPr>
                <w:ilvl w:val="0"/>
                <w:numId w:val="16"/>
              </w:numPr>
              <w:ind w:left="0" w:firstLine="0"/>
              <w:jc w:val="both"/>
              <w:rPr>
                <w:sz w:val="24"/>
                <w:szCs w:val="24"/>
              </w:rPr>
            </w:pPr>
            <w:r w:rsidRPr="00830140">
              <w:rPr>
                <w:sz w:val="24"/>
                <w:szCs w:val="24"/>
              </w:rPr>
              <w:t xml:space="preserve">в этой форме самостоятельной работы </w:t>
            </w:r>
            <w:r w:rsidR="00BF1363" w:rsidRPr="006F1882">
              <w:rPr>
                <w:sz w:val="24"/>
                <w:szCs w:val="24"/>
              </w:rPr>
              <w:t>обучающ</w:t>
            </w:r>
            <w:r w:rsidR="00BF1363">
              <w:rPr>
                <w:sz w:val="24"/>
                <w:szCs w:val="24"/>
              </w:rPr>
              <w:t>емуся</w:t>
            </w:r>
            <w:r w:rsidRPr="00830140">
              <w:rPr>
                <w:sz w:val="24"/>
                <w:szCs w:val="24"/>
              </w:rPr>
              <w:t xml:space="preserve"> </w:t>
            </w:r>
            <w:proofErr w:type="gramStart"/>
            <w:r w:rsidRPr="00830140">
              <w:rPr>
                <w:sz w:val="24"/>
                <w:szCs w:val="24"/>
              </w:rPr>
              <w:lastRenderedPageBreak/>
              <w:t>следует  высказываться</w:t>
            </w:r>
            <w:proofErr w:type="gramEnd"/>
            <w:r w:rsidRPr="00830140">
              <w:rPr>
                <w:sz w:val="24"/>
                <w:szCs w:val="24"/>
              </w:rPr>
              <w:t xml:space="preserve"> свободно и открыто, не оглядываясь на авторитеты, устоявшиеся мнения, критично оценивать рассматриваемый материал, указывать на нечетко или непонятно сформулированные позиции, противоречия, замеченные при ознакомлении с тем или иным источником информации. При этом критика должна быть аргументированной и конструктивной;</w:t>
            </w:r>
          </w:p>
          <w:p w14:paraId="3D6B9930" w14:textId="77777777" w:rsidR="00A123EB" w:rsidRPr="00830140" w:rsidRDefault="00A123EB" w:rsidP="00830140">
            <w:pPr>
              <w:pStyle w:val="TableParagraph"/>
              <w:numPr>
                <w:ilvl w:val="0"/>
                <w:numId w:val="16"/>
              </w:numPr>
              <w:ind w:left="0" w:firstLine="0"/>
              <w:jc w:val="both"/>
              <w:rPr>
                <w:sz w:val="24"/>
                <w:szCs w:val="24"/>
              </w:rPr>
            </w:pPr>
            <w:r w:rsidRPr="00830140">
              <w:rPr>
                <w:sz w:val="24"/>
                <w:szCs w:val="24"/>
              </w:rPr>
              <w:t>в этой форме самостоятельной работы вполне допускается заблуждение, высказывание ошибочной и, даже, заведомо неверной (с общепринятых позиций) точки зрения (как известно, это является одним из условий появления новых и оригинальных идей);</w:t>
            </w:r>
          </w:p>
          <w:p w14:paraId="63E0A046" w14:textId="77777777" w:rsidR="00A123EB" w:rsidRPr="00830140" w:rsidRDefault="00BF1363" w:rsidP="00830140">
            <w:pPr>
              <w:pStyle w:val="TableParagraph"/>
              <w:numPr>
                <w:ilvl w:val="0"/>
                <w:numId w:val="16"/>
              </w:numPr>
              <w:ind w:left="0" w:firstLine="0"/>
              <w:jc w:val="both"/>
              <w:rPr>
                <w:sz w:val="24"/>
                <w:szCs w:val="24"/>
              </w:rPr>
            </w:pPr>
            <w:r w:rsidRPr="006F1882">
              <w:rPr>
                <w:sz w:val="24"/>
                <w:szCs w:val="24"/>
              </w:rPr>
              <w:t>обучающ</w:t>
            </w:r>
            <w:r>
              <w:rPr>
                <w:sz w:val="24"/>
                <w:szCs w:val="24"/>
              </w:rPr>
              <w:t>емуся</w:t>
            </w:r>
            <w:r w:rsidR="00A123EB" w:rsidRPr="00830140">
              <w:rPr>
                <w:sz w:val="24"/>
                <w:szCs w:val="24"/>
              </w:rPr>
              <w:t xml:space="preserve"> необходимо высказать именно собственную точку зрения, свое согласие или несогласие с имеющимися позициями и высказываниями по данному вопросу. Эссе не должно быть простым изложением полученных сведений;</w:t>
            </w:r>
          </w:p>
          <w:p w14:paraId="3B719577" w14:textId="77777777" w:rsidR="00A123EB" w:rsidRPr="00830140" w:rsidRDefault="00A123EB" w:rsidP="00830140">
            <w:pPr>
              <w:pStyle w:val="TableParagraph"/>
              <w:numPr>
                <w:ilvl w:val="0"/>
                <w:numId w:val="16"/>
              </w:numPr>
              <w:ind w:left="0" w:firstLine="0"/>
              <w:jc w:val="both"/>
              <w:rPr>
                <w:sz w:val="24"/>
                <w:szCs w:val="24"/>
              </w:rPr>
            </w:pPr>
            <w:r w:rsidRPr="00830140">
              <w:rPr>
                <w:sz w:val="24"/>
                <w:szCs w:val="24"/>
              </w:rPr>
              <w:t xml:space="preserve">написание эссе должно быть основано на </w:t>
            </w:r>
            <w:proofErr w:type="gramStart"/>
            <w:r w:rsidRPr="00830140">
              <w:rPr>
                <w:sz w:val="24"/>
                <w:szCs w:val="24"/>
              </w:rPr>
              <w:t>предварительном  ознакомлении</w:t>
            </w:r>
            <w:proofErr w:type="gramEnd"/>
            <w:r w:rsidRPr="00830140">
              <w:rPr>
                <w:sz w:val="24"/>
                <w:szCs w:val="24"/>
              </w:rPr>
              <w:t xml:space="preserve"> не менее чем с тремя различными произведениями по данной теме (с указанием их авторов и названий);</w:t>
            </w:r>
          </w:p>
          <w:p w14:paraId="0F7FCFA0" w14:textId="77777777" w:rsidR="00A123EB" w:rsidRPr="00830140" w:rsidRDefault="00A123EB" w:rsidP="00830140">
            <w:pPr>
              <w:pStyle w:val="TableParagraph"/>
              <w:numPr>
                <w:ilvl w:val="0"/>
                <w:numId w:val="16"/>
              </w:numPr>
              <w:ind w:left="0" w:firstLine="0"/>
              <w:jc w:val="both"/>
              <w:rPr>
                <w:sz w:val="24"/>
                <w:szCs w:val="24"/>
              </w:rPr>
            </w:pPr>
            <w:r w:rsidRPr="00830140">
              <w:rPr>
                <w:sz w:val="24"/>
                <w:szCs w:val="24"/>
              </w:rPr>
              <w:t>в эссе должны иметь место сопоставление и оценка различных точек зрения по рассматриваемому вопросу (с обязательной ссылкой на названия публикаций и их авторов);</w:t>
            </w:r>
          </w:p>
          <w:p w14:paraId="354CD4FD" w14:textId="77777777" w:rsidR="00A123EB" w:rsidRPr="00830140" w:rsidRDefault="00A123EB" w:rsidP="00830140">
            <w:pPr>
              <w:pStyle w:val="TableParagraph"/>
              <w:numPr>
                <w:ilvl w:val="0"/>
                <w:numId w:val="16"/>
              </w:numPr>
              <w:ind w:left="0" w:firstLine="0"/>
              <w:jc w:val="both"/>
              <w:rPr>
                <w:sz w:val="24"/>
                <w:szCs w:val="24"/>
              </w:rPr>
            </w:pPr>
            <w:r w:rsidRPr="00830140">
              <w:rPr>
                <w:sz w:val="24"/>
                <w:szCs w:val="24"/>
              </w:rPr>
              <w:t>в эссе должно быть сведено до минимума или исключено дословное переписывание литературных источников, материал должен быть изложен своими словами.</w:t>
            </w:r>
          </w:p>
          <w:p w14:paraId="5F93B9A9" w14:textId="77777777" w:rsidR="00A123EB" w:rsidRPr="00830140" w:rsidRDefault="00A123EB" w:rsidP="00830140">
            <w:pPr>
              <w:spacing w:after="0"/>
              <w:jc w:val="both"/>
            </w:pPr>
            <w:r w:rsidRPr="00830140">
              <w:t xml:space="preserve">Объем эссе, в зависимости от темы, может колебаться от 5 до 30 страниц (полуторный межстрочный интервал, шрифт </w:t>
            </w:r>
            <w:proofErr w:type="spellStart"/>
            <w:r w:rsidRPr="00830140">
              <w:t>Times</w:t>
            </w:r>
            <w:proofErr w:type="spellEnd"/>
            <w:r w:rsidRPr="00830140">
              <w:t xml:space="preserve"> </w:t>
            </w:r>
            <w:proofErr w:type="spellStart"/>
            <w:r w:rsidRPr="00830140">
              <w:t>New</w:t>
            </w:r>
            <w:proofErr w:type="spellEnd"/>
            <w:r w:rsidRPr="00830140">
              <w:t xml:space="preserve"> </w:t>
            </w:r>
            <w:proofErr w:type="spellStart"/>
            <w:r w:rsidRPr="00830140">
              <w:t>Roman</w:t>
            </w:r>
            <w:proofErr w:type="spellEnd"/>
            <w:r w:rsidRPr="00830140">
              <w:t>, размер - 14).</w:t>
            </w:r>
          </w:p>
        </w:tc>
      </w:tr>
      <w:tr w:rsidR="00A123EB" w:rsidRPr="00830140" w14:paraId="40DEA634" w14:textId="77777777" w:rsidTr="00D17EF9">
        <w:trPr>
          <w:jc w:val="right"/>
        </w:trPr>
        <w:tc>
          <w:tcPr>
            <w:tcW w:w="2982" w:type="dxa"/>
          </w:tcPr>
          <w:p w14:paraId="47DF5F2E" w14:textId="77777777" w:rsidR="00A123EB" w:rsidRPr="00830140" w:rsidRDefault="00A123EB" w:rsidP="00830140">
            <w:pPr>
              <w:pStyle w:val="TableParagraph"/>
              <w:ind w:left="0"/>
              <w:jc w:val="both"/>
              <w:rPr>
                <w:sz w:val="24"/>
                <w:szCs w:val="24"/>
              </w:rPr>
            </w:pPr>
            <w:r w:rsidRPr="00830140">
              <w:rPr>
                <w:sz w:val="24"/>
                <w:szCs w:val="24"/>
              </w:rPr>
              <w:lastRenderedPageBreak/>
              <w:t>Тестирование</w:t>
            </w:r>
          </w:p>
        </w:tc>
        <w:tc>
          <w:tcPr>
            <w:tcW w:w="6663" w:type="dxa"/>
          </w:tcPr>
          <w:p w14:paraId="5F533C3A" w14:textId="77777777" w:rsidR="00A123EB" w:rsidRPr="00830140" w:rsidRDefault="00A123EB" w:rsidP="00830140">
            <w:pPr>
              <w:pStyle w:val="TableParagraph"/>
              <w:ind w:left="0"/>
              <w:jc w:val="both"/>
              <w:rPr>
                <w:sz w:val="24"/>
                <w:szCs w:val="24"/>
              </w:rPr>
            </w:pPr>
            <w:r w:rsidRPr="00830140">
              <w:rPr>
                <w:sz w:val="24"/>
                <w:szCs w:val="24"/>
              </w:rPr>
              <w:t xml:space="preserve">Контроль в виде тестов может использоваться после изучения каждой темы курса. Итоговое тестирование можно проводить в форме: </w:t>
            </w:r>
          </w:p>
          <w:p w14:paraId="173A7914" w14:textId="77777777" w:rsidR="00A123EB" w:rsidRPr="00830140" w:rsidRDefault="00A123EB" w:rsidP="00830140">
            <w:pPr>
              <w:pStyle w:val="TableParagraph"/>
              <w:numPr>
                <w:ilvl w:val="0"/>
                <w:numId w:val="16"/>
              </w:numPr>
              <w:ind w:left="0" w:firstLine="0"/>
              <w:jc w:val="both"/>
              <w:rPr>
                <w:sz w:val="24"/>
                <w:szCs w:val="24"/>
              </w:rPr>
            </w:pPr>
            <w:r w:rsidRPr="00830140">
              <w:rPr>
                <w:sz w:val="24"/>
                <w:szCs w:val="24"/>
              </w:rPr>
              <w:t>компьютерного тестирования, т.е. компьютер произвольно выбирает вопросы из базы данных по степени сложности;</w:t>
            </w:r>
          </w:p>
          <w:p w14:paraId="3943BF58" w14:textId="77777777" w:rsidR="00A123EB" w:rsidRPr="00830140" w:rsidRDefault="00A123EB" w:rsidP="00830140">
            <w:pPr>
              <w:pStyle w:val="TableParagraph"/>
              <w:numPr>
                <w:ilvl w:val="0"/>
                <w:numId w:val="16"/>
              </w:numPr>
              <w:ind w:left="0" w:firstLine="0"/>
              <w:jc w:val="both"/>
              <w:rPr>
                <w:sz w:val="24"/>
                <w:szCs w:val="24"/>
              </w:rPr>
            </w:pPr>
            <w:r w:rsidRPr="00830140">
              <w:rPr>
                <w:sz w:val="24"/>
                <w:szCs w:val="24"/>
              </w:rPr>
              <w:t xml:space="preserve">письменных ответов, т.е. преподаватель задает вопрос и дает несколько вариантов ответа, а </w:t>
            </w:r>
            <w:r w:rsidR="00BF1363" w:rsidRPr="006F1882">
              <w:rPr>
                <w:sz w:val="24"/>
                <w:szCs w:val="24"/>
              </w:rPr>
              <w:t>обучающи</w:t>
            </w:r>
            <w:r w:rsidR="00BF1363">
              <w:rPr>
                <w:sz w:val="24"/>
                <w:szCs w:val="24"/>
              </w:rPr>
              <w:t>йся</w:t>
            </w:r>
            <w:r w:rsidRPr="00830140">
              <w:rPr>
                <w:sz w:val="24"/>
                <w:szCs w:val="24"/>
              </w:rPr>
              <w:t xml:space="preserve"> на отдельном листе записывает номера вопросов и номера соответствующих ответов. </w:t>
            </w:r>
          </w:p>
          <w:p w14:paraId="77106CF4" w14:textId="77777777" w:rsidR="00A123EB" w:rsidRPr="00830140" w:rsidRDefault="00A123EB" w:rsidP="00830140">
            <w:pPr>
              <w:pStyle w:val="TableParagraph"/>
              <w:ind w:left="0"/>
              <w:jc w:val="both"/>
              <w:rPr>
                <w:sz w:val="24"/>
                <w:szCs w:val="24"/>
              </w:rPr>
            </w:pPr>
            <w:r w:rsidRPr="00830140">
              <w:rPr>
                <w:sz w:val="24"/>
                <w:szCs w:val="24"/>
              </w:rPr>
              <w:t xml:space="preserve">Для достижения большей достоверности результатов тестирования следует строить текст так, чтобы у </w:t>
            </w:r>
            <w:r w:rsidR="00BF1363" w:rsidRPr="006F1882">
              <w:rPr>
                <w:sz w:val="24"/>
                <w:szCs w:val="24"/>
              </w:rPr>
              <w:t>обучающ</w:t>
            </w:r>
            <w:r w:rsidR="00BF1363">
              <w:rPr>
                <w:sz w:val="24"/>
                <w:szCs w:val="24"/>
              </w:rPr>
              <w:t>егося</w:t>
            </w:r>
            <w:r w:rsidRPr="00830140">
              <w:rPr>
                <w:sz w:val="24"/>
                <w:szCs w:val="24"/>
              </w:rPr>
              <w:t xml:space="preserve"> было не более 40 – 50 секунд для ответа на один вопрос. Итоговый тест должен включать не менее </w:t>
            </w:r>
            <w:r w:rsidR="00D369C8">
              <w:rPr>
                <w:sz w:val="24"/>
                <w:szCs w:val="24"/>
              </w:rPr>
              <w:t>4</w:t>
            </w:r>
            <w:r w:rsidRPr="00830140">
              <w:rPr>
                <w:sz w:val="24"/>
                <w:szCs w:val="24"/>
              </w:rPr>
              <w:t>0 вопросов по всему курсу. Значит, итоговое тестирование займет целое занятие. Оценка результатов тестирования может проводиться двумя способами:</w:t>
            </w:r>
          </w:p>
          <w:p w14:paraId="4C30D29D" w14:textId="77777777" w:rsidR="00A123EB" w:rsidRPr="00830140" w:rsidRDefault="00A123EB" w:rsidP="00830140">
            <w:pPr>
              <w:pStyle w:val="TableParagraph"/>
              <w:ind w:left="0"/>
              <w:jc w:val="both"/>
              <w:rPr>
                <w:sz w:val="24"/>
                <w:szCs w:val="24"/>
              </w:rPr>
            </w:pPr>
            <w:r w:rsidRPr="00830140">
              <w:rPr>
                <w:sz w:val="24"/>
                <w:szCs w:val="24"/>
              </w:rPr>
              <w:t xml:space="preserve">1) по 5-балльной системе, когда ответы </w:t>
            </w:r>
            <w:r w:rsidR="009E323A" w:rsidRPr="00830140">
              <w:rPr>
                <w:sz w:val="24"/>
                <w:szCs w:val="24"/>
              </w:rPr>
              <w:t>обучающ</w:t>
            </w:r>
            <w:r w:rsidR="009E323A">
              <w:rPr>
                <w:sz w:val="24"/>
                <w:szCs w:val="24"/>
              </w:rPr>
              <w:t>егося</w:t>
            </w:r>
            <w:r w:rsidRPr="00830140">
              <w:rPr>
                <w:sz w:val="24"/>
                <w:szCs w:val="24"/>
              </w:rPr>
              <w:t xml:space="preserve"> оцениваются следующим образом:</w:t>
            </w:r>
          </w:p>
          <w:p w14:paraId="080CA230" w14:textId="77777777" w:rsidR="00A123EB" w:rsidRPr="00830140" w:rsidRDefault="00A123EB" w:rsidP="00830140">
            <w:pPr>
              <w:pStyle w:val="TableParagraph"/>
              <w:ind w:left="0"/>
              <w:jc w:val="both"/>
              <w:rPr>
                <w:sz w:val="24"/>
                <w:szCs w:val="24"/>
              </w:rPr>
            </w:pPr>
            <w:r w:rsidRPr="00830140">
              <w:rPr>
                <w:sz w:val="24"/>
                <w:szCs w:val="24"/>
              </w:rPr>
              <w:t>- «отлично» – более 80% ответов правильные;</w:t>
            </w:r>
          </w:p>
          <w:p w14:paraId="67B6B40C" w14:textId="77777777" w:rsidR="00A123EB" w:rsidRPr="00830140" w:rsidRDefault="00A123EB" w:rsidP="00830140">
            <w:pPr>
              <w:pStyle w:val="TableParagraph"/>
              <w:ind w:left="0"/>
              <w:jc w:val="both"/>
              <w:rPr>
                <w:sz w:val="24"/>
                <w:szCs w:val="24"/>
              </w:rPr>
            </w:pPr>
            <w:r w:rsidRPr="00830140">
              <w:rPr>
                <w:sz w:val="24"/>
                <w:szCs w:val="24"/>
              </w:rPr>
              <w:t xml:space="preserve">- «хорошо» – более 65% ответов правильные; </w:t>
            </w:r>
          </w:p>
          <w:p w14:paraId="67261B6E" w14:textId="77777777" w:rsidR="00A123EB" w:rsidRPr="00830140" w:rsidRDefault="00A123EB" w:rsidP="00830140">
            <w:pPr>
              <w:pStyle w:val="TableParagraph"/>
              <w:ind w:left="0"/>
              <w:jc w:val="both"/>
              <w:rPr>
                <w:sz w:val="24"/>
                <w:szCs w:val="24"/>
              </w:rPr>
            </w:pPr>
            <w:r w:rsidRPr="00830140">
              <w:rPr>
                <w:sz w:val="24"/>
                <w:szCs w:val="24"/>
              </w:rPr>
              <w:lastRenderedPageBreak/>
              <w:t>- «удовлетворительно» – более 50% ответов правильные.</w:t>
            </w:r>
          </w:p>
          <w:p w14:paraId="3BF73A74" w14:textId="77777777" w:rsidR="00A123EB" w:rsidRPr="00830140" w:rsidRDefault="00BF1363" w:rsidP="00830140">
            <w:pPr>
              <w:pStyle w:val="TableParagraph"/>
              <w:ind w:left="0"/>
              <w:jc w:val="both"/>
              <w:rPr>
                <w:sz w:val="24"/>
                <w:szCs w:val="24"/>
              </w:rPr>
            </w:pPr>
            <w:r>
              <w:rPr>
                <w:sz w:val="24"/>
                <w:szCs w:val="24"/>
              </w:rPr>
              <w:t>О</w:t>
            </w:r>
            <w:r w:rsidRPr="006F1882">
              <w:rPr>
                <w:sz w:val="24"/>
                <w:szCs w:val="24"/>
              </w:rPr>
              <w:t>бучающи</w:t>
            </w:r>
            <w:r>
              <w:rPr>
                <w:sz w:val="24"/>
                <w:szCs w:val="24"/>
              </w:rPr>
              <w:t>еся</w:t>
            </w:r>
            <w:r w:rsidR="00A123EB" w:rsidRPr="00830140">
              <w:rPr>
                <w:sz w:val="24"/>
                <w:szCs w:val="24"/>
              </w:rPr>
              <w:t xml:space="preserve">, которые правильно ответили менее чем на 70% вопросов, должны в последующем пересдать тест. При этом необходимо проконтролировать, чтобы вариант теста был другой; </w:t>
            </w:r>
          </w:p>
          <w:p w14:paraId="168A58C6" w14:textId="77777777" w:rsidR="00A123EB" w:rsidRPr="00830140" w:rsidRDefault="00A123EB" w:rsidP="00830140">
            <w:pPr>
              <w:pStyle w:val="TableParagraph"/>
              <w:ind w:left="0"/>
              <w:jc w:val="both"/>
              <w:rPr>
                <w:sz w:val="24"/>
                <w:szCs w:val="24"/>
              </w:rPr>
            </w:pPr>
            <w:r w:rsidRPr="00830140">
              <w:rPr>
                <w:sz w:val="24"/>
                <w:szCs w:val="24"/>
              </w:rPr>
              <w:t xml:space="preserve">2) по системе зачет-незачет, когда для зачета по данной дисциплине достаточно правильно ответить более чем на 70% вопросов. </w:t>
            </w:r>
          </w:p>
          <w:p w14:paraId="547C553B" w14:textId="77777777" w:rsidR="00A123EB" w:rsidRPr="00830140" w:rsidRDefault="00A123EB" w:rsidP="009E323A">
            <w:pPr>
              <w:pStyle w:val="TableParagraph"/>
              <w:ind w:left="0"/>
              <w:jc w:val="both"/>
              <w:rPr>
                <w:sz w:val="24"/>
                <w:szCs w:val="24"/>
              </w:rPr>
            </w:pPr>
            <w:r w:rsidRPr="00830140">
              <w:rPr>
                <w:sz w:val="24"/>
                <w:szCs w:val="24"/>
              </w:rPr>
              <w:t xml:space="preserve">Чтобы выявить умение </w:t>
            </w:r>
            <w:r w:rsidR="00BF1363" w:rsidRPr="006F1882">
              <w:rPr>
                <w:sz w:val="24"/>
                <w:szCs w:val="24"/>
              </w:rPr>
              <w:t>обучающи</w:t>
            </w:r>
            <w:r w:rsidR="00BF1363">
              <w:rPr>
                <w:sz w:val="24"/>
                <w:szCs w:val="24"/>
              </w:rPr>
              <w:t>хся</w:t>
            </w:r>
            <w:r w:rsidRPr="00830140">
              <w:rPr>
                <w:sz w:val="24"/>
                <w:szCs w:val="24"/>
              </w:rPr>
              <w:t xml:space="preserve"> решать задачи, следует проводить текущий контроль (выборочный для нескольких </w:t>
            </w:r>
            <w:r w:rsidR="00BF1363" w:rsidRPr="006F1882">
              <w:rPr>
                <w:sz w:val="24"/>
                <w:szCs w:val="24"/>
              </w:rPr>
              <w:t>обучающи</w:t>
            </w:r>
            <w:r w:rsidR="00BF1363">
              <w:rPr>
                <w:sz w:val="24"/>
                <w:szCs w:val="24"/>
              </w:rPr>
              <w:t>хся</w:t>
            </w:r>
            <w:r w:rsidRPr="00830140">
              <w:rPr>
                <w:sz w:val="24"/>
                <w:szCs w:val="24"/>
              </w:rPr>
              <w:t xml:space="preserve"> или полный для всей группы). </w:t>
            </w:r>
            <w:r w:rsidR="00BF1363">
              <w:rPr>
                <w:sz w:val="24"/>
                <w:szCs w:val="24"/>
              </w:rPr>
              <w:t>Об</w:t>
            </w:r>
            <w:r w:rsidR="00BF1363" w:rsidRPr="006F1882">
              <w:rPr>
                <w:sz w:val="24"/>
                <w:szCs w:val="24"/>
              </w:rPr>
              <w:t>учающимся</w:t>
            </w:r>
            <w:r w:rsidRPr="00830140">
              <w:rPr>
                <w:sz w:val="24"/>
                <w:szCs w:val="24"/>
              </w:rPr>
              <w:t xml:space="preserve"> на решение одной задачи дается 15 – 20 минут по пройденным темам. Это способствует, во-первых, более полному усвоению </w:t>
            </w:r>
            <w:r w:rsidR="009E323A" w:rsidRPr="00830140">
              <w:rPr>
                <w:sz w:val="24"/>
                <w:szCs w:val="24"/>
              </w:rPr>
              <w:t>обучающи</w:t>
            </w:r>
            <w:r w:rsidR="009E323A">
              <w:rPr>
                <w:sz w:val="24"/>
                <w:szCs w:val="24"/>
              </w:rPr>
              <w:t>мися</w:t>
            </w:r>
            <w:r w:rsidRPr="00830140">
              <w:rPr>
                <w:sz w:val="24"/>
                <w:szCs w:val="24"/>
              </w:rPr>
              <w:t xml:space="preserve"> пройденного материала, во-вторых, позволяет выявить и исправить ошибки при их подробном рассмотрении на семинарских занятиях.</w:t>
            </w:r>
          </w:p>
        </w:tc>
      </w:tr>
      <w:tr w:rsidR="00A123EB" w:rsidRPr="00830140" w14:paraId="43950A94" w14:textId="77777777" w:rsidTr="00D17EF9">
        <w:trPr>
          <w:jc w:val="right"/>
        </w:trPr>
        <w:tc>
          <w:tcPr>
            <w:tcW w:w="2982" w:type="dxa"/>
          </w:tcPr>
          <w:p w14:paraId="389AF6B4" w14:textId="77777777" w:rsidR="00A123EB" w:rsidRPr="00830140" w:rsidRDefault="00A123EB" w:rsidP="00830140">
            <w:pPr>
              <w:pStyle w:val="TableParagraph"/>
              <w:ind w:left="0"/>
              <w:jc w:val="both"/>
              <w:rPr>
                <w:sz w:val="24"/>
                <w:szCs w:val="24"/>
              </w:rPr>
            </w:pPr>
            <w:r w:rsidRPr="00830140">
              <w:rPr>
                <w:sz w:val="24"/>
                <w:szCs w:val="24"/>
              </w:rPr>
              <w:lastRenderedPageBreak/>
              <w:t xml:space="preserve">Подготовка к экзамену </w:t>
            </w:r>
          </w:p>
        </w:tc>
        <w:tc>
          <w:tcPr>
            <w:tcW w:w="6663" w:type="dxa"/>
          </w:tcPr>
          <w:p w14:paraId="2BF71AC1" w14:textId="77777777" w:rsidR="00A123EB" w:rsidRPr="00830140" w:rsidRDefault="00A123EB" w:rsidP="00830140">
            <w:pPr>
              <w:pStyle w:val="TableParagraph"/>
              <w:ind w:left="0"/>
              <w:jc w:val="both"/>
              <w:rPr>
                <w:sz w:val="24"/>
                <w:szCs w:val="24"/>
              </w:rPr>
            </w:pPr>
            <w:r w:rsidRPr="00830140">
              <w:rPr>
                <w:sz w:val="24"/>
                <w:szCs w:val="24"/>
              </w:rPr>
              <w:t>При подготовке к экзамену необходимо ориентироваться на конспекты лекций, рекомендуемую литературу и др. Основное в подготовке к сдаче экзамена по дисциплине</w:t>
            </w:r>
            <w:r w:rsidR="008F6C53" w:rsidRPr="00830140">
              <w:rPr>
                <w:sz w:val="24"/>
                <w:szCs w:val="24"/>
              </w:rPr>
              <w:t xml:space="preserve"> "Инновационный менеджмент"</w:t>
            </w:r>
            <w:r w:rsidRPr="00830140">
              <w:rPr>
                <w:sz w:val="24"/>
                <w:szCs w:val="24"/>
              </w:rPr>
              <w:t xml:space="preserve"> - это повторение всего материала дисциплины, по которому необходимо сдавать экзамен. При подготовке к сдаче экзамена </w:t>
            </w:r>
            <w:r w:rsidR="00B53CFB" w:rsidRPr="006F1882">
              <w:rPr>
                <w:sz w:val="24"/>
                <w:szCs w:val="24"/>
              </w:rPr>
              <w:t>обучающи</w:t>
            </w:r>
            <w:r w:rsidR="00B53CFB">
              <w:rPr>
                <w:sz w:val="24"/>
                <w:szCs w:val="24"/>
              </w:rPr>
              <w:t>йся</w:t>
            </w:r>
            <w:r w:rsidRPr="00830140">
              <w:rPr>
                <w:sz w:val="24"/>
                <w:szCs w:val="24"/>
              </w:rPr>
              <w:t xml:space="preserve"> весь объем работы должен распределять равномерно по дням, отведенным для подготовки к зачету или экзамену, контролировать каждый день выполнение намеченной работы. Подготовка </w:t>
            </w:r>
            <w:r w:rsidR="00B53CFB" w:rsidRPr="006F1882">
              <w:rPr>
                <w:sz w:val="24"/>
                <w:szCs w:val="24"/>
              </w:rPr>
              <w:t>обучающ</w:t>
            </w:r>
            <w:r w:rsidR="00B53CFB">
              <w:rPr>
                <w:sz w:val="24"/>
                <w:szCs w:val="24"/>
              </w:rPr>
              <w:t>егося</w:t>
            </w:r>
            <w:r w:rsidRPr="00830140">
              <w:rPr>
                <w:sz w:val="24"/>
                <w:szCs w:val="24"/>
              </w:rPr>
              <w:t xml:space="preserve"> к экзамену включает в себя три этапа:</w:t>
            </w:r>
          </w:p>
          <w:p w14:paraId="41CA1CE7" w14:textId="77777777" w:rsidR="00A123EB" w:rsidRPr="00830140" w:rsidRDefault="00A123EB" w:rsidP="00830140">
            <w:pPr>
              <w:pStyle w:val="TableParagraph"/>
              <w:numPr>
                <w:ilvl w:val="0"/>
                <w:numId w:val="16"/>
              </w:numPr>
              <w:ind w:left="0" w:firstLine="0"/>
              <w:jc w:val="both"/>
              <w:rPr>
                <w:sz w:val="24"/>
                <w:szCs w:val="24"/>
              </w:rPr>
            </w:pPr>
            <w:r w:rsidRPr="00830140">
              <w:rPr>
                <w:sz w:val="24"/>
                <w:szCs w:val="24"/>
              </w:rPr>
              <w:t>самостоятельная работа в течение семестра;</w:t>
            </w:r>
          </w:p>
          <w:p w14:paraId="01C3AC01" w14:textId="77777777" w:rsidR="00A123EB" w:rsidRPr="00830140" w:rsidRDefault="00A123EB" w:rsidP="00830140">
            <w:pPr>
              <w:pStyle w:val="TableParagraph"/>
              <w:numPr>
                <w:ilvl w:val="0"/>
                <w:numId w:val="16"/>
              </w:numPr>
              <w:ind w:left="0" w:firstLine="0"/>
              <w:jc w:val="both"/>
              <w:rPr>
                <w:sz w:val="24"/>
                <w:szCs w:val="24"/>
              </w:rPr>
            </w:pPr>
            <w:r w:rsidRPr="00830140">
              <w:rPr>
                <w:sz w:val="24"/>
                <w:szCs w:val="24"/>
              </w:rPr>
              <w:t xml:space="preserve">непосредственная подготовка в дни, предшествующие экзамену по темам курса; </w:t>
            </w:r>
          </w:p>
          <w:p w14:paraId="4AAA4CEC" w14:textId="77777777" w:rsidR="00A123EB" w:rsidRPr="00830140" w:rsidRDefault="00A123EB" w:rsidP="00830140">
            <w:pPr>
              <w:pStyle w:val="TableParagraph"/>
              <w:numPr>
                <w:ilvl w:val="0"/>
                <w:numId w:val="16"/>
              </w:numPr>
              <w:ind w:left="0" w:firstLine="0"/>
              <w:jc w:val="both"/>
              <w:rPr>
                <w:sz w:val="24"/>
                <w:szCs w:val="24"/>
              </w:rPr>
            </w:pPr>
            <w:r w:rsidRPr="00830140">
              <w:rPr>
                <w:sz w:val="24"/>
                <w:szCs w:val="24"/>
              </w:rPr>
              <w:t>подготовка к ответу на задания, содержащиеся в билетах (тестах) экзамена.</w:t>
            </w:r>
          </w:p>
          <w:p w14:paraId="0255DA2C" w14:textId="77777777" w:rsidR="00A123EB" w:rsidRPr="00830140" w:rsidRDefault="00A123EB" w:rsidP="00830140">
            <w:pPr>
              <w:pStyle w:val="TableParagraph"/>
              <w:ind w:left="0"/>
              <w:jc w:val="both"/>
              <w:rPr>
                <w:sz w:val="24"/>
                <w:szCs w:val="24"/>
              </w:rPr>
            </w:pPr>
            <w:r w:rsidRPr="00830140">
              <w:rPr>
                <w:sz w:val="24"/>
                <w:szCs w:val="24"/>
              </w:rPr>
              <w:t>Для успешной сдачи экзамена по дисциплине</w:t>
            </w:r>
            <w:r w:rsidR="007152A5" w:rsidRPr="00830140">
              <w:rPr>
                <w:sz w:val="24"/>
                <w:szCs w:val="24"/>
              </w:rPr>
              <w:t xml:space="preserve"> </w:t>
            </w:r>
            <w:r w:rsidR="008F6C53" w:rsidRPr="00830140">
              <w:rPr>
                <w:sz w:val="24"/>
                <w:szCs w:val="24"/>
              </w:rPr>
              <w:t>"Инновационный менеджмент"</w:t>
            </w:r>
            <w:r w:rsidRPr="00830140">
              <w:rPr>
                <w:sz w:val="24"/>
                <w:szCs w:val="24"/>
              </w:rPr>
              <w:t xml:space="preserve"> </w:t>
            </w:r>
            <w:r w:rsidR="00B53CFB" w:rsidRPr="006F1882">
              <w:rPr>
                <w:sz w:val="24"/>
                <w:szCs w:val="24"/>
              </w:rPr>
              <w:t>обучающи</w:t>
            </w:r>
            <w:r w:rsidR="00B53CFB">
              <w:rPr>
                <w:sz w:val="24"/>
                <w:szCs w:val="24"/>
              </w:rPr>
              <w:t>еся</w:t>
            </w:r>
            <w:r w:rsidRPr="00830140">
              <w:rPr>
                <w:sz w:val="24"/>
                <w:szCs w:val="24"/>
              </w:rPr>
              <w:t xml:space="preserve"> должны принимать во внимание, что:</w:t>
            </w:r>
          </w:p>
          <w:p w14:paraId="329F8BB3" w14:textId="77777777" w:rsidR="00A123EB" w:rsidRPr="00830140" w:rsidRDefault="00A123EB" w:rsidP="00830140">
            <w:pPr>
              <w:pStyle w:val="TableParagraph"/>
              <w:numPr>
                <w:ilvl w:val="0"/>
                <w:numId w:val="16"/>
              </w:numPr>
              <w:ind w:left="0" w:firstLine="0"/>
              <w:jc w:val="both"/>
              <w:rPr>
                <w:sz w:val="24"/>
                <w:szCs w:val="24"/>
              </w:rPr>
            </w:pPr>
            <w:r w:rsidRPr="00830140">
              <w:rPr>
                <w:sz w:val="24"/>
                <w:szCs w:val="24"/>
              </w:rPr>
              <w:t>все основные вопросы, указанные в рабочей программе, нужно знать, понимать их смысл и уметь его разъяснить;</w:t>
            </w:r>
          </w:p>
          <w:p w14:paraId="2DBF10F9" w14:textId="77777777" w:rsidR="00A123EB" w:rsidRPr="00830140" w:rsidRDefault="00A123EB" w:rsidP="00830140">
            <w:pPr>
              <w:pStyle w:val="TableParagraph"/>
              <w:numPr>
                <w:ilvl w:val="0"/>
                <w:numId w:val="16"/>
              </w:numPr>
              <w:ind w:left="0" w:firstLine="0"/>
              <w:jc w:val="both"/>
              <w:rPr>
                <w:sz w:val="24"/>
                <w:szCs w:val="24"/>
              </w:rPr>
            </w:pPr>
            <w:r w:rsidRPr="00830140">
              <w:rPr>
                <w:sz w:val="24"/>
                <w:szCs w:val="24"/>
              </w:rPr>
              <w:t xml:space="preserve">указанные в рабочей программе формируемые профессиональные компетенции в результате освоения дисциплины должны быть продемонстрированы </w:t>
            </w:r>
            <w:r w:rsidR="009E323A" w:rsidRPr="00830140">
              <w:rPr>
                <w:sz w:val="24"/>
                <w:szCs w:val="24"/>
              </w:rPr>
              <w:t>обучающи</w:t>
            </w:r>
            <w:r w:rsidR="009E323A">
              <w:rPr>
                <w:sz w:val="24"/>
                <w:szCs w:val="24"/>
              </w:rPr>
              <w:t>мся</w:t>
            </w:r>
            <w:r w:rsidRPr="00830140">
              <w:rPr>
                <w:sz w:val="24"/>
                <w:szCs w:val="24"/>
              </w:rPr>
              <w:t>;</w:t>
            </w:r>
          </w:p>
          <w:p w14:paraId="15FADAC1" w14:textId="77777777" w:rsidR="00A123EB" w:rsidRPr="00830140" w:rsidRDefault="00A123EB" w:rsidP="00830140">
            <w:pPr>
              <w:pStyle w:val="TableParagraph"/>
              <w:numPr>
                <w:ilvl w:val="0"/>
                <w:numId w:val="16"/>
              </w:numPr>
              <w:ind w:left="0" w:firstLine="0"/>
              <w:jc w:val="both"/>
              <w:rPr>
                <w:sz w:val="24"/>
                <w:szCs w:val="24"/>
              </w:rPr>
            </w:pPr>
            <w:r w:rsidRPr="00830140">
              <w:rPr>
                <w:sz w:val="24"/>
                <w:szCs w:val="24"/>
              </w:rPr>
              <w:t>семинарские занятия способствуют получению более высокого уровня знаний и, как следствие, более высокой оценке на экзамене;</w:t>
            </w:r>
          </w:p>
          <w:p w14:paraId="53A6DDBA" w14:textId="77777777" w:rsidR="00A123EB" w:rsidRPr="00830140" w:rsidRDefault="00A123EB" w:rsidP="00830140">
            <w:pPr>
              <w:pStyle w:val="TableParagraph"/>
              <w:numPr>
                <w:ilvl w:val="0"/>
                <w:numId w:val="16"/>
              </w:numPr>
              <w:ind w:left="0" w:firstLine="0"/>
              <w:jc w:val="both"/>
              <w:rPr>
                <w:sz w:val="24"/>
                <w:szCs w:val="24"/>
              </w:rPr>
            </w:pPr>
            <w:r w:rsidRPr="00830140">
              <w:rPr>
                <w:sz w:val="24"/>
                <w:szCs w:val="24"/>
              </w:rPr>
              <w:t>готовиться к экзамену необходимо начинать с первой лекции и первого семинара.</w:t>
            </w:r>
          </w:p>
        </w:tc>
      </w:tr>
    </w:tbl>
    <w:p w14:paraId="18CA57B9" w14:textId="77777777" w:rsidR="007E6D1F" w:rsidRDefault="007E6D1F" w:rsidP="007E6D1F">
      <w:pPr>
        <w:numPr>
          <w:ilvl w:val="0"/>
          <w:numId w:val="32"/>
        </w:numPr>
        <w:suppressAutoHyphens/>
        <w:autoSpaceDE/>
        <w:autoSpaceDN/>
        <w:adjustRightInd/>
        <w:spacing w:after="0"/>
        <w:ind w:left="0"/>
        <w:jc w:val="center"/>
        <w:rPr>
          <w:b/>
        </w:rPr>
      </w:pPr>
    </w:p>
    <w:p w14:paraId="25941E17" w14:textId="77777777" w:rsidR="007E6D1F" w:rsidRDefault="007E6D1F" w:rsidP="007E6D1F">
      <w:pPr>
        <w:tabs>
          <w:tab w:val="left" w:pos="567"/>
          <w:tab w:val="left" w:pos="851"/>
        </w:tabs>
        <w:spacing w:before="1"/>
        <w:ind w:right="227" w:firstLine="567"/>
        <w:jc w:val="center"/>
        <w:outlineLvl w:val="0"/>
        <w:rPr>
          <w:b/>
        </w:rPr>
      </w:pPr>
      <w:r>
        <w:rPr>
          <w:b/>
        </w:rPr>
        <w:t>10. Лицензионное программное обеспечение</w:t>
      </w:r>
    </w:p>
    <w:p w14:paraId="3E530F94" w14:textId="77777777" w:rsidR="007E6D1F" w:rsidRDefault="007E6D1F" w:rsidP="007E6D1F">
      <w:pPr>
        <w:numPr>
          <w:ilvl w:val="0"/>
          <w:numId w:val="32"/>
        </w:numPr>
        <w:suppressAutoHyphens/>
        <w:autoSpaceDE/>
        <w:autoSpaceDN/>
        <w:adjustRightInd/>
        <w:spacing w:after="0"/>
        <w:ind w:left="0" w:firstLine="567"/>
        <w:jc w:val="center"/>
        <w:rPr>
          <w:b/>
        </w:rPr>
      </w:pPr>
    </w:p>
    <w:p w14:paraId="13897596" w14:textId="5538A5E7" w:rsidR="007E6D1F" w:rsidRDefault="007E6D1F" w:rsidP="007E6D1F">
      <w:pPr>
        <w:numPr>
          <w:ilvl w:val="0"/>
          <w:numId w:val="32"/>
        </w:numPr>
        <w:suppressAutoHyphens/>
        <w:autoSpaceDE/>
        <w:autoSpaceDN/>
        <w:adjustRightInd/>
        <w:spacing w:after="0"/>
        <w:ind w:left="0" w:firstLine="567"/>
        <w:jc w:val="both"/>
        <w:rPr>
          <w:bCs/>
          <w:iCs/>
        </w:rPr>
      </w:pPr>
      <w:r>
        <w:rPr>
          <w:bCs/>
          <w:iCs/>
        </w:rPr>
        <w:t>В процессе обучения на факультете экономики и права по всем направлениям подготовки используется следующее лицензионное программное обеспечение:</w:t>
      </w:r>
    </w:p>
    <w:p w14:paraId="1B70C6A6" w14:textId="77777777" w:rsidR="007E6D1F" w:rsidRDefault="007E6D1F" w:rsidP="007E6D1F">
      <w:pPr>
        <w:numPr>
          <w:ilvl w:val="0"/>
          <w:numId w:val="32"/>
        </w:numPr>
        <w:suppressAutoHyphens/>
        <w:autoSpaceDE/>
        <w:autoSpaceDN/>
        <w:adjustRightInd/>
        <w:spacing w:after="0"/>
        <w:ind w:left="0"/>
        <w:jc w:val="both"/>
        <w:rPr>
          <w:bCs/>
          <w:iCs/>
        </w:rPr>
      </w:pPr>
    </w:p>
    <w:tbl>
      <w:tblPr>
        <w:tblW w:w="94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5" w:type="dxa"/>
          <w:left w:w="55" w:type="dxa"/>
          <w:bottom w:w="55" w:type="dxa"/>
          <w:right w:w="55" w:type="dxa"/>
        </w:tblCellMar>
        <w:tblLook w:val="04A0" w:firstRow="1" w:lastRow="0" w:firstColumn="1" w:lastColumn="0" w:noHBand="0" w:noVBand="1"/>
      </w:tblPr>
      <w:tblGrid>
        <w:gridCol w:w="2986"/>
        <w:gridCol w:w="1917"/>
        <w:gridCol w:w="1708"/>
        <w:gridCol w:w="2797"/>
      </w:tblGrid>
      <w:tr w:rsidR="007E6D1F" w14:paraId="47F6A709" w14:textId="77777777" w:rsidTr="00F867A5">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508188E6" w14:textId="77777777" w:rsidR="007E6D1F" w:rsidRDefault="007E6D1F" w:rsidP="00F867A5">
            <w:pPr>
              <w:pStyle w:val="afe"/>
              <w:spacing w:line="240" w:lineRule="auto"/>
              <w:ind w:firstLine="0"/>
              <w:rPr>
                <w:sz w:val="24"/>
                <w:szCs w:val="24"/>
              </w:rPr>
            </w:pPr>
            <w:r>
              <w:rPr>
                <w:b/>
                <w:bCs/>
                <w:sz w:val="24"/>
                <w:szCs w:val="24"/>
              </w:rPr>
              <w:t>Программный продукт</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146DBB0C" w14:textId="77777777" w:rsidR="007E6D1F" w:rsidRDefault="007E6D1F" w:rsidP="00F867A5">
            <w:pPr>
              <w:pStyle w:val="afe"/>
              <w:spacing w:line="240" w:lineRule="auto"/>
              <w:ind w:firstLine="0"/>
              <w:rPr>
                <w:sz w:val="24"/>
                <w:szCs w:val="24"/>
              </w:rPr>
            </w:pPr>
            <w:r>
              <w:rPr>
                <w:b/>
                <w:bCs/>
                <w:sz w:val="24"/>
                <w:szCs w:val="24"/>
              </w:rPr>
              <w:t>Тип</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50AD6684" w14:textId="77777777" w:rsidR="007E6D1F" w:rsidRDefault="007E6D1F" w:rsidP="00F867A5">
            <w:pPr>
              <w:pStyle w:val="afe"/>
              <w:spacing w:line="240" w:lineRule="auto"/>
              <w:ind w:firstLine="0"/>
              <w:rPr>
                <w:sz w:val="24"/>
                <w:szCs w:val="24"/>
              </w:rPr>
            </w:pPr>
            <w:r>
              <w:rPr>
                <w:b/>
                <w:bCs/>
                <w:sz w:val="24"/>
                <w:szCs w:val="24"/>
              </w:rPr>
              <w:t>Тип лицензии</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2742C7C5" w14:textId="77777777" w:rsidR="007E6D1F" w:rsidRDefault="007E6D1F" w:rsidP="00F867A5">
            <w:pPr>
              <w:pStyle w:val="afe"/>
              <w:spacing w:line="240" w:lineRule="auto"/>
              <w:ind w:firstLine="0"/>
              <w:rPr>
                <w:sz w:val="24"/>
                <w:szCs w:val="24"/>
              </w:rPr>
            </w:pPr>
            <w:r>
              <w:rPr>
                <w:b/>
                <w:bCs/>
                <w:sz w:val="24"/>
                <w:szCs w:val="24"/>
              </w:rPr>
              <w:t>Дополнительные сведения</w:t>
            </w:r>
          </w:p>
        </w:tc>
      </w:tr>
      <w:tr w:rsidR="007E6D1F" w14:paraId="22925480" w14:textId="77777777" w:rsidTr="00F867A5">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5C72CF45" w14:textId="77777777" w:rsidR="007E6D1F" w:rsidRDefault="007E6D1F" w:rsidP="00F867A5">
            <w:pPr>
              <w:pStyle w:val="afe"/>
              <w:spacing w:line="240" w:lineRule="auto"/>
              <w:ind w:firstLine="0"/>
              <w:rPr>
                <w:sz w:val="24"/>
                <w:szCs w:val="24"/>
                <w:lang w:val="en-US"/>
              </w:rPr>
            </w:pPr>
            <w:r>
              <w:rPr>
                <w:sz w:val="24"/>
                <w:szCs w:val="24"/>
                <w:lang w:val="en-US"/>
              </w:rPr>
              <w:t>Microsoft Windows XP Professional Russian</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3B868373" w14:textId="77777777" w:rsidR="007E6D1F" w:rsidRDefault="007E6D1F" w:rsidP="00F867A5">
            <w:pPr>
              <w:pStyle w:val="afe"/>
              <w:spacing w:line="240" w:lineRule="auto"/>
              <w:ind w:firstLine="0"/>
              <w:rPr>
                <w:sz w:val="24"/>
                <w:szCs w:val="24"/>
              </w:rPr>
            </w:pPr>
            <w:r>
              <w:rPr>
                <w:sz w:val="24"/>
                <w:szCs w:val="24"/>
              </w:rPr>
              <w:t>Операционная система</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326DB682" w14:textId="77777777" w:rsidR="007E6D1F" w:rsidRDefault="007E6D1F" w:rsidP="00F867A5">
            <w:pPr>
              <w:pStyle w:val="afe"/>
              <w:spacing w:line="240" w:lineRule="auto"/>
              <w:ind w:firstLine="0"/>
              <w:rPr>
                <w:sz w:val="24"/>
                <w:szCs w:val="24"/>
              </w:rPr>
            </w:pPr>
            <w:r>
              <w:rPr>
                <w:sz w:val="24"/>
                <w:szCs w:val="24"/>
              </w:rPr>
              <w:t>OEM-лицензии</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35FF6A00" w14:textId="77777777" w:rsidR="007E6D1F" w:rsidRDefault="007E6D1F" w:rsidP="00F867A5">
            <w:pPr>
              <w:pStyle w:val="afe"/>
              <w:spacing w:line="240" w:lineRule="auto"/>
              <w:ind w:firstLine="0"/>
              <w:rPr>
                <w:sz w:val="24"/>
                <w:szCs w:val="24"/>
              </w:rPr>
            </w:pPr>
            <w:r>
              <w:rPr>
                <w:sz w:val="24"/>
                <w:szCs w:val="24"/>
              </w:rPr>
              <w:t>Поставляются в составе готового компьютера</w:t>
            </w:r>
          </w:p>
        </w:tc>
      </w:tr>
      <w:tr w:rsidR="007E6D1F" w14:paraId="26494238" w14:textId="77777777" w:rsidTr="00F867A5">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62C06573" w14:textId="77777777" w:rsidR="007E6D1F" w:rsidRDefault="007E6D1F" w:rsidP="00F867A5">
            <w:pPr>
              <w:pStyle w:val="afe"/>
              <w:spacing w:line="240" w:lineRule="auto"/>
              <w:ind w:firstLine="0"/>
              <w:rPr>
                <w:sz w:val="24"/>
                <w:szCs w:val="24"/>
                <w:lang w:val="en-US"/>
              </w:rPr>
            </w:pPr>
            <w:r>
              <w:rPr>
                <w:sz w:val="24"/>
                <w:szCs w:val="24"/>
                <w:lang w:val="en-US"/>
              </w:rPr>
              <w:t>Microsoft Windows 7 Professional</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0A00DA67" w14:textId="77777777" w:rsidR="007E6D1F" w:rsidRDefault="007E6D1F" w:rsidP="00F867A5">
            <w:pPr>
              <w:pStyle w:val="afe"/>
              <w:spacing w:line="240" w:lineRule="auto"/>
              <w:ind w:firstLine="0"/>
              <w:rPr>
                <w:sz w:val="24"/>
                <w:szCs w:val="24"/>
                <w:lang w:val="en-US"/>
              </w:rPr>
            </w:pPr>
            <w:r>
              <w:rPr>
                <w:sz w:val="24"/>
                <w:szCs w:val="24"/>
              </w:rPr>
              <w:t>Операционная</w:t>
            </w:r>
            <w:r>
              <w:rPr>
                <w:sz w:val="24"/>
                <w:szCs w:val="24"/>
                <w:lang w:val="en-US"/>
              </w:rPr>
              <w:t xml:space="preserve"> </w:t>
            </w:r>
            <w:r>
              <w:rPr>
                <w:sz w:val="24"/>
                <w:szCs w:val="24"/>
              </w:rPr>
              <w:t>система</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5DC74AED" w14:textId="77777777" w:rsidR="007E6D1F" w:rsidRDefault="007E6D1F" w:rsidP="00F867A5">
            <w:pPr>
              <w:pStyle w:val="afe"/>
              <w:spacing w:line="240" w:lineRule="auto"/>
              <w:ind w:firstLine="0"/>
              <w:rPr>
                <w:sz w:val="24"/>
                <w:szCs w:val="24"/>
              </w:rPr>
            </w:pPr>
            <w:r>
              <w:rPr>
                <w:sz w:val="24"/>
                <w:szCs w:val="24"/>
              </w:rPr>
              <w:t>OEM-лицензии</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41925810" w14:textId="77777777" w:rsidR="007E6D1F" w:rsidRDefault="007E6D1F" w:rsidP="00F867A5">
            <w:pPr>
              <w:pStyle w:val="afe"/>
              <w:spacing w:line="240" w:lineRule="auto"/>
              <w:ind w:firstLine="0"/>
              <w:rPr>
                <w:sz w:val="24"/>
                <w:szCs w:val="24"/>
              </w:rPr>
            </w:pPr>
            <w:r>
              <w:rPr>
                <w:sz w:val="24"/>
                <w:szCs w:val="24"/>
              </w:rPr>
              <w:t>Поставляются в составе готового компьютера</w:t>
            </w:r>
          </w:p>
        </w:tc>
      </w:tr>
      <w:tr w:rsidR="007E6D1F" w14:paraId="2EDAD84A" w14:textId="77777777" w:rsidTr="00F867A5">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637E211A" w14:textId="77777777" w:rsidR="007E6D1F" w:rsidRDefault="007E6D1F" w:rsidP="00F867A5">
            <w:pPr>
              <w:pStyle w:val="afe"/>
              <w:spacing w:line="240" w:lineRule="auto"/>
              <w:ind w:firstLine="0"/>
              <w:rPr>
                <w:sz w:val="24"/>
                <w:szCs w:val="24"/>
              </w:rPr>
            </w:pPr>
            <w:r>
              <w:rPr>
                <w:sz w:val="24"/>
                <w:szCs w:val="24"/>
                <w:lang w:val="en-US"/>
              </w:rPr>
              <w:t>Microsoft Office 2007</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78C8DC93" w14:textId="77777777" w:rsidR="007E6D1F" w:rsidRDefault="007E6D1F" w:rsidP="00F867A5">
            <w:pPr>
              <w:pStyle w:val="afe"/>
              <w:spacing w:line="240" w:lineRule="auto"/>
              <w:ind w:firstLine="0"/>
              <w:rPr>
                <w:sz w:val="24"/>
                <w:szCs w:val="24"/>
              </w:rPr>
            </w:pPr>
            <w:r>
              <w:rPr>
                <w:sz w:val="24"/>
                <w:szCs w:val="24"/>
              </w:rPr>
              <w:t>Программный пакет</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4CC2F674" w14:textId="77777777" w:rsidR="007E6D1F" w:rsidRDefault="007E6D1F" w:rsidP="00F867A5">
            <w:pPr>
              <w:pStyle w:val="afe"/>
              <w:spacing w:line="240" w:lineRule="auto"/>
              <w:ind w:firstLine="0"/>
              <w:rPr>
                <w:sz w:val="24"/>
                <w:szCs w:val="24"/>
              </w:rPr>
            </w:pPr>
            <w:proofErr w:type="spellStart"/>
            <w:r>
              <w:rPr>
                <w:sz w:val="24"/>
                <w:szCs w:val="24"/>
              </w:rPr>
              <w:t>Microsoft</w:t>
            </w:r>
            <w:proofErr w:type="spellEnd"/>
            <w:r>
              <w:rPr>
                <w:sz w:val="24"/>
                <w:szCs w:val="24"/>
              </w:rPr>
              <w:t xml:space="preserve"> </w:t>
            </w:r>
            <w:proofErr w:type="spellStart"/>
            <w:r>
              <w:rPr>
                <w:sz w:val="24"/>
                <w:szCs w:val="24"/>
              </w:rPr>
              <w:t>Open</w:t>
            </w:r>
            <w:proofErr w:type="spellEnd"/>
            <w:r>
              <w:rPr>
                <w:sz w:val="24"/>
                <w:szCs w:val="24"/>
              </w:rPr>
              <w:t xml:space="preserve"> </w:t>
            </w:r>
            <w:proofErr w:type="spellStart"/>
            <w:r>
              <w:rPr>
                <w:sz w:val="24"/>
                <w:szCs w:val="24"/>
              </w:rPr>
              <w:t>License</w:t>
            </w:r>
            <w:proofErr w:type="spellEnd"/>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6E758E23" w14:textId="77777777" w:rsidR="007E6D1F" w:rsidRDefault="007E6D1F" w:rsidP="00F867A5">
            <w:pPr>
              <w:pStyle w:val="afe"/>
              <w:spacing w:line="240" w:lineRule="auto"/>
              <w:ind w:firstLine="0"/>
              <w:rPr>
                <w:sz w:val="24"/>
                <w:szCs w:val="24"/>
              </w:rPr>
            </w:pPr>
            <w:r>
              <w:rPr>
                <w:sz w:val="24"/>
                <w:szCs w:val="24"/>
              </w:rPr>
              <w:t>Лицензия № 45829385 от 26.08.2009 (бессрочно)</w:t>
            </w:r>
          </w:p>
        </w:tc>
      </w:tr>
      <w:tr w:rsidR="007E6D1F" w14:paraId="0F03695B" w14:textId="77777777" w:rsidTr="00F867A5">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1CA8673A" w14:textId="77777777" w:rsidR="007E6D1F" w:rsidRDefault="007E6D1F" w:rsidP="00F867A5">
            <w:pPr>
              <w:pStyle w:val="afe"/>
              <w:spacing w:line="240" w:lineRule="auto"/>
              <w:ind w:firstLine="0"/>
              <w:rPr>
                <w:sz w:val="24"/>
                <w:szCs w:val="24"/>
              </w:rPr>
            </w:pPr>
            <w:r>
              <w:rPr>
                <w:sz w:val="24"/>
                <w:szCs w:val="24"/>
                <w:lang w:val="en-US"/>
              </w:rPr>
              <w:t xml:space="preserve">Microsoft Office </w:t>
            </w:r>
            <w:r>
              <w:rPr>
                <w:sz w:val="24"/>
                <w:szCs w:val="24"/>
              </w:rPr>
              <w:t xml:space="preserve">2010 </w:t>
            </w:r>
            <w:r>
              <w:rPr>
                <w:sz w:val="24"/>
                <w:szCs w:val="24"/>
                <w:lang w:val="en-US"/>
              </w:rPr>
              <w:t>Professional</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038CD578" w14:textId="77777777" w:rsidR="007E6D1F" w:rsidRDefault="007E6D1F" w:rsidP="00F867A5">
            <w:pPr>
              <w:pStyle w:val="afe"/>
              <w:spacing w:line="240" w:lineRule="auto"/>
              <w:ind w:firstLine="0"/>
              <w:rPr>
                <w:sz w:val="24"/>
                <w:szCs w:val="24"/>
              </w:rPr>
            </w:pPr>
            <w:r>
              <w:rPr>
                <w:sz w:val="24"/>
                <w:szCs w:val="24"/>
              </w:rPr>
              <w:t>Программный пакет</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4CE61550" w14:textId="77777777" w:rsidR="007E6D1F" w:rsidRDefault="007E6D1F" w:rsidP="00F867A5">
            <w:pPr>
              <w:pStyle w:val="afe"/>
              <w:spacing w:line="240" w:lineRule="auto"/>
              <w:ind w:firstLine="0"/>
              <w:rPr>
                <w:sz w:val="24"/>
                <w:szCs w:val="24"/>
              </w:rPr>
            </w:pPr>
            <w:proofErr w:type="spellStart"/>
            <w:r>
              <w:rPr>
                <w:sz w:val="24"/>
                <w:szCs w:val="24"/>
              </w:rPr>
              <w:t>Microsoft</w:t>
            </w:r>
            <w:proofErr w:type="spellEnd"/>
            <w:r>
              <w:rPr>
                <w:sz w:val="24"/>
                <w:szCs w:val="24"/>
              </w:rPr>
              <w:t xml:space="preserve"> </w:t>
            </w:r>
            <w:proofErr w:type="spellStart"/>
            <w:r>
              <w:rPr>
                <w:sz w:val="24"/>
                <w:szCs w:val="24"/>
              </w:rPr>
              <w:t>Open</w:t>
            </w:r>
            <w:proofErr w:type="spellEnd"/>
            <w:r>
              <w:rPr>
                <w:sz w:val="24"/>
                <w:szCs w:val="24"/>
              </w:rPr>
              <w:t xml:space="preserve"> </w:t>
            </w:r>
            <w:proofErr w:type="spellStart"/>
            <w:r>
              <w:rPr>
                <w:sz w:val="24"/>
                <w:szCs w:val="24"/>
              </w:rPr>
              <w:t>License</w:t>
            </w:r>
            <w:proofErr w:type="spellEnd"/>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31CC8B29" w14:textId="77777777" w:rsidR="007E6D1F" w:rsidRDefault="007E6D1F" w:rsidP="00F867A5">
            <w:pPr>
              <w:pStyle w:val="afe"/>
              <w:spacing w:line="240" w:lineRule="auto"/>
              <w:ind w:firstLine="0"/>
              <w:rPr>
                <w:sz w:val="24"/>
                <w:szCs w:val="24"/>
              </w:rPr>
            </w:pPr>
            <w:r>
              <w:rPr>
                <w:sz w:val="24"/>
                <w:szCs w:val="24"/>
              </w:rPr>
              <w:t>Лицензия</w:t>
            </w:r>
            <w:r>
              <w:rPr>
                <w:sz w:val="24"/>
                <w:szCs w:val="24"/>
                <w:lang w:val="en-US"/>
              </w:rPr>
              <w:t xml:space="preserve"> № 48234688 </w:t>
            </w:r>
            <w:r>
              <w:rPr>
                <w:sz w:val="24"/>
                <w:szCs w:val="24"/>
              </w:rPr>
              <w:t>от</w:t>
            </w:r>
            <w:r>
              <w:rPr>
                <w:sz w:val="24"/>
                <w:szCs w:val="24"/>
                <w:lang w:val="en-US"/>
              </w:rPr>
              <w:t xml:space="preserve"> 16.03.2011</w:t>
            </w:r>
          </w:p>
        </w:tc>
      </w:tr>
      <w:tr w:rsidR="007E6D1F" w14:paraId="190E5581" w14:textId="77777777" w:rsidTr="00F867A5">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10ED8A26" w14:textId="77777777" w:rsidR="007E6D1F" w:rsidRDefault="007E6D1F" w:rsidP="00F867A5">
            <w:pPr>
              <w:pStyle w:val="afe"/>
              <w:spacing w:line="240" w:lineRule="auto"/>
              <w:ind w:firstLine="0"/>
              <w:rPr>
                <w:sz w:val="24"/>
                <w:szCs w:val="24"/>
              </w:rPr>
            </w:pPr>
            <w:r>
              <w:rPr>
                <w:sz w:val="24"/>
                <w:szCs w:val="24"/>
                <w:lang w:val="en-US"/>
              </w:rPr>
              <w:t xml:space="preserve">Microsoft Office </w:t>
            </w:r>
            <w:r>
              <w:rPr>
                <w:sz w:val="24"/>
                <w:szCs w:val="24"/>
              </w:rPr>
              <w:t xml:space="preserve">2010 </w:t>
            </w:r>
            <w:r>
              <w:rPr>
                <w:sz w:val="24"/>
                <w:szCs w:val="24"/>
                <w:lang w:val="en-US"/>
              </w:rPr>
              <w:t>Professional</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03D98F3A" w14:textId="77777777" w:rsidR="007E6D1F" w:rsidRDefault="007E6D1F" w:rsidP="00F867A5">
            <w:pPr>
              <w:pStyle w:val="afe"/>
              <w:spacing w:line="240" w:lineRule="auto"/>
              <w:ind w:firstLine="0"/>
              <w:rPr>
                <w:sz w:val="24"/>
                <w:szCs w:val="24"/>
              </w:rPr>
            </w:pPr>
            <w:r>
              <w:rPr>
                <w:sz w:val="24"/>
                <w:szCs w:val="24"/>
              </w:rPr>
              <w:t>Программный пакет</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4C58591E" w14:textId="77777777" w:rsidR="007E6D1F" w:rsidRDefault="007E6D1F" w:rsidP="00F867A5">
            <w:pPr>
              <w:pStyle w:val="afe"/>
              <w:spacing w:line="240" w:lineRule="auto"/>
              <w:ind w:firstLine="0"/>
              <w:rPr>
                <w:sz w:val="24"/>
                <w:szCs w:val="24"/>
              </w:rPr>
            </w:pPr>
            <w:proofErr w:type="spellStart"/>
            <w:r>
              <w:rPr>
                <w:sz w:val="24"/>
                <w:szCs w:val="24"/>
              </w:rPr>
              <w:t>Microsoft</w:t>
            </w:r>
            <w:proofErr w:type="spellEnd"/>
            <w:r>
              <w:rPr>
                <w:sz w:val="24"/>
                <w:szCs w:val="24"/>
              </w:rPr>
              <w:t xml:space="preserve"> </w:t>
            </w:r>
            <w:proofErr w:type="spellStart"/>
            <w:r>
              <w:rPr>
                <w:sz w:val="24"/>
                <w:szCs w:val="24"/>
              </w:rPr>
              <w:t>Open</w:t>
            </w:r>
            <w:proofErr w:type="spellEnd"/>
            <w:r>
              <w:rPr>
                <w:sz w:val="24"/>
                <w:szCs w:val="24"/>
              </w:rPr>
              <w:t xml:space="preserve"> </w:t>
            </w:r>
            <w:proofErr w:type="spellStart"/>
            <w:r>
              <w:rPr>
                <w:sz w:val="24"/>
                <w:szCs w:val="24"/>
              </w:rPr>
              <w:t>License</w:t>
            </w:r>
            <w:proofErr w:type="spellEnd"/>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745FC4D0" w14:textId="77777777" w:rsidR="007E6D1F" w:rsidRDefault="007E6D1F" w:rsidP="00F867A5">
            <w:pPr>
              <w:pStyle w:val="afe"/>
              <w:spacing w:line="240" w:lineRule="auto"/>
              <w:ind w:firstLine="0"/>
              <w:rPr>
                <w:sz w:val="24"/>
                <w:szCs w:val="24"/>
              </w:rPr>
            </w:pPr>
            <w:r>
              <w:rPr>
                <w:sz w:val="24"/>
                <w:szCs w:val="24"/>
              </w:rPr>
              <w:t>Лицензия</w:t>
            </w:r>
            <w:r>
              <w:rPr>
                <w:sz w:val="24"/>
                <w:szCs w:val="24"/>
                <w:lang w:val="en-US"/>
              </w:rPr>
              <w:t xml:space="preserve"> № 49261732 </w:t>
            </w:r>
            <w:r>
              <w:rPr>
                <w:sz w:val="24"/>
                <w:szCs w:val="24"/>
              </w:rPr>
              <w:t>от</w:t>
            </w:r>
            <w:r>
              <w:rPr>
                <w:sz w:val="24"/>
                <w:szCs w:val="24"/>
                <w:lang w:val="en-US"/>
              </w:rPr>
              <w:t xml:space="preserve"> 04.11.2011</w:t>
            </w:r>
          </w:p>
        </w:tc>
      </w:tr>
      <w:tr w:rsidR="007E6D1F" w14:paraId="47BE6E03" w14:textId="77777777" w:rsidTr="00F867A5">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55F2E5BE" w14:textId="77777777" w:rsidR="007E6D1F" w:rsidRDefault="007E6D1F" w:rsidP="00F867A5">
            <w:pPr>
              <w:pStyle w:val="afe"/>
              <w:spacing w:line="240" w:lineRule="auto"/>
              <w:ind w:firstLine="0"/>
              <w:rPr>
                <w:sz w:val="24"/>
                <w:szCs w:val="24"/>
              </w:rPr>
            </w:pPr>
            <w:proofErr w:type="spellStart"/>
            <w:r>
              <w:rPr>
                <w:sz w:val="24"/>
                <w:szCs w:val="24"/>
              </w:rPr>
              <w:t>DrWEB</w:t>
            </w:r>
            <w:proofErr w:type="spellEnd"/>
            <w:r>
              <w:rPr>
                <w:sz w:val="24"/>
                <w:szCs w:val="24"/>
              </w:rPr>
              <w:t xml:space="preserve"> </w:t>
            </w:r>
            <w:proofErr w:type="spellStart"/>
            <w:r>
              <w:rPr>
                <w:sz w:val="24"/>
                <w:szCs w:val="24"/>
              </w:rPr>
              <w:t>Entrprise</w:t>
            </w:r>
            <w:proofErr w:type="spellEnd"/>
            <w:r>
              <w:rPr>
                <w:sz w:val="24"/>
                <w:szCs w:val="24"/>
              </w:rPr>
              <w:t xml:space="preserve"> </w:t>
            </w:r>
            <w:proofErr w:type="spellStart"/>
            <w:r>
              <w:rPr>
                <w:sz w:val="24"/>
                <w:szCs w:val="24"/>
              </w:rPr>
              <w:t>Suite</w:t>
            </w:r>
            <w:proofErr w:type="spellEnd"/>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6264867C" w14:textId="77777777" w:rsidR="007E6D1F" w:rsidRDefault="007E6D1F" w:rsidP="00F867A5">
            <w:pPr>
              <w:pStyle w:val="afe"/>
              <w:spacing w:line="240" w:lineRule="auto"/>
              <w:ind w:firstLine="0"/>
              <w:rPr>
                <w:sz w:val="24"/>
                <w:szCs w:val="24"/>
              </w:rPr>
            </w:pPr>
            <w:r>
              <w:rPr>
                <w:sz w:val="24"/>
                <w:szCs w:val="24"/>
              </w:rPr>
              <w:t>Комплексная система антивирусной защиты</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4588226E" w14:textId="77777777" w:rsidR="007E6D1F" w:rsidRDefault="007E6D1F" w:rsidP="00F867A5">
            <w:pPr>
              <w:pStyle w:val="afe"/>
              <w:spacing w:line="240" w:lineRule="auto"/>
              <w:ind w:firstLine="0"/>
              <w:rPr>
                <w:sz w:val="24"/>
                <w:szCs w:val="24"/>
              </w:rPr>
            </w:pPr>
            <w:proofErr w:type="spellStart"/>
            <w:r>
              <w:rPr>
                <w:sz w:val="24"/>
                <w:szCs w:val="24"/>
              </w:rPr>
              <w:t>Microsoft</w:t>
            </w:r>
            <w:proofErr w:type="spellEnd"/>
            <w:r>
              <w:rPr>
                <w:sz w:val="24"/>
                <w:szCs w:val="24"/>
              </w:rPr>
              <w:t xml:space="preserve"> </w:t>
            </w:r>
            <w:proofErr w:type="spellStart"/>
            <w:r>
              <w:rPr>
                <w:sz w:val="24"/>
                <w:szCs w:val="24"/>
              </w:rPr>
              <w:t>Open</w:t>
            </w:r>
            <w:proofErr w:type="spellEnd"/>
            <w:r>
              <w:rPr>
                <w:sz w:val="24"/>
                <w:szCs w:val="24"/>
              </w:rPr>
              <w:t xml:space="preserve"> </w:t>
            </w:r>
            <w:proofErr w:type="spellStart"/>
            <w:r>
              <w:rPr>
                <w:sz w:val="24"/>
                <w:szCs w:val="24"/>
              </w:rPr>
              <w:t>License</w:t>
            </w:r>
            <w:proofErr w:type="spellEnd"/>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129DB892" w14:textId="77777777" w:rsidR="007E6D1F" w:rsidRDefault="007E6D1F" w:rsidP="00F867A5">
            <w:pPr>
              <w:pStyle w:val="afe"/>
              <w:spacing w:line="240" w:lineRule="auto"/>
              <w:ind w:firstLine="0"/>
              <w:rPr>
                <w:sz w:val="24"/>
                <w:szCs w:val="24"/>
              </w:rPr>
            </w:pPr>
            <w:r>
              <w:rPr>
                <w:sz w:val="24"/>
                <w:szCs w:val="24"/>
              </w:rPr>
              <w:t>Лицензия № 126408928, действует до 13.03.2018</w:t>
            </w:r>
          </w:p>
        </w:tc>
      </w:tr>
      <w:tr w:rsidR="007E6D1F" w14:paraId="7C52FF39" w14:textId="77777777" w:rsidTr="00F867A5">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6F8F5309" w14:textId="77777777" w:rsidR="007E6D1F" w:rsidRDefault="007E6D1F" w:rsidP="00F867A5">
            <w:pPr>
              <w:pStyle w:val="afe"/>
              <w:spacing w:line="240" w:lineRule="auto"/>
              <w:ind w:firstLine="0"/>
              <w:rPr>
                <w:sz w:val="24"/>
                <w:szCs w:val="24"/>
              </w:rPr>
            </w:pPr>
            <w:r>
              <w:rPr>
                <w:sz w:val="24"/>
                <w:szCs w:val="24"/>
              </w:rPr>
              <w:t xml:space="preserve">IBM SPSS </w:t>
            </w:r>
            <w:proofErr w:type="spellStart"/>
            <w:r>
              <w:rPr>
                <w:sz w:val="24"/>
                <w:szCs w:val="24"/>
              </w:rPr>
              <w:t>Statistic</w:t>
            </w:r>
            <w:proofErr w:type="spellEnd"/>
            <w:r>
              <w:rPr>
                <w:sz w:val="24"/>
                <w:szCs w:val="24"/>
              </w:rPr>
              <w:t xml:space="preserve"> BASE</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68717A53" w14:textId="77777777" w:rsidR="007E6D1F" w:rsidRDefault="007E6D1F" w:rsidP="00F867A5">
            <w:pPr>
              <w:pStyle w:val="afe"/>
              <w:spacing w:line="240" w:lineRule="auto"/>
              <w:ind w:firstLine="0"/>
              <w:rPr>
                <w:sz w:val="24"/>
                <w:szCs w:val="24"/>
              </w:rPr>
            </w:pPr>
            <w:r>
              <w:rPr>
                <w:sz w:val="24"/>
                <w:szCs w:val="24"/>
              </w:rPr>
              <w:t>Прикладное ПО</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646EBE4E" w14:textId="77777777" w:rsidR="007E6D1F" w:rsidRDefault="007E6D1F" w:rsidP="00F867A5">
            <w:pPr>
              <w:pStyle w:val="afe"/>
              <w:spacing w:line="240" w:lineRule="auto"/>
              <w:ind w:firstLine="0"/>
              <w:rPr>
                <w:sz w:val="24"/>
                <w:szCs w:val="24"/>
              </w:rPr>
            </w:pPr>
            <w:r>
              <w:rPr>
                <w:sz w:val="24"/>
                <w:szCs w:val="24"/>
              </w:rPr>
              <w:t>Договор</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0787B5B8" w14:textId="77777777" w:rsidR="007E6D1F" w:rsidRDefault="007E6D1F" w:rsidP="00F867A5">
            <w:pPr>
              <w:pStyle w:val="afe"/>
              <w:spacing w:line="240" w:lineRule="auto"/>
              <w:ind w:firstLine="0"/>
              <w:rPr>
                <w:sz w:val="24"/>
                <w:szCs w:val="24"/>
              </w:rPr>
            </w:pPr>
            <w:r>
              <w:rPr>
                <w:sz w:val="24"/>
                <w:szCs w:val="24"/>
              </w:rPr>
              <w:t>Лицензионный договор № 20130218-1 от 12.03.2013</w:t>
            </w:r>
          </w:p>
        </w:tc>
      </w:tr>
      <w:tr w:rsidR="007E6D1F" w14:paraId="36CA5A6E" w14:textId="77777777" w:rsidTr="00F867A5">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1716346E" w14:textId="77777777" w:rsidR="007E6D1F" w:rsidRDefault="007E6D1F" w:rsidP="00F867A5">
            <w:pPr>
              <w:pStyle w:val="afe"/>
              <w:spacing w:line="240" w:lineRule="auto"/>
              <w:ind w:firstLine="0"/>
              <w:rPr>
                <w:sz w:val="24"/>
                <w:szCs w:val="24"/>
              </w:rPr>
            </w:pPr>
            <w:proofErr w:type="spellStart"/>
            <w:r>
              <w:rPr>
                <w:sz w:val="24"/>
                <w:szCs w:val="24"/>
              </w:rPr>
              <w:t>MathCAD</w:t>
            </w:r>
            <w:proofErr w:type="spellEnd"/>
            <w:r>
              <w:rPr>
                <w:sz w:val="24"/>
                <w:szCs w:val="24"/>
              </w:rPr>
              <w:t xml:space="preserve"> </w:t>
            </w:r>
            <w:proofErr w:type="spellStart"/>
            <w:r>
              <w:rPr>
                <w:sz w:val="24"/>
                <w:szCs w:val="24"/>
              </w:rPr>
              <w:t>Education</w:t>
            </w:r>
            <w:proofErr w:type="spellEnd"/>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49E62A37" w14:textId="77777777" w:rsidR="007E6D1F" w:rsidRDefault="007E6D1F" w:rsidP="00F867A5">
            <w:pPr>
              <w:pStyle w:val="afe"/>
              <w:spacing w:line="240" w:lineRule="auto"/>
              <w:ind w:firstLine="0"/>
              <w:rPr>
                <w:sz w:val="24"/>
                <w:szCs w:val="24"/>
              </w:rPr>
            </w:pPr>
            <w:r>
              <w:rPr>
                <w:sz w:val="24"/>
                <w:szCs w:val="24"/>
              </w:rPr>
              <w:t>Прикладное ПО</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1DEE5A0C" w14:textId="77777777" w:rsidR="007E6D1F" w:rsidRDefault="007E6D1F" w:rsidP="00F867A5">
            <w:pPr>
              <w:pStyle w:val="afe"/>
              <w:spacing w:line="240" w:lineRule="auto"/>
              <w:ind w:firstLine="0"/>
              <w:rPr>
                <w:sz w:val="24"/>
                <w:szCs w:val="24"/>
              </w:rPr>
            </w:pPr>
            <w:r>
              <w:rPr>
                <w:sz w:val="24"/>
                <w:szCs w:val="24"/>
              </w:rPr>
              <w:t>Договор-оферта</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5C013E92" w14:textId="77777777" w:rsidR="007E6D1F" w:rsidRDefault="007E6D1F" w:rsidP="00F867A5">
            <w:pPr>
              <w:pStyle w:val="afe"/>
              <w:spacing w:line="240" w:lineRule="auto"/>
              <w:ind w:firstLine="0"/>
              <w:rPr>
                <w:sz w:val="24"/>
                <w:szCs w:val="24"/>
              </w:rPr>
            </w:pPr>
            <w:r>
              <w:rPr>
                <w:sz w:val="24"/>
                <w:szCs w:val="24"/>
              </w:rPr>
              <w:t>Лицензионный договор № 456600 от 19.03.2013</w:t>
            </w:r>
          </w:p>
        </w:tc>
      </w:tr>
      <w:tr w:rsidR="007E6D1F" w14:paraId="48646067" w14:textId="77777777" w:rsidTr="00F867A5">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0BFBFD50" w14:textId="77777777" w:rsidR="007E6D1F" w:rsidRDefault="007E6D1F" w:rsidP="00F867A5">
            <w:pPr>
              <w:pStyle w:val="afe"/>
              <w:spacing w:line="240" w:lineRule="auto"/>
              <w:ind w:firstLine="0"/>
              <w:rPr>
                <w:sz w:val="24"/>
                <w:szCs w:val="24"/>
              </w:rPr>
            </w:pPr>
            <w:r>
              <w:rPr>
                <w:sz w:val="24"/>
                <w:szCs w:val="24"/>
              </w:rPr>
              <w:t>1C:Бухгалтерия 8 учебная версия</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5D31A740" w14:textId="77777777" w:rsidR="007E6D1F" w:rsidRDefault="007E6D1F" w:rsidP="00F867A5">
            <w:pPr>
              <w:pStyle w:val="afe"/>
              <w:spacing w:line="240" w:lineRule="auto"/>
              <w:ind w:firstLine="0"/>
              <w:rPr>
                <w:sz w:val="24"/>
                <w:szCs w:val="24"/>
              </w:rPr>
            </w:pPr>
            <w:r>
              <w:rPr>
                <w:sz w:val="24"/>
                <w:szCs w:val="24"/>
              </w:rPr>
              <w:t>Информационная система</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54EA1D23" w14:textId="77777777" w:rsidR="007E6D1F" w:rsidRDefault="007E6D1F" w:rsidP="00F867A5">
            <w:pPr>
              <w:pStyle w:val="afe"/>
              <w:spacing w:line="240" w:lineRule="auto"/>
              <w:ind w:firstLine="0"/>
              <w:rPr>
                <w:sz w:val="24"/>
                <w:szCs w:val="24"/>
              </w:rPr>
            </w:pPr>
            <w:r>
              <w:rPr>
                <w:sz w:val="24"/>
                <w:szCs w:val="24"/>
              </w:rPr>
              <w:t>Договор</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346CAE38" w14:textId="77777777" w:rsidR="007E6D1F" w:rsidRDefault="007E6D1F" w:rsidP="00F867A5">
            <w:pPr>
              <w:pStyle w:val="afe"/>
              <w:spacing w:line="240" w:lineRule="auto"/>
              <w:ind w:firstLine="0"/>
              <w:rPr>
                <w:sz w:val="24"/>
                <w:szCs w:val="24"/>
              </w:rPr>
            </w:pPr>
            <w:r>
              <w:rPr>
                <w:sz w:val="24"/>
                <w:szCs w:val="24"/>
              </w:rPr>
              <w:t>Договор № 01/200213 от 20.02.2013</w:t>
            </w:r>
          </w:p>
        </w:tc>
      </w:tr>
      <w:tr w:rsidR="007E6D1F" w14:paraId="652B0937" w14:textId="77777777" w:rsidTr="00F867A5">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4DD322E3" w14:textId="77777777" w:rsidR="007E6D1F" w:rsidRDefault="007E6D1F" w:rsidP="00F867A5">
            <w:pPr>
              <w:pStyle w:val="afe"/>
              <w:spacing w:line="240" w:lineRule="auto"/>
              <w:ind w:firstLine="0"/>
              <w:rPr>
                <w:sz w:val="24"/>
                <w:szCs w:val="24"/>
              </w:rPr>
            </w:pPr>
            <w:proofErr w:type="spellStart"/>
            <w:r>
              <w:rPr>
                <w:sz w:val="24"/>
                <w:szCs w:val="24"/>
                <w:lang w:val="en-US"/>
              </w:rPr>
              <w:t>LibreOffice</w:t>
            </w:r>
            <w:proofErr w:type="spellEnd"/>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37EE45A4" w14:textId="77777777" w:rsidR="007E6D1F" w:rsidRDefault="007E6D1F" w:rsidP="00F867A5">
            <w:pPr>
              <w:pStyle w:val="afe"/>
              <w:spacing w:line="240" w:lineRule="auto"/>
              <w:ind w:firstLine="0"/>
              <w:rPr>
                <w:sz w:val="24"/>
                <w:szCs w:val="24"/>
              </w:rPr>
            </w:pPr>
            <w:r>
              <w:rPr>
                <w:sz w:val="24"/>
                <w:szCs w:val="24"/>
              </w:rPr>
              <w:t>Программный пакет</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4AF282FD" w14:textId="77777777" w:rsidR="007E6D1F" w:rsidRDefault="007E6D1F" w:rsidP="00F867A5">
            <w:pPr>
              <w:pStyle w:val="afe"/>
              <w:spacing w:line="240" w:lineRule="auto"/>
              <w:ind w:firstLine="0"/>
              <w:rPr>
                <w:sz w:val="24"/>
                <w:szCs w:val="24"/>
              </w:rPr>
            </w:pPr>
            <w:r>
              <w:rPr>
                <w:sz w:val="24"/>
                <w:szCs w:val="24"/>
                <w:lang w:val="en-US"/>
              </w:rPr>
              <w:t>Lesser General Public License</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5497F8A7" w14:textId="77777777" w:rsidR="007E6D1F" w:rsidRDefault="007E6D1F" w:rsidP="00F867A5">
            <w:pPr>
              <w:pStyle w:val="afe"/>
              <w:spacing w:line="240" w:lineRule="auto"/>
              <w:ind w:firstLine="0"/>
              <w:rPr>
                <w:sz w:val="24"/>
                <w:szCs w:val="24"/>
              </w:rPr>
            </w:pPr>
            <w:r>
              <w:rPr>
                <w:sz w:val="24"/>
                <w:szCs w:val="24"/>
              </w:rPr>
              <w:t>Оферта (свободная лицензия)</w:t>
            </w:r>
          </w:p>
        </w:tc>
      </w:tr>
      <w:tr w:rsidR="007E6D1F" w14:paraId="1013D3E2" w14:textId="77777777" w:rsidTr="00F867A5">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3F0D680F" w14:textId="77777777" w:rsidR="007E6D1F" w:rsidRDefault="007E6D1F" w:rsidP="00F867A5">
            <w:pPr>
              <w:pStyle w:val="afe"/>
              <w:spacing w:line="240" w:lineRule="auto"/>
              <w:ind w:firstLine="0"/>
              <w:rPr>
                <w:sz w:val="24"/>
                <w:szCs w:val="24"/>
              </w:rPr>
            </w:pPr>
            <w:proofErr w:type="spellStart"/>
            <w:r>
              <w:rPr>
                <w:sz w:val="24"/>
                <w:szCs w:val="24"/>
              </w:rPr>
              <w:t>SciLab</w:t>
            </w:r>
            <w:proofErr w:type="spellEnd"/>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005DE291" w14:textId="77777777" w:rsidR="007E6D1F" w:rsidRDefault="007E6D1F" w:rsidP="00F867A5">
            <w:pPr>
              <w:pStyle w:val="afe"/>
              <w:spacing w:line="240" w:lineRule="auto"/>
              <w:ind w:firstLine="0"/>
              <w:rPr>
                <w:sz w:val="24"/>
                <w:szCs w:val="24"/>
              </w:rPr>
            </w:pPr>
            <w:r>
              <w:rPr>
                <w:sz w:val="24"/>
                <w:szCs w:val="24"/>
              </w:rPr>
              <w:t>Прикладное ПО</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2CC9835C" w14:textId="77777777" w:rsidR="007E6D1F" w:rsidRDefault="007E6D1F" w:rsidP="00F867A5">
            <w:pPr>
              <w:pStyle w:val="afe"/>
              <w:spacing w:line="240" w:lineRule="auto"/>
              <w:ind w:firstLine="0"/>
              <w:rPr>
                <w:sz w:val="24"/>
                <w:szCs w:val="24"/>
              </w:rPr>
            </w:pPr>
            <w:proofErr w:type="spellStart"/>
            <w:r>
              <w:rPr>
                <w:sz w:val="24"/>
                <w:szCs w:val="24"/>
              </w:rPr>
              <w:t>CeCILL</w:t>
            </w:r>
            <w:proofErr w:type="spellEnd"/>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49C11A1E" w14:textId="77777777" w:rsidR="007E6D1F" w:rsidRDefault="007E6D1F" w:rsidP="00F867A5">
            <w:pPr>
              <w:pStyle w:val="afe"/>
              <w:spacing w:line="240" w:lineRule="auto"/>
              <w:ind w:firstLine="0"/>
              <w:rPr>
                <w:sz w:val="24"/>
                <w:szCs w:val="24"/>
              </w:rPr>
            </w:pPr>
            <w:r>
              <w:rPr>
                <w:sz w:val="24"/>
                <w:szCs w:val="24"/>
              </w:rPr>
              <w:t>Оферта (свободная лицензия)</w:t>
            </w:r>
          </w:p>
        </w:tc>
      </w:tr>
    </w:tbl>
    <w:p w14:paraId="63B4368D" w14:textId="77777777" w:rsidR="007E6D1F" w:rsidRDefault="007E6D1F" w:rsidP="007E6D1F"/>
    <w:p w14:paraId="1D57B818" w14:textId="77777777" w:rsidR="00202B2A" w:rsidRDefault="00202B2A" w:rsidP="00830140">
      <w:pPr>
        <w:spacing w:after="0"/>
        <w:ind w:firstLine="851"/>
        <w:jc w:val="both"/>
        <w:rPr>
          <w:rFonts w:eastAsia="Times New Roman"/>
          <w:b/>
        </w:rPr>
      </w:pPr>
      <w:r w:rsidRPr="00830140">
        <w:rPr>
          <w:b/>
        </w:rPr>
        <w:t xml:space="preserve">11. Описание материально-технической базы, необходимой для осуществления образовательного процесса </w:t>
      </w:r>
      <w:r w:rsidRPr="00830140">
        <w:rPr>
          <w:rFonts w:eastAsia="Times New Roman"/>
          <w:b/>
        </w:rPr>
        <w:t>по дисциплине (модулю)</w:t>
      </w:r>
    </w:p>
    <w:p w14:paraId="493E2B76" w14:textId="77777777" w:rsidR="003856FB" w:rsidRPr="00830140" w:rsidRDefault="003856FB" w:rsidP="00830140">
      <w:pPr>
        <w:spacing w:after="0"/>
        <w:ind w:firstLine="851"/>
        <w:jc w:val="both"/>
        <w:rPr>
          <w:b/>
        </w:rPr>
      </w:pPr>
    </w:p>
    <w:p w14:paraId="7116374A" w14:textId="67BE3186" w:rsidR="00202B2A" w:rsidRPr="00830140" w:rsidRDefault="00202B2A" w:rsidP="00830140">
      <w:pPr>
        <w:spacing w:after="0"/>
        <w:ind w:firstLine="851"/>
        <w:jc w:val="both"/>
      </w:pPr>
      <w:r w:rsidRPr="00830140">
        <w:t xml:space="preserve">Для построения эффективного учебного процесса Кафедра </w:t>
      </w:r>
      <w:r w:rsidR="00983B10" w:rsidRPr="00830140">
        <w:t xml:space="preserve">экономики и </w:t>
      </w:r>
      <w:r w:rsidR="007E6D1F">
        <w:t>управления</w:t>
      </w:r>
      <w:r w:rsidRPr="00830140">
        <w:t xml:space="preserve"> располагает следующими материально-техническими средствами, которые используются в процессе изучения дисциплины:</w:t>
      </w:r>
    </w:p>
    <w:p w14:paraId="7C540186" w14:textId="77777777" w:rsidR="00202B2A" w:rsidRPr="00830140" w:rsidRDefault="00202B2A" w:rsidP="00830140">
      <w:pPr>
        <w:widowControl/>
        <w:spacing w:after="0"/>
        <w:ind w:firstLine="851"/>
        <w:jc w:val="both"/>
        <w:rPr>
          <w:bCs/>
        </w:rPr>
      </w:pPr>
      <w:r w:rsidRPr="00830140">
        <w:rPr>
          <w:bCs/>
        </w:rPr>
        <w:t>- доска;</w:t>
      </w:r>
    </w:p>
    <w:p w14:paraId="3DCB6465" w14:textId="77777777" w:rsidR="00202B2A" w:rsidRPr="00830140" w:rsidRDefault="00202B2A" w:rsidP="00830140">
      <w:pPr>
        <w:spacing w:after="0"/>
        <w:ind w:firstLine="851"/>
        <w:jc w:val="both"/>
      </w:pPr>
      <w:r w:rsidRPr="00830140">
        <w:t>- персональные компьютеры (компьютерный класс кафедры, аудитория 403, 16 шт.), каждый из компьютеров подключен к сети Интернет;</w:t>
      </w:r>
    </w:p>
    <w:p w14:paraId="3ED75421" w14:textId="77777777" w:rsidR="00202B2A" w:rsidRPr="00830140" w:rsidRDefault="00202B2A" w:rsidP="00830140">
      <w:pPr>
        <w:widowControl/>
        <w:spacing w:after="0"/>
        <w:ind w:firstLine="851"/>
        <w:jc w:val="both"/>
        <w:rPr>
          <w:bCs/>
        </w:rPr>
      </w:pPr>
      <w:r w:rsidRPr="00830140">
        <w:rPr>
          <w:bCs/>
        </w:rPr>
        <w:t>- экран;</w:t>
      </w:r>
    </w:p>
    <w:p w14:paraId="65C33CDE" w14:textId="77777777" w:rsidR="00202B2A" w:rsidRPr="00830140" w:rsidRDefault="00202B2A" w:rsidP="00830140">
      <w:pPr>
        <w:widowControl/>
        <w:spacing w:after="0"/>
        <w:ind w:firstLine="851"/>
        <w:jc w:val="both"/>
        <w:rPr>
          <w:bCs/>
        </w:rPr>
      </w:pPr>
      <w:r w:rsidRPr="00830140">
        <w:rPr>
          <w:bCs/>
        </w:rPr>
        <w:t>- мультимедийный проектор.</w:t>
      </w:r>
    </w:p>
    <w:p w14:paraId="0E030A69" w14:textId="77777777" w:rsidR="00202B2A" w:rsidRPr="00830140" w:rsidRDefault="00202B2A" w:rsidP="00830140">
      <w:pPr>
        <w:widowControl/>
        <w:tabs>
          <w:tab w:val="left" w:pos="851"/>
          <w:tab w:val="left" w:pos="993"/>
        </w:tabs>
        <w:spacing w:after="0"/>
        <w:ind w:firstLine="851"/>
        <w:jc w:val="both"/>
      </w:pPr>
      <w:r w:rsidRPr="00830140">
        <w:t>В процессе преподавания используются также специальные ресурсы кабинета экономики (305 ауд.).</w:t>
      </w:r>
    </w:p>
    <w:p w14:paraId="25B317FE" w14:textId="77777777" w:rsidR="00202B2A" w:rsidRPr="00830140" w:rsidRDefault="00202B2A" w:rsidP="00830140">
      <w:pPr>
        <w:widowControl/>
        <w:tabs>
          <w:tab w:val="left" w:pos="851"/>
          <w:tab w:val="left" w:pos="993"/>
        </w:tabs>
        <w:spacing w:after="0"/>
        <w:ind w:firstLine="851"/>
        <w:jc w:val="both"/>
      </w:pPr>
    </w:p>
    <w:p w14:paraId="62AC2770" w14:textId="77777777" w:rsidR="00202B2A" w:rsidRDefault="00202B2A" w:rsidP="00830140">
      <w:pPr>
        <w:shd w:val="clear" w:color="auto" w:fill="FFFFFF"/>
        <w:spacing w:after="0"/>
        <w:ind w:firstLine="851"/>
        <w:jc w:val="both"/>
        <w:rPr>
          <w:b/>
          <w:bCs/>
          <w:color w:val="222222"/>
        </w:rPr>
      </w:pPr>
      <w:r w:rsidRPr="00830140">
        <w:rPr>
          <w:b/>
          <w:bCs/>
          <w:color w:val="222222"/>
        </w:rPr>
        <w:lastRenderedPageBreak/>
        <w:t>12. Особенности реализации дисциплины для инвалидов и лиц с ограниченными возможностями здоровья</w:t>
      </w:r>
    </w:p>
    <w:p w14:paraId="0171EE6D" w14:textId="77777777" w:rsidR="003856FB" w:rsidRPr="00830140" w:rsidRDefault="003856FB" w:rsidP="00830140">
      <w:pPr>
        <w:shd w:val="clear" w:color="auto" w:fill="FFFFFF"/>
        <w:spacing w:after="0"/>
        <w:ind w:firstLine="851"/>
        <w:jc w:val="both"/>
        <w:rPr>
          <w:b/>
          <w:bCs/>
          <w:color w:val="222222"/>
        </w:rPr>
      </w:pPr>
    </w:p>
    <w:p w14:paraId="0AD46CF2" w14:textId="77777777" w:rsidR="00202B2A" w:rsidRPr="00830140" w:rsidRDefault="00202B2A" w:rsidP="00830140">
      <w:pPr>
        <w:shd w:val="clear" w:color="auto" w:fill="FFFFFF"/>
        <w:spacing w:after="0"/>
        <w:ind w:firstLine="851"/>
        <w:jc w:val="both"/>
        <w:rPr>
          <w:color w:val="222222"/>
        </w:rPr>
      </w:pPr>
      <w:r w:rsidRPr="00830140">
        <w:rPr>
          <w:color w:val="222222"/>
        </w:rPr>
        <w:t>Для обеспечения образования инвалидов и обучающихся с ограниченными возможностями здоровья разрабатывается адаптированная образовательная программа, индивидуальный учебный план с учетом особенностей их психофизического развития и состояния здоровья, в частности применяется индивидуальный подход к освоению дисциплины, индивидуальные задания: рефераты, письменные работы и, наоборот, только устные ответы и диалоги, индивидуальные консультации, использование диктофона и других записывающих средств для воспроизведения лекционного и семинарского материала.</w:t>
      </w:r>
    </w:p>
    <w:p w14:paraId="12642CE0" w14:textId="77777777" w:rsidR="00202B2A" w:rsidRPr="00830140" w:rsidRDefault="00202B2A" w:rsidP="00830140">
      <w:pPr>
        <w:shd w:val="clear" w:color="auto" w:fill="FFFFFF"/>
        <w:spacing w:after="0"/>
        <w:ind w:firstLine="851"/>
        <w:jc w:val="both"/>
        <w:rPr>
          <w:color w:val="222222"/>
        </w:rPr>
      </w:pPr>
      <w:r w:rsidRPr="00830140">
        <w:rPr>
          <w:color w:val="222222"/>
        </w:rPr>
        <w:t xml:space="preserve">В целях обеспечения обучающихся инвалидов и лиц с ограниченными возможностями здоровья библиотека комплектует фонд основной учебной литературой, адаптированной к ограничению их здоровья, предоставляет возможность удаленного использования электронных образовательных ресурсов, доступ к которым организован в МПСУ. В библиотеке проводятся индивидуальные консультации для данной категории пользователей, оказывается помощь в регистрации и использовании сетевых и локальных электронных образовательных ресурсов, предоставляются места в читальных залах, оборудованные программами </w:t>
      </w:r>
      <w:proofErr w:type="spellStart"/>
      <w:r w:rsidRPr="00830140">
        <w:rPr>
          <w:color w:val="222222"/>
        </w:rPr>
        <w:t>невизуального</w:t>
      </w:r>
      <w:proofErr w:type="spellEnd"/>
      <w:r w:rsidRPr="00830140">
        <w:rPr>
          <w:color w:val="222222"/>
        </w:rPr>
        <w:t xml:space="preserve"> доступа к информации, экранными увеличителями и техническими средствами усиления остаточного зрения.</w:t>
      </w:r>
    </w:p>
    <w:p w14:paraId="32C1A928" w14:textId="77777777" w:rsidR="00C10F3A" w:rsidRDefault="00C10F3A" w:rsidP="00C10F3A">
      <w:pPr>
        <w:shd w:val="clear" w:color="auto" w:fill="FFFFFF"/>
        <w:ind w:firstLine="709"/>
        <w:jc w:val="both"/>
        <w:rPr>
          <w:rFonts w:eastAsia="Times New Roman"/>
          <w:color w:val="222222"/>
        </w:rPr>
      </w:pPr>
    </w:p>
    <w:p w14:paraId="4A834144" w14:textId="77777777" w:rsidR="00C10F3A" w:rsidRDefault="00C10F3A" w:rsidP="00C10F3A">
      <w:pPr>
        <w:jc w:val="center"/>
        <w:rPr>
          <w:b/>
        </w:rPr>
      </w:pPr>
      <w:r>
        <w:rPr>
          <w:b/>
        </w:rPr>
        <w:t xml:space="preserve">13. </w:t>
      </w:r>
      <w:bookmarkStart w:id="0" w:name="_Toc459975991"/>
      <w:bookmarkEnd w:id="0"/>
      <w:r>
        <w:rPr>
          <w:b/>
        </w:rPr>
        <w:t>Иные сведения и (или) материалы</w:t>
      </w:r>
    </w:p>
    <w:p w14:paraId="286BB076" w14:textId="77777777" w:rsidR="00C10F3A" w:rsidRDefault="00C10F3A" w:rsidP="00C10F3A">
      <w:pPr>
        <w:jc w:val="center"/>
        <w:rPr>
          <w:b/>
        </w:rPr>
      </w:pPr>
    </w:p>
    <w:p w14:paraId="465D61C7" w14:textId="77777777" w:rsidR="00C10F3A" w:rsidRDefault="00C10F3A" w:rsidP="00C10F3A">
      <w:pPr>
        <w:ind w:firstLine="709"/>
        <w:jc w:val="both"/>
      </w:pPr>
      <w:r>
        <w:t>Не предусмотрены.</w:t>
      </w:r>
    </w:p>
    <w:p w14:paraId="5F50DD4A" w14:textId="77777777" w:rsidR="00C10F3A" w:rsidRPr="00830140" w:rsidRDefault="00C10F3A" w:rsidP="00830140">
      <w:pPr>
        <w:widowControl/>
        <w:tabs>
          <w:tab w:val="left" w:pos="851"/>
          <w:tab w:val="left" w:pos="993"/>
        </w:tabs>
        <w:spacing w:after="0"/>
        <w:ind w:firstLine="851"/>
        <w:jc w:val="both"/>
      </w:pPr>
    </w:p>
    <w:p w14:paraId="13D8FA0E" w14:textId="77777777" w:rsidR="00205773" w:rsidRPr="00830140" w:rsidRDefault="00205773" w:rsidP="00830140">
      <w:pPr>
        <w:shd w:val="clear" w:color="auto" w:fill="FFFFFF"/>
        <w:ind w:firstLine="567"/>
        <w:jc w:val="both"/>
        <w:rPr>
          <w:rFonts w:eastAsia="Times New Roman"/>
          <w:b/>
          <w:color w:val="222222"/>
        </w:rPr>
      </w:pPr>
      <w:r w:rsidRPr="00830140">
        <w:rPr>
          <w:rFonts w:eastAsia="Times New Roman"/>
          <w:b/>
          <w:color w:val="222222"/>
        </w:rPr>
        <w:t>Составитель: Вершинин В.П., д.э.н., профессор Кафедры экономики и управления МПСУ</w:t>
      </w:r>
    </w:p>
    <w:p w14:paraId="05FD9922" w14:textId="36FF1B9B" w:rsidR="00C10F3A" w:rsidRDefault="00C10F3A">
      <w:pPr>
        <w:widowControl/>
        <w:autoSpaceDE/>
        <w:autoSpaceDN/>
        <w:adjustRightInd/>
        <w:rPr>
          <w:b/>
          <w:bCs/>
        </w:rPr>
      </w:pPr>
      <w:r>
        <w:rPr>
          <w:b/>
          <w:bCs/>
        </w:rPr>
        <w:br w:type="page"/>
      </w:r>
    </w:p>
    <w:p w14:paraId="00284F26" w14:textId="77777777" w:rsidR="00C10F3A" w:rsidRDefault="00C10F3A" w:rsidP="00C10F3A">
      <w:pPr>
        <w:tabs>
          <w:tab w:val="left" w:pos="567"/>
          <w:tab w:val="left" w:pos="851"/>
        </w:tabs>
        <w:ind w:left="284" w:firstLine="567"/>
        <w:rPr>
          <w:rFonts w:eastAsia="Times New Roman"/>
          <w:b/>
          <w:lang w:eastAsia="zh-CN"/>
        </w:rPr>
      </w:pPr>
      <w:r>
        <w:rPr>
          <w:rFonts w:eastAsia="Times New Roman"/>
          <w:b/>
          <w:lang w:eastAsia="zh-CN"/>
        </w:rPr>
        <w:lastRenderedPageBreak/>
        <w:t>14. Лист регистрации изменений</w:t>
      </w:r>
    </w:p>
    <w:p w14:paraId="25711D3A" w14:textId="77777777" w:rsidR="00C10F3A" w:rsidRDefault="00C10F3A" w:rsidP="00C10F3A">
      <w:pPr>
        <w:tabs>
          <w:tab w:val="left" w:pos="567"/>
          <w:tab w:val="left" w:pos="851"/>
        </w:tabs>
        <w:ind w:left="284" w:firstLine="567"/>
        <w:rPr>
          <w:rFonts w:eastAsia="Times New Roman"/>
          <w:lang w:eastAsia="zh-CN"/>
        </w:rPr>
      </w:pPr>
    </w:p>
    <w:p w14:paraId="7F7B0B4A" w14:textId="6986ED4A" w:rsidR="00C10F3A" w:rsidRDefault="00C10F3A" w:rsidP="00C10F3A">
      <w:pPr>
        <w:tabs>
          <w:tab w:val="left" w:pos="567"/>
          <w:tab w:val="left" w:pos="851"/>
        </w:tabs>
        <w:ind w:left="284" w:firstLine="567"/>
        <w:rPr>
          <w:rFonts w:eastAsia="Times New Roman"/>
          <w:lang w:eastAsia="zh-CN"/>
        </w:rPr>
      </w:pPr>
      <w:r>
        <w:rPr>
          <w:rFonts w:eastAsia="Times New Roman"/>
          <w:lang w:eastAsia="zh-CN"/>
        </w:rPr>
        <w:t>Рабочая программа учебной дисциплины обсуждена и утверждена на заседании Ученого совета от «24» июня 2013 г. протокол № 10</w:t>
      </w:r>
    </w:p>
    <w:p w14:paraId="784A304F" w14:textId="77777777" w:rsidR="00C10F3A" w:rsidRDefault="00C10F3A" w:rsidP="00C10F3A">
      <w:pPr>
        <w:tabs>
          <w:tab w:val="left" w:pos="567"/>
          <w:tab w:val="left" w:pos="851"/>
        </w:tabs>
        <w:ind w:left="284" w:firstLine="567"/>
        <w:rPr>
          <w:rFonts w:eastAsia="Times New Roman"/>
          <w:lang w:eastAsia="zh-CN"/>
        </w:rPr>
      </w:pPr>
    </w:p>
    <w:tbl>
      <w:tblPr>
        <w:tblW w:w="97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540"/>
        <w:gridCol w:w="5201"/>
        <w:gridCol w:w="2617"/>
        <w:gridCol w:w="1389"/>
      </w:tblGrid>
      <w:tr w:rsidR="00C10F3A" w14:paraId="0F11FAEC" w14:textId="77777777" w:rsidTr="00C10F3A">
        <w:tc>
          <w:tcPr>
            <w:tcW w:w="5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FB4204E" w14:textId="77777777" w:rsidR="00C10F3A" w:rsidRDefault="00C10F3A" w:rsidP="00F867A5">
            <w:pPr>
              <w:ind w:right="-143"/>
              <w:jc w:val="center"/>
              <w:rPr>
                <w:rFonts w:eastAsia="Times New Roman"/>
                <w:color w:val="000000"/>
              </w:rPr>
            </w:pPr>
          </w:p>
          <w:p w14:paraId="6C484885" w14:textId="77777777" w:rsidR="00C10F3A" w:rsidRDefault="00C10F3A" w:rsidP="00F867A5">
            <w:pPr>
              <w:ind w:right="-143"/>
              <w:jc w:val="center"/>
              <w:rPr>
                <w:rFonts w:eastAsia="Times New Roman"/>
                <w:color w:val="000000"/>
              </w:rPr>
            </w:pPr>
            <w:r>
              <w:rPr>
                <w:rFonts w:eastAsia="Times New Roman"/>
                <w:color w:val="000000"/>
              </w:rPr>
              <w:t xml:space="preserve">№ </w:t>
            </w:r>
            <w:r>
              <w:rPr>
                <w:rFonts w:eastAsia="Times New Roman"/>
                <w:color w:val="000000"/>
              </w:rPr>
              <w:br/>
              <w:t>п/п</w:t>
            </w:r>
          </w:p>
        </w:tc>
        <w:tc>
          <w:tcPr>
            <w:tcW w:w="52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C12FDA5" w14:textId="77777777" w:rsidR="00C10F3A" w:rsidRDefault="00C10F3A" w:rsidP="00F867A5">
            <w:pPr>
              <w:ind w:right="-143"/>
              <w:jc w:val="center"/>
              <w:rPr>
                <w:rFonts w:eastAsia="Times New Roman"/>
                <w:color w:val="000000"/>
              </w:rPr>
            </w:pPr>
            <w:r>
              <w:rPr>
                <w:rFonts w:eastAsia="Times New Roman"/>
                <w:color w:val="000000"/>
              </w:rPr>
              <w:t>Содержание изменения</w:t>
            </w:r>
          </w:p>
        </w:tc>
        <w:tc>
          <w:tcPr>
            <w:tcW w:w="26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F9968FF" w14:textId="77777777" w:rsidR="00C10F3A" w:rsidRDefault="00C10F3A" w:rsidP="00F867A5">
            <w:pPr>
              <w:ind w:right="-143"/>
              <w:jc w:val="center"/>
              <w:rPr>
                <w:rFonts w:eastAsia="Times New Roman"/>
                <w:color w:val="000000"/>
              </w:rPr>
            </w:pPr>
            <w:r>
              <w:rPr>
                <w:rFonts w:eastAsia="Times New Roman"/>
                <w:color w:val="000000"/>
              </w:rPr>
              <w:t>Реквизиты</w:t>
            </w:r>
            <w:r>
              <w:rPr>
                <w:rFonts w:eastAsia="Times New Roman"/>
                <w:color w:val="000000"/>
              </w:rPr>
              <w:br/>
              <w:t>документа</w:t>
            </w:r>
            <w:r>
              <w:rPr>
                <w:rFonts w:eastAsia="Times New Roman"/>
                <w:color w:val="000000"/>
              </w:rPr>
              <w:br/>
              <w:t>об утверждении</w:t>
            </w:r>
            <w:r>
              <w:rPr>
                <w:rFonts w:eastAsia="Times New Roman"/>
                <w:color w:val="000000"/>
              </w:rPr>
              <w:br/>
              <w:t>изменения</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B5DF878" w14:textId="77777777" w:rsidR="00C10F3A" w:rsidRDefault="00C10F3A" w:rsidP="00F867A5">
            <w:pPr>
              <w:ind w:right="-143"/>
              <w:jc w:val="center"/>
              <w:rPr>
                <w:rFonts w:eastAsia="Times New Roman"/>
                <w:color w:val="000000"/>
              </w:rPr>
            </w:pPr>
            <w:r>
              <w:rPr>
                <w:rFonts w:eastAsia="Times New Roman"/>
                <w:color w:val="000000"/>
              </w:rPr>
              <w:t>Дата</w:t>
            </w:r>
            <w:r>
              <w:rPr>
                <w:rFonts w:eastAsia="Times New Roman"/>
                <w:color w:val="000000"/>
              </w:rPr>
              <w:br/>
              <w:t>введения</w:t>
            </w:r>
            <w:r>
              <w:rPr>
                <w:rFonts w:eastAsia="Times New Roman"/>
                <w:color w:val="000000"/>
              </w:rPr>
              <w:br/>
              <w:t>изменения</w:t>
            </w:r>
          </w:p>
        </w:tc>
      </w:tr>
      <w:tr w:rsidR="00C10F3A" w14:paraId="7A4C2B4B" w14:textId="77777777" w:rsidTr="00C10F3A">
        <w:tc>
          <w:tcPr>
            <w:tcW w:w="5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FD3F5CB" w14:textId="77777777" w:rsidR="00C10F3A" w:rsidRDefault="00C10F3A" w:rsidP="00C10F3A">
            <w:pPr>
              <w:widowControl/>
              <w:numPr>
                <w:ilvl w:val="0"/>
                <w:numId w:val="33"/>
              </w:numPr>
              <w:suppressAutoHyphens/>
              <w:autoSpaceDE/>
              <w:autoSpaceDN/>
              <w:adjustRightInd/>
              <w:spacing w:after="0"/>
              <w:ind w:left="0" w:right="-143"/>
              <w:contextualSpacing/>
              <w:rPr>
                <w:rFonts w:eastAsia="Times New Roman"/>
                <w:color w:val="000000"/>
              </w:rPr>
            </w:pPr>
          </w:p>
        </w:tc>
        <w:tc>
          <w:tcPr>
            <w:tcW w:w="52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1894037" w14:textId="77777777" w:rsidR="00C10F3A" w:rsidRDefault="00C10F3A" w:rsidP="00F867A5">
            <w:pPr>
              <w:ind w:right="29"/>
              <w:jc w:val="both"/>
              <w:rPr>
                <w:rFonts w:eastAsia="Times New Roman"/>
                <w:color w:val="000000"/>
              </w:rPr>
            </w:pPr>
            <w:r>
              <w:rPr>
                <w:rFonts w:eastAsia="Times New Roman"/>
                <w:color w:val="000000"/>
              </w:rPr>
              <w:t>Утверждена и введена в действие решением Ученого совета на основании Федерального государственного образовательного стандарта высшего профессионального образования по направлению подготовки 080200 Менеджмент (квалификация (степень) «бакалавр»), утвержденного приказом Министерства образования и науки Российской Федерации от 20.05.2010 г. № 544</w:t>
            </w:r>
          </w:p>
        </w:tc>
        <w:tc>
          <w:tcPr>
            <w:tcW w:w="26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9716528" w14:textId="77777777" w:rsidR="00C10F3A" w:rsidRDefault="00C10F3A" w:rsidP="00F867A5">
            <w:pPr>
              <w:jc w:val="center"/>
              <w:rPr>
                <w:rFonts w:eastAsia="Times New Roman"/>
                <w:b/>
                <w:color w:val="000000"/>
              </w:rPr>
            </w:pPr>
            <w:r>
              <w:rPr>
                <w:rFonts w:eastAsia="Times New Roman"/>
                <w:color w:val="000000"/>
              </w:rPr>
              <w:t xml:space="preserve">Протокол заседания </w:t>
            </w:r>
            <w:r>
              <w:rPr>
                <w:rFonts w:eastAsia="Times New Roman"/>
                <w:color w:val="000000"/>
              </w:rPr>
              <w:br/>
              <w:t>Ученого совета  от «24» июня 2013 года протокол № 10</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E428DF1" w14:textId="77777777" w:rsidR="00C10F3A" w:rsidRDefault="00C10F3A" w:rsidP="00F867A5">
            <w:pPr>
              <w:ind w:left="-250" w:right="-143"/>
              <w:jc w:val="center"/>
              <w:rPr>
                <w:rFonts w:eastAsia="Times New Roman"/>
                <w:color w:val="000000"/>
              </w:rPr>
            </w:pPr>
            <w:r>
              <w:rPr>
                <w:rFonts w:eastAsia="Times New Roman"/>
                <w:color w:val="000000"/>
              </w:rPr>
              <w:t xml:space="preserve">  01.09.2013</w:t>
            </w:r>
          </w:p>
        </w:tc>
      </w:tr>
      <w:tr w:rsidR="00C10F3A" w14:paraId="1CD50C6D" w14:textId="77777777" w:rsidTr="00C10F3A">
        <w:trPr>
          <w:trHeight w:val="790"/>
        </w:trPr>
        <w:tc>
          <w:tcPr>
            <w:tcW w:w="5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725C6CB" w14:textId="77777777" w:rsidR="00C10F3A" w:rsidRDefault="00C10F3A" w:rsidP="00C10F3A">
            <w:pPr>
              <w:widowControl/>
              <w:numPr>
                <w:ilvl w:val="0"/>
                <w:numId w:val="33"/>
              </w:numPr>
              <w:suppressAutoHyphens/>
              <w:autoSpaceDE/>
              <w:autoSpaceDN/>
              <w:adjustRightInd/>
              <w:spacing w:after="0"/>
              <w:ind w:left="0" w:right="-143"/>
              <w:contextualSpacing/>
              <w:rPr>
                <w:rFonts w:eastAsia="Times New Roman"/>
                <w:color w:val="000000"/>
              </w:rPr>
            </w:pPr>
          </w:p>
        </w:tc>
        <w:tc>
          <w:tcPr>
            <w:tcW w:w="52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F483EF9" w14:textId="77777777" w:rsidR="00C10F3A" w:rsidRDefault="00C10F3A" w:rsidP="00F867A5">
            <w:pPr>
              <w:pStyle w:val="Default"/>
              <w:ind w:right="29"/>
            </w:pPr>
            <w:r>
              <w:t>Актуализирована решением Ученого совета с учетом развития науки, культуры, экономики, техники, технологий и социальной сферы</w:t>
            </w:r>
          </w:p>
        </w:tc>
        <w:tc>
          <w:tcPr>
            <w:tcW w:w="26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1A4BF81" w14:textId="77777777" w:rsidR="00C10F3A" w:rsidRDefault="00C10F3A" w:rsidP="00F867A5">
            <w:pPr>
              <w:jc w:val="center"/>
              <w:rPr>
                <w:rFonts w:eastAsia="Times New Roman"/>
                <w:b/>
                <w:color w:val="000000"/>
              </w:rPr>
            </w:pPr>
            <w:r>
              <w:rPr>
                <w:rFonts w:eastAsia="Times New Roman"/>
                <w:color w:val="000000"/>
              </w:rPr>
              <w:t xml:space="preserve">Протокол заседания </w:t>
            </w:r>
            <w:r>
              <w:rPr>
                <w:rFonts w:eastAsia="Times New Roman"/>
                <w:color w:val="000000"/>
              </w:rPr>
              <w:br/>
              <w:t>Ученого совета  от «30» июня 2014 года протокол № 8</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853AB07" w14:textId="77777777" w:rsidR="00C10F3A" w:rsidRDefault="00C10F3A" w:rsidP="00F867A5">
            <w:pPr>
              <w:ind w:left="-108" w:right="-143"/>
              <w:jc w:val="center"/>
              <w:rPr>
                <w:rFonts w:eastAsia="Times New Roman"/>
                <w:color w:val="000000"/>
              </w:rPr>
            </w:pPr>
            <w:r>
              <w:rPr>
                <w:rFonts w:eastAsia="Times New Roman"/>
                <w:color w:val="000000"/>
              </w:rPr>
              <w:t>01.09.2014</w:t>
            </w:r>
          </w:p>
        </w:tc>
      </w:tr>
      <w:tr w:rsidR="00C10F3A" w14:paraId="1EAE79F0" w14:textId="77777777" w:rsidTr="00C10F3A">
        <w:trPr>
          <w:trHeight w:val="790"/>
        </w:trPr>
        <w:tc>
          <w:tcPr>
            <w:tcW w:w="5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44A861E" w14:textId="77777777" w:rsidR="00C10F3A" w:rsidRDefault="00C10F3A" w:rsidP="00C10F3A">
            <w:pPr>
              <w:widowControl/>
              <w:numPr>
                <w:ilvl w:val="0"/>
                <w:numId w:val="33"/>
              </w:numPr>
              <w:suppressAutoHyphens/>
              <w:autoSpaceDE/>
              <w:autoSpaceDN/>
              <w:adjustRightInd/>
              <w:spacing w:after="0"/>
              <w:ind w:left="0" w:right="-143"/>
              <w:contextualSpacing/>
              <w:rPr>
                <w:rFonts w:eastAsia="Times New Roman"/>
                <w:color w:val="000000"/>
              </w:rPr>
            </w:pPr>
          </w:p>
        </w:tc>
        <w:tc>
          <w:tcPr>
            <w:tcW w:w="52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A08028B" w14:textId="77777777" w:rsidR="00C10F3A" w:rsidRDefault="00C10F3A" w:rsidP="00F867A5">
            <w:pPr>
              <w:pStyle w:val="Default"/>
              <w:ind w:right="29"/>
            </w:pPr>
            <w:r>
              <w:t>Актуализирована решением Ученого совета с учетом развития науки, культуры, экономики, техники, технологий и социальной сферы</w:t>
            </w:r>
          </w:p>
        </w:tc>
        <w:tc>
          <w:tcPr>
            <w:tcW w:w="26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0565994" w14:textId="77777777" w:rsidR="00C10F3A" w:rsidRDefault="00C10F3A" w:rsidP="00F867A5">
            <w:pPr>
              <w:jc w:val="center"/>
              <w:rPr>
                <w:rFonts w:eastAsia="Times New Roman"/>
                <w:b/>
                <w:color w:val="000000"/>
              </w:rPr>
            </w:pPr>
            <w:r>
              <w:rPr>
                <w:rFonts w:eastAsia="Times New Roman"/>
                <w:color w:val="000000"/>
              </w:rPr>
              <w:t xml:space="preserve">Протокол заседания </w:t>
            </w:r>
            <w:r>
              <w:rPr>
                <w:rFonts w:eastAsia="Times New Roman"/>
                <w:color w:val="000000"/>
              </w:rPr>
              <w:br/>
              <w:t>Ученого совета  от «29» июня 2015 года протокол № 11</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BB73664" w14:textId="77777777" w:rsidR="00C10F3A" w:rsidRDefault="00C10F3A" w:rsidP="00F867A5">
            <w:pPr>
              <w:ind w:left="-108" w:right="-143"/>
              <w:jc w:val="center"/>
              <w:rPr>
                <w:rFonts w:eastAsia="Times New Roman"/>
                <w:color w:val="000000"/>
              </w:rPr>
            </w:pPr>
            <w:r>
              <w:rPr>
                <w:rFonts w:eastAsia="Times New Roman"/>
                <w:color w:val="000000"/>
              </w:rPr>
              <w:t>01.09.2015</w:t>
            </w:r>
          </w:p>
        </w:tc>
      </w:tr>
      <w:tr w:rsidR="00C10F3A" w14:paraId="0929349D" w14:textId="77777777" w:rsidTr="00C10F3A">
        <w:trPr>
          <w:trHeight w:val="790"/>
        </w:trPr>
        <w:tc>
          <w:tcPr>
            <w:tcW w:w="5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688BD56" w14:textId="77777777" w:rsidR="00C10F3A" w:rsidRDefault="00C10F3A" w:rsidP="00C10F3A">
            <w:pPr>
              <w:widowControl/>
              <w:numPr>
                <w:ilvl w:val="0"/>
                <w:numId w:val="33"/>
              </w:numPr>
              <w:suppressAutoHyphens/>
              <w:autoSpaceDE/>
              <w:autoSpaceDN/>
              <w:adjustRightInd/>
              <w:spacing w:after="0"/>
              <w:ind w:left="0" w:right="-143"/>
              <w:contextualSpacing/>
              <w:rPr>
                <w:rFonts w:eastAsia="Times New Roman"/>
                <w:color w:val="000000"/>
              </w:rPr>
            </w:pPr>
          </w:p>
        </w:tc>
        <w:tc>
          <w:tcPr>
            <w:tcW w:w="52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6D45B37" w14:textId="77777777" w:rsidR="00C10F3A" w:rsidRDefault="00C10F3A" w:rsidP="00F867A5">
            <w:pPr>
              <w:ind w:right="29"/>
              <w:jc w:val="both"/>
              <w:rPr>
                <w:rFonts w:eastAsia="Times New Roman"/>
                <w:color w:val="000000"/>
              </w:rPr>
            </w:pPr>
            <w:r>
              <w:rPr>
                <w:rFonts w:eastAsia="Calibri"/>
              </w:rPr>
              <w:t xml:space="preserve">Актуализирована решением </w:t>
            </w:r>
            <w:r>
              <w:rPr>
                <w:rFonts w:eastAsia="Times New Roman"/>
                <w:color w:val="000000"/>
              </w:rPr>
              <w:t>Ученого совета</w:t>
            </w:r>
            <w:r>
              <w:rPr>
                <w:rFonts w:eastAsia="Calibri"/>
              </w:rPr>
              <w:t xml:space="preserve"> </w:t>
            </w:r>
            <w:r>
              <w:rPr>
                <w:rFonts w:eastAsia="Times New Roman"/>
                <w:color w:val="000000"/>
              </w:rPr>
              <w:t xml:space="preserve">на основании утверждения Федерального государственного образовательного стандарта высшего образования по направлению подготовки 38.03.02 Менеджмент (уровень </w:t>
            </w:r>
            <w:proofErr w:type="spellStart"/>
            <w:r>
              <w:rPr>
                <w:rFonts w:eastAsia="Times New Roman"/>
                <w:color w:val="000000"/>
              </w:rPr>
              <w:t>бакалавриата</w:t>
            </w:r>
            <w:proofErr w:type="spellEnd"/>
            <w:r>
              <w:rPr>
                <w:rFonts w:eastAsia="Times New Roman"/>
                <w:color w:val="000000"/>
              </w:rPr>
              <w:t>), утвержденного приказом Министерства образования и науки Российской Федерации от 12.01.2016 г. № 7</w:t>
            </w:r>
          </w:p>
        </w:tc>
        <w:tc>
          <w:tcPr>
            <w:tcW w:w="26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BBC380D" w14:textId="77777777" w:rsidR="00C10F3A" w:rsidRDefault="00C10F3A" w:rsidP="00F867A5">
            <w:pPr>
              <w:jc w:val="center"/>
              <w:rPr>
                <w:rFonts w:eastAsia="Times New Roman"/>
                <w:b/>
                <w:color w:val="000000"/>
              </w:rPr>
            </w:pPr>
            <w:r>
              <w:rPr>
                <w:rFonts w:eastAsia="Times New Roman"/>
                <w:color w:val="000000"/>
              </w:rPr>
              <w:t xml:space="preserve">Протокол заседания </w:t>
            </w:r>
            <w:r>
              <w:rPr>
                <w:rFonts w:eastAsia="Times New Roman"/>
                <w:color w:val="000000"/>
              </w:rPr>
              <w:br/>
              <w:t>Ученого совета  от «29» февраля 2016 года протокол № 5</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EBF3A36" w14:textId="77777777" w:rsidR="00C10F3A" w:rsidRDefault="00C10F3A" w:rsidP="00F867A5">
            <w:pPr>
              <w:ind w:left="-108" w:right="-143"/>
              <w:jc w:val="center"/>
              <w:rPr>
                <w:rFonts w:eastAsia="Times New Roman"/>
                <w:color w:val="000000"/>
              </w:rPr>
            </w:pPr>
            <w:r>
              <w:rPr>
                <w:rFonts w:eastAsia="Times New Roman"/>
                <w:color w:val="000000"/>
              </w:rPr>
              <w:t>01.03.2016</w:t>
            </w:r>
          </w:p>
        </w:tc>
      </w:tr>
      <w:tr w:rsidR="00C10F3A" w14:paraId="12105E51" w14:textId="77777777" w:rsidTr="00C10F3A">
        <w:trPr>
          <w:trHeight w:val="790"/>
        </w:trPr>
        <w:tc>
          <w:tcPr>
            <w:tcW w:w="5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CD41C6B" w14:textId="77777777" w:rsidR="00C10F3A" w:rsidRDefault="00C10F3A" w:rsidP="00C10F3A">
            <w:pPr>
              <w:widowControl/>
              <w:numPr>
                <w:ilvl w:val="0"/>
                <w:numId w:val="33"/>
              </w:numPr>
              <w:suppressAutoHyphens/>
              <w:autoSpaceDE/>
              <w:autoSpaceDN/>
              <w:adjustRightInd/>
              <w:spacing w:after="0"/>
              <w:ind w:left="0" w:right="-143"/>
              <w:contextualSpacing/>
              <w:rPr>
                <w:rFonts w:eastAsia="Times New Roman"/>
                <w:color w:val="000000"/>
              </w:rPr>
            </w:pPr>
          </w:p>
        </w:tc>
        <w:tc>
          <w:tcPr>
            <w:tcW w:w="52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052DCE2" w14:textId="77777777" w:rsidR="00C10F3A" w:rsidRDefault="00C10F3A" w:rsidP="00F867A5">
            <w:pPr>
              <w:ind w:right="29"/>
              <w:jc w:val="both"/>
              <w:rPr>
                <w:rFonts w:eastAsia="Times New Roman"/>
                <w:color w:val="000000"/>
              </w:rPr>
            </w:pPr>
            <w:r>
              <w:t xml:space="preserve">Актуализирована решением </w:t>
            </w:r>
            <w:r>
              <w:rPr>
                <w:rFonts w:eastAsia="Times New Roman"/>
                <w:color w:val="000000"/>
              </w:rPr>
              <w:t>Ученого совета</w:t>
            </w:r>
            <w:r>
              <w:t xml:space="preserve"> с учетом развития науки, культуры, экономики, техники, технологий и социальной сферы</w:t>
            </w:r>
          </w:p>
        </w:tc>
        <w:tc>
          <w:tcPr>
            <w:tcW w:w="26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5F0A3CA" w14:textId="77777777" w:rsidR="00C10F3A" w:rsidRDefault="00C10F3A" w:rsidP="00F867A5">
            <w:pPr>
              <w:jc w:val="center"/>
              <w:rPr>
                <w:rFonts w:eastAsia="Times New Roman"/>
                <w:b/>
                <w:color w:val="000000"/>
              </w:rPr>
            </w:pPr>
            <w:r>
              <w:rPr>
                <w:rFonts w:eastAsia="Times New Roman"/>
                <w:color w:val="000000"/>
              </w:rPr>
              <w:t xml:space="preserve">Протокол заседания </w:t>
            </w:r>
            <w:r>
              <w:rPr>
                <w:rFonts w:eastAsia="Times New Roman"/>
                <w:color w:val="000000"/>
              </w:rPr>
              <w:br/>
              <w:t>Ученого совета  от «30» мая 2016 года    протокол № 8</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BC8667B" w14:textId="77777777" w:rsidR="00C10F3A" w:rsidRDefault="00C10F3A" w:rsidP="00F867A5">
            <w:pPr>
              <w:ind w:left="-108" w:right="-143"/>
              <w:jc w:val="center"/>
              <w:rPr>
                <w:rFonts w:eastAsia="Times New Roman"/>
                <w:color w:val="000000"/>
              </w:rPr>
            </w:pPr>
            <w:r>
              <w:rPr>
                <w:rFonts w:eastAsia="Times New Roman"/>
                <w:color w:val="000000"/>
              </w:rPr>
              <w:t>01.09.2016</w:t>
            </w:r>
          </w:p>
        </w:tc>
      </w:tr>
      <w:tr w:rsidR="00C10F3A" w14:paraId="54A5A554" w14:textId="77777777" w:rsidTr="00C10F3A">
        <w:trPr>
          <w:trHeight w:val="790"/>
        </w:trPr>
        <w:tc>
          <w:tcPr>
            <w:tcW w:w="5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8FF16E8" w14:textId="77777777" w:rsidR="00C10F3A" w:rsidRDefault="00C10F3A" w:rsidP="00C10F3A">
            <w:pPr>
              <w:widowControl/>
              <w:numPr>
                <w:ilvl w:val="0"/>
                <w:numId w:val="33"/>
              </w:numPr>
              <w:suppressAutoHyphens/>
              <w:autoSpaceDE/>
              <w:autoSpaceDN/>
              <w:adjustRightInd/>
              <w:spacing w:after="0"/>
              <w:ind w:left="0" w:right="-143"/>
              <w:contextualSpacing/>
              <w:rPr>
                <w:rFonts w:eastAsia="Times New Roman"/>
                <w:color w:val="000000"/>
              </w:rPr>
            </w:pPr>
          </w:p>
        </w:tc>
        <w:tc>
          <w:tcPr>
            <w:tcW w:w="52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D1E6EB8" w14:textId="77777777" w:rsidR="00C10F3A" w:rsidRDefault="00C10F3A" w:rsidP="00F867A5">
            <w:pPr>
              <w:ind w:right="29"/>
              <w:jc w:val="both"/>
              <w:rPr>
                <w:rFonts w:eastAsia="Times New Roman"/>
                <w:b/>
                <w:color w:val="000000"/>
              </w:rPr>
            </w:pPr>
            <w:r>
              <w:t xml:space="preserve">Актуализирована решением </w:t>
            </w:r>
            <w:r>
              <w:rPr>
                <w:rFonts w:eastAsia="Times New Roman"/>
                <w:color w:val="000000"/>
              </w:rPr>
              <w:t>Ученого совета</w:t>
            </w:r>
            <w:r>
              <w:t xml:space="preserve"> с учетом развития науки, культуры, экономики, техники, технологий и социальной сферы</w:t>
            </w:r>
          </w:p>
        </w:tc>
        <w:tc>
          <w:tcPr>
            <w:tcW w:w="26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38A314E" w14:textId="77777777" w:rsidR="00C10F3A" w:rsidRDefault="00C10F3A" w:rsidP="00F867A5">
            <w:pPr>
              <w:jc w:val="center"/>
              <w:rPr>
                <w:rFonts w:eastAsia="Times New Roman"/>
                <w:color w:val="000000"/>
              </w:rPr>
            </w:pPr>
            <w:r>
              <w:rPr>
                <w:rFonts w:eastAsia="Times New Roman"/>
                <w:color w:val="000000"/>
              </w:rPr>
              <w:t xml:space="preserve">Протокол заседания </w:t>
            </w:r>
            <w:r>
              <w:rPr>
                <w:rFonts w:eastAsia="Times New Roman"/>
                <w:color w:val="000000"/>
              </w:rPr>
              <w:br/>
              <w:t>Ученого совета  от «28» августа 2017 года протокол № 11</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7925A79" w14:textId="77777777" w:rsidR="00C10F3A" w:rsidRDefault="00C10F3A" w:rsidP="00F867A5">
            <w:pPr>
              <w:ind w:left="-108" w:right="-143"/>
              <w:jc w:val="center"/>
              <w:rPr>
                <w:rFonts w:eastAsia="Times New Roman"/>
                <w:color w:val="000000"/>
              </w:rPr>
            </w:pPr>
            <w:r>
              <w:rPr>
                <w:rFonts w:eastAsia="Times New Roman"/>
                <w:color w:val="000000"/>
              </w:rPr>
              <w:t>01.09.2017</w:t>
            </w:r>
          </w:p>
        </w:tc>
      </w:tr>
      <w:tr w:rsidR="008A7882" w14:paraId="3B389CD1" w14:textId="77777777" w:rsidTr="00C10F3A">
        <w:trPr>
          <w:trHeight w:val="790"/>
        </w:trPr>
        <w:tc>
          <w:tcPr>
            <w:tcW w:w="5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90625BC" w14:textId="77777777" w:rsidR="008A7882" w:rsidRDefault="008A7882" w:rsidP="008A7882">
            <w:pPr>
              <w:widowControl/>
              <w:numPr>
                <w:ilvl w:val="0"/>
                <w:numId w:val="33"/>
              </w:numPr>
              <w:suppressAutoHyphens/>
              <w:autoSpaceDE/>
              <w:autoSpaceDN/>
              <w:adjustRightInd/>
              <w:spacing w:after="0"/>
              <w:ind w:left="0" w:right="-143"/>
              <w:contextualSpacing/>
              <w:rPr>
                <w:rFonts w:eastAsia="Times New Roman"/>
                <w:color w:val="000000"/>
              </w:rPr>
            </w:pPr>
          </w:p>
        </w:tc>
        <w:tc>
          <w:tcPr>
            <w:tcW w:w="52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BE28AEC" w14:textId="23C7C409" w:rsidR="008A7882" w:rsidRDefault="008A7882" w:rsidP="008A7882">
            <w:pPr>
              <w:ind w:right="29"/>
              <w:jc w:val="both"/>
            </w:pPr>
            <w:r w:rsidRPr="00E94D2B">
              <w:t>Актуализирована решением Ученого совета с учетом развития науки, культуры, экономики, техники, технологий и социальной сферы</w:t>
            </w:r>
          </w:p>
        </w:tc>
        <w:tc>
          <w:tcPr>
            <w:tcW w:w="26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CF82940" w14:textId="41B859B2" w:rsidR="008A7882" w:rsidRDefault="008A7882" w:rsidP="008A7882">
            <w:pPr>
              <w:jc w:val="center"/>
              <w:rPr>
                <w:rFonts w:eastAsia="Times New Roman"/>
                <w:color w:val="000000"/>
              </w:rPr>
            </w:pPr>
            <w:r w:rsidRPr="00E94D2B">
              <w:t xml:space="preserve">Протокол заседания </w:t>
            </w:r>
            <w:r w:rsidRPr="00E94D2B">
              <w:br/>
              <w:t>Ученого совета  от «28» августа 2018 года протокол №7</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753217E" w14:textId="5855E5FE" w:rsidR="008A7882" w:rsidRDefault="008A7882" w:rsidP="008A7882">
            <w:pPr>
              <w:ind w:left="-108" w:right="-143"/>
              <w:jc w:val="center"/>
              <w:rPr>
                <w:rFonts w:eastAsia="Times New Roman"/>
                <w:color w:val="000000"/>
              </w:rPr>
            </w:pPr>
            <w:r w:rsidRPr="00E94D2B">
              <w:t>01.09.2018</w:t>
            </w:r>
          </w:p>
        </w:tc>
      </w:tr>
      <w:tr w:rsidR="008A7882" w14:paraId="5DE4226F" w14:textId="77777777" w:rsidTr="00684E40">
        <w:trPr>
          <w:trHeight w:val="790"/>
        </w:trPr>
        <w:tc>
          <w:tcPr>
            <w:tcW w:w="540" w:type="dxa"/>
            <w:tcBorders>
              <w:left w:val="single" w:sz="4" w:space="0" w:color="000001"/>
              <w:right w:val="single" w:sz="4" w:space="0" w:color="000001"/>
            </w:tcBorders>
            <w:shd w:val="clear" w:color="auto" w:fill="auto"/>
            <w:tcMar>
              <w:left w:w="108" w:type="dxa"/>
            </w:tcMar>
            <w:vAlign w:val="center"/>
          </w:tcPr>
          <w:p w14:paraId="71C46B64" w14:textId="77777777" w:rsidR="008A7882" w:rsidRDefault="008A7882" w:rsidP="008A7882">
            <w:pPr>
              <w:widowControl/>
              <w:numPr>
                <w:ilvl w:val="0"/>
                <w:numId w:val="33"/>
              </w:numPr>
              <w:suppressAutoHyphens/>
              <w:autoSpaceDE/>
              <w:autoSpaceDN/>
              <w:adjustRightInd/>
              <w:spacing w:after="0"/>
              <w:ind w:left="0" w:right="-143"/>
              <w:contextualSpacing/>
              <w:rPr>
                <w:rFonts w:eastAsia="Times New Roman"/>
                <w:color w:val="000000"/>
              </w:rPr>
            </w:pPr>
          </w:p>
        </w:tc>
        <w:tc>
          <w:tcPr>
            <w:tcW w:w="5201" w:type="dxa"/>
            <w:tcBorders>
              <w:left w:val="single" w:sz="4" w:space="0" w:color="000001"/>
              <w:right w:val="single" w:sz="4" w:space="0" w:color="000001"/>
            </w:tcBorders>
            <w:shd w:val="clear" w:color="auto" w:fill="auto"/>
            <w:tcMar>
              <w:left w:w="108" w:type="dxa"/>
            </w:tcMar>
          </w:tcPr>
          <w:p w14:paraId="1758E067" w14:textId="77777777" w:rsidR="008A7882" w:rsidRDefault="008A7882" w:rsidP="008A7882">
            <w:pPr>
              <w:ind w:right="29"/>
              <w:jc w:val="both"/>
            </w:pPr>
            <w:r>
              <w:rPr>
                <w:rFonts w:eastAsia="Calibri;Arial Unicode MS"/>
                <w:szCs w:val="26"/>
              </w:rPr>
              <w:t xml:space="preserve">Обновлена решением совместного заседания Совета и Кафедр факультета экономики и права ОАНО ВО «МПСУ </w:t>
            </w:r>
          </w:p>
        </w:tc>
        <w:tc>
          <w:tcPr>
            <w:tcW w:w="2617" w:type="dxa"/>
            <w:tcBorders>
              <w:left w:val="single" w:sz="4" w:space="0" w:color="000001"/>
              <w:right w:val="single" w:sz="4" w:space="0" w:color="000001"/>
            </w:tcBorders>
            <w:shd w:val="clear" w:color="auto" w:fill="auto"/>
            <w:tcMar>
              <w:left w:w="108" w:type="dxa"/>
            </w:tcMar>
            <w:vAlign w:val="center"/>
          </w:tcPr>
          <w:p w14:paraId="47A599AC" w14:textId="77777777" w:rsidR="008A7882" w:rsidRDefault="008A7882" w:rsidP="008A7882">
            <w:pPr>
              <w:jc w:val="center"/>
            </w:pPr>
            <w:r>
              <w:rPr>
                <w:rFonts w:eastAsia="Calibri;Arial Unicode MS"/>
                <w:szCs w:val="26"/>
              </w:rPr>
              <w:t>Протокол совместного заседания Совета и Кафедр факультета экономики и права ОАНО ВО «МПСУ» от 30 августа 2019 г. № 1.</w:t>
            </w:r>
          </w:p>
        </w:tc>
        <w:tc>
          <w:tcPr>
            <w:tcW w:w="1389" w:type="dxa"/>
            <w:tcBorders>
              <w:left w:val="single" w:sz="4" w:space="0" w:color="000001"/>
              <w:right w:val="single" w:sz="4" w:space="0" w:color="000001"/>
            </w:tcBorders>
            <w:shd w:val="clear" w:color="auto" w:fill="auto"/>
            <w:tcMar>
              <w:left w:w="108" w:type="dxa"/>
            </w:tcMar>
            <w:vAlign w:val="center"/>
          </w:tcPr>
          <w:p w14:paraId="3705358D" w14:textId="77777777" w:rsidR="008A7882" w:rsidRDefault="008A7882" w:rsidP="008A7882">
            <w:pPr>
              <w:ind w:left="-108" w:right="-143"/>
              <w:jc w:val="center"/>
              <w:rPr>
                <w:color w:val="000000"/>
                <w:szCs w:val="26"/>
              </w:rPr>
            </w:pPr>
            <w:r>
              <w:rPr>
                <w:color w:val="000000"/>
                <w:szCs w:val="26"/>
              </w:rPr>
              <w:t>01.09.2019</w:t>
            </w:r>
          </w:p>
        </w:tc>
      </w:tr>
      <w:tr w:rsidR="00684E40" w14:paraId="4A789415" w14:textId="77777777" w:rsidTr="00C10F3A">
        <w:trPr>
          <w:trHeight w:val="790"/>
        </w:trPr>
        <w:tc>
          <w:tcPr>
            <w:tcW w:w="540" w:type="dxa"/>
            <w:tcBorders>
              <w:left w:val="single" w:sz="4" w:space="0" w:color="000001"/>
              <w:bottom w:val="single" w:sz="4" w:space="0" w:color="000001"/>
              <w:right w:val="single" w:sz="4" w:space="0" w:color="000001"/>
            </w:tcBorders>
            <w:shd w:val="clear" w:color="auto" w:fill="auto"/>
            <w:tcMar>
              <w:left w:w="108" w:type="dxa"/>
            </w:tcMar>
            <w:vAlign w:val="center"/>
          </w:tcPr>
          <w:p w14:paraId="75B714BD" w14:textId="77777777" w:rsidR="00684E40" w:rsidRDefault="00684E40" w:rsidP="00684E40">
            <w:pPr>
              <w:widowControl/>
              <w:numPr>
                <w:ilvl w:val="0"/>
                <w:numId w:val="33"/>
              </w:numPr>
              <w:suppressAutoHyphens/>
              <w:autoSpaceDE/>
              <w:autoSpaceDN/>
              <w:adjustRightInd/>
              <w:spacing w:after="0"/>
              <w:ind w:left="0" w:right="-143"/>
              <w:contextualSpacing/>
              <w:rPr>
                <w:rFonts w:eastAsia="Times New Roman"/>
                <w:color w:val="000000"/>
              </w:rPr>
            </w:pPr>
            <w:bookmarkStart w:id="1" w:name="_GoBack" w:colFirst="1" w:colLast="1"/>
          </w:p>
        </w:tc>
        <w:tc>
          <w:tcPr>
            <w:tcW w:w="5201" w:type="dxa"/>
            <w:tcBorders>
              <w:left w:val="single" w:sz="4" w:space="0" w:color="000001"/>
              <w:bottom w:val="single" w:sz="4" w:space="0" w:color="000001"/>
              <w:right w:val="single" w:sz="4" w:space="0" w:color="000001"/>
            </w:tcBorders>
            <w:shd w:val="clear" w:color="auto" w:fill="auto"/>
            <w:tcMar>
              <w:left w:w="108" w:type="dxa"/>
            </w:tcMar>
          </w:tcPr>
          <w:p w14:paraId="0BA39E5C" w14:textId="321BA247" w:rsidR="00684E40" w:rsidRDefault="00684E40" w:rsidP="00684E40">
            <w:pPr>
              <w:ind w:right="29"/>
              <w:jc w:val="both"/>
              <w:rPr>
                <w:rFonts w:eastAsia="Calibri;Arial Unicode MS"/>
                <w:szCs w:val="26"/>
              </w:rPr>
            </w:pPr>
            <w:r w:rsidRPr="00784A6F">
              <w:rPr>
                <w:rFonts w:eastAsia="Calibri;Arial Unicode MS"/>
              </w:rPr>
              <w:t>Актуализирована решением Ученого совета с учетом развития науки, культуры, экономики, техники, технологий и социальной сферы</w:t>
            </w:r>
          </w:p>
        </w:tc>
        <w:tc>
          <w:tcPr>
            <w:tcW w:w="2617" w:type="dxa"/>
            <w:tcBorders>
              <w:left w:val="single" w:sz="4" w:space="0" w:color="000001"/>
              <w:bottom w:val="single" w:sz="4" w:space="0" w:color="000001"/>
              <w:right w:val="single" w:sz="4" w:space="0" w:color="000001"/>
            </w:tcBorders>
            <w:shd w:val="clear" w:color="auto" w:fill="auto"/>
            <w:tcMar>
              <w:left w:w="108" w:type="dxa"/>
            </w:tcMar>
            <w:vAlign w:val="center"/>
          </w:tcPr>
          <w:p w14:paraId="1EFEE11A" w14:textId="692D4E57" w:rsidR="00684E40" w:rsidRDefault="00684E40" w:rsidP="00684E40">
            <w:pPr>
              <w:jc w:val="center"/>
              <w:rPr>
                <w:rFonts w:eastAsia="Calibri;Arial Unicode MS"/>
                <w:szCs w:val="26"/>
              </w:rPr>
            </w:pPr>
            <w:r w:rsidRPr="00784A6F">
              <w:rPr>
                <w:rFonts w:eastAsia="Calibri;Arial Unicode MS"/>
              </w:rPr>
              <w:t xml:space="preserve">Протокол заседания </w:t>
            </w:r>
            <w:r w:rsidRPr="00784A6F">
              <w:rPr>
                <w:rFonts w:eastAsia="Calibri;Arial Unicode MS"/>
              </w:rPr>
              <w:br/>
              <w:t>Ученого совета  от «13» мая 2020 года протокол №7</w:t>
            </w:r>
          </w:p>
        </w:tc>
        <w:tc>
          <w:tcPr>
            <w:tcW w:w="1389" w:type="dxa"/>
            <w:tcBorders>
              <w:left w:val="single" w:sz="4" w:space="0" w:color="000001"/>
              <w:bottom w:val="single" w:sz="4" w:space="0" w:color="000001"/>
              <w:right w:val="single" w:sz="4" w:space="0" w:color="000001"/>
            </w:tcBorders>
            <w:shd w:val="clear" w:color="auto" w:fill="auto"/>
            <w:tcMar>
              <w:left w:w="108" w:type="dxa"/>
            </w:tcMar>
            <w:vAlign w:val="center"/>
          </w:tcPr>
          <w:p w14:paraId="330E6655" w14:textId="0A234390" w:rsidR="00684E40" w:rsidRDefault="00684E40" w:rsidP="00684E40">
            <w:pPr>
              <w:ind w:left="-108" w:right="-143"/>
              <w:jc w:val="center"/>
              <w:rPr>
                <w:color w:val="000000"/>
                <w:szCs w:val="26"/>
              </w:rPr>
            </w:pPr>
            <w:r w:rsidRPr="00784A6F">
              <w:rPr>
                <w:rFonts w:eastAsia="Calibri;Arial Unicode MS"/>
              </w:rPr>
              <w:t>01.09.2020</w:t>
            </w:r>
          </w:p>
        </w:tc>
      </w:tr>
      <w:bookmarkEnd w:id="1"/>
    </w:tbl>
    <w:p w14:paraId="73D2DD86" w14:textId="77777777" w:rsidR="00847608" w:rsidRPr="00830140" w:rsidRDefault="00847608" w:rsidP="00C10F3A">
      <w:pPr>
        <w:ind w:firstLine="567"/>
        <w:rPr>
          <w:b/>
          <w:bCs/>
        </w:rPr>
      </w:pPr>
    </w:p>
    <w:sectPr w:rsidR="00847608" w:rsidRPr="00830140" w:rsidSect="00351194">
      <w:footerReference w:type="default" r:id="rId16"/>
      <w:pgSz w:w="11906" w:h="16838"/>
      <w:pgMar w:top="1134" w:right="851"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7A4C9" w14:textId="77777777" w:rsidR="00B70443" w:rsidRDefault="00B70443" w:rsidP="008B63F1">
      <w:r>
        <w:separator/>
      </w:r>
    </w:p>
  </w:endnote>
  <w:endnote w:type="continuationSeparator" w:id="0">
    <w:p w14:paraId="18344F71" w14:textId="77777777" w:rsidR="00B70443" w:rsidRDefault="00B70443" w:rsidP="008B6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R Cyr MT">
    <w:charset w:val="CC"/>
    <w:family w:val="roman"/>
    <w:pitch w:val="variable"/>
  </w:font>
  <w:font w:name="Castellar">
    <w:panose1 w:val="020A0402060406010301"/>
    <w:charset w:val="00"/>
    <w:family w:val="roman"/>
    <w:pitch w:val="variable"/>
    <w:sig w:usb0="00000003" w:usb1="00000000" w:usb2="00000000" w:usb3="00000000" w:csb0="00000001" w:csb1="00000000"/>
  </w:font>
  <w:font w:name="Swiss Light 10pt">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00000001" w:csb1="00000000"/>
  </w:font>
  <w:font w:name="Calibri;Arial Unicode MS">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678138"/>
      <w:docPartObj>
        <w:docPartGallery w:val="Page Numbers (Bottom of Page)"/>
        <w:docPartUnique/>
      </w:docPartObj>
    </w:sdtPr>
    <w:sdtEndPr/>
    <w:sdtContent>
      <w:p w14:paraId="6A76F323" w14:textId="2D37A119" w:rsidR="00082F00" w:rsidRDefault="00082F00">
        <w:pPr>
          <w:pStyle w:val="af5"/>
          <w:jc w:val="center"/>
        </w:pPr>
        <w:r>
          <w:fldChar w:fldCharType="begin"/>
        </w:r>
        <w:r>
          <w:instrText>PAGE   \* MERGEFORMAT</w:instrText>
        </w:r>
        <w:r>
          <w:fldChar w:fldCharType="separate"/>
        </w:r>
        <w:r w:rsidR="00684E40">
          <w:rPr>
            <w:noProof/>
          </w:rPr>
          <w:t>21</w:t>
        </w:r>
        <w:r>
          <w:rPr>
            <w:noProof/>
          </w:rPr>
          <w:fldChar w:fldCharType="end"/>
        </w:r>
      </w:p>
    </w:sdtContent>
  </w:sdt>
  <w:p w14:paraId="705A78CD" w14:textId="77777777" w:rsidR="00082F00" w:rsidRDefault="00082F00">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EF000" w14:textId="77777777" w:rsidR="00B70443" w:rsidRDefault="00B70443" w:rsidP="008B63F1">
      <w:r>
        <w:separator/>
      </w:r>
    </w:p>
  </w:footnote>
  <w:footnote w:type="continuationSeparator" w:id="0">
    <w:p w14:paraId="420538FF" w14:textId="77777777" w:rsidR="00B70443" w:rsidRDefault="00B70443" w:rsidP="008B63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643"/>
        </w:tabs>
        <w:ind w:left="643" w:hanging="360"/>
      </w:pPr>
      <w:rPr>
        <w:rFonts w:ascii="Symbol" w:hAnsi="Symbol"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1260"/>
        </w:tabs>
        <w:ind w:left="1260" w:hanging="360"/>
      </w:pPr>
      <w:rPr>
        <w:rFonts w:ascii="Symbol" w:hAnsi="Symbol" w:cs="Symbol"/>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1080" w:hanging="360"/>
      </w:p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1287" w:hanging="360"/>
      </w:pPr>
      <w:rPr>
        <w:rFonts w:ascii="Symbol" w:hAnsi="Symbol" w:cs="Symbol"/>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0A"/>
    <w:multiLevelType w:val="singleLevel"/>
    <w:tmpl w:val="0000000A"/>
    <w:name w:val="WW8Num10"/>
    <w:lvl w:ilvl="0">
      <w:start w:val="1"/>
      <w:numFmt w:val="bullet"/>
      <w:lvlText w:val=""/>
      <w:lvlJc w:val="left"/>
      <w:pPr>
        <w:tabs>
          <w:tab w:val="num" w:pos="1259"/>
        </w:tabs>
        <w:ind w:left="1259" w:hanging="360"/>
      </w:pPr>
      <w:rPr>
        <w:rFonts w:ascii="Symbol" w:hAnsi="Symbol" w:cs="Symbol"/>
      </w:rPr>
    </w:lvl>
  </w:abstractNum>
  <w:abstractNum w:abstractNumId="10" w15:restartNumberingAfterBreak="0">
    <w:nsid w:val="0000000B"/>
    <w:multiLevelType w:val="singleLevel"/>
    <w:tmpl w:val="0000000B"/>
    <w:name w:val="WW8Num11"/>
    <w:lvl w:ilvl="0">
      <w:start w:val="1"/>
      <w:numFmt w:val="bullet"/>
      <w:lvlText w:val=""/>
      <w:lvlJc w:val="left"/>
      <w:pPr>
        <w:tabs>
          <w:tab w:val="num" w:pos="1287"/>
        </w:tabs>
        <w:ind w:left="1287" w:hanging="360"/>
      </w:pPr>
      <w:rPr>
        <w:rFonts w:ascii="Symbol" w:hAnsi="Symbol" w:cs="Symbol"/>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r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0E"/>
    <w:multiLevelType w:val="singleLevel"/>
    <w:tmpl w:val="0000000E"/>
    <w:name w:val="WW8Num14"/>
    <w:lvl w:ilvl="0">
      <w:start w:val="1"/>
      <w:numFmt w:val="bullet"/>
      <w:lvlText w:val=""/>
      <w:lvlJc w:val="left"/>
      <w:pPr>
        <w:tabs>
          <w:tab w:val="num" w:pos="822"/>
        </w:tabs>
        <w:ind w:left="822" w:hanging="255"/>
      </w:pPr>
      <w:rPr>
        <w:rFonts w:ascii="Symbol" w:hAnsi="Symbol" w:cs="Symbol"/>
      </w:rPr>
    </w:lvl>
  </w:abstractNum>
  <w:abstractNum w:abstractNumId="14" w15:restartNumberingAfterBreak="0">
    <w:nsid w:val="0000000F"/>
    <w:multiLevelType w:val="singleLevel"/>
    <w:tmpl w:val="0000000F"/>
    <w:name w:val="WW8Num15"/>
    <w:lvl w:ilvl="0">
      <w:start w:val="1"/>
      <w:numFmt w:val="bullet"/>
      <w:lvlText w:val=""/>
      <w:lvlJc w:val="left"/>
      <w:pPr>
        <w:tabs>
          <w:tab w:val="num" w:pos="1260"/>
        </w:tabs>
        <w:ind w:left="1260" w:hanging="360"/>
      </w:pPr>
      <w:rPr>
        <w:rFonts w:ascii="Symbol" w:hAnsi="Symbol" w:cs="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1259"/>
        </w:tabs>
        <w:ind w:left="1259" w:hanging="360"/>
      </w:pPr>
      <w:rPr>
        <w:rFonts w:ascii="Symbol" w:hAnsi="Symbol" w:cs="Symbol"/>
      </w:rPr>
    </w:lvl>
  </w:abstractNum>
  <w:abstractNum w:abstractNumId="16"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rPr>
    </w:lvl>
  </w:abstractNum>
  <w:abstractNum w:abstractNumId="17" w15:restartNumberingAfterBreak="0">
    <w:nsid w:val="00000013"/>
    <w:multiLevelType w:val="singleLevel"/>
    <w:tmpl w:val="00000013"/>
    <w:name w:val="WW8Num19"/>
    <w:lvl w:ilvl="0">
      <w:start w:val="1"/>
      <w:numFmt w:val="bullet"/>
      <w:lvlText w:val=""/>
      <w:lvlJc w:val="left"/>
      <w:pPr>
        <w:tabs>
          <w:tab w:val="num" w:pos="0"/>
        </w:tabs>
        <w:ind w:left="1287" w:hanging="360"/>
      </w:pPr>
      <w:rPr>
        <w:rFonts w:ascii="Symbol" w:hAnsi="Symbol" w:cs="Symbol"/>
      </w:rPr>
    </w:lvl>
  </w:abstractNum>
  <w:abstractNum w:abstractNumId="18"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6"/>
    <w:multiLevelType w:val="singleLevel"/>
    <w:tmpl w:val="00000016"/>
    <w:name w:val="WW8Num22"/>
    <w:lvl w:ilvl="0">
      <w:start w:val="1"/>
      <w:numFmt w:val="bullet"/>
      <w:lvlText w:val=""/>
      <w:lvlJc w:val="left"/>
      <w:pPr>
        <w:tabs>
          <w:tab w:val="num" w:pos="1260"/>
        </w:tabs>
        <w:ind w:left="1260" w:hanging="360"/>
      </w:pPr>
      <w:rPr>
        <w:rFonts w:ascii="Symbol" w:hAnsi="Symbol" w:cs="Symbol"/>
      </w:rPr>
    </w:lvl>
  </w:abstractNum>
  <w:abstractNum w:abstractNumId="21" w15:restartNumberingAfterBreak="0">
    <w:nsid w:val="00000017"/>
    <w:multiLevelType w:val="singleLevel"/>
    <w:tmpl w:val="00000017"/>
    <w:name w:val="WW8Num23"/>
    <w:lvl w:ilvl="0">
      <w:start w:val="1"/>
      <w:numFmt w:val="decimal"/>
      <w:lvlText w:val="%1."/>
      <w:lvlJc w:val="left"/>
      <w:pPr>
        <w:tabs>
          <w:tab w:val="num" w:pos="0"/>
        </w:tabs>
        <w:ind w:left="720" w:hanging="360"/>
      </w:pPr>
    </w:lvl>
  </w:abstractNum>
  <w:abstractNum w:abstractNumId="22" w15:restartNumberingAfterBreak="0">
    <w:nsid w:val="00000018"/>
    <w:multiLevelType w:val="singleLevel"/>
    <w:tmpl w:val="00000018"/>
    <w:name w:val="WW8Num24"/>
    <w:lvl w:ilvl="0">
      <w:start w:val="1"/>
      <w:numFmt w:val="decimal"/>
      <w:lvlText w:val="%1."/>
      <w:lvlJc w:val="left"/>
      <w:pPr>
        <w:tabs>
          <w:tab w:val="num" w:pos="1080"/>
        </w:tabs>
        <w:ind w:left="1080" w:hanging="360"/>
      </w:pPr>
    </w:lvl>
  </w:abstractNum>
  <w:abstractNum w:abstractNumId="23" w15:restartNumberingAfterBreak="0">
    <w:nsid w:val="00000019"/>
    <w:multiLevelType w:val="singleLevel"/>
    <w:tmpl w:val="00000019"/>
    <w:name w:val="WW8Num25"/>
    <w:lvl w:ilvl="0">
      <w:start w:val="1"/>
      <w:numFmt w:val="bullet"/>
      <w:lvlText w:val=""/>
      <w:lvlJc w:val="left"/>
      <w:pPr>
        <w:tabs>
          <w:tab w:val="num" w:pos="1259"/>
        </w:tabs>
        <w:ind w:left="1259" w:hanging="360"/>
      </w:pPr>
      <w:rPr>
        <w:rFonts w:ascii="Symbol" w:hAnsi="Symbol" w:cs="Symbol"/>
      </w:rPr>
    </w:lvl>
  </w:abstractNum>
  <w:abstractNum w:abstractNumId="24" w15:restartNumberingAfterBreak="0">
    <w:nsid w:val="0000001A"/>
    <w:multiLevelType w:val="singleLevel"/>
    <w:tmpl w:val="0000001A"/>
    <w:name w:val="WW8Num26"/>
    <w:lvl w:ilvl="0">
      <w:numFmt w:val="bullet"/>
      <w:lvlText w:val=""/>
      <w:lvlJc w:val="left"/>
      <w:pPr>
        <w:tabs>
          <w:tab w:val="num" w:pos="0"/>
        </w:tabs>
        <w:ind w:left="1429" w:hanging="360"/>
      </w:pPr>
      <w:rPr>
        <w:rFonts w:ascii="Symbol" w:hAnsi="Symbol" w:cs="Symbol"/>
      </w:rPr>
    </w:lvl>
  </w:abstractNum>
  <w:abstractNum w:abstractNumId="25" w15:restartNumberingAfterBreak="0">
    <w:nsid w:val="0000001B"/>
    <w:multiLevelType w:val="multilevel"/>
    <w:tmpl w:val="0000001B"/>
    <w:name w:val="WW8Num27"/>
    <w:lvl w:ilvl="0">
      <w:start w:val="1"/>
      <w:numFmt w:val="decimal"/>
      <w:lvlText w:val="%1."/>
      <w:lvlJc w:val="left"/>
      <w:pPr>
        <w:tabs>
          <w:tab w:val="num" w:pos="1260"/>
        </w:tabs>
        <w:ind w:left="12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1C"/>
    <w:multiLevelType w:val="multilevel"/>
    <w:tmpl w:val="0000001C"/>
    <w:name w:val="WW8Num2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1D"/>
    <w:multiLevelType w:val="multilevel"/>
    <w:tmpl w:val="0000001D"/>
    <w:name w:val="WW8Num29"/>
    <w:lvl w:ilvl="0">
      <w:start w:val="1"/>
      <w:numFmt w:val="decimal"/>
      <w:lvlText w:val="%1."/>
      <w:lvlJc w:val="left"/>
      <w:pPr>
        <w:tabs>
          <w:tab w:val="num" w:pos="1620"/>
        </w:tabs>
        <w:ind w:left="16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0000001E"/>
    <w:multiLevelType w:val="multilevel"/>
    <w:tmpl w:val="0000001E"/>
    <w:name w:val="WW8Num30"/>
    <w:lvl w:ilvl="0">
      <w:start w:val="1"/>
      <w:numFmt w:val="decimal"/>
      <w:lvlText w:val="%1."/>
      <w:lvlJc w:val="left"/>
      <w:pPr>
        <w:tabs>
          <w:tab w:val="num" w:pos="1620"/>
        </w:tabs>
        <w:ind w:left="16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0000001F"/>
    <w:multiLevelType w:val="multilevel"/>
    <w:tmpl w:val="0000001F"/>
    <w:name w:val="WW8Num31"/>
    <w:lvl w:ilvl="0">
      <w:start w:val="1"/>
      <w:numFmt w:val="decimal"/>
      <w:lvlText w:val="%1."/>
      <w:lvlJc w:val="left"/>
      <w:pPr>
        <w:tabs>
          <w:tab w:val="num" w:pos="1620"/>
        </w:tabs>
        <w:ind w:left="16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0"/>
    <w:multiLevelType w:val="multilevel"/>
    <w:tmpl w:val="00000020"/>
    <w:name w:val="WW8Num32"/>
    <w:lvl w:ilvl="0">
      <w:start w:val="1"/>
      <w:numFmt w:val="decimal"/>
      <w:lvlText w:val="%1."/>
      <w:lvlJc w:val="left"/>
      <w:pPr>
        <w:tabs>
          <w:tab w:val="num" w:pos="1260"/>
        </w:tabs>
        <w:ind w:left="12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000021"/>
    <w:multiLevelType w:val="multilevel"/>
    <w:tmpl w:val="00000021"/>
    <w:name w:val="WW8Num33"/>
    <w:lvl w:ilvl="0">
      <w:start w:val="1"/>
      <w:numFmt w:val="decimal"/>
      <w:lvlText w:val="%1."/>
      <w:lvlJc w:val="left"/>
      <w:pPr>
        <w:tabs>
          <w:tab w:val="num" w:pos="1429"/>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24C4389"/>
    <w:multiLevelType w:val="multilevel"/>
    <w:tmpl w:val="369C5FC2"/>
    <w:lvl w:ilvl="0">
      <w:start w:val="1"/>
      <w:numFmt w:val="decimal"/>
      <w:lvlText w:val="%1."/>
      <w:lvlJc w:val="left"/>
      <w:pPr>
        <w:ind w:left="928" w:hanging="360"/>
      </w:pPr>
    </w:lvl>
    <w:lvl w:ilvl="1">
      <w:start w:val="1"/>
      <w:numFmt w:val="decimal"/>
      <w:lvlText w:val="%1.%2"/>
      <w:lvlJc w:val="left"/>
      <w:pPr>
        <w:ind w:left="958" w:hanging="390"/>
      </w:pPr>
    </w:lvl>
    <w:lvl w:ilvl="2">
      <w:start w:val="1"/>
      <w:numFmt w:val="decimal"/>
      <w:lvlText w:val="%1.%2.%3"/>
      <w:lvlJc w:val="left"/>
      <w:pPr>
        <w:ind w:left="1288" w:hanging="720"/>
      </w:pPr>
    </w:lvl>
    <w:lvl w:ilvl="3">
      <w:start w:val="1"/>
      <w:numFmt w:val="decimal"/>
      <w:lvlText w:val="%1.%2.%3.%4"/>
      <w:lvlJc w:val="left"/>
      <w:pPr>
        <w:ind w:left="1288" w:hanging="720"/>
      </w:pPr>
    </w:lvl>
    <w:lvl w:ilvl="4">
      <w:start w:val="1"/>
      <w:numFmt w:val="decimal"/>
      <w:lvlText w:val="%1.%2.%3.%4.%5"/>
      <w:lvlJc w:val="left"/>
      <w:pPr>
        <w:ind w:left="1648" w:hanging="1080"/>
      </w:pPr>
    </w:lvl>
    <w:lvl w:ilvl="5">
      <w:start w:val="1"/>
      <w:numFmt w:val="decimal"/>
      <w:lvlText w:val="%1.%2.%3.%4.%5.%6"/>
      <w:lvlJc w:val="left"/>
      <w:pPr>
        <w:ind w:left="2008" w:hanging="1440"/>
      </w:pPr>
    </w:lvl>
    <w:lvl w:ilvl="6">
      <w:start w:val="1"/>
      <w:numFmt w:val="decimal"/>
      <w:lvlText w:val="%1.%2.%3.%4.%5.%6.%7"/>
      <w:lvlJc w:val="left"/>
      <w:pPr>
        <w:ind w:left="2008" w:hanging="1440"/>
      </w:pPr>
    </w:lvl>
    <w:lvl w:ilvl="7">
      <w:start w:val="1"/>
      <w:numFmt w:val="decimal"/>
      <w:lvlText w:val="%1.%2.%3.%4.%5.%6.%7.%8"/>
      <w:lvlJc w:val="left"/>
      <w:pPr>
        <w:ind w:left="2368" w:hanging="1800"/>
      </w:pPr>
    </w:lvl>
    <w:lvl w:ilvl="8">
      <w:start w:val="1"/>
      <w:numFmt w:val="decimal"/>
      <w:lvlText w:val="%1.%2.%3.%4.%5.%6.%7.%8.%9"/>
      <w:lvlJc w:val="left"/>
      <w:pPr>
        <w:ind w:left="2368" w:hanging="1800"/>
      </w:pPr>
    </w:lvl>
  </w:abstractNum>
  <w:abstractNum w:abstractNumId="33" w15:restartNumberingAfterBreak="0">
    <w:nsid w:val="0410054F"/>
    <w:multiLevelType w:val="hybridMultilevel"/>
    <w:tmpl w:val="A03EF2C6"/>
    <w:lvl w:ilvl="0" w:tplc="04190001">
      <w:start w:val="1"/>
      <w:numFmt w:val="bullet"/>
      <w:lvlText w:val=""/>
      <w:lvlJc w:val="left"/>
      <w:pPr>
        <w:ind w:left="823" w:hanging="360"/>
      </w:pPr>
      <w:rPr>
        <w:rFonts w:ascii="Symbol" w:hAnsi="Symbol" w:hint="default"/>
      </w:rPr>
    </w:lvl>
    <w:lvl w:ilvl="1" w:tplc="04190003" w:tentative="1">
      <w:start w:val="1"/>
      <w:numFmt w:val="bullet"/>
      <w:lvlText w:val="o"/>
      <w:lvlJc w:val="left"/>
      <w:pPr>
        <w:ind w:left="1543" w:hanging="360"/>
      </w:pPr>
      <w:rPr>
        <w:rFonts w:ascii="Courier New" w:hAnsi="Courier New" w:cs="Courier New" w:hint="default"/>
      </w:rPr>
    </w:lvl>
    <w:lvl w:ilvl="2" w:tplc="04190005" w:tentative="1">
      <w:start w:val="1"/>
      <w:numFmt w:val="bullet"/>
      <w:lvlText w:val=""/>
      <w:lvlJc w:val="left"/>
      <w:pPr>
        <w:ind w:left="2263" w:hanging="360"/>
      </w:pPr>
      <w:rPr>
        <w:rFonts w:ascii="Wingdings" w:hAnsi="Wingdings" w:hint="default"/>
      </w:rPr>
    </w:lvl>
    <w:lvl w:ilvl="3" w:tplc="04190001" w:tentative="1">
      <w:start w:val="1"/>
      <w:numFmt w:val="bullet"/>
      <w:lvlText w:val=""/>
      <w:lvlJc w:val="left"/>
      <w:pPr>
        <w:ind w:left="2983" w:hanging="360"/>
      </w:pPr>
      <w:rPr>
        <w:rFonts w:ascii="Symbol" w:hAnsi="Symbol" w:hint="default"/>
      </w:rPr>
    </w:lvl>
    <w:lvl w:ilvl="4" w:tplc="04190003" w:tentative="1">
      <w:start w:val="1"/>
      <w:numFmt w:val="bullet"/>
      <w:lvlText w:val="o"/>
      <w:lvlJc w:val="left"/>
      <w:pPr>
        <w:ind w:left="3703" w:hanging="360"/>
      </w:pPr>
      <w:rPr>
        <w:rFonts w:ascii="Courier New" w:hAnsi="Courier New" w:cs="Courier New" w:hint="default"/>
      </w:rPr>
    </w:lvl>
    <w:lvl w:ilvl="5" w:tplc="04190005" w:tentative="1">
      <w:start w:val="1"/>
      <w:numFmt w:val="bullet"/>
      <w:lvlText w:val=""/>
      <w:lvlJc w:val="left"/>
      <w:pPr>
        <w:ind w:left="4423" w:hanging="360"/>
      </w:pPr>
      <w:rPr>
        <w:rFonts w:ascii="Wingdings" w:hAnsi="Wingdings" w:hint="default"/>
      </w:rPr>
    </w:lvl>
    <w:lvl w:ilvl="6" w:tplc="04190001" w:tentative="1">
      <w:start w:val="1"/>
      <w:numFmt w:val="bullet"/>
      <w:lvlText w:val=""/>
      <w:lvlJc w:val="left"/>
      <w:pPr>
        <w:ind w:left="5143" w:hanging="360"/>
      </w:pPr>
      <w:rPr>
        <w:rFonts w:ascii="Symbol" w:hAnsi="Symbol" w:hint="default"/>
      </w:rPr>
    </w:lvl>
    <w:lvl w:ilvl="7" w:tplc="04190003" w:tentative="1">
      <w:start w:val="1"/>
      <w:numFmt w:val="bullet"/>
      <w:lvlText w:val="o"/>
      <w:lvlJc w:val="left"/>
      <w:pPr>
        <w:ind w:left="5863" w:hanging="360"/>
      </w:pPr>
      <w:rPr>
        <w:rFonts w:ascii="Courier New" w:hAnsi="Courier New" w:cs="Courier New" w:hint="default"/>
      </w:rPr>
    </w:lvl>
    <w:lvl w:ilvl="8" w:tplc="04190005" w:tentative="1">
      <w:start w:val="1"/>
      <w:numFmt w:val="bullet"/>
      <w:lvlText w:val=""/>
      <w:lvlJc w:val="left"/>
      <w:pPr>
        <w:ind w:left="6583" w:hanging="360"/>
      </w:pPr>
      <w:rPr>
        <w:rFonts w:ascii="Wingdings" w:hAnsi="Wingdings" w:hint="default"/>
      </w:rPr>
    </w:lvl>
  </w:abstractNum>
  <w:abstractNum w:abstractNumId="34" w15:restartNumberingAfterBreak="0">
    <w:nsid w:val="0703288F"/>
    <w:multiLevelType w:val="hybridMultilevel"/>
    <w:tmpl w:val="643844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15120A79"/>
    <w:multiLevelType w:val="multilevel"/>
    <w:tmpl w:val="F7E24E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15E24162"/>
    <w:multiLevelType w:val="multilevel"/>
    <w:tmpl w:val="1D70A91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7" w15:restartNumberingAfterBreak="0">
    <w:nsid w:val="1B6E07E0"/>
    <w:multiLevelType w:val="hybridMultilevel"/>
    <w:tmpl w:val="BA54A2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1F6B019A"/>
    <w:multiLevelType w:val="multilevel"/>
    <w:tmpl w:val="54164FF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9" w15:restartNumberingAfterBreak="0">
    <w:nsid w:val="24213C63"/>
    <w:multiLevelType w:val="singleLevel"/>
    <w:tmpl w:val="DE04C5C0"/>
    <w:lvl w:ilvl="0">
      <w:start w:val="1"/>
      <w:numFmt w:val="decimal"/>
      <w:pStyle w:val="a"/>
      <w:lvlText w:val="%1."/>
      <w:legacy w:legacy="1" w:legacySpace="0" w:legacyIndent="351"/>
      <w:lvlJc w:val="left"/>
      <w:rPr>
        <w:rFonts w:ascii="Times New Roman" w:hAnsi="Times New Roman" w:cs="Times New Roman" w:hint="default"/>
      </w:rPr>
    </w:lvl>
  </w:abstractNum>
  <w:abstractNum w:abstractNumId="40" w15:restartNumberingAfterBreak="0">
    <w:nsid w:val="24B02DD4"/>
    <w:multiLevelType w:val="hybridMultilevel"/>
    <w:tmpl w:val="9E2EF4F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297F21DB"/>
    <w:multiLevelType w:val="hybridMultilevel"/>
    <w:tmpl w:val="F75063F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2" w15:restartNumberingAfterBreak="0">
    <w:nsid w:val="2E2C0EEF"/>
    <w:multiLevelType w:val="hybridMultilevel"/>
    <w:tmpl w:val="365829E6"/>
    <w:lvl w:ilvl="0" w:tplc="44A02076">
      <w:start w:val="1"/>
      <w:numFmt w:val="decimal"/>
      <w:lvlText w:val="%1."/>
      <w:lvlJc w:val="left"/>
      <w:pPr>
        <w:ind w:left="1440" w:hanging="360"/>
      </w:pPr>
    </w:lvl>
    <w:lvl w:ilvl="1" w:tplc="DB26D6D0" w:tentative="1">
      <w:start w:val="1"/>
      <w:numFmt w:val="lowerLetter"/>
      <w:lvlText w:val="%2."/>
      <w:lvlJc w:val="left"/>
      <w:pPr>
        <w:ind w:left="2160" w:hanging="360"/>
      </w:pPr>
    </w:lvl>
    <w:lvl w:ilvl="2" w:tplc="9C668A2C" w:tentative="1">
      <w:start w:val="1"/>
      <w:numFmt w:val="lowerRoman"/>
      <w:lvlText w:val="%3."/>
      <w:lvlJc w:val="right"/>
      <w:pPr>
        <w:ind w:left="2880" w:hanging="180"/>
      </w:pPr>
    </w:lvl>
    <w:lvl w:ilvl="3" w:tplc="61F6B010" w:tentative="1">
      <w:start w:val="1"/>
      <w:numFmt w:val="decimal"/>
      <w:lvlText w:val="%4."/>
      <w:lvlJc w:val="left"/>
      <w:pPr>
        <w:ind w:left="3600" w:hanging="360"/>
      </w:pPr>
    </w:lvl>
    <w:lvl w:ilvl="4" w:tplc="C3E26408" w:tentative="1">
      <w:start w:val="1"/>
      <w:numFmt w:val="lowerLetter"/>
      <w:lvlText w:val="%5."/>
      <w:lvlJc w:val="left"/>
      <w:pPr>
        <w:ind w:left="4320" w:hanging="360"/>
      </w:pPr>
    </w:lvl>
    <w:lvl w:ilvl="5" w:tplc="08E6DB9E" w:tentative="1">
      <w:start w:val="1"/>
      <w:numFmt w:val="lowerRoman"/>
      <w:lvlText w:val="%6."/>
      <w:lvlJc w:val="right"/>
      <w:pPr>
        <w:ind w:left="5040" w:hanging="180"/>
      </w:pPr>
    </w:lvl>
    <w:lvl w:ilvl="6" w:tplc="ECE4957C" w:tentative="1">
      <w:start w:val="1"/>
      <w:numFmt w:val="decimal"/>
      <w:lvlText w:val="%7."/>
      <w:lvlJc w:val="left"/>
      <w:pPr>
        <w:ind w:left="5760" w:hanging="360"/>
      </w:pPr>
    </w:lvl>
    <w:lvl w:ilvl="7" w:tplc="3F4C9C14" w:tentative="1">
      <w:start w:val="1"/>
      <w:numFmt w:val="lowerLetter"/>
      <w:lvlText w:val="%8."/>
      <w:lvlJc w:val="left"/>
      <w:pPr>
        <w:ind w:left="6480" w:hanging="360"/>
      </w:pPr>
    </w:lvl>
    <w:lvl w:ilvl="8" w:tplc="38C0729A" w:tentative="1">
      <w:start w:val="1"/>
      <w:numFmt w:val="lowerRoman"/>
      <w:lvlText w:val="%9."/>
      <w:lvlJc w:val="right"/>
      <w:pPr>
        <w:ind w:left="7200" w:hanging="180"/>
      </w:pPr>
    </w:lvl>
  </w:abstractNum>
  <w:abstractNum w:abstractNumId="43" w15:restartNumberingAfterBreak="0">
    <w:nsid w:val="30E90F49"/>
    <w:multiLevelType w:val="multilevel"/>
    <w:tmpl w:val="9686194C"/>
    <w:lvl w:ilvl="0">
      <w:start w:val="1"/>
      <w:numFmt w:val="decimal"/>
      <w:pStyle w:val="10"/>
      <w:lvlText w:val="%1."/>
      <w:lvlJc w:val="left"/>
      <w:pPr>
        <w:ind w:left="928" w:hanging="360"/>
      </w:pPr>
      <w:rPr>
        <w:rFonts w:ascii="Times New Roman" w:eastAsia="Times New Roman" w:hAnsi="Times New Roman" w:cs="Times New Roman"/>
      </w:rPr>
    </w:lvl>
    <w:lvl w:ilvl="1">
      <w:start w:val="1"/>
      <w:numFmt w:val="decimal"/>
      <w:pStyle w:val="2"/>
      <w:isLgl/>
      <w:lvlText w:val="%1.%2"/>
      <w:lvlJc w:val="left"/>
      <w:pPr>
        <w:ind w:left="958" w:hanging="390"/>
      </w:pPr>
      <w:rPr>
        <w:rFonts w:hint="default"/>
      </w:rPr>
    </w:lvl>
    <w:lvl w:ilvl="2">
      <w:start w:val="1"/>
      <w:numFmt w:val="decimal"/>
      <w:pStyle w:val="3"/>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pStyle w:val="6"/>
      <w:isLgl/>
      <w:lvlText w:val="%1.%2.%3.%4.%5.%6"/>
      <w:lvlJc w:val="left"/>
      <w:pPr>
        <w:ind w:left="2008" w:hanging="1440"/>
      </w:pPr>
      <w:rPr>
        <w:rFonts w:hint="default"/>
      </w:rPr>
    </w:lvl>
    <w:lvl w:ilvl="6">
      <w:start w:val="1"/>
      <w:numFmt w:val="decimal"/>
      <w:pStyle w:val="7"/>
      <w:isLgl/>
      <w:lvlText w:val="%1.%2.%3.%4.%5.%6.%7"/>
      <w:lvlJc w:val="left"/>
      <w:pPr>
        <w:ind w:left="2008" w:hanging="1440"/>
      </w:pPr>
      <w:rPr>
        <w:rFonts w:hint="default"/>
      </w:rPr>
    </w:lvl>
    <w:lvl w:ilvl="7">
      <w:start w:val="1"/>
      <w:numFmt w:val="decimal"/>
      <w:pStyle w:val="8"/>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44" w15:restartNumberingAfterBreak="0">
    <w:nsid w:val="36D255F3"/>
    <w:multiLevelType w:val="hybridMultilevel"/>
    <w:tmpl w:val="05A83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EAA336A"/>
    <w:multiLevelType w:val="multilevel"/>
    <w:tmpl w:val="4A4E09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1FC153A"/>
    <w:multiLevelType w:val="hybridMultilevel"/>
    <w:tmpl w:val="2E94638A"/>
    <w:lvl w:ilvl="0" w:tplc="04190001">
      <w:start w:val="1"/>
      <w:numFmt w:val="bullet"/>
      <w:lvlText w:val=""/>
      <w:lvlJc w:val="left"/>
      <w:pPr>
        <w:ind w:left="823" w:hanging="360"/>
      </w:pPr>
      <w:rPr>
        <w:rFonts w:ascii="Symbol" w:hAnsi="Symbol" w:hint="default"/>
      </w:rPr>
    </w:lvl>
    <w:lvl w:ilvl="1" w:tplc="04190003" w:tentative="1">
      <w:start w:val="1"/>
      <w:numFmt w:val="bullet"/>
      <w:lvlText w:val="o"/>
      <w:lvlJc w:val="left"/>
      <w:pPr>
        <w:ind w:left="1543" w:hanging="360"/>
      </w:pPr>
      <w:rPr>
        <w:rFonts w:ascii="Courier New" w:hAnsi="Courier New" w:cs="Courier New" w:hint="default"/>
      </w:rPr>
    </w:lvl>
    <w:lvl w:ilvl="2" w:tplc="04190005" w:tentative="1">
      <w:start w:val="1"/>
      <w:numFmt w:val="bullet"/>
      <w:lvlText w:val=""/>
      <w:lvlJc w:val="left"/>
      <w:pPr>
        <w:ind w:left="2263" w:hanging="360"/>
      </w:pPr>
      <w:rPr>
        <w:rFonts w:ascii="Wingdings" w:hAnsi="Wingdings" w:hint="default"/>
      </w:rPr>
    </w:lvl>
    <w:lvl w:ilvl="3" w:tplc="04190001" w:tentative="1">
      <w:start w:val="1"/>
      <w:numFmt w:val="bullet"/>
      <w:lvlText w:val=""/>
      <w:lvlJc w:val="left"/>
      <w:pPr>
        <w:ind w:left="2983" w:hanging="360"/>
      </w:pPr>
      <w:rPr>
        <w:rFonts w:ascii="Symbol" w:hAnsi="Symbol" w:hint="default"/>
      </w:rPr>
    </w:lvl>
    <w:lvl w:ilvl="4" w:tplc="04190003" w:tentative="1">
      <w:start w:val="1"/>
      <w:numFmt w:val="bullet"/>
      <w:lvlText w:val="o"/>
      <w:lvlJc w:val="left"/>
      <w:pPr>
        <w:ind w:left="3703" w:hanging="360"/>
      </w:pPr>
      <w:rPr>
        <w:rFonts w:ascii="Courier New" w:hAnsi="Courier New" w:cs="Courier New" w:hint="default"/>
      </w:rPr>
    </w:lvl>
    <w:lvl w:ilvl="5" w:tplc="04190005" w:tentative="1">
      <w:start w:val="1"/>
      <w:numFmt w:val="bullet"/>
      <w:lvlText w:val=""/>
      <w:lvlJc w:val="left"/>
      <w:pPr>
        <w:ind w:left="4423" w:hanging="360"/>
      </w:pPr>
      <w:rPr>
        <w:rFonts w:ascii="Wingdings" w:hAnsi="Wingdings" w:hint="default"/>
      </w:rPr>
    </w:lvl>
    <w:lvl w:ilvl="6" w:tplc="04190001" w:tentative="1">
      <w:start w:val="1"/>
      <w:numFmt w:val="bullet"/>
      <w:lvlText w:val=""/>
      <w:lvlJc w:val="left"/>
      <w:pPr>
        <w:ind w:left="5143" w:hanging="360"/>
      </w:pPr>
      <w:rPr>
        <w:rFonts w:ascii="Symbol" w:hAnsi="Symbol" w:hint="default"/>
      </w:rPr>
    </w:lvl>
    <w:lvl w:ilvl="7" w:tplc="04190003" w:tentative="1">
      <w:start w:val="1"/>
      <w:numFmt w:val="bullet"/>
      <w:lvlText w:val="o"/>
      <w:lvlJc w:val="left"/>
      <w:pPr>
        <w:ind w:left="5863" w:hanging="360"/>
      </w:pPr>
      <w:rPr>
        <w:rFonts w:ascii="Courier New" w:hAnsi="Courier New" w:cs="Courier New" w:hint="default"/>
      </w:rPr>
    </w:lvl>
    <w:lvl w:ilvl="8" w:tplc="04190005" w:tentative="1">
      <w:start w:val="1"/>
      <w:numFmt w:val="bullet"/>
      <w:lvlText w:val=""/>
      <w:lvlJc w:val="left"/>
      <w:pPr>
        <w:ind w:left="6583" w:hanging="360"/>
      </w:pPr>
      <w:rPr>
        <w:rFonts w:ascii="Wingdings" w:hAnsi="Wingdings" w:hint="default"/>
      </w:rPr>
    </w:lvl>
  </w:abstractNum>
  <w:abstractNum w:abstractNumId="47" w15:restartNumberingAfterBreak="0">
    <w:nsid w:val="43A854D5"/>
    <w:multiLevelType w:val="hybridMultilevel"/>
    <w:tmpl w:val="908A9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14635CE"/>
    <w:multiLevelType w:val="hybridMultilevel"/>
    <w:tmpl w:val="B2FAB2D2"/>
    <w:lvl w:ilvl="0" w:tplc="04190001">
      <w:start w:val="1"/>
      <w:numFmt w:val="bullet"/>
      <w:lvlText w:val=""/>
      <w:lvlJc w:val="left"/>
      <w:pPr>
        <w:ind w:left="823" w:hanging="360"/>
      </w:pPr>
      <w:rPr>
        <w:rFonts w:ascii="Symbol" w:hAnsi="Symbol" w:hint="default"/>
      </w:rPr>
    </w:lvl>
    <w:lvl w:ilvl="1" w:tplc="04190003" w:tentative="1">
      <w:start w:val="1"/>
      <w:numFmt w:val="bullet"/>
      <w:lvlText w:val="o"/>
      <w:lvlJc w:val="left"/>
      <w:pPr>
        <w:ind w:left="1543" w:hanging="360"/>
      </w:pPr>
      <w:rPr>
        <w:rFonts w:ascii="Courier New" w:hAnsi="Courier New" w:cs="Courier New" w:hint="default"/>
      </w:rPr>
    </w:lvl>
    <w:lvl w:ilvl="2" w:tplc="04190005" w:tentative="1">
      <w:start w:val="1"/>
      <w:numFmt w:val="bullet"/>
      <w:lvlText w:val=""/>
      <w:lvlJc w:val="left"/>
      <w:pPr>
        <w:ind w:left="2263" w:hanging="360"/>
      </w:pPr>
      <w:rPr>
        <w:rFonts w:ascii="Wingdings" w:hAnsi="Wingdings" w:hint="default"/>
      </w:rPr>
    </w:lvl>
    <w:lvl w:ilvl="3" w:tplc="04190001" w:tentative="1">
      <w:start w:val="1"/>
      <w:numFmt w:val="bullet"/>
      <w:lvlText w:val=""/>
      <w:lvlJc w:val="left"/>
      <w:pPr>
        <w:ind w:left="2983" w:hanging="360"/>
      </w:pPr>
      <w:rPr>
        <w:rFonts w:ascii="Symbol" w:hAnsi="Symbol" w:hint="default"/>
      </w:rPr>
    </w:lvl>
    <w:lvl w:ilvl="4" w:tplc="04190003" w:tentative="1">
      <w:start w:val="1"/>
      <w:numFmt w:val="bullet"/>
      <w:lvlText w:val="o"/>
      <w:lvlJc w:val="left"/>
      <w:pPr>
        <w:ind w:left="3703" w:hanging="360"/>
      </w:pPr>
      <w:rPr>
        <w:rFonts w:ascii="Courier New" w:hAnsi="Courier New" w:cs="Courier New" w:hint="default"/>
      </w:rPr>
    </w:lvl>
    <w:lvl w:ilvl="5" w:tplc="04190005" w:tentative="1">
      <w:start w:val="1"/>
      <w:numFmt w:val="bullet"/>
      <w:lvlText w:val=""/>
      <w:lvlJc w:val="left"/>
      <w:pPr>
        <w:ind w:left="4423" w:hanging="360"/>
      </w:pPr>
      <w:rPr>
        <w:rFonts w:ascii="Wingdings" w:hAnsi="Wingdings" w:hint="default"/>
      </w:rPr>
    </w:lvl>
    <w:lvl w:ilvl="6" w:tplc="04190001" w:tentative="1">
      <w:start w:val="1"/>
      <w:numFmt w:val="bullet"/>
      <w:lvlText w:val=""/>
      <w:lvlJc w:val="left"/>
      <w:pPr>
        <w:ind w:left="5143" w:hanging="360"/>
      </w:pPr>
      <w:rPr>
        <w:rFonts w:ascii="Symbol" w:hAnsi="Symbol" w:hint="default"/>
      </w:rPr>
    </w:lvl>
    <w:lvl w:ilvl="7" w:tplc="04190003" w:tentative="1">
      <w:start w:val="1"/>
      <w:numFmt w:val="bullet"/>
      <w:lvlText w:val="o"/>
      <w:lvlJc w:val="left"/>
      <w:pPr>
        <w:ind w:left="5863" w:hanging="360"/>
      </w:pPr>
      <w:rPr>
        <w:rFonts w:ascii="Courier New" w:hAnsi="Courier New" w:cs="Courier New" w:hint="default"/>
      </w:rPr>
    </w:lvl>
    <w:lvl w:ilvl="8" w:tplc="04190005" w:tentative="1">
      <w:start w:val="1"/>
      <w:numFmt w:val="bullet"/>
      <w:lvlText w:val=""/>
      <w:lvlJc w:val="left"/>
      <w:pPr>
        <w:ind w:left="6583" w:hanging="360"/>
      </w:pPr>
      <w:rPr>
        <w:rFonts w:ascii="Wingdings" w:hAnsi="Wingdings" w:hint="default"/>
      </w:rPr>
    </w:lvl>
  </w:abstractNum>
  <w:abstractNum w:abstractNumId="49" w15:restartNumberingAfterBreak="0">
    <w:nsid w:val="5CE22361"/>
    <w:multiLevelType w:val="hybridMultilevel"/>
    <w:tmpl w:val="056C6E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15:restartNumberingAfterBreak="0">
    <w:nsid w:val="63324560"/>
    <w:multiLevelType w:val="hybridMultilevel"/>
    <w:tmpl w:val="0680C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66B7257"/>
    <w:multiLevelType w:val="multilevel"/>
    <w:tmpl w:val="98101DC6"/>
    <w:lvl w:ilvl="0">
      <w:start w:val="1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2" w15:restartNumberingAfterBreak="0">
    <w:nsid w:val="693A134B"/>
    <w:multiLevelType w:val="hybridMultilevel"/>
    <w:tmpl w:val="C0B8CB8C"/>
    <w:lvl w:ilvl="0" w:tplc="04190001">
      <w:start w:val="1"/>
      <w:numFmt w:val="bullet"/>
      <w:lvlText w:val=""/>
      <w:lvlJc w:val="left"/>
      <w:pPr>
        <w:ind w:left="823" w:hanging="360"/>
      </w:pPr>
      <w:rPr>
        <w:rFonts w:ascii="Symbol" w:hAnsi="Symbol" w:hint="default"/>
      </w:rPr>
    </w:lvl>
    <w:lvl w:ilvl="1" w:tplc="04190003" w:tentative="1">
      <w:start w:val="1"/>
      <w:numFmt w:val="bullet"/>
      <w:lvlText w:val="o"/>
      <w:lvlJc w:val="left"/>
      <w:pPr>
        <w:ind w:left="1543" w:hanging="360"/>
      </w:pPr>
      <w:rPr>
        <w:rFonts w:ascii="Courier New" w:hAnsi="Courier New" w:cs="Courier New" w:hint="default"/>
      </w:rPr>
    </w:lvl>
    <w:lvl w:ilvl="2" w:tplc="04190005" w:tentative="1">
      <w:start w:val="1"/>
      <w:numFmt w:val="bullet"/>
      <w:lvlText w:val=""/>
      <w:lvlJc w:val="left"/>
      <w:pPr>
        <w:ind w:left="2263" w:hanging="360"/>
      </w:pPr>
      <w:rPr>
        <w:rFonts w:ascii="Wingdings" w:hAnsi="Wingdings" w:hint="default"/>
      </w:rPr>
    </w:lvl>
    <w:lvl w:ilvl="3" w:tplc="04190001" w:tentative="1">
      <w:start w:val="1"/>
      <w:numFmt w:val="bullet"/>
      <w:lvlText w:val=""/>
      <w:lvlJc w:val="left"/>
      <w:pPr>
        <w:ind w:left="2983" w:hanging="360"/>
      </w:pPr>
      <w:rPr>
        <w:rFonts w:ascii="Symbol" w:hAnsi="Symbol" w:hint="default"/>
      </w:rPr>
    </w:lvl>
    <w:lvl w:ilvl="4" w:tplc="04190003" w:tentative="1">
      <w:start w:val="1"/>
      <w:numFmt w:val="bullet"/>
      <w:lvlText w:val="o"/>
      <w:lvlJc w:val="left"/>
      <w:pPr>
        <w:ind w:left="3703" w:hanging="360"/>
      </w:pPr>
      <w:rPr>
        <w:rFonts w:ascii="Courier New" w:hAnsi="Courier New" w:cs="Courier New" w:hint="default"/>
      </w:rPr>
    </w:lvl>
    <w:lvl w:ilvl="5" w:tplc="04190005" w:tentative="1">
      <w:start w:val="1"/>
      <w:numFmt w:val="bullet"/>
      <w:lvlText w:val=""/>
      <w:lvlJc w:val="left"/>
      <w:pPr>
        <w:ind w:left="4423" w:hanging="360"/>
      </w:pPr>
      <w:rPr>
        <w:rFonts w:ascii="Wingdings" w:hAnsi="Wingdings" w:hint="default"/>
      </w:rPr>
    </w:lvl>
    <w:lvl w:ilvl="6" w:tplc="04190001" w:tentative="1">
      <w:start w:val="1"/>
      <w:numFmt w:val="bullet"/>
      <w:lvlText w:val=""/>
      <w:lvlJc w:val="left"/>
      <w:pPr>
        <w:ind w:left="5143" w:hanging="360"/>
      </w:pPr>
      <w:rPr>
        <w:rFonts w:ascii="Symbol" w:hAnsi="Symbol" w:hint="default"/>
      </w:rPr>
    </w:lvl>
    <w:lvl w:ilvl="7" w:tplc="04190003" w:tentative="1">
      <w:start w:val="1"/>
      <w:numFmt w:val="bullet"/>
      <w:lvlText w:val="o"/>
      <w:lvlJc w:val="left"/>
      <w:pPr>
        <w:ind w:left="5863" w:hanging="360"/>
      </w:pPr>
      <w:rPr>
        <w:rFonts w:ascii="Courier New" w:hAnsi="Courier New" w:cs="Courier New" w:hint="default"/>
      </w:rPr>
    </w:lvl>
    <w:lvl w:ilvl="8" w:tplc="04190005" w:tentative="1">
      <w:start w:val="1"/>
      <w:numFmt w:val="bullet"/>
      <w:lvlText w:val=""/>
      <w:lvlJc w:val="left"/>
      <w:pPr>
        <w:ind w:left="6583" w:hanging="360"/>
      </w:pPr>
      <w:rPr>
        <w:rFonts w:ascii="Wingdings" w:hAnsi="Wingdings" w:hint="default"/>
      </w:rPr>
    </w:lvl>
  </w:abstractNum>
  <w:abstractNum w:abstractNumId="53" w15:restartNumberingAfterBreak="0">
    <w:nsid w:val="6A324E47"/>
    <w:multiLevelType w:val="hybridMultilevel"/>
    <w:tmpl w:val="7076EF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6C6F1D48"/>
    <w:multiLevelType w:val="hybridMultilevel"/>
    <w:tmpl w:val="F89E5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E8C2D68"/>
    <w:multiLevelType w:val="hybridMultilevel"/>
    <w:tmpl w:val="364EA4F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6" w15:restartNumberingAfterBreak="0">
    <w:nsid w:val="6EDC41CD"/>
    <w:multiLevelType w:val="hybridMultilevel"/>
    <w:tmpl w:val="2236BA48"/>
    <w:lvl w:ilvl="0" w:tplc="0419000F">
      <w:start w:val="1"/>
      <w:numFmt w:val="decimal"/>
      <w:lvlText w:val="%1."/>
      <w:lvlJc w:val="left"/>
      <w:pPr>
        <w:ind w:left="3731" w:hanging="360"/>
      </w:pPr>
    </w:lvl>
    <w:lvl w:ilvl="1" w:tplc="04190019" w:tentative="1">
      <w:start w:val="1"/>
      <w:numFmt w:val="lowerLetter"/>
      <w:lvlText w:val="%2."/>
      <w:lvlJc w:val="left"/>
      <w:pPr>
        <w:ind w:left="4451" w:hanging="360"/>
      </w:pPr>
    </w:lvl>
    <w:lvl w:ilvl="2" w:tplc="0419001B" w:tentative="1">
      <w:start w:val="1"/>
      <w:numFmt w:val="lowerRoman"/>
      <w:lvlText w:val="%3."/>
      <w:lvlJc w:val="right"/>
      <w:pPr>
        <w:ind w:left="5171" w:hanging="180"/>
      </w:pPr>
    </w:lvl>
    <w:lvl w:ilvl="3" w:tplc="0419000F" w:tentative="1">
      <w:start w:val="1"/>
      <w:numFmt w:val="decimal"/>
      <w:lvlText w:val="%4."/>
      <w:lvlJc w:val="left"/>
      <w:pPr>
        <w:ind w:left="5891" w:hanging="360"/>
      </w:pPr>
    </w:lvl>
    <w:lvl w:ilvl="4" w:tplc="04190019" w:tentative="1">
      <w:start w:val="1"/>
      <w:numFmt w:val="lowerLetter"/>
      <w:lvlText w:val="%5."/>
      <w:lvlJc w:val="left"/>
      <w:pPr>
        <w:ind w:left="6611" w:hanging="360"/>
      </w:pPr>
    </w:lvl>
    <w:lvl w:ilvl="5" w:tplc="0419001B" w:tentative="1">
      <w:start w:val="1"/>
      <w:numFmt w:val="lowerRoman"/>
      <w:lvlText w:val="%6."/>
      <w:lvlJc w:val="right"/>
      <w:pPr>
        <w:ind w:left="7331" w:hanging="180"/>
      </w:pPr>
    </w:lvl>
    <w:lvl w:ilvl="6" w:tplc="0419000F" w:tentative="1">
      <w:start w:val="1"/>
      <w:numFmt w:val="decimal"/>
      <w:lvlText w:val="%7."/>
      <w:lvlJc w:val="left"/>
      <w:pPr>
        <w:ind w:left="8051" w:hanging="360"/>
      </w:pPr>
    </w:lvl>
    <w:lvl w:ilvl="7" w:tplc="04190019" w:tentative="1">
      <w:start w:val="1"/>
      <w:numFmt w:val="lowerLetter"/>
      <w:lvlText w:val="%8."/>
      <w:lvlJc w:val="left"/>
      <w:pPr>
        <w:ind w:left="8771" w:hanging="360"/>
      </w:pPr>
    </w:lvl>
    <w:lvl w:ilvl="8" w:tplc="0419001B" w:tentative="1">
      <w:start w:val="1"/>
      <w:numFmt w:val="lowerRoman"/>
      <w:lvlText w:val="%9."/>
      <w:lvlJc w:val="right"/>
      <w:pPr>
        <w:ind w:left="9491" w:hanging="180"/>
      </w:pPr>
    </w:lvl>
  </w:abstractNum>
  <w:abstractNum w:abstractNumId="57" w15:restartNumberingAfterBreak="0">
    <w:nsid w:val="73991507"/>
    <w:multiLevelType w:val="hybridMultilevel"/>
    <w:tmpl w:val="AB88139E"/>
    <w:lvl w:ilvl="0" w:tplc="04190001">
      <w:start w:val="1"/>
      <w:numFmt w:val="bullet"/>
      <w:lvlText w:val=""/>
      <w:lvlJc w:val="left"/>
      <w:pPr>
        <w:ind w:left="823" w:hanging="360"/>
      </w:pPr>
      <w:rPr>
        <w:rFonts w:ascii="Symbol" w:hAnsi="Symbol" w:hint="default"/>
      </w:rPr>
    </w:lvl>
    <w:lvl w:ilvl="1" w:tplc="04190003" w:tentative="1">
      <w:start w:val="1"/>
      <w:numFmt w:val="bullet"/>
      <w:lvlText w:val="o"/>
      <w:lvlJc w:val="left"/>
      <w:pPr>
        <w:ind w:left="1543" w:hanging="360"/>
      </w:pPr>
      <w:rPr>
        <w:rFonts w:ascii="Courier New" w:hAnsi="Courier New" w:cs="Courier New" w:hint="default"/>
      </w:rPr>
    </w:lvl>
    <w:lvl w:ilvl="2" w:tplc="04190005" w:tentative="1">
      <w:start w:val="1"/>
      <w:numFmt w:val="bullet"/>
      <w:lvlText w:val=""/>
      <w:lvlJc w:val="left"/>
      <w:pPr>
        <w:ind w:left="2263" w:hanging="360"/>
      </w:pPr>
      <w:rPr>
        <w:rFonts w:ascii="Wingdings" w:hAnsi="Wingdings" w:hint="default"/>
      </w:rPr>
    </w:lvl>
    <w:lvl w:ilvl="3" w:tplc="04190001" w:tentative="1">
      <w:start w:val="1"/>
      <w:numFmt w:val="bullet"/>
      <w:lvlText w:val=""/>
      <w:lvlJc w:val="left"/>
      <w:pPr>
        <w:ind w:left="2983" w:hanging="360"/>
      </w:pPr>
      <w:rPr>
        <w:rFonts w:ascii="Symbol" w:hAnsi="Symbol" w:hint="default"/>
      </w:rPr>
    </w:lvl>
    <w:lvl w:ilvl="4" w:tplc="04190003" w:tentative="1">
      <w:start w:val="1"/>
      <w:numFmt w:val="bullet"/>
      <w:lvlText w:val="o"/>
      <w:lvlJc w:val="left"/>
      <w:pPr>
        <w:ind w:left="3703" w:hanging="360"/>
      </w:pPr>
      <w:rPr>
        <w:rFonts w:ascii="Courier New" w:hAnsi="Courier New" w:cs="Courier New" w:hint="default"/>
      </w:rPr>
    </w:lvl>
    <w:lvl w:ilvl="5" w:tplc="04190005" w:tentative="1">
      <w:start w:val="1"/>
      <w:numFmt w:val="bullet"/>
      <w:lvlText w:val=""/>
      <w:lvlJc w:val="left"/>
      <w:pPr>
        <w:ind w:left="4423" w:hanging="360"/>
      </w:pPr>
      <w:rPr>
        <w:rFonts w:ascii="Wingdings" w:hAnsi="Wingdings" w:hint="default"/>
      </w:rPr>
    </w:lvl>
    <w:lvl w:ilvl="6" w:tplc="04190001" w:tentative="1">
      <w:start w:val="1"/>
      <w:numFmt w:val="bullet"/>
      <w:lvlText w:val=""/>
      <w:lvlJc w:val="left"/>
      <w:pPr>
        <w:ind w:left="5143" w:hanging="360"/>
      </w:pPr>
      <w:rPr>
        <w:rFonts w:ascii="Symbol" w:hAnsi="Symbol" w:hint="default"/>
      </w:rPr>
    </w:lvl>
    <w:lvl w:ilvl="7" w:tplc="04190003" w:tentative="1">
      <w:start w:val="1"/>
      <w:numFmt w:val="bullet"/>
      <w:lvlText w:val="o"/>
      <w:lvlJc w:val="left"/>
      <w:pPr>
        <w:ind w:left="5863" w:hanging="360"/>
      </w:pPr>
      <w:rPr>
        <w:rFonts w:ascii="Courier New" w:hAnsi="Courier New" w:cs="Courier New" w:hint="default"/>
      </w:rPr>
    </w:lvl>
    <w:lvl w:ilvl="8" w:tplc="04190005" w:tentative="1">
      <w:start w:val="1"/>
      <w:numFmt w:val="bullet"/>
      <w:lvlText w:val=""/>
      <w:lvlJc w:val="left"/>
      <w:pPr>
        <w:ind w:left="6583" w:hanging="360"/>
      </w:pPr>
      <w:rPr>
        <w:rFonts w:ascii="Wingdings" w:hAnsi="Wingdings" w:hint="default"/>
      </w:rPr>
    </w:lvl>
  </w:abstractNum>
  <w:abstractNum w:abstractNumId="58" w15:restartNumberingAfterBreak="0">
    <w:nsid w:val="74194241"/>
    <w:multiLevelType w:val="hybridMultilevel"/>
    <w:tmpl w:val="F89E5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3"/>
  </w:num>
  <w:num w:numId="2">
    <w:abstractNumId w:val="39"/>
  </w:num>
  <w:num w:numId="3">
    <w:abstractNumId w:val="0"/>
  </w:num>
  <w:num w:numId="4">
    <w:abstractNumId w:val="42"/>
  </w:num>
  <w:num w:numId="5">
    <w:abstractNumId w:val="7"/>
  </w:num>
  <w:num w:numId="6">
    <w:abstractNumId w:val="4"/>
  </w:num>
  <w:num w:numId="7">
    <w:abstractNumId w:val="3"/>
  </w:num>
  <w:num w:numId="8">
    <w:abstractNumId w:val="8"/>
  </w:num>
  <w:num w:numId="9">
    <w:abstractNumId w:val="5"/>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4"/>
  </w:num>
  <w:num w:numId="12">
    <w:abstractNumId w:val="49"/>
  </w:num>
  <w:num w:numId="13">
    <w:abstractNumId w:val="37"/>
  </w:num>
  <w:num w:numId="14">
    <w:abstractNumId w:val="40"/>
  </w:num>
  <w:num w:numId="15">
    <w:abstractNumId w:val="34"/>
  </w:num>
  <w:num w:numId="16">
    <w:abstractNumId w:val="33"/>
  </w:num>
  <w:num w:numId="17">
    <w:abstractNumId w:val="50"/>
  </w:num>
  <w:num w:numId="18">
    <w:abstractNumId w:val="46"/>
  </w:num>
  <w:num w:numId="19">
    <w:abstractNumId w:val="48"/>
  </w:num>
  <w:num w:numId="20">
    <w:abstractNumId w:val="57"/>
  </w:num>
  <w:num w:numId="21">
    <w:abstractNumId w:val="52"/>
  </w:num>
  <w:num w:numId="22">
    <w:abstractNumId w:val="38"/>
  </w:num>
  <w:num w:numId="23">
    <w:abstractNumId w:val="41"/>
  </w:num>
  <w:num w:numId="24">
    <w:abstractNumId w:val="56"/>
  </w:num>
  <w:num w:numId="25">
    <w:abstractNumId w:val="55"/>
  </w:num>
  <w:num w:numId="26">
    <w:abstractNumId w:val="44"/>
  </w:num>
  <w:num w:numId="27">
    <w:abstractNumId w:val="47"/>
  </w:num>
  <w:num w:numId="28">
    <w:abstractNumId w:val="53"/>
  </w:num>
  <w:num w:numId="29">
    <w:abstractNumId w:val="58"/>
  </w:num>
  <w:num w:numId="30">
    <w:abstractNumId w:val="32"/>
  </w:num>
  <w:num w:numId="31">
    <w:abstractNumId w:val="51"/>
  </w:num>
  <w:num w:numId="32">
    <w:abstractNumId w:val="36"/>
  </w:num>
  <w:num w:numId="33">
    <w:abstractNumId w:val="4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5DE"/>
    <w:rsid w:val="00046D80"/>
    <w:rsid w:val="00060DA6"/>
    <w:rsid w:val="000630DA"/>
    <w:rsid w:val="00075BE6"/>
    <w:rsid w:val="00077774"/>
    <w:rsid w:val="00081DDC"/>
    <w:rsid w:val="00082F00"/>
    <w:rsid w:val="00092BCA"/>
    <w:rsid w:val="00092EBB"/>
    <w:rsid w:val="000A58C9"/>
    <w:rsid w:val="000B03BA"/>
    <w:rsid w:val="000B7F79"/>
    <w:rsid w:val="000C38E5"/>
    <w:rsid w:val="000D7C2F"/>
    <w:rsid w:val="000F2C5B"/>
    <w:rsid w:val="000F5F72"/>
    <w:rsid w:val="000F767B"/>
    <w:rsid w:val="000F7F52"/>
    <w:rsid w:val="001053B9"/>
    <w:rsid w:val="00112977"/>
    <w:rsid w:val="001164BC"/>
    <w:rsid w:val="00120351"/>
    <w:rsid w:val="00126322"/>
    <w:rsid w:val="00130585"/>
    <w:rsid w:val="00135156"/>
    <w:rsid w:val="00143977"/>
    <w:rsid w:val="00146C5B"/>
    <w:rsid w:val="00152980"/>
    <w:rsid w:val="00161D74"/>
    <w:rsid w:val="001708FB"/>
    <w:rsid w:val="001736C3"/>
    <w:rsid w:val="00182BAC"/>
    <w:rsid w:val="001C35BB"/>
    <w:rsid w:val="001E0E0D"/>
    <w:rsid w:val="00202B2A"/>
    <w:rsid w:val="00205773"/>
    <w:rsid w:val="00211960"/>
    <w:rsid w:val="0021658B"/>
    <w:rsid w:val="0021713A"/>
    <w:rsid w:val="00225AC6"/>
    <w:rsid w:val="00230FFB"/>
    <w:rsid w:val="002324C5"/>
    <w:rsid w:val="0024188A"/>
    <w:rsid w:val="002505BD"/>
    <w:rsid w:val="002819CF"/>
    <w:rsid w:val="002827DC"/>
    <w:rsid w:val="00283511"/>
    <w:rsid w:val="002A14F0"/>
    <w:rsid w:val="002A553D"/>
    <w:rsid w:val="002D4EAB"/>
    <w:rsid w:val="002D648A"/>
    <w:rsid w:val="002D6813"/>
    <w:rsid w:val="002F2EE2"/>
    <w:rsid w:val="00301F3C"/>
    <w:rsid w:val="00307D3F"/>
    <w:rsid w:val="0031263C"/>
    <w:rsid w:val="00317D9E"/>
    <w:rsid w:val="00340C3F"/>
    <w:rsid w:val="003419BF"/>
    <w:rsid w:val="00342C73"/>
    <w:rsid w:val="003465FF"/>
    <w:rsid w:val="003503AA"/>
    <w:rsid w:val="00351194"/>
    <w:rsid w:val="00354455"/>
    <w:rsid w:val="00380DDE"/>
    <w:rsid w:val="00384C16"/>
    <w:rsid w:val="003856FB"/>
    <w:rsid w:val="003916DB"/>
    <w:rsid w:val="00392562"/>
    <w:rsid w:val="003A3F83"/>
    <w:rsid w:val="003A433A"/>
    <w:rsid w:val="003B7E91"/>
    <w:rsid w:val="003D25D2"/>
    <w:rsid w:val="003D32B2"/>
    <w:rsid w:val="003E0C74"/>
    <w:rsid w:val="003E1674"/>
    <w:rsid w:val="003E2CC3"/>
    <w:rsid w:val="003E7FEC"/>
    <w:rsid w:val="003F1CA9"/>
    <w:rsid w:val="003F4889"/>
    <w:rsid w:val="00403BF0"/>
    <w:rsid w:val="00433753"/>
    <w:rsid w:val="004653FA"/>
    <w:rsid w:val="004750EC"/>
    <w:rsid w:val="00480999"/>
    <w:rsid w:val="0048302B"/>
    <w:rsid w:val="00484515"/>
    <w:rsid w:val="0048645F"/>
    <w:rsid w:val="004B1ADF"/>
    <w:rsid w:val="004C325D"/>
    <w:rsid w:val="004C32CD"/>
    <w:rsid w:val="004D0222"/>
    <w:rsid w:val="004F3282"/>
    <w:rsid w:val="004F3FD9"/>
    <w:rsid w:val="00535D8B"/>
    <w:rsid w:val="00540E70"/>
    <w:rsid w:val="005421F1"/>
    <w:rsid w:val="00542482"/>
    <w:rsid w:val="005473EA"/>
    <w:rsid w:val="00547E76"/>
    <w:rsid w:val="0057051C"/>
    <w:rsid w:val="005921E7"/>
    <w:rsid w:val="005968B4"/>
    <w:rsid w:val="005B5449"/>
    <w:rsid w:val="005C66DD"/>
    <w:rsid w:val="005D1DD9"/>
    <w:rsid w:val="005D55DE"/>
    <w:rsid w:val="005D6E92"/>
    <w:rsid w:val="005E6945"/>
    <w:rsid w:val="005F1690"/>
    <w:rsid w:val="00602F57"/>
    <w:rsid w:val="006165EE"/>
    <w:rsid w:val="00616F49"/>
    <w:rsid w:val="0064672B"/>
    <w:rsid w:val="00650076"/>
    <w:rsid w:val="006514B7"/>
    <w:rsid w:val="00651ACB"/>
    <w:rsid w:val="00652F24"/>
    <w:rsid w:val="00654458"/>
    <w:rsid w:val="00656642"/>
    <w:rsid w:val="00665E4A"/>
    <w:rsid w:val="00666406"/>
    <w:rsid w:val="00684A45"/>
    <w:rsid w:val="00684E40"/>
    <w:rsid w:val="006A0C8C"/>
    <w:rsid w:val="006A1274"/>
    <w:rsid w:val="006D5339"/>
    <w:rsid w:val="006F1882"/>
    <w:rsid w:val="006F4885"/>
    <w:rsid w:val="006F675A"/>
    <w:rsid w:val="00714920"/>
    <w:rsid w:val="007152A5"/>
    <w:rsid w:val="00721D49"/>
    <w:rsid w:val="00734D31"/>
    <w:rsid w:val="00735263"/>
    <w:rsid w:val="00756EE9"/>
    <w:rsid w:val="00777832"/>
    <w:rsid w:val="00781080"/>
    <w:rsid w:val="00781677"/>
    <w:rsid w:val="00791F0B"/>
    <w:rsid w:val="00796ACD"/>
    <w:rsid w:val="007C27A6"/>
    <w:rsid w:val="007C749E"/>
    <w:rsid w:val="007E6D1F"/>
    <w:rsid w:val="007F3309"/>
    <w:rsid w:val="007F3A3C"/>
    <w:rsid w:val="0080447F"/>
    <w:rsid w:val="008051A5"/>
    <w:rsid w:val="0080703C"/>
    <w:rsid w:val="00810928"/>
    <w:rsid w:val="00830140"/>
    <w:rsid w:val="008433C4"/>
    <w:rsid w:val="00847608"/>
    <w:rsid w:val="0085674D"/>
    <w:rsid w:val="00860F64"/>
    <w:rsid w:val="00871977"/>
    <w:rsid w:val="00876F7D"/>
    <w:rsid w:val="00897C33"/>
    <w:rsid w:val="008A7882"/>
    <w:rsid w:val="008B4D24"/>
    <w:rsid w:val="008B63F1"/>
    <w:rsid w:val="008C0649"/>
    <w:rsid w:val="008C78CE"/>
    <w:rsid w:val="008D64E4"/>
    <w:rsid w:val="008D6DEC"/>
    <w:rsid w:val="008F4952"/>
    <w:rsid w:val="008F6C53"/>
    <w:rsid w:val="00904E82"/>
    <w:rsid w:val="00905B43"/>
    <w:rsid w:val="009258DA"/>
    <w:rsid w:val="00932CB2"/>
    <w:rsid w:val="009439AC"/>
    <w:rsid w:val="009540F5"/>
    <w:rsid w:val="00981D6C"/>
    <w:rsid w:val="00983B10"/>
    <w:rsid w:val="009A00DD"/>
    <w:rsid w:val="009A494F"/>
    <w:rsid w:val="009B0F30"/>
    <w:rsid w:val="009C4EE9"/>
    <w:rsid w:val="009C5B45"/>
    <w:rsid w:val="009D339D"/>
    <w:rsid w:val="009E323A"/>
    <w:rsid w:val="009E5406"/>
    <w:rsid w:val="009F0114"/>
    <w:rsid w:val="009F27F7"/>
    <w:rsid w:val="009F45E3"/>
    <w:rsid w:val="00A123EB"/>
    <w:rsid w:val="00A32AAA"/>
    <w:rsid w:val="00A40560"/>
    <w:rsid w:val="00A43D00"/>
    <w:rsid w:val="00A43E35"/>
    <w:rsid w:val="00A53A24"/>
    <w:rsid w:val="00A62F29"/>
    <w:rsid w:val="00A753C0"/>
    <w:rsid w:val="00A80A38"/>
    <w:rsid w:val="00A86A34"/>
    <w:rsid w:val="00A93A9E"/>
    <w:rsid w:val="00A9745F"/>
    <w:rsid w:val="00AD0060"/>
    <w:rsid w:val="00AD142A"/>
    <w:rsid w:val="00AD1613"/>
    <w:rsid w:val="00AD410C"/>
    <w:rsid w:val="00AE3826"/>
    <w:rsid w:val="00AE7541"/>
    <w:rsid w:val="00AF04F1"/>
    <w:rsid w:val="00AF3A72"/>
    <w:rsid w:val="00B010AF"/>
    <w:rsid w:val="00B0470F"/>
    <w:rsid w:val="00B069A3"/>
    <w:rsid w:val="00B102F0"/>
    <w:rsid w:val="00B10F82"/>
    <w:rsid w:val="00B160B9"/>
    <w:rsid w:val="00B53CFB"/>
    <w:rsid w:val="00B57287"/>
    <w:rsid w:val="00B62E99"/>
    <w:rsid w:val="00B70443"/>
    <w:rsid w:val="00B92CC1"/>
    <w:rsid w:val="00BB0CE9"/>
    <w:rsid w:val="00BB70A9"/>
    <w:rsid w:val="00BC198E"/>
    <w:rsid w:val="00BC49B7"/>
    <w:rsid w:val="00BF1363"/>
    <w:rsid w:val="00BF1EC4"/>
    <w:rsid w:val="00BF1F31"/>
    <w:rsid w:val="00BF5374"/>
    <w:rsid w:val="00BF61C4"/>
    <w:rsid w:val="00C04FFB"/>
    <w:rsid w:val="00C05741"/>
    <w:rsid w:val="00C10F3A"/>
    <w:rsid w:val="00C30061"/>
    <w:rsid w:val="00C373E4"/>
    <w:rsid w:val="00C41A4C"/>
    <w:rsid w:val="00C50E84"/>
    <w:rsid w:val="00C60110"/>
    <w:rsid w:val="00C76AC0"/>
    <w:rsid w:val="00C8342F"/>
    <w:rsid w:val="00C87B28"/>
    <w:rsid w:val="00CA06B9"/>
    <w:rsid w:val="00CB1B63"/>
    <w:rsid w:val="00CB26E3"/>
    <w:rsid w:val="00CD458B"/>
    <w:rsid w:val="00CD7EE8"/>
    <w:rsid w:val="00CE2A62"/>
    <w:rsid w:val="00CF1E05"/>
    <w:rsid w:val="00CF251D"/>
    <w:rsid w:val="00D13E82"/>
    <w:rsid w:val="00D17EF9"/>
    <w:rsid w:val="00D200D4"/>
    <w:rsid w:val="00D208FA"/>
    <w:rsid w:val="00D35353"/>
    <w:rsid w:val="00D369C8"/>
    <w:rsid w:val="00D37829"/>
    <w:rsid w:val="00D50EBB"/>
    <w:rsid w:val="00D53A74"/>
    <w:rsid w:val="00D70EEA"/>
    <w:rsid w:val="00D73045"/>
    <w:rsid w:val="00D7572F"/>
    <w:rsid w:val="00D81820"/>
    <w:rsid w:val="00D8469B"/>
    <w:rsid w:val="00D9049A"/>
    <w:rsid w:val="00D96469"/>
    <w:rsid w:val="00DC52D8"/>
    <w:rsid w:val="00DC6A10"/>
    <w:rsid w:val="00DD0EF8"/>
    <w:rsid w:val="00DD13B1"/>
    <w:rsid w:val="00DD2DEB"/>
    <w:rsid w:val="00DF2E26"/>
    <w:rsid w:val="00E01E64"/>
    <w:rsid w:val="00E076C4"/>
    <w:rsid w:val="00E1052B"/>
    <w:rsid w:val="00E13722"/>
    <w:rsid w:val="00E14C73"/>
    <w:rsid w:val="00E24A36"/>
    <w:rsid w:val="00E319A9"/>
    <w:rsid w:val="00E31BDB"/>
    <w:rsid w:val="00E337BC"/>
    <w:rsid w:val="00E36D67"/>
    <w:rsid w:val="00E458D2"/>
    <w:rsid w:val="00E564E7"/>
    <w:rsid w:val="00E6326B"/>
    <w:rsid w:val="00E6778F"/>
    <w:rsid w:val="00E761EF"/>
    <w:rsid w:val="00E80FAB"/>
    <w:rsid w:val="00E9076C"/>
    <w:rsid w:val="00E92F72"/>
    <w:rsid w:val="00EA183E"/>
    <w:rsid w:val="00EB55C5"/>
    <w:rsid w:val="00EC1668"/>
    <w:rsid w:val="00ED1047"/>
    <w:rsid w:val="00ED5137"/>
    <w:rsid w:val="00EE2F23"/>
    <w:rsid w:val="00EF184F"/>
    <w:rsid w:val="00F15F74"/>
    <w:rsid w:val="00F26D61"/>
    <w:rsid w:val="00F447D9"/>
    <w:rsid w:val="00F60E39"/>
    <w:rsid w:val="00F862A4"/>
    <w:rsid w:val="00F970E8"/>
    <w:rsid w:val="00F972CC"/>
    <w:rsid w:val="00FB0DAA"/>
    <w:rsid w:val="00FB721E"/>
    <w:rsid w:val="00FD6F12"/>
    <w:rsid w:val="00FE18B0"/>
    <w:rsid w:val="00FF5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060DE"/>
  <w15:docId w15:val="{786DE024-2BCE-42E3-AADC-E3C09C70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55DE"/>
    <w:pPr>
      <w:widowControl w:val="0"/>
      <w:autoSpaceDE w:val="0"/>
      <w:autoSpaceDN w:val="0"/>
      <w:adjustRightInd w:val="0"/>
    </w:pPr>
    <w:rPr>
      <w:rFonts w:ascii="Times New Roman" w:eastAsiaTheme="minorEastAsia" w:hAnsi="Times New Roman" w:cs="Times New Roman"/>
      <w:sz w:val="24"/>
      <w:szCs w:val="24"/>
      <w:lang w:eastAsia="ru-RU"/>
    </w:rPr>
  </w:style>
  <w:style w:type="paragraph" w:styleId="10">
    <w:name w:val="heading 1"/>
    <w:basedOn w:val="a0"/>
    <w:next w:val="a0"/>
    <w:link w:val="11"/>
    <w:qFormat/>
    <w:rsid w:val="00EF184F"/>
    <w:pPr>
      <w:keepNext/>
      <w:widowControl/>
      <w:numPr>
        <w:numId w:val="1"/>
      </w:numPr>
      <w:suppressAutoHyphens/>
      <w:autoSpaceDE/>
      <w:autoSpaceDN/>
      <w:adjustRightInd/>
      <w:spacing w:before="240" w:after="60"/>
      <w:outlineLvl w:val="0"/>
    </w:pPr>
    <w:rPr>
      <w:rFonts w:ascii="Arial" w:eastAsia="Times New Roman" w:hAnsi="Arial" w:cs="Arial"/>
      <w:b/>
      <w:bCs/>
      <w:kern w:val="1"/>
      <w:sz w:val="32"/>
      <w:szCs w:val="32"/>
      <w:lang w:eastAsia="zh-CN"/>
    </w:rPr>
  </w:style>
  <w:style w:type="paragraph" w:styleId="2">
    <w:name w:val="heading 2"/>
    <w:basedOn w:val="a0"/>
    <w:next w:val="a0"/>
    <w:link w:val="20"/>
    <w:qFormat/>
    <w:rsid w:val="00EF184F"/>
    <w:pPr>
      <w:keepNext/>
      <w:widowControl/>
      <w:numPr>
        <w:ilvl w:val="1"/>
        <w:numId w:val="1"/>
      </w:numPr>
      <w:suppressAutoHyphens/>
      <w:autoSpaceDE/>
      <w:autoSpaceDN/>
      <w:adjustRightInd/>
      <w:ind w:left="0" w:firstLine="0"/>
      <w:jc w:val="center"/>
      <w:outlineLvl w:val="1"/>
    </w:pPr>
    <w:rPr>
      <w:rFonts w:eastAsia="Times New Roman"/>
      <w:b/>
      <w:bCs/>
      <w:lang w:eastAsia="zh-CN"/>
    </w:rPr>
  </w:style>
  <w:style w:type="paragraph" w:styleId="3">
    <w:name w:val="heading 3"/>
    <w:basedOn w:val="a0"/>
    <w:next w:val="a0"/>
    <w:link w:val="30"/>
    <w:qFormat/>
    <w:rsid w:val="00EF184F"/>
    <w:pPr>
      <w:keepNext/>
      <w:widowControl/>
      <w:numPr>
        <w:ilvl w:val="2"/>
        <w:numId w:val="1"/>
      </w:numPr>
      <w:suppressAutoHyphens/>
      <w:autoSpaceDE/>
      <w:autoSpaceDN/>
      <w:adjustRightInd/>
      <w:spacing w:before="240" w:after="60"/>
      <w:outlineLvl w:val="2"/>
    </w:pPr>
    <w:rPr>
      <w:rFonts w:ascii="Arial" w:eastAsia="Times New Roman" w:hAnsi="Arial" w:cs="Arial"/>
      <w:b/>
      <w:bCs/>
      <w:sz w:val="26"/>
      <w:szCs w:val="26"/>
      <w:lang w:eastAsia="zh-CN"/>
    </w:rPr>
  </w:style>
  <w:style w:type="paragraph" w:styleId="6">
    <w:name w:val="heading 6"/>
    <w:basedOn w:val="a0"/>
    <w:next w:val="a0"/>
    <w:link w:val="60"/>
    <w:qFormat/>
    <w:rsid w:val="00EF184F"/>
    <w:pPr>
      <w:widowControl/>
      <w:numPr>
        <w:ilvl w:val="5"/>
        <w:numId w:val="1"/>
      </w:numPr>
      <w:suppressAutoHyphens/>
      <w:autoSpaceDE/>
      <w:autoSpaceDN/>
      <w:adjustRightInd/>
      <w:spacing w:before="240" w:after="60"/>
      <w:ind w:left="0" w:firstLine="0"/>
      <w:outlineLvl w:val="5"/>
    </w:pPr>
    <w:rPr>
      <w:rFonts w:eastAsia="Times New Roman"/>
      <w:b/>
      <w:bCs/>
      <w:sz w:val="22"/>
      <w:szCs w:val="22"/>
      <w:lang w:eastAsia="zh-CN"/>
    </w:rPr>
  </w:style>
  <w:style w:type="paragraph" w:styleId="7">
    <w:name w:val="heading 7"/>
    <w:basedOn w:val="a0"/>
    <w:next w:val="a0"/>
    <w:link w:val="70"/>
    <w:qFormat/>
    <w:rsid w:val="00EF184F"/>
    <w:pPr>
      <w:widowControl/>
      <w:numPr>
        <w:ilvl w:val="6"/>
        <w:numId w:val="1"/>
      </w:numPr>
      <w:suppressAutoHyphens/>
      <w:autoSpaceDE/>
      <w:autoSpaceDN/>
      <w:adjustRightInd/>
      <w:spacing w:before="240" w:after="60"/>
      <w:ind w:left="0" w:firstLine="0"/>
      <w:outlineLvl w:val="6"/>
    </w:pPr>
    <w:rPr>
      <w:rFonts w:eastAsia="Times New Roman"/>
      <w:lang w:eastAsia="zh-CN"/>
    </w:rPr>
  </w:style>
  <w:style w:type="paragraph" w:styleId="8">
    <w:name w:val="heading 8"/>
    <w:basedOn w:val="a0"/>
    <w:next w:val="a0"/>
    <w:link w:val="80"/>
    <w:qFormat/>
    <w:rsid w:val="00EF184F"/>
    <w:pPr>
      <w:widowControl/>
      <w:numPr>
        <w:ilvl w:val="7"/>
        <w:numId w:val="1"/>
      </w:numPr>
      <w:suppressAutoHyphens/>
      <w:autoSpaceDE/>
      <w:autoSpaceDN/>
      <w:adjustRightInd/>
      <w:spacing w:before="240" w:after="60"/>
      <w:ind w:left="0" w:firstLine="0"/>
      <w:outlineLvl w:val="7"/>
    </w:pPr>
    <w:rPr>
      <w:rFonts w:eastAsia="Times New Roman"/>
      <w:i/>
      <w:iCs/>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ontStyle61">
    <w:name w:val="Font Style61"/>
    <w:basedOn w:val="a1"/>
    <w:uiPriority w:val="99"/>
    <w:rsid w:val="005D55DE"/>
    <w:rPr>
      <w:rFonts w:ascii="Times New Roman" w:hAnsi="Times New Roman" w:cs="Times New Roman"/>
      <w:sz w:val="22"/>
      <w:szCs w:val="22"/>
    </w:rPr>
  </w:style>
  <w:style w:type="paragraph" w:customStyle="1" w:styleId="Style18">
    <w:name w:val="Style18"/>
    <w:basedOn w:val="a0"/>
    <w:uiPriority w:val="99"/>
    <w:rsid w:val="005D55DE"/>
    <w:pPr>
      <w:spacing w:line="410" w:lineRule="exact"/>
    </w:pPr>
  </w:style>
  <w:style w:type="character" w:customStyle="1" w:styleId="FontStyle84">
    <w:name w:val="Font Style84"/>
    <w:basedOn w:val="a1"/>
    <w:uiPriority w:val="99"/>
    <w:rsid w:val="005D55DE"/>
    <w:rPr>
      <w:rFonts w:ascii="Times New Roman" w:hAnsi="Times New Roman" w:cs="Times New Roman"/>
      <w:sz w:val="24"/>
      <w:szCs w:val="24"/>
    </w:rPr>
  </w:style>
  <w:style w:type="paragraph" w:customStyle="1" w:styleId="Style19">
    <w:name w:val="Style19"/>
    <w:basedOn w:val="a0"/>
    <w:uiPriority w:val="99"/>
    <w:rsid w:val="005D55DE"/>
    <w:pPr>
      <w:spacing w:line="485" w:lineRule="exact"/>
      <w:ind w:firstLine="706"/>
      <w:jc w:val="both"/>
    </w:pPr>
  </w:style>
  <w:style w:type="paragraph" w:customStyle="1" w:styleId="Style41">
    <w:name w:val="Style41"/>
    <w:basedOn w:val="a0"/>
    <w:uiPriority w:val="99"/>
    <w:rsid w:val="005D55DE"/>
    <w:pPr>
      <w:spacing w:line="470" w:lineRule="exact"/>
      <w:jc w:val="both"/>
    </w:pPr>
  </w:style>
  <w:style w:type="character" w:customStyle="1" w:styleId="FontStyle79">
    <w:name w:val="Font Style79"/>
    <w:basedOn w:val="a1"/>
    <w:uiPriority w:val="99"/>
    <w:rsid w:val="005D55DE"/>
    <w:rPr>
      <w:rFonts w:ascii="Times New Roman" w:hAnsi="Times New Roman" w:cs="Times New Roman"/>
      <w:b/>
      <w:bCs/>
      <w:sz w:val="24"/>
      <w:szCs w:val="24"/>
    </w:rPr>
  </w:style>
  <w:style w:type="paragraph" w:styleId="a4">
    <w:name w:val="Normal (Web)"/>
    <w:basedOn w:val="a0"/>
    <w:uiPriority w:val="99"/>
    <w:unhideWhenUsed/>
    <w:rsid w:val="005D55DE"/>
    <w:pPr>
      <w:widowControl/>
      <w:autoSpaceDE/>
      <w:autoSpaceDN/>
      <w:adjustRightInd/>
      <w:spacing w:before="100" w:beforeAutospacing="1" w:after="100" w:afterAutospacing="1"/>
    </w:pPr>
    <w:rPr>
      <w:rFonts w:eastAsia="Times New Roman"/>
    </w:rPr>
  </w:style>
  <w:style w:type="paragraph" w:styleId="a5">
    <w:name w:val="No Spacing"/>
    <w:qFormat/>
    <w:rsid w:val="005D55DE"/>
    <w:pPr>
      <w:suppressAutoHyphens/>
      <w:spacing w:after="0"/>
      <w:ind w:left="-533" w:firstLine="142"/>
      <w:jc w:val="both"/>
    </w:pPr>
    <w:rPr>
      <w:rFonts w:ascii="Calibri" w:eastAsia="Times New Roman" w:hAnsi="Calibri" w:cs="Calibri"/>
      <w:lang w:eastAsia="zh-CN"/>
    </w:rPr>
  </w:style>
  <w:style w:type="paragraph" w:customStyle="1" w:styleId="Style12">
    <w:name w:val="Style12"/>
    <w:basedOn w:val="a0"/>
    <w:uiPriority w:val="99"/>
    <w:rsid w:val="005D55DE"/>
    <w:pPr>
      <w:spacing w:line="485" w:lineRule="exact"/>
      <w:ind w:firstLine="686"/>
      <w:jc w:val="both"/>
    </w:pPr>
  </w:style>
  <w:style w:type="paragraph" w:customStyle="1" w:styleId="Style34">
    <w:name w:val="Style34"/>
    <w:basedOn w:val="a0"/>
    <w:uiPriority w:val="99"/>
    <w:rsid w:val="005D55DE"/>
  </w:style>
  <w:style w:type="character" w:customStyle="1" w:styleId="FontStyle90">
    <w:name w:val="Font Style90"/>
    <w:basedOn w:val="a1"/>
    <w:uiPriority w:val="99"/>
    <w:rsid w:val="005D55DE"/>
    <w:rPr>
      <w:rFonts w:ascii="Times New Roman" w:hAnsi="Times New Roman" w:cs="Times New Roman"/>
      <w:sz w:val="22"/>
      <w:szCs w:val="22"/>
    </w:rPr>
  </w:style>
  <w:style w:type="character" w:customStyle="1" w:styleId="FontStyle99">
    <w:name w:val="Font Style99"/>
    <w:basedOn w:val="a1"/>
    <w:uiPriority w:val="99"/>
    <w:rsid w:val="005D55DE"/>
    <w:rPr>
      <w:rFonts w:ascii="Times New Roman" w:hAnsi="Times New Roman" w:cs="Times New Roman"/>
      <w:i/>
      <w:iCs/>
      <w:sz w:val="24"/>
      <w:szCs w:val="24"/>
    </w:rPr>
  </w:style>
  <w:style w:type="paragraph" w:customStyle="1" w:styleId="Style5">
    <w:name w:val="Style5"/>
    <w:basedOn w:val="a0"/>
    <w:uiPriority w:val="99"/>
    <w:rsid w:val="005D55DE"/>
    <w:pPr>
      <w:spacing w:line="281" w:lineRule="exact"/>
      <w:jc w:val="center"/>
    </w:pPr>
  </w:style>
  <w:style w:type="paragraph" w:customStyle="1" w:styleId="Style33">
    <w:name w:val="Style33"/>
    <w:basedOn w:val="a0"/>
    <w:uiPriority w:val="99"/>
    <w:rsid w:val="005D55DE"/>
    <w:pPr>
      <w:spacing w:line="275" w:lineRule="exact"/>
      <w:ind w:firstLine="418"/>
      <w:jc w:val="both"/>
    </w:pPr>
  </w:style>
  <w:style w:type="character" w:customStyle="1" w:styleId="FontStyle76">
    <w:name w:val="Font Style76"/>
    <w:basedOn w:val="a1"/>
    <w:uiPriority w:val="99"/>
    <w:rsid w:val="005D55DE"/>
    <w:rPr>
      <w:rFonts w:ascii="Times New Roman" w:hAnsi="Times New Roman" w:cs="Times New Roman"/>
      <w:i/>
      <w:iCs/>
      <w:sz w:val="22"/>
      <w:szCs w:val="22"/>
    </w:rPr>
  </w:style>
  <w:style w:type="table" w:styleId="a6">
    <w:name w:val="Table Grid"/>
    <w:basedOn w:val="a2"/>
    <w:uiPriority w:val="59"/>
    <w:rsid w:val="005D55D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5">
    <w:name w:val="Font Style85"/>
    <w:basedOn w:val="a1"/>
    <w:uiPriority w:val="99"/>
    <w:rsid w:val="005D55DE"/>
    <w:rPr>
      <w:rFonts w:ascii="Times New Roman" w:hAnsi="Times New Roman" w:cs="Times New Roman"/>
      <w:sz w:val="22"/>
      <w:szCs w:val="22"/>
    </w:rPr>
  </w:style>
  <w:style w:type="paragraph" w:styleId="a7">
    <w:name w:val="List Paragraph"/>
    <w:basedOn w:val="a0"/>
    <w:uiPriority w:val="34"/>
    <w:qFormat/>
    <w:rsid w:val="00D13E82"/>
    <w:pPr>
      <w:widowControl/>
      <w:suppressAutoHyphens/>
      <w:autoSpaceDE/>
      <w:autoSpaceDN/>
      <w:adjustRightInd/>
      <w:spacing w:after="200" w:line="276" w:lineRule="auto"/>
      <w:ind w:left="720"/>
    </w:pPr>
    <w:rPr>
      <w:rFonts w:ascii="Calibri" w:eastAsia="Times New Roman" w:hAnsi="Calibri" w:cs="Calibri"/>
      <w:sz w:val="22"/>
      <w:szCs w:val="22"/>
      <w:lang w:eastAsia="zh-CN"/>
    </w:rPr>
  </w:style>
  <w:style w:type="character" w:customStyle="1" w:styleId="11">
    <w:name w:val="Заголовок 1 Знак"/>
    <w:basedOn w:val="a1"/>
    <w:link w:val="10"/>
    <w:rsid w:val="00EF184F"/>
    <w:rPr>
      <w:rFonts w:ascii="Arial" w:eastAsia="Times New Roman" w:hAnsi="Arial" w:cs="Arial"/>
      <w:b/>
      <w:bCs/>
      <w:kern w:val="1"/>
      <w:sz w:val="32"/>
      <w:szCs w:val="32"/>
      <w:lang w:eastAsia="zh-CN"/>
    </w:rPr>
  </w:style>
  <w:style w:type="character" w:customStyle="1" w:styleId="20">
    <w:name w:val="Заголовок 2 Знак"/>
    <w:basedOn w:val="a1"/>
    <w:link w:val="2"/>
    <w:rsid w:val="00EF184F"/>
    <w:rPr>
      <w:rFonts w:ascii="Times New Roman" w:eastAsia="Times New Roman" w:hAnsi="Times New Roman" w:cs="Times New Roman"/>
      <w:b/>
      <w:bCs/>
      <w:sz w:val="24"/>
      <w:szCs w:val="24"/>
      <w:lang w:eastAsia="zh-CN"/>
    </w:rPr>
  </w:style>
  <w:style w:type="character" w:customStyle="1" w:styleId="30">
    <w:name w:val="Заголовок 3 Знак"/>
    <w:basedOn w:val="a1"/>
    <w:link w:val="3"/>
    <w:rsid w:val="00EF184F"/>
    <w:rPr>
      <w:rFonts w:ascii="Arial" w:eastAsia="Times New Roman" w:hAnsi="Arial" w:cs="Arial"/>
      <w:b/>
      <w:bCs/>
      <w:sz w:val="26"/>
      <w:szCs w:val="26"/>
      <w:lang w:eastAsia="zh-CN"/>
    </w:rPr>
  </w:style>
  <w:style w:type="character" w:customStyle="1" w:styleId="60">
    <w:name w:val="Заголовок 6 Знак"/>
    <w:basedOn w:val="a1"/>
    <w:link w:val="6"/>
    <w:rsid w:val="00EF184F"/>
    <w:rPr>
      <w:rFonts w:ascii="Times New Roman" w:eastAsia="Times New Roman" w:hAnsi="Times New Roman" w:cs="Times New Roman"/>
      <w:b/>
      <w:bCs/>
      <w:lang w:eastAsia="zh-CN"/>
    </w:rPr>
  </w:style>
  <w:style w:type="character" w:customStyle="1" w:styleId="70">
    <w:name w:val="Заголовок 7 Знак"/>
    <w:basedOn w:val="a1"/>
    <w:link w:val="7"/>
    <w:rsid w:val="00EF184F"/>
    <w:rPr>
      <w:rFonts w:ascii="Times New Roman" w:eastAsia="Times New Roman" w:hAnsi="Times New Roman" w:cs="Times New Roman"/>
      <w:sz w:val="24"/>
      <w:szCs w:val="24"/>
      <w:lang w:eastAsia="zh-CN"/>
    </w:rPr>
  </w:style>
  <w:style w:type="character" w:customStyle="1" w:styleId="80">
    <w:name w:val="Заголовок 8 Знак"/>
    <w:basedOn w:val="a1"/>
    <w:link w:val="8"/>
    <w:rsid w:val="00EF184F"/>
    <w:rPr>
      <w:rFonts w:ascii="Times New Roman" w:eastAsia="Times New Roman" w:hAnsi="Times New Roman" w:cs="Times New Roman"/>
      <w:i/>
      <w:iCs/>
      <w:sz w:val="24"/>
      <w:szCs w:val="24"/>
      <w:lang w:eastAsia="zh-CN"/>
    </w:rPr>
  </w:style>
  <w:style w:type="character" w:customStyle="1" w:styleId="WW8Num2z0">
    <w:name w:val="WW8Num2z0"/>
    <w:rsid w:val="00EF184F"/>
    <w:rPr>
      <w:rFonts w:cs="Times New Roman"/>
    </w:rPr>
  </w:style>
  <w:style w:type="character" w:customStyle="1" w:styleId="WW8Num4z0">
    <w:name w:val="WW8Num4z0"/>
    <w:rsid w:val="00EF184F"/>
    <w:rPr>
      <w:rFonts w:ascii="Symbol" w:hAnsi="Symbol" w:cs="Symbol"/>
    </w:rPr>
  </w:style>
  <w:style w:type="character" w:customStyle="1" w:styleId="WW8Num5z0">
    <w:name w:val="WW8Num5z0"/>
    <w:rsid w:val="00EF184F"/>
    <w:rPr>
      <w:rFonts w:ascii="Symbol" w:hAnsi="Symbol" w:cs="Symbol"/>
    </w:rPr>
  </w:style>
  <w:style w:type="character" w:customStyle="1" w:styleId="WW8Num7z0">
    <w:name w:val="WW8Num7z0"/>
    <w:rsid w:val="00EF184F"/>
    <w:rPr>
      <w:rFonts w:ascii="Symbol" w:hAnsi="Symbol" w:cs="Symbol"/>
    </w:rPr>
  </w:style>
  <w:style w:type="character" w:customStyle="1" w:styleId="WW8Num10z0">
    <w:name w:val="WW8Num10z0"/>
    <w:rsid w:val="00EF184F"/>
    <w:rPr>
      <w:rFonts w:ascii="Symbol" w:hAnsi="Symbol" w:cs="Symbol"/>
    </w:rPr>
  </w:style>
  <w:style w:type="character" w:customStyle="1" w:styleId="WW8Num11z0">
    <w:name w:val="WW8Num11z0"/>
    <w:rsid w:val="00EF184F"/>
    <w:rPr>
      <w:rFonts w:ascii="Symbol" w:hAnsi="Symbol" w:cs="Symbol"/>
    </w:rPr>
  </w:style>
  <w:style w:type="character" w:customStyle="1" w:styleId="WW8Num12z0">
    <w:name w:val="WW8Num12z0"/>
    <w:rsid w:val="00EF184F"/>
    <w:rPr>
      <w:rFonts w:ascii="Symbol" w:hAnsi="Symbol" w:cs="Symbol"/>
    </w:rPr>
  </w:style>
  <w:style w:type="character" w:customStyle="1" w:styleId="WW8Num14z0">
    <w:name w:val="WW8Num14z0"/>
    <w:rsid w:val="00EF184F"/>
    <w:rPr>
      <w:rFonts w:ascii="Symbol" w:hAnsi="Symbol" w:cs="Symbol"/>
    </w:rPr>
  </w:style>
  <w:style w:type="character" w:customStyle="1" w:styleId="WW8Num15z0">
    <w:name w:val="WW8Num15z0"/>
    <w:rsid w:val="00EF184F"/>
    <w:rPr>
      <w:rFonts w:ascii="Symbol" w:hAnsi="Symbol" w:cs="Symbol"/>
    </w:rPr>
  </w:style>
  <w:style w:type="character" w:customStyle="1" w:styleId="WW8Num16z0">
    <w:name w:val="WW8Num16z0"/>
    <w:rsid w:val="00EF184F"/>
    <w:rPr>
      <w:rFonts w:ascii="Symbol" w:hAnsi="Symbol" w:cs="Symbol"/>
    </w:rPr>
  </w:style>
  <w:style w:type="character" w:customStyle="1" w:styleId="WW8Num17z0">
    <w:name w:val="WW8Num17z0"/>
    <w:rsid w:val="00EF184F"/>
    <w:rPr>
      <w:rFonts w:ascii="Symbol" w:hAnsi="Symbol" w:cs="Symbol"/>
    </w:rPr>
  </w:style>
  <w:style w:type="character" w:customStyle="1" w:styleId="WW8Num19z0">
    <w:name w:val="WW8Num19z0"/>
    <w:rsid w:val="00EF184F"/>
    <w:rPr>
      <w:rFonts w:ascii="Symbol" w:hAnsi="Symbol" w:cs="Symbol"/>
    </w:rPr>
  </w:style>
  <w:style w:type="character" w:customStyle="1" w:styleId="WW8Num22z0">
    <w:name w:val="WW8Num22z0"/>
    <w:rsid w:val="00EF184F"/>
    <w:rPr>
      <w:rFonts w:ascii="Symbol" w:hAnsi="Symbol" w:cs="Symbol"/>
    </w:rPr>
  </w:style>
  <w:style w:type="character" w:customStyle="1" w:styleId="WW8Num25z0">
    <w:name w:val="WW8Num25z0"/>
    <w:rsid w:val="00EF184F"/>
    <w:rPr>
      <w:rFonts w:ascii="Symbol" w:hAnsi="Symbol" w:cs="Symbol"/>
    </w:rPr>
  </w:style>
  <w:style w:type="character" w:customStyle="1" w:styleId="WW8Num26z0">
    <w:name w:val="WW8Num26z0"/>
    <w:rsid w:val="00EF184F"/>
    <w:rPr>
      <w:rFonts w:ascii="Symbol" w:hAnsi="Symbol" w:cs="Symbol"/>
    </w:rPr>
  </w:style>
  <w:style w:type="character" w:customStyle="1" w:styleId="4">
    <w:name w:val="Основной шрифт абзаца4"/>
    <w:rsid w:val="00EF184F"/>
  </w:style>
  <w:style w:type="character" w:customStyle="1" w:styleId="Absatz-Standardschriftart">
    <w:name w:val="Absatz-Standardschriftart"/>
    <w:rsid w:val="00EF184F"/>
  </w:style>
  <w:style w:type="character" w:customStyle="1" w:styleId="31">
    <w:name w:val="Основной шрифт абзаца3"/>
    <w:rsid w:val="00EF184F"/>
  </w:style>
  <w:style w:type="character" w:customStyle="1" w:styleId="WW8Num6z0">
    <w:name w:val="WW8Num6z0"/>
    <w:rsid w:val="00EF184F"/>
    <w:rPr>
      <w:rFonts w:ascii="Symbol" w:hAnsi="Symbol" w:cs="Symbol"/>
    </w:rPr>
  </w:style>
  <w:style w:type="character" w:customStyle="1" w:styleId="WW8Num13z0">
    <w:name w:val="WW8Num13z0"/>
    <w:rsid w:val="00EF184F"/>
    <w:rPr>
      <w:rFonts w:ascii="Symbol" w:hAnsi="Symbol" w:cs="Symbol"/>
    </w:rPr>
  </w:style>
  <w:style w:type="character" w:customStyle="1" w:styleId="WW8Num18z0">
    <w:name w:val="WW8Num18z0"/>
    <w:rsid w:val="00EF184F"/>
    <w:rPr>
      <w:rFonts w:ascii="Symbol" w:hAnsi="Symbol" w:cs="Symbol"/>
    </w:rPr>
  </w:style>
  <w:style w:type="character" w:customStyle="1" w:styleId="WW8Num20z0">
    <w:name w:val="WW8Num20z0"/>
    <w:rsid w:val="00EF184F"/>
    <w:rPr>
      <w:rFonts w:ascii="Symbol" w:hAnsi="Symbol" w:cs="Symbol"/>
    </w:rPr>
  </w:style>
  <w:style w:type="character" w:customStyle="1" w:styleId="WW8Num24z0">
    <w:name w:val="WW8Num24z0"/>
    <w:rsid w:val="00EF184F"/>
    <w:rPr>
      <w:rFonts w:ascii="Symbol" w:hAnsi="Symbol" w:cs="Symbol"/>
    </w:rPr>
  </w:style>
  <w:style w:type="character" w:customStyle="1" w:styleId="WW8Num29z0">
    <w:name w:val="WW8Num29z0"/>
    <w:rsid w:val="00EF184F"/>
    <w:rPr>
      <w:rFonts w:ascii="Symbol" w:hAnsi="Symbol" w:cs="Symbol"/>
    </w:rPr>
  </w:style>
  <w:style w:type="character" w:customStyle="1" w:styleId="WW8Num32z0">
    <w:name w:val="WW8Num32z0"/>
    <w:rsid w:val="00EF184F"/>
    <w:rPr>
      <w:rFonts w:ascii="Symbol" w:hAnsi="Symbol" w:cs="Symbol"/>
    </w:rPr>
  </w:style>
  <w:style w:type="character" w:customStyle="1" w:styleId="WW8Num33z0">
    <w:name w:val="WW8Num33z0"/>
    <w:rsid w:val="00EF184F"/>
    <w:rPr>
      <w:rFonts w:ascii="Symbol" w:hAnsi="Symbol" w:cs="Symbol"/>
    </w:rPr>
  </w:style>
  <w:style w:type="character" w:customStyle="1" w:styleId="21">
    <w:name w:val="Основной шрифт абзаца2"/>
    <w:rsid w:val="00EF184F"/>
  </w:style>
  <w:style w:type="character" w:customStyle="1" w:styleId="WW8Num1z0">
    <w:name w:val="WW8Num1z0"/>
    <w:rsid w:val="00EF184F"/>
    <w:rPr>
      <w:rFonts w:ascii="Symbol" w:hAnsi="Symbol" w:cs="Symbol"/>
    </w:rPr>
  </w:style>
  <w:style w:type="character" w:customStyle="1" w:styleId="WW8Num4z1">
    <w:name w:val="WW8Num4z1"/>
    <w:rsid w:val="00EF184F"/>
    <w:rPr>
      <w:rFonts w:ascii="Courier New" w:hAnsi="Courier New" w:cs="Courier New"/>
    </w:rPr>
  </w:style>
  <w:style w:type="character" w:customStyle="1" w:styleId="WW8Num4z2">
    <w:name w:val="WW8Num4z2"/>
    <w:rsid w:val="00EF184F"/>
    <w:rPr>
      <w:rFonts w:ascii="Wingdings" w:hAnsi="Wingdings" w:cs="Wingdings"/>
    </w:rPr>
  </w:style>
  <w:style w:type="character" w:customStyle="1" w:styleId="WW8Num6z1">
    <w:name w:val="WW8Num6z1"/>
    <w:rsid w:val="00EF184F"/>
    <w:rPr>
      <w:rFonts w:ascii="Courier New" w:hAnsi="Courier New" w:cs="Courier New"/>
    </w:rPr>
  </w:style>
  <w:style w:type="character" w:customStyle="1" w:styleId="WW8Num6z2">
    <w:name w:val="WW8Num6z2"/>
    <w:rsid w:val="00EF184F"/>
    <w:rPr>
      <w:rFonts w:ascii="Wingdings" w:hAnsi="Wingdings" w:cs="Wingdings"/>
    </w:rPr>
  </w:style>
  <w:style w:type="character" w:customStyle="1" w:styleId="WW8Num10z1">
    <w:name w:val="WW8Num10z1"/>
    <w:rsid w:val="00EF184F"/>
    <w:rPr>
      <w:rFonts w:ascii="Courier New" w:hAnsi="Courier New" w:cs="Courier New"/>
    </w:rPr>
  </w:style>
  <w:style w:type="character" w:customStyle="1" w:styleId="WW8Num10z2">
    <w:name w:val="WW8Num10z2"/>
    <w:rsid w:val="00EF184F"/>
    <w:rPr>
      <w:rFonts w:ascii="Wingdings" w:hAnsi="Wingdings" w:cs="Wingdings"/>
    </w:rPr>
  </w:style>
  <w:style w:type="character" w:customStyle="1" w:styleId="WW8Num13z1">
    <w:name w:val="WW8Num13z1"/>
    <w:rsid w:val="00EF184F"/>
    <w:rPr>
      <w:rFonts w:ascii="Courier New" w:hAnsi="Courier New" w:cs="Courier New"/>
    </w:rPr>
  </w:style>
  <w:style w:type="character" w:customStyle="1" w:styleId="WW8Num13z2">
    <w:name w:val="WW8Num13z2"/>
    <w:rsid w:val="00EF184F"/>
    <w:rPr>
      <w:rFonts w:ascii="Wingdings" w:hAnsi="Wingdings" w:cs="Wingdings"/>
    </w:rPr>
  </w:style>
  <w:style w:type="character" w:customStyle="1" w:styleId="WW8Num14z1">
    <w:name w:val="WW8Num14z1"/>
    <w:rsid w:val="00EF184F"/>
    <w:rPr>
      <w:rFonts w:ascii="Courier New" w:hAnsi="Courier New" w:cs="Courier New"/>
    </w:rPr>
  </w:style>
  <w:style w:type="character" w:customStyle="1" w:styleId="WW8Num14z2">
    <w:name w:val="WW8Num14z2"/>
    <w:rsid w:val="00EF184F"/>
    <w:rPr>
      <w:rFonts w:ascii="Wingdings" w:hAnsi="Wingdings" w:cs="Wingdings"/>
    </w:rPr>
  </w:style>
  <w:style w:type="character" w:customStyle="1" w:styleId="WW8Num18z1">
    <w:name w:val="WW8Num18z1"/>
    <w:rsid w:val="00EF184F"/>
    <w:rPr>
      <w:rFonts w:ascii="Courier New" w:hAnsi="Courier New" w:cs="Courier New"/>
    </w:rPr>
  </w:style>
  <w:style w:type="character" w:customStyle="1" w:styleId="WW8Num18z2">
    <w:name w:val="WW8Num18z2"/>
    <w:rsid w:val="00EF184F"/>
    <w:rPr>
      <w:rFonts w:ascii="Wingdings" w:hAnsi="Wingdings" w:cs="Wingdings"/>
    </w:rPr>
  </w:style>
  <w:style w:type="character" w:customStyle="1" w:styleId="WW8Num19z1">
    <w:name w:val="WW8Num19z1"/>
    <w:rsid w:val="00EF184F"/>
    <w:rPr>
      <w:rFonts w:ascii="Courier New" w:hAnsi="Courier New" w:cs="Courier New"/>
    </w:rPr>
  </w:style>
  <w:style w:type="character" w:customStyle="1" w:styleId="WW8Num19z2">
    <w:name w:val="WW8Num19z2"/>
    <w:rsid w:val="00EF184F"/>
    <w:rPr>
      <w:rFonts w:ascii="Wingdings" w:hAnsi="Wingdings" w:cs="Wingdings"/>
    </w:rPr>
  </w:style>
  <w:style w:type="character" w:customStyle="1" w:styleId="WW8Num20z1">
    <w:name w:val="WW8Num20z1"/>
    <w:rsid w:val="00EF184F"/>
    <w:rPr>
      <w:rFonts w:ascii="Courier New" w:hAnsi="Courier New" w:cs="Courier New"/>
    </w:rPr>
  </w:style>
  <w:style w:type="character" w:customStyle="1" w:styleId="WW8Num20z2">
    <w:name w:val="WW8Num20z2"/>
    <w:rsid w:val="00EF184F"/>
    <w:rPr>
      <w:rFonts w:ascii="Wingdings" w:hAnsi="Wingdings" w:cs="Wingdings"/>
    </w:rPr>
  </w:style>
  <w:style w:type="character" w:customStyle="1" w:styleId="WW8Num22z1">
    <w:name w:val="WW8Num22z1"/>
    <w:rsid w:val="00EF184F"/>
    <w:rPr>
      <w:rFonts w:ascii="Courier New" w:hAnsi="Courier New" w:cs="Courier New"/>
    </w:rPr>
  </w:style>
  <w:style w:type="character" w:customStyle="1" w:styleId="WW8Num22z2">
    <w:name w:val="WW8Num22z2"/>
    <w:rsid w:val="00EF184F"/>
    <w:rPr>
      <w:rFonts w:ascii="Wingdings" w:hAnsi="Wingdings" w:cs="Wingdings"/>
    </w:rPr>
  </w:style>
  <w:style w:type="character" w:customStyle="1" w:styleId="WW8Num24z1">
    <w:name w:val="WW8Num24z1"/>
    <w:rsid w:val="00EF184F"/>
    <w:rPr>
      <w:rFonts w:ascii="Courier New" w:hAnsi="Courier New" w:cs="Courier New"/>
    </w:rPr>
  </w:style>
  <w:style w:type="character" w:customStyle="1" w:styleId="WW8Num24z2">
    <w:name w:val="WW8Num24z2"/>
    <w:rsid w:val="00EF184F"/>
    <w:rPr>
      <w:rFonts w:ascii="Wingdings" w:hAnsi="Wingdings" w:cs="Wingdings"/>
    </w:rPr>
  </w:style>
  <w:style w:type="character" w:customStyle="1" w:styleId="WW8Num29z1">
    <w:name w:val="WW8Num29z1"/>
    <w:rsid w:val="00EF184F"/>
    <w:rPr>
      <w:rFonts w:ascii="Courier New" w:hAnsi="Courier New" w:cs="Courier New"/>
    </w:rPr>
  </w:style>
  <w:style w:type="character" w:customStyle="1" w:styleId="WW8Num29z2">
    <w:name w:val="WW8Num29z2"/>
    <w:rsid w:val="00EF184F"/>
    <w:rPr>
      <w:rFonts w:ascii="Wingdings" w:hAnsi="Wingdings" w:cs="Wingdings"/>
    </w:rPr>
  </w:style>
  <w:style w:type="character" w:customStyle="1" w:styleId="WW8Num32z1">
    <w:name w:val="WW8Num32z1"/>
    <w:rsid w:val="00EF184F"/>
    <w:rPr>
      <w:rFonts w:ascii="Courier New" w:hAnsi="Courier New" w:cs="Courier New"/>
    </w:rPr>
  </w:style>
  <w:style w:type="character" w:customStyle="1" w:styleId="WW8Num32z2">
    <w:name w:val="WW8Num32z2"/>
    <w:rsid w:val="00EF184F"/>
    <w:rPr>
      <w:rFonts w:ascii="Wingdings" w:hAnsi="Wingdings" w:cs="Wingdings"/>
    </w:rPr>
  </w:style>
  <w:style w:type="character" w:customStyle="1" w:styleId="WW8Num33z1">
    <w:name w:val="WW8Num33z1"/>
    <w:rsid w:val="00EF184F"/>
    <w:rPr>
      <w:rFonts w:ascii="Courier New" w:hAnsi="Courier New" w:cs="Courier New"/>
    </w:rPr>
  </w:style>
  <w:style w:type="character" w:customStyle="1" w:styleId="WW8Num33z2">
    <w:name w:val="WW8Num33z2"/>
    <w:rsid w:val="00EF184F"/>
    <w:rPr>
      <w:rFonts w:ascii="Wingdings" w:hAnsi="Wingdings" w:cs="Wingdings"/>
    </w:rPr>
  </w:style>
  <w:style w:type="character" w:customStyle="1" w:styleId="12">
    <w:name w:val="Основной шрифт абзаца1"/>
    <w:rsid w:val="00EF184F"/>
  </w:style>
  <w:style w:type="character" w:customStyle="1" w:styleId="16">
    <w:name w:val="Знак Знак16"/>
    <w:rsid w:val="00EF184F"/>
    <w:rPr>
      <w:rFonts w:ascii="Arial" w:eastAsia="Times New Roman" w:hAnsi="Arial" w:cs="Arial"/>
      <w:b/>
      <w:bCs/>
      <w:kern w:val="1"/>
      <w:sz w:val="32"/>
      <w:szCs w:val="32"/>
    </w:rPr>
  </w:style>
  <w:style w:type="character" w:customStyle="1" w:styleId="15">
    <w:name w:val="Знак Знак15"/>
    <w:rsid w:val="00EF184F"/>
    <w:rPr>
      <w:rFonts w:ascii="Times New Roman" w:eastAsia="Times New Roman" w:hAnsi="Times New Roman" w:cs="Times New Roman"/>
      <w:b/>
      <w:bCs/>
      <w:sz w:val="24"/>
      <w:szCs w:val="24"/>
    </w:rPr>
  </w:style>
  <w:style w:type="character" w:customStyle="1" w:styleId="14">
    <w:name w:val="Знак Знак14"/>
    <w:rsid w:val="00EF184F"/>
    <w:rPr>
      <w:rFonts w:ascii="Arial" w:eastAsia="Times New Roman" w:hAnsi="Arial" w:cs="Arial"/>
      <w:b/>
      <w:bCs/>
      <w:sz w:val="26"/>
      <w:szCs w:val="26"/>
    </w:rPr>
  </w:style>
  <w:style w:type="character" w:customStyle="1" w:styleId="13">
    <w:name w:val="Знак Знак13"/>
    <w:rsid w:val="00EF184F"/>
    <w:rPr>
      <w:rFonts w:ascii="Times New Roman" w:eastAsia="Times New Roman" w:hAnsi="Times New Roman" w:cs="Times New Roman"/>
      <w:b/>
      <w:bCs/>
    </w:rPr>
  </w:style>
  <w:style w:type="character" w:customStyle="1" w:styleId="120">
    <w:name w:val="Знак Знак12"/>
    <w:rsid w:val="00EF184F"/>
    <w:rPr>
      <w:rFonts w:ascii="Times New Roman" w:eastAsia="Times New Roman" w:hAnsi="Times New Roman" w:cs="Times New Roman"/>
      <w:sz w:val="24"/>
      <w:szCs w:val="24"/>
    </w:rPr>
  </w:style>
  <w:style w:type="character" w:customStyle="1" w:styleId="110">
    <w:name w:val="Знак Знак11"/>
    <w:rsid w:val="00EF184F"/>
    <w:rPr>
      <w:rFonts w:ascii="Times New Roman" w:eastAsia="Times New Roman" w:hAnsi="Times New Roman" w:cs="Times New Roman"/>
      <w:i/>
      <w:iCs/>
      <w:sz w:val="24"/>
      <w:szCs w:val="24"/>
    </w:rPr>
  </w:style>
  <w:style w:type="character" w:styleId="a8">
    <w:name w:val="Hyperlink"/>
    <w:rsid w:val="00EF184F"/>
    <w:rPr>
      <w:rFonts w:cs="Times New Roman"/>
      <w:color w:val="0000FF"/>
      <w:u w:val="single"/>
    </w:rPr>
  </w:style>
  <w:style w:type="character" w:customStyle="1" w:styleId="a9">
    <w:name w:val="текст Знак"/>
    <w:rsid w:val="00EF184F"/>
    <w:rPr>
      <w:rFonts w:ascii="TimesET" w:eastAsia="Times New Roman" w:hAnsi="TimesET" w:cs="TimesET"/>
      <w:sz w:val="28"/>
    </w:rPr>
  </w:style>
  <w:style w:type="character" w:customStyle="1" w:styleId="100">
    <w:name w:val="Знак Знак10"/>
    <w:rsid w:val="00EF184F"/>
    <w:rPr>
      <w:rFonts w:ascii="Times New Roman" w:eastAsia="Times New Roman" w:hAnsi="Times New Roman" w:cs="Times New Roman"/>
      <w:sz w:val="24"/>
      <w:szCs w:val="24"/>
    </w:rPr>
  </w:style>
  <w:style w:type="character" w:customStyle="1" w:styleId="9">
    <w:name w:val="Знак Знак9"/>
    <w:rsid w:val="00EF184F"/>
    <w:rPr>
      <w:rFonts w:ascii="Times New Roman" w:eastAsia="Times New Roman" w:hAnsi="Times New Roman" w:cs="Times New Roman"/>
      <w:sz w:val="26"/>
      <w:szCs w:val="20"/>
    </w:rPr>
  </w:style>
  <w:style w:type="character" w:customStyle="1" w:styleId="81">
    <w:name w:val="Знак Знак8"/>
    <w:rsid w:val="00EF184F"/>
    <w:rPr>
      <w:rFonts w:ascii="Times New Roman" w:eastAsia="Times New Roman" w:hAnsi="Times New Roman" w:cs="Times New Roman"/>
      <w:sz w:val="16"/>
      <w:szCs w:val="16"/>
    </w:rPr>
  </w:style>
  <w:style w:type="character" w:customStyle="1" w:styleId="71">
    <w:name w:val="Знак Знак7"/>
    <w:rsid w:val="00EF184F"/>
    <w:rPr>
      <w:rFonts w:ascii="Times New Roman" w:eastAsia="Times New Roman" w:hAnsi="Times New Roman" w:cs="Times New Roman"/>
      <w:sz w:val="24"/>
      <w:szCs w:val="24"/>
    </w:rPr>
  </w:style>
  <w:style w:type="character" w:customStyle="1" w:styleId="61">
    <w:name w:val="Знак Знак6"/>
    <w:rsid w:val="00EF184F"/>
    <w:rPr>
      <w:rFonts w:ascii="Times New Roman" w:eastAsia="Times New Roman" w:hAnsi="Times New Roman" w:cs="Times New Roman"/>
      <w:sz w:val="16"/>
      <w:szCs w:val="16"/>
    </w:rPr>
  </w:style>
  <w:style w:type="character" w:styleId="aa">
    <w:name w:val="Strong"/>
    <w:uiPriority w:val="22"/>
    <w:qFormat/>
    <w:rsid w:val="00EF184F"/>
    <w:rPr>
      <w:rFonts w:cs="Times New Roman"/>
      <w:b/>
      <w:bCs/>
    </w:rPr>
  </w:style>
  <w:style w:type="character" w:customStyle="1" w:styleId="5">
    <w:name w:val="Знак Знак5"/>
    <w:rsid w:val="00EF184F"/>
    <w:rPr>
      <w:rFonts w:ascii="Times New Roman" w:eastAsia="Times New Roman" w:hAnsi="Times New Roman" w:cs="Times New Roman"/>
      <w:sz w:val="24"/>
      <w:szCs w:val="24"/>
    </w:rPr>
  </w:style>
  <w:style w:type="character" w:styleId="ab">
    <w:name w:val="page number"/>
    <w:rsid w:val="00EF184F"/>
    <w:rPr>
      <w:rFonts w:cs="Times New Roman"/>
    </w:rPr>
  </w:style>
  <w:style w:type="character" w:customStyle="1" w:styleId="40">
    <w:name w:val="Знак Знак4"/>
    <w:rsid w:val="00EF184F"/>
    <w:rPr>
      <w:rFonts w:ascii="Times New Roman" w:eastAsia="Times New Roman" w:hAnsi="Times New Roman" w:cs="Times New Roman"/>
      <w:sz w:val="24"/>
      <w:szCs w:val="24"/>
    </w:rPr>
  </w:style>
  <w:style w:type="character" w:customStyle="1" w:styleId="32">
    <w:name w:val="Знак Знак3"/>
    <w:basedOn w:val="100"/>
    <w:rsid w:val="00EF184F"/>
    <w:rPr>
      <w:rFonts w:ascii="Times New Roman" w:eastAsia="Times New Roman" w:hAnsi="Times New Roman" w:cs="Times New Roman"/>
      <w:sz w:val="24"/>
      <w:szCs w:val="24"/>
    </w:rPr>
  </w:style>
  <w:style w:type="character" w:customStyle="1" w:styleId="22">
    <w:name w:val="Знак Знак2"/>
    <w:rsid w:val="00EF184F"/>
    <w:rPr>
      <w:rFonts w:ascii="Times New Roman" w:eastAsia="Times New Roman" w:hAnsi="Times New Roman" w:cs="Times New Roman"/>
      <w:sz w:val="20"/>
      <w:szCs w:val="20"/>
    </w:rPr>
  </w:style>
  <w:style w:type="character" w:customStyle="1" w:styleId="17">
    <w:name w:val="Знак Знак1"/>
    <w:rsid w:val="00EF184F"/>
    <w:rPr>
      <w:rFonts w:ascii="Tahoma" w:eastAsia="Times New Roman" w:hAnsi="Tahoma" w:cs="Tahoma"/>
      <w:sz w:val="16"/>
      <w:szCs w:val="16"/>
    </w:rPr>
  </w:style>
  <w:style w:type="character" w:customStyle="1" w:styleId="ac">
    <w:name w:val="Знак Знак"/>
    <w:rsid w:val="00EF184F"/>
    <w:rPr>
      <w:rFonts w:ascii="Consolas" w:hAnsi="Consolas" w:cs="Consolas"/>
      <w:sz w:val="21"/>
      <w:szCs w:val="21"/>
    </w:rPr>
  </w:style>
  <w:style w:type="paragraph" w:customStyle="1" w:styleId="18">
    <w:name w:val="Заголовок1"/>
    <w:basedOn w:val="a0"/>
    <w:next w:val="ad"/>
    <w:rsid w:val="00EF184F"/>
    <w:pPr>
      <w:keepNext/>
      <w:suppressAutoHyphens/>
      <w:autoSpaceDE/>
      <w:autoSpaceDN/>
      <w:adjustRightInd/>
      <w:spacing w:before="240" w:after="120" w:line="252" w:lineRule="auto"/>
      <w:ind w:firstLine="340"/>
      <w:jc w:val="both"/>
    </w:pPr>
    <w:rPr>
      <w:rFonts w:ascii="Arial" w:eastAsia="Arial Unicode MS" w:hAnsi="Arial" w:cs="Mangal"/>
      <w:sz w:val="28"/>
      <w:szCs w:val="28"/>
      <w:lang w:eastAsia="zh-CN"/>
    </w:rPr>
  </w:style>
  <w:style w:type="paragraph" w:styleId="ad">
    <w:name w:val="Body Text"/>
    <w:basedOn w:val="a0"/>
    <w:link w:val="ae"/>
    <w:rsid w:val="00EF184F"/>
    <w:pPr>
      <w:widowControl/>
      <w:suppressAutoHyphens/>
      <w:autoSpaceDE/>
      <w:autoSpaceDN/>
      <w:adjustRightInd/>
      <w:spacing w:after="120"/>
    </w:pPr>
    <w:rPr>
      <w:rFonts w:eastAsia="Times New Roman"/>
      <w:lang w:eastAsia="zh-CN"/>
    </w:rPr>
  </w:style>
  <w:style w:type="character" w:customStyle="1" w:styleId="ae">
    <w:name w:val="Основной текст Знак"/>
    <w:basedOn w:val="a1"/>
    <w:link w:val="ad"/>
    <w:rsid w:val="00EF184F"/>
    <w:rPr>
      <w:rFonts w:ascii="Times New Roman" w:eastAsia="Times New Roman" w:hAnsi="Times New Roman" w:cs="Times New Roman"/>
      <w:sz w:val="24"/>
      <w:szCs w:val="24"/>
      <w:lang w:eastAsia="zh-CN"/>
    </w:rPr>
  </w:style>
  <w:style w:type="paragraph" w:styleId="af">
    <w:name w:val="List"/>
    <w:basedOn w:val="ad"/>
    <w:rsid w:val="00EF184F"/>
    <w:rPr>
      <w:rFonts w:cs="Mangal"/>
    </w:rPr>
  </w:style>
  <w:style w:type="paragraph" w:styleId="af0">
    <w:name w:val="caption"/>
    <w:basedOn w:val="a0"/>
    <w:qFormat/>
    <w:rsid w:val="00EF184F"/>
    <w:pPr>
      <w:suppressLineNumbers/>
      <w:suppressAutoHyphens/>
      <w:autoSpaceDE/>
      <w:autoSpaceDN/>
      <w:adjustRightInd/>
      <w:spacing w:before="120" w:after="120" w:line="252" w:lineRule="auto"/>
      <w:ind w:firstLine="340"/>
      <w:jc w:val="both"/>
    </w:pPr>
    <w:rPr>
      <w:rFonts w:eastAsia="Times New Roman" w:cs="Mangal"/>
      <w:i/>
      <w:iCs/>
      <w:lang w:eastAsia="zh-CN"/>
    </w:rPr>
  </w:style>
  <w:style w:type="paragraph" w:customStyle="1" w:styleId="41">
    <w:name w:val="Указатель4"/>
    <w:basedOn w:val="a0"/>
    <w:rsid w:val="00EF184F"/>
    <w:pPr>
      <w:suppressLineNumbers/>
      <w:suppressAutoHyphens/>
      <w:autoSpaceDE/>
      <w:autoSpaceDN/>
      <w:adjustRightInd/>
      <w:spacing w:line="252" w:lineRule="auto"/>
      <w:ind w:firstLine="340"/>
      <w:jc w:val="both"/>
    </w:pPr>
    <w:rPr>
      <w:rFonts w:eastAsia="Times New Roman" w:cs="Mangal"/>
      <w:sz w:val="18"/>
      <w:szCs w:val="20"/>
      <w:lang w:eastAsia="zh-CN"/>
    </w:rPr>
  </w:style>
  <w:style w:type="paragraph" w:customStyle="1" w:styleId="23">
    <w:name w:val="Название2"/>
    <w:basedOn w:val="a0"/>
    <w:rsid w:val="00EF184F"/>
    <w:pPr>
      <w:suppressLineNumbers/>
      <w:suppressAutoHyphens/>
      <w:autoSpaceDE/>
      <w:autoSpaceDN/>
      <w:adjustRightInd/>
      <w:spacing w:before="120" w:after="120" w:line="252" w:lineRule="auto"/>
      <w:ind w:firstLine="340"/>
      <w:jc w:val="both"/>
    </w:pPr>
    <w:rPr>
      <w:rFonts w:eastAsia="Times New Roman" w:cs="Mangal"/>
      <w:i/>
      <w:iCs/>
      <w:lang w:eastAsia="zh-CN"/>
    </w:rPr>
  </w:style>
  <w:style w:type="paragraph" w:customStyle="1" w:styleId="33">
    <w:name w:val="Указатель3"/>
    <w:basedOn w:val="a0"/>
    <w:rsid w:val="00EF184F"/>
    <w:pPr>
      <w:suppressLineNumbers/>
      <w:suppressAutoHyphens/>
      <w:autoSpaceDE/>
      <w:autoSpaceDN/>
      <w:adjustRightInd/>
      <w:spacing w:line="252" w:lineRule="auto"/>
      <w:ind w:firstLine="340"/>
      <w:jc w:val="both"/>
    </w:pPr>
    <w:rPr>
      <w:rFonts w:eastAsia="Times New Roman" w:cs="Mangal"/>
      <w:sz w:val="18"/>
      <w:szCs w:val="20"/>
      <w:lang w:eastAsia="zh-CN"/>
    </w:rPr>
  </w:style>
  <w:style w:type="paragraph" w:customStyle="1" w:styleId="19">
    <w:name w:val="Название1"/>
    <w:basedOn w:val="a0"/>
    <w:rsid w:val="00EF184F"/>
    <w:pPr>
      <w:suppressLineNumbers/>
      <w:suppressAutoHyphens/>
      <w:autoSpaceDE/>
      <w:autoSpaceDN/>
      <w:adjustRightInd/>
      <w:spacing w:before="120" w:after="120" w:line="252" w:lineRule="auto"/>
      <w:ind w:firstLine="340"/>
      <w:jc w:val="both"/>
    </w:pPr>
    <w:rPr>
      <w:rFonts w:eastAsia="Times New Roman" w:cs="Mangal"/>
      <w:i/>
      <w:iCs/>
      <w:lang w:eastAsia="zh-CN"/>
    </w:rPr>
  </w:style>
  <w:style w:type="paragraph" w:customStyle="1" w:styleId="24">
    <w:name w:val="Указатель2"/>
    <w:basedOn w:val="a0"/>
    <w:rsid w:val="00EF184F"/>
    <w:pPr>
      <w:suppressLineNumbers/>
      <w:suppressAutoHyphens/>
      <w:autoSpaceDE/>
      <w:autoSpaceDN/>
      <w:adjustRightInd/>
      <w:spacing w:line="252" w:lineRule="auto"/>
      <w:ind w:firstLine="340"/>
      <w:jc w:val="both"/>
    </w:pPr>
    <w:rPr>
      <w:rFonts w:eastAsia="Times New Roman" w:cs="Mangal"/>
      <w:sz w:val="18"/>
      <w:szCs w:val="20"/>
      <w:lang w:eastAsia="zh-CN"/>
    </w:rPr>
  </w:style>
  <w:style w:type="paragraph" w:customStyle="1" w:styleId="1a">
    <w:name w:val="Название объекта1"/>
    <w:basedOn w:val="a0"/>
    <w:rsid w:val="00EF184F"/>
    <w:pPr>
      <w:suppressLineNumbers/>
      <w:suppressAutoHyphens/>
      <w:autoSpaceDE/>
      <w:autoSpaceDN/>
      <w:adjustRightInd/>
      <w:spacing w:before="120" w:after="120" w:line="252" w:lineRule="auto"/>
      <w:ind w:firstLine="340"/>
      <w:jc w:val="both"/>
    </w:pPr>
    <w:rPr>
      <w:rFonts w:eastAsia="Times New Roman" w:cs="Mangal"/>
      <w:i/>
      <w:iCs/>
      <w:lang w:eastAsia="zh-CN"/>
    </w:rPr>
  </w:style>
  <w:style w:type="paragraph" w:customStyle="1" w:styleId="1b">
    <w:name w:val="Указатель1"/>
    <w:basedOn w:val="a0"/>
    <w:rsid w:val="00EF184F"/>
    <w:pPr>
      <w:suppressLineNumbers/>
      <w:suppressAutoHyphens/>
      <w:autoSpaceDE/>
      <w:autoSpaceDN/>
      <w:adjustRightInd/>
      <w:spacing w:line="252" w:lineRule="auto"/>
      <w:ind w:firstLine="340"/>
      <w:jc w:val="both"/>
    </w:pPr>
    <w:rPr>
      <w:rFonts w:eastAsia="Times New Roman" w:cs="Mangal"/>
      <w:sz w:val="18"/>
      <w:szCs w:val="20"/>
      <w:lang w:eastAsia="zh-CN"/>
    </w:rPr>
  </w:style>
  <w:style w:type="paragraph" w:customStyle="1" w:styleId="1">
    <w:name w:val="Знак1"/>
    <w:basedOn w:val="a0"/>
    <w:rsid w:val="00EF184F"/>
    <w:pPr>
      <w:widowControl/>
      <w:numPr>
        <w:numId w:val="3"/>
      </w:numPr>
      <w:tabs>
        <w:tab w:val="left" w:pos="643"/>
      </w:tabs>
      <w:suppressAutoHyphens/>
      <w:autoSpaceDE/>
      <w:autoSpaceDN/>
      <w:adjustRightInd/>
      <w:spacing w:after="160" w:line="240" w:lineRule="exact"/>
      <w:ind w:left="0" w:firstLine="0"/>
    </w:pPr>
    <w:rPr>
      <w:rFonts w:ascii="Verdana" w:eastAsia="Times New Roman" w:hAnsi="Verdana" w:cs="Verdana"/>
      <w:sz w:val="20"/>
      <w:szCs w:val="20"/>
      <w:lang w:val="en-US" w:eastAsia="zh-CN"/>
    </w:rPr>
  </w:style>
  <w:style w:type="paragraph" w:customStyle="1" w:styleId="af1">
    <w:name w:val="список с точками"/>
    <w:basedOn w:val="a0"/>
    <w:rsid w:val="00EF184F"/>
    <w:pPr>
      <w:widowControl/>
      <w:suppressAutoHyphens/>
      <w:autoSpaceDE/>
      <w:autoSpaceDN/>
      <w:adjustRightInd/>
      <w:spacing w:line="312" w:lineRule="auto"/>
      <w:ind w:left="822" w:hanging="255"/>
      <w:jc w:val="both"/>
    </w:pPr>
    <w:rPr>
      <w:rFonts w:eastAsia="Times New Roman"/>
      <w:lang w:eastAsia="zh-CN"/>
    </w:rPr>
  </w:style>
  <w:style w:type="paragraph" w:styleId="a">
    <w:name w:val="Body Text Indent"/>
    <w:aliases w:val="текст,Основной текст 1"/>
    <w:basedOn w:val="a0"/>
    <w:link w:val="af2"/>
    <w:rsid w:val="00EF184F"/>
    <w:pPr>
      <w:widowControl/>
      <w:numPr>
        <w:numId w:val="2"/>
      </w:numPr>
      <w:suppressAutoHyphens/>
      <w:autoSpaceDE/>
      <w:autoSpaceDN/>
      <w:adjustRightInd/>
      <w:spacing w:line="360" w:lineRule="atLeast"/>
      <w:jc w:val="both"/>
    </w:pPr>
    <w:rPr>
      <w:rFonts w:ascii="TimesET" w:eastAsia="Times New Roman" w:hAnsi="TimesET" w:cs="TimesET"/>
      <w:sz w:val="28"/>
      <w:szCs w:val="20"/>
      <w:lang w:eastAsia="zh-CN"/>
    </w:rPr>
  </w:style>
  <w:style w:type="character" w:customStyle="1" w:styleId="af2">
    <w:name w:val="Основной текст с отступом Знак"/>
    <w:aliases w:val="текст Знак1,Основной текст 1 Знак"/>
    <w:basedOn w:val="a1"/>
    <w:link w:val="a"/>
    <w:rsid w:val="00EF184F"/>
    <w:rPr>
      <w:rFonts w:ascii="TimesET" w:eastAsia="Times New Roman" w:hAnsi="TimesET" w:cs="TimesET"/>
      <w:sz w:val="28"/>
      <w:szCs w:val="20"/>
      <w:lang w:eastAsia="zh-CN"/>
    </w:rPr>
  </w:style>
  <w:style w:type="paragraph" w:customStyle="1" w:styleId="af3">
    <w:name w:val="Знак Знак Знак Знак Знак Знак"/>
    <w:basedOn w:val="a0"/>
    <w:rsid w:val="00EF184F"/>
    <w:pPr>
      <w:widowControl/>
      <w:suppressAutoHyphens/>
      <w:autoSpaceDE/>
      <w:autoSpaceDN/>
      <w:adjustRightInd/>
      <w:spacing w:after="160" w:line="240" w:lineRule="exact"/>
    </w:pPr>
    <w:rPr>
      <w:rFonts w:ascii="Verdana" w:eastAsia="Times New Roman" w:hAnsi="Verdana" w:cs="Verdana"/>
      <w:sz w:val="20"/>
      <w:szCs w:val="20"/>
      <w:lang w:val="en-US" w:eastAsia="zh-CN"/>
    </w:rPr>
  </w:style>
  <w:style w:type="paragraph" w:customStyle="1" w:styleId="BodyText21">
    <w:name w:val="Body Text 21"/>
    <w:basedOn w:val="a0"/>
    <w:rsid w:val="00EF184F"/>
    <w:pPr>
      <w:widowControl/>
      <w:suppressAutoHyphens/>
      <w:autoSpaceDE/>
      <w:autoSpaceDN/>
      <w:adjustRightInd/>
      <w:jc w:val="both"/>
    </w:pPr>
    <w:rPr>
      <w:rFonts w:ascii="Times NR Cyr MT" w:eastAsia="Times New Roman" w:hAnsi="Times NR Cyr MT" w:cs="Times NR Cyr MT"/>
      <w:sz w:val="28"/>
      <w:szCs w:val="20"/>
      <w:lang w:eastAsia="zh-CN"/>
    </w:rPr>
  </w:style>
  <w:style w:type="paragraph" w:customStyle="1" w:styleId="25">
    <w:name w:val="Стиль2"/>
    <w:basedOn w:val="10"/>
    <w:rsid w:val="00EF184F"/>
    <w:pPr>
      <w:numPr>
        <w:numId w:val="0"/>
      </w:numPr>
      <w:spacing w:before="0" w:after="0"/>
      <w:ind w:right="-765"/>
    </w:pPr>
    <w:rPr>
      <w:rFonts w:ascii="Castellar" w:hAnsi="Castellar" w:cs="Times New Roman"/>
      <w:b w:val="0"/>
      <w:bCs w:val="0"/>
      <w:sz w:val="56"/>
      <w:szCs w:val="56"/>
      <w:lang w:val="en-US"/>
    </w:rPr>
  </w:style>
  <w:style w:type="paragraph" w:customStyle="1" w:styleId="220">
    <w:name w:val="Основной текст 22"/>
    <w:basedOn w:val="a0"/>
    <w:rsid w:val="00EF184F"/>
    <w:pPr>
      <w:widowControl/>
      <w:suppressAutoHyphens/>
      <w:autoSpaceDE/>
      <w:autoSpaceDN/>
      <w:adjustRightInd/>
      <w:spacing w:line="360" w:lineRule="auto"/>
    </w:pPr>
    <w:rPr>
      <w:rFonts w:eastAsia="Times New Roman"/>
      <w:sz w:val="26"/>
      <w:szCs w:val="20"/>
      <w:lang w:eastAsia="zh-CN"/>
    </w:rPr>
  </w:style>
  <w:style w:type="paragraph" w:customStyle="1" w:styleId="310">
    <w:name w:val="Основной текст 31"/>
    <w:basedOn w:val="a0"/>
    <w:rsid w:val="00EF184F"/>
    <w:pPr>
      <w:widowControl/>
      <w:suppressAutoHyphens/>
      <w:autoSpaceDE/>
      <w:autoSpaceDN/>
      <w:adjustRightInd/>
      <w:spacing w:after="120"/>
    </w:pPr>
    <w:rPr>
      <w:rFonts w:eastAsia="Times New Roman"/>
      <w:sz w:val="16"/>
      <w:szCs w:val="16"/>
      <w:lang w:eastAsia="zh-CN"/>
    </w:rPr>
  </w:style>
  <w:style w:type="paragraph" w:customStyle="1" w:styleId="210">
    <w:name w:val="Основной текст с отступом 21"/>
    <w:basedOn w:val="a0"/>
    <w:rsid w:val="00EF184F"/>
    <w:pPr>
      <w:widowControl/>
      <w:suppressAutoHyphens/>
      <w:autoSpaceDE/>
      <w:autoSpaceDN/>
      <w:adjustRightInd/>
      <w:spacing w:after="120" w:line="480" w:lineRule="auto"/>
      <w:ind w:left="283"/>
    </w:pPr>
    <w:rPr>
      <w:rFonts w:eastAsia="Times New Roman"/>
      <w:lang w:eastAsia="zh-CN"/>
    </w:rPr>
  </w:style>
  <w:style w:type="paragraph" w:customStyle="1" w:styleId="311">
    <w:name w:val="Основной текст с отступом 31"/>
    <w:basedOn w:val="a0"/>
    <w:rsid w:val="00EF184F"/>
    <w:pPr>
      <w:widowControl/>
      <w:suppressAutoHyphens/>
      <w:autoSpaceDE/>
      <w:autoSpaceDN/>
      <w:adjustRightInd/>
      <w:spacing w:after="120"/>
      <w:ind w:left="283"/>
    </w:pPr>
    <w:rPr>
      <w:rFonts w:eastAsia="Times New Roman"/>
      <w:sz w:val="16"/>
      <w:szCs w:val="16"/>
      <w:lang w:eastAsia="zh-CN"/>
    </w:rPr>
  </w:style>
  <w:style w:type="paragraph" w:customStyle="1" w:styleId="1c">
    <w:name w:val="Обычный1"/>
    <w:rsid w:val="00EF184F"/>
    <w:pPr>
      <w:widowControl w:val="0"/>
      <w:suppressAutoHyphens/>
      <w:snapToGrid w:val="0"/>
      <w:spacing w:after="0"/>
    </w:pPr>
    <w:rPr>
      <w:rFonts w:ascii="Times New Roman" w:eastAsia="Arial" w:hAnsi="Times New Roman" w:cs="Times New Roman"/>
      <w:sz w:val="20"/>
      <w:szCs w:val="20"/>
      <w:lang w:eastAsia="zh-CN"/>
    </w:rPr>
  </w:style>
  <w:style w:type="paragraph" w:customStyle="1" w:styleId="af4">
    <w:name w:val="_______"/>
    <w:rsid w:val="00EF184F"/>
    <w:pPr>
      <w:widowControl w:val="0"/>
      <w:suppressAutoHyphens/>
      <w:spacing w:after="0"/>
    </w:pPr>
    <w:rPr>
      <w:rFonts w:ascii="Swiss Light 10pt" w:eastAsia="Arial" w:hAnsi="Swiss Light 10pt" w:cs="Swiss Light 10pt"/>
      <w:sz w:val="20"/>
      <w:szCs w:val="20"/>
      <w:lang w:val="en-US" w:eastAsia="zh-CN"/>
    </w:rPr>
  </w:style>
  <w:style w:type="paragraph" w:customStyle="1" w:styleId="text">
    <w:name w:val="text"/>
    <w:basedOn w:val="a0"/>
    <w:rsid w:val="00EF184F"/>
    <w:pPr>
      <w:widowControl/>
      <w:suppressAutoHyphens/>
      <w:autoSpaceDE/>
      <w:autoSpaceDN/>
      <w:adjustRightInd/>
      <w:spacing w:before="280" w:after="280"/>
      <w:jc w:val="both"/>
    </w:pPr>
    <w:rPr>
      <w:rFonts w:eastAsia="Times New Roman"/>
      <w:lang w:eastAsia="zh-CN"/>
    </w:rPr>
  </w:style>
  <w:style w:type="paragraph" w:styleId="1d">
    <w:name w:val="toc 1"/>
    <w:basedOn w:val="a0"/>
    <w:rsid w:val="00EF184F"/>
    <w:pPr>
      <w:widowControl/>
      <w:suppressAutoHyphens/>
      <w:autoSpaceDE/>
      <w:autoSpaceDN/>
      <w:adjustRightInd/>
      <w:spacing w:before="280" w:after="280"/>
    </w:pPr>
    <w:rPr>
      <w:rFonts w:eastAsia="Times New Roman"/>
      <w:lang w:eastAsia="zh-CN"/>
    </w:rPr>
  </w:style>
  <w:style w:type="paragraph" w:styleId="26">
    <w:name w:val="toc 2"/>
    <w:basedOn w:val="a0"/>
    <w:rsid w:val="00EF184F"/>
    <w:pPr>
      <w:widowControl/>
      <w:suppressAutoHyphens/>
      <w:autoSpaceDE/>
      <w:autoSpaceDN/>
      <w:adjustRightInd/>
      <w:spacing w:before="280" w:after="280"/>
    </w:pPr>
    <w:rPr>
      <w:rFonts w:eastAsia="Times New Roman"/>
      <w:lang w:eastAsia="zh-CN"/>
    </w:rPr>
  </w:style>
  <w:style w:type="paragraph" w:customStyle="1" w:styleId="FR1">
    <w:name w:val="FR1"/>
    <w:rsid w:val="00EF184F"/>
    <w:pPr>
      <w:widowControl w:val="0"/>
      <w:suppressAutoHyphens/>
      <w:spacing w:before="80" w:after="0"/>
      <w:ind w:left="280"/>
    </w:pPr>
    <w:rPr>
      <w:rFonts w:ascii="Arial" w:eastAsia="Arial" w:hAnsi="Arial" w:cs="Arial"/>
      <w:sz w:val="12"/>
      <w:szCs w:val="20"/>
      <w:lang w:val="en-US" w:eastAsia="zh-CN"/>
    </w:rPr>
  </w:style>
  <w:style w:type="paragraph" w:styleId="af5">
    <w:name w:val="footer"/>
    <w:basedOn w:val="a0"/>
    <w:link w:val="af6"/>
    <w:uiPriority w:val="99"/>
    <w:rsid w:val="00EF184F"/>
    <w:pPr>
      <w:widowControl/>
      <w:suppressAutoHyphens/>
      <w:autoSpaceDE/>
      <w:autoSpaceDN/>
      <w:adjustRightInd/>
    </w:pPr>
    <w:rPr>
      <w:rFonts w:eastAsia="Times New Roman"/>
      <w:lang w:eastAsia="zh-CN"/>
    </w:rPr>
  </w:style>
  <w:style w:type="character" w:customStyle="1" w:styleId="af6">
    <w:name w:val="Нижний колонтитул Знак"/>
    <w:basedOn w:val="a1"/>
    <w:link w:val="af5"/>
    <w:uiPriority w:val="99"/>
    <w:rsid w:val="00EF184F"/>
    <w:rPr>
      <w:rFonts w:ascii="Times New Roman" w:eastAsia="Times New Roman" w:hAnsi="Times New Roman" w:cs="Times New Roman"/>
      <w:sz w:val="24"/>
      <w:szCs w:val="24"/>
      <w:lang w:eastAsia="zh-CN"/>
    </w:rPr>
  </w:style>
  <w:style w:type="paragraph" w:styleId="af7">
    <w:name w:val="header"/>
    <w:basedOn w:val="a0"/>
    <w:link w:val="af8"/>
    <w:rsid w:val="00EF184F"/>
    <w:pPr>
      <w:widowControl/>
      <w:suppressAutoHyphens/>
      <w:autoSpaceDE/>
      <w:autoSpaceDN/>
      <w:adjustRightInd/>
    </w:pPr>
    <w:rPr>
      <w:rFonts w:eastAsia="Times New Roman"/>
      <w:lang w:eastAsia="zh-CN"/>
    </w:rPr>
  </w:style>
  <w:style w:type="character" w:customStyle="1" w:styleId="af8">
    <w:name w:val="Верхний колонтитул Знак"/>
    <w:basedOn w:val="a1"/>
    <w:link w:val="af7"/>
    <w:rsid w:val="00EF184F"/>
    <w:rPr>
      <w:rFonts w:ascii="Times New Roman" w:eastAsia="Times New Roman" w:hAnsi="Times New Roman" w:cs="Times New Roman"/>
      <w:sz w:val="24"/>
      <w:szCs w:val="24"/>
      <w:lang w:eastAsia="zh-CN"/>
    </w:rPr>
  </w:style>
  <w:style w:type="paragraph" w:customStyle="1" w:styleId="27">
    <w:name w:val="Обычный2"/>
    <w:rsid w:val="00EF184F"/>
    <w:pPr>
      <w:widowControl w:val="0"/>
      <w:suppressAutoHyphens/>
      <w:spacing w:after="0"/>
    </w:pPr>
    <w:rPr>
      <w:rFonts w:ascii="Times New Roman" w:eastAsia="Arial" w:hAnsi="Times New Roman" w:cs="Times New Roman"/>
      <w:sz w:val="20"/>
      <w:szCs w:val="20"/>
      <w:lang w:eastAsia="zh-CN"/>
    </w:rPr>
  </w:style>
  <w:style w:type="paragraph" w:styleId="34">
    <w:name w:val="toc 3"/>
    <w:basedOn w:val="a0"/>
    <w:next w:val="a0"/>
    <w:rsid w:val="00EF184F"/>
    <w:pPr>
      <w:widowControl/>
      <w:suppressAutoHyphens/>
      <w:autoSpaceDE/>
      <w:autoSpaceDN/>
      <w:adjustRightInd/>
      <w:ind w:left="480"/>
    </w:pPr>
    <w:rPr>
      <w:rFonts w:eastAsia="Times New Roman"/>
      <w:lang w:eastAsia="zh-CN"/>
    </w:rPr>
  </w:style>
  <w:style w:type="paragraph" w:customStyle="1" w:styleId="140">
    <w:name w:val="таймс 14"/>
    <w:next w:val="1e"/>
    <w:rsid w:val="00EF184F"/>
    <w:pPr>
      <w:suppressAutoHyphens/>
      <w:spacing w:after="0"/>
    </w:pPr>
    <w:rPr>
      <w:rFonts w:ascii="Times New Roman" w:eastAsia="Arial" w:hAnsi="Times New Roman" w:cs="Times New Roman"/>
      <w:sz w:val="28"/>
      <w:szCs w:val="28"/>
      <w:lang w:eastAsia="zh-CN"/>
    </w:rPr>
  </w:style>
  <w:style w:type="paragraph" w:customStyle="1" w:styleId="1e">
    <w:name w:val="Красная строка1"/>
    <w:basedOn w:val="ad"/>
    <w:rsid w:val="00EF184F"/>
    <w:pPr>
      <w:widowControl w:val="0"/>
      <w:autoSpaceDE w:val="0"/>
      <w:ind w:firstLine="210"/>
    </w:pPr>
  </w:style>
  <w:style w:type="paragraph" w:styleId="af9">
    <w:name w:val="footnote text"/>
    <w:basedOn w:val="a0"/>
    <w:link w:val="afa"/>
    <w:rsid w:val="00EF184F"/>
    <w:pPr>
      <w:widowControl/>
      <w:suppressAutoHyphens/>
      <w:autoSpaceDE/>
      <w:autoSpaceDN/>
      <w:adjustRightInd/>
    </w:pPr>
    <w:rPr>
      <w:rFonts w:eastAsia="Times New Roman"/>
      <w:sz w:val="20"/>
      <w:szCs w:val="20"/>
      <w:lang w:eastAsia="zh-CN"/>
    </w:rPr>
  </w:style>
  <w:style w:type="character" w:customStyle="1" w:styleId="afa">
    <w:name w:val="Текст сноски Знак"/>
    <w:basedOn w:val="a1"/>
    <w:link w:val="af9"/>
    <w:rsid w:val="00EF184F"/>
    <w:rPr>
      <w:rFonts w:ascii="Times New Roman" w:eastAsia="Times New Roman" w:hAnsi="Times New Roman" w:cs="Times New Roman"/>
      <w:sz w:val="20"/>
      <w:szCs w:val="20"/>
      <w:lang w:eastAsia="zh-CN"/>
    </w:rPr>
  </w:style>
  <w:style w:type="paragraph" w:customStyle="1" w:styleId="211">
    <w:name w:val="Основной текст 21"/>
    <w:basedOn w:val="a0"/>
    <w:rsid w:val="00EF184F"/>
    <w:pPr>
      <w:widowControl/>
      <w:suppressAutoHyphens/>
      <w:autoSpaceDE/>
      <w:autoSpaceDN/>
      <w:adjustRightInd/>
      <w:spacing w:line="360" w:lineRule="auto"/>
    </w:pPr>
    <w:rPr>
      <w:rFonts w:eastAsia="Times New Roman"/>
      <w:sz w:val="26"/>
      <w:szCs w:val="20"/>
      <w:lang w:eastAsia="zh-CN"/>
    </w:rPr>
  </w:style>
  <w:style w:type="paragraph" w:styleId="afb">
    <w:name w:val="Balloon Text"/>
    <w:basedOn w:val="a0"/>
    <w:link w:val="afc"/>
    <w:rsid w:val="00EF184F"/>
    <w:pPr>
      <w:suppressAutoHyphens/>
      <w:autoSpaceDE/>
      <w:autoSpaceDN/>
      <w:adjustRightInd/>
      <w:ind w:firstLine="400"/>
      <w:jc w:val="both"/>
    </w:pPr>
    <w:rPr>
      <w:rFonts w:ascii="Tahoma" w:eastAsia="Times New Roman" w:hAnsi="Tahoma" w:cs="Tahoma"/>
      <w:sz w:val="16"/>
      <w:szCs w:val="16"/>
      <w:lang w:eastAsia="zh-CN"/>
    </w:rPr>
  </w:style>
  <w:style w:type="character" w:customStyle="1" w:styleId="afc">
    <w:name w:val="Текст выноски Знак"/>
    <w:basedOn w:val="a1"/>
    <w:link w:val="afb"/>
    <w:rsid w:val="00EF184F"/>
    <w:rPr>
      <w:rFonts w:ascii="Tahoma" w:eastAsia="Times New Roman" w:hAnsi="Tahoma" w:cs="Tahoma"/>
      <w:sz w:val="16"/>
      <w:szCs w:val="16"/>
      <w:lang w:eastAsia="zh-CN"/>
    </w:rPr>
  </w:style>
  <w:style w:type="paragraph" w:customStyle="1" w:styleId="afd">
    <w:name w:val="Таблица"/>
    <w:basedOn w:val="a0"/>
    <w:rsid w:val="00EF184F"/>
    <w:pPr>
      <w:suppressAutoHyphens/>
      <w:autoSpaceDE/>
      <w:autoSpaceDN/>
      <w:adjustRightInd/>
      <w:snapToGrid w:val="0"/>
      <w:jc w:val="both"/>
    </w:pPr>
    <w:rPr>
      <w:rFonts w:eastAsia="Times New Roman"/>
      <w:sz w:val="28"/>
      <w:lang w:eastAsia="zh-CN"/>
    </w:rPr>
  </w:style>
  <w:style w:type="paragraph" w:customStyle="1" w:styleId="1f">
    <w:name w:val="Текст1"/>
    <w:basedOn w:val="a0"/>
    <w:rsid w:val="00EF184F"/>
    <w:pPr>
      <w:widowControl/>
      <w:suppressAutoHyphens/>
      <w:autoSpaceDE/>
      <w:autoSpaceDN/>
      <w:adjustRightInd/>
    </w:pPr>
    <w:rPr>
      <w:rFonts w:ascii="Consolas" w:eastAsia="Calibri" w:hAnsi="Consolas"/>
      <w:sz w:val="21"/>
      <w:szCs w:val="21"/>
      <w:lang w:eastAsia="zh-CN"/>
    </w:rPr>
  </w:style>
  <w:style w:type="paragraph" w:customStyle="1" w:styleId="afe">
    <w:name w:val="Содержимое таблицы"/>
    <w:basedOn w:val="a0"/>
    <w:rsid w:val="00EF184F"/>
    <w:pPr>
      <w:suppressLineNumbers/>
      <w:suppressAutoHyphens/>
      <w:autoSpaceDE/>
      <w:autoSpaceDN/>
      <w:adjustRightInd/>
      <w:spacing w:line="252" w:lineRule="auto"/>
      <w:ind w:firstLine="340"/>
      <w:jc w:val="both"/>
    </w:pPr>
    <w:rPr>
      <w:rFonts w:eastAsia="Times New Roman"/>
      <w:sz w:val="18"/>
      <w:szCs w:val="20"/>
      <w:lang w:eastAsia="zh-CN"/>
    </w:rPr>
  </w:style>
  <w:style w:type="paragraph" w:customStyle="1" w:styleId="aff">
    <w:name w:val="Заголовок таблицы"/>
    <w:basedOn w:val="afe"/>
    <w:rsid w:val="00EF184F"/>
    <w:pPr>
      <w:jc w:val="center"/>
    </w:pPr>
    <w:rPr>
      <w:b/>
      <w:bCs/>
    </w:rPr>
  </w:style>
  <w:style w:type="paragraph" w:styleId="28">
    <w:name w:val="Body Text Indent 2"/>
    <w:basedOn w:val="a0"/>
    <w:link w:val="29"/>
    <w:rsid w:val="00EF184F"/>
    <w:pPr>
      <w:suppressAutoHyphens/>
      <w:autoSpaceDE/>
      <w:autoSpaceDN/>
      <w:adjustRightInd/>
      <w:spacing w:after="120" w:line="480" w:lineRule="auto"/>
      <w:ind w:left="283" w:firstLine="340"/>
      <w:jc w:val="both"/>
    </w:pPr>
    <w:rPr>
      <w:rFonts w:eastAsia="Times New Roman"/>
      <w:sz w:val="18"/>
      <w:szCs w:val="20"/>
      <w:lang w:eastAsia="zh-CN"/>
    </w:rPr>
  </w:style>
  <w:style w:type="character" w:customStyle="1" w:styleId="29">
    <w:name w:val="Основной текст с отступом 2 Знак"/>
    <w:basedOn w:val="a1"/>
    <w:link w:val="28"/>
    <w:rsid w:val="00EF184F"/>
    <w:rPr>
      <w:rFonts w:ascii="Times New Roman" w:eastAsia="Times New Roman" w:hAnsi="Times New Roman" w:cs="Times New Roman"/>
      <w:sz w:val="18"/>
      <w:szCs w:val="20"/>
      <w:lang w:eastAsia="zh-CN"/>
    </w:rPr>
  </w:style>
  <w:style w:type="paragraph" w:styleId="2a">
    <w:name w:val="Body Text 2"/>
    <w:basedOn w:val="a0"/>
    <w:link w:val="2b"/>
    <w:unhideWhenUsed/>
    <w:rsid w:val="00E36D67"/>
    <w:pPr>
      <w:spacing w:after="120" w:line="480" w:lineRule="auto"/>
    </w:pPr>
  </w:style>
  <w:style w:type="character" w:customStyle="1" w:styleId="2b">
    <w:name w:val="Основной текст 2 Знак"/>
    <w:basedOn w:val="a1"/>
    <w:link w:val="2a"/>
    <w:rsid w:val="00E36D67"/>
    <w:rPr>
      <w:rFonts w:ascii="Times New Roman" w:eastAsiaTheme="minorEastAsia" w:hAnsi="Times New Roman" w:cs="Times New Roman"/>
      <w:sz w:val="24"/>
      <w:szCs w:val="24"/>
      <w:lang w:eastAsia="ru-RU"/>
    </w:rPr>
  </w:style>
  <w:style w:type="paragraph" w:styleId="35">
    <w:name w:val="Body Text Indent 3"/>
    <w:basedOn w:val="a0"/>
    <w:link w:val="36"/>
    <w:unhideWhenUsed/>
    <w:rsid w:val="00E36D67"/>
    <w:pPr>
      <w:spacing w:after="120"/>
      <w:ind w:left="283"/>
    </w:pPr>
    <w:rPr>
      <w:sz w:val="16"/>
      <w:szCs w:val="16"/>
    </w:rPr>
  </w:style>
  <w:style w:type="character" w:customStyle="1" w:styleId="36">
    <w:name w:val="Основной текст с отступом 3 Знак"/>
    <w:basedOn w:val="a1"/>
    <w:link w:val="35"/>
    <w:uiPriority w:val="99"/>
    <w:semiHidden/>
    <w:rsid w:val="00E36D67"/>
    <w:rPr>
      <w:rFonts w:ascii="Times New Roman" w:eastAsiaTheme="minorEastAsia" w:hAnsi="Times New Roman" w:cs="Times New Roman"/>
      <w:sz w:val="16"/>
      <w:szCs w:val="16"/>
      <w:lang w:eastAsia="ru-RU"/>
    </w:rPr>
  </w:style>
  <w:style w:type="character" w:customStyle="1" w:styleId="apple-converted-space">
    <w:name w:val="apple-converted-space"/>
    <w:basedOn w:val="a1"/>
    <w:rsid w:val="000F7F52"/>
  </w:style>
  <w:style w:type="paragraph" w:customStyle="1" w:styleId="1f0">
    <w:name w:val="Знак1"/>
    <w:basedOn w:val="a0"/>
    <w:rsid w:val="002324C5"/>
    <w:pPr>
      <w:widowControl/>
      <w:tabs>
        <w:tab w:val="num" w:pos="643"/>
      </w:tabs>
      <w:autoSpaceDE/>
      <w:autoSpaceDN/>
      <w:adjustRightInd/>
      <w:spacing w:after="160" w:line="240" w:lineRule="exact"/>
    </w:pPr>
    <w:rPr>
      <w:rFonts w:ascii="Verdana" w:eastAsia="Times New Roman" w:hAnsi="Verdana" w:cs="Verdana"/>
      <w:sz w:val="20"/>
      <w:szCs w:val="20"/>
      <w:lang w:val="en-US" w:eastAsia="en-US"/>
    </w:rPr>
  </w:style>
  <w:style w:type="paragraph" w:customStyle="1" w:styleId="aff0">
    <w:name w:val="Знак Знак Знак Знак Знак Знак"/>
    <w:basedOn w:val="a0"/>
    <w:rsid w:val="0048645F"/>
    <w:pPr>
      <w:widowControl/>
      <w:tabs>
        <w:tab w:val="num" w:pos="643"/>
      </w:tabs>
      <w:autoSpaceDE/>
      <w:autoSpaceDN/>
      <w:adjustRightInd/>
      <w:spacing w:after="160" w:line="240" w:lineRule="exact"/>
    </w:pPr>
    <w:rPr>
      <w:rFonts w:ascii="Verdana" w:eastAsia="Times New Roman" w:hAnsi="Verdana" w:cs="Verdana"/>
      <w:sz w:val="20"/>
      <w:szCs w:val="20"/>
      <w:lang w:val="en-US" w:eastAsia="en-US"/>
    </w:rPr>
  </w:style>
  <w:style w:type="paragraph" w:styleId="37">
    <w:name w:val="Body Text 3"/>
    <w:basedOn w:val="a0"/>
    <w:link w:val="38"/>
    <w:rsid w:val="0048645F"/>
    <w:pPr>
      <w:widowControl/>
      <w:autoSpaceDE/>
      <w:autoSpaceDN/>
      <w:adjustRightInd/>
      <w:spacing w:after="120"/>
    </w:pPr>
    <w:rPr>
      <w:rFonts w:eastAsia="Times New Roman"/>
      <w:sz w:val="16"/>
      <w:szCs w:val="16"/>
    </w:rPr>
  </w:style>
  <w:style w:type="character" w:customStyle="1" w:styleId="38">
    <w:name w:val="Основной текст 3 Знак"/>
    <w:basedOn w:val="a1"/>
    <w:link w:val="37"/>
    <w:rsid w:val="0048645F"/>
    <w:rPr>
      <w:rFonts w:ascii="Times New Roman" w:eastAsia="Times New Roman" w:hAnsi="Times New Roman" w:cs="Times New Roman"/>
      <w:sz w:val="16"/>
      <w:szCs w:val="16"/>
      <w:lang w:eastAsia="ru-RU"/>
    </w:rPr>
  </w:style>
  <w:style w:type="paragraph" w:customStyle="1" w:styleId="39">
    <w:name w:val="Обычный3"/>
    <w:rsid w:val="0048645F"/>
    <w:pPr>
      <w:widowControl w:val="0"/>
      <w:spacing w:after="0" w:line="260" w:lineRule="auto"/>
      <w:ind w:firstLine="340"/>
      <w:jc w:val="both"/>
    </w:pPr>
    <w:rPr>
      <w:rFonts w:ascii="Times New Roman" w:eastAsia="Times New Roman" w:hAnsi="Times New Roman" w:cs="Times New Roman"/>
      <w:snapToGrid w:val="0"/>
      <w:sz w:val="18"/>
      <w:szCs w:val="20"/>
      <w:lang w:eastAsia="ru-RU"/>
    </w:rPr>
  </w:style>
  <w:style w:type="character" w:customStyle="1" w:styleId="aff1">
    <w:name w:val="Красная строка Знак"/>
    <w:basedOn w:val="ae"/>
    <w:link w:val="aff2"/>
    <w:rsid w:val="0048645F"/>
    <w:rPr>
      <w:rFonts w:ascii="Times New Roman" w:eastAsia="Times New Roman" w:hAnsi="Times New Roman" w:cs="Times New Roman"/>
      <w:sz w:val="24"/>
      <w:szCs w:val="24"/>
      <w:lang w:eastAsia="ru-RU"/>
    </w:rPr>
  </w:style>
  <w:style w:type="paragraph" w:styleId="aff2">
    <w:name w:val="Body Text First Indent"/>
    <w:basedOn w:val="ad"/>
    <w:link w:val="aff1"/>
    <w:unhideWhenUsed/>
    <w:rsid w:val="0048645F"/>
    <w:pPr>
      <w:widowControl w:val="0"/>
      <w:suppressAutoHyphens w:val="0"/>
      <w:autoSpaceDE w:val="0"/>
      <w:autoSpaceDN w:val="0"/>
      <w:adjustRightInd w:val="0"/>
      <w:ind w:firstLine="210"/>
    </w:pPr>
    <w:rPr>
      <w:rFonts w:asciiTheme="minorHAnsi" w:eastAsiaTheme="minorHAnsi" w:hAnsiTheme="minorHAnsi" w:cstheme="minorBidi"/>
      <w:lang w:eastAsia="ru-RU"/>
    </w:rPr>
  </w:style>
  <w:style w:type="character" w:customStyle="1" w:styleId="1f1">
    <w:name w:val="Красная строка Знак1"/>
    <w:basedOn w:val="ae"/>
    <w:rsid w:val="0048645F"/>
    <w:rPr>
      <w:rFonts w:ascii="Times New Roman" w:eastAsiaTheme="minorEastAsia" w:hAnsi="Times New Roman" w:cs="Times New Roman"/>
      <w:sz w:val="24"/>
      <w:szCs w:val="24"/>
      <w:lang w:eastAsia="ru-RU"/>
    </w:rPr>
  </w:style>
  <w:style w:type="paragraph" w:customStyle="1" w:styleId="1f2">
    <w:name w:val="Знак1"/>
    <w:basedOn w:val="a0"/>
    <w:rsid w:val="008D6DEC"/>
    <w:pPr>
      <w:widowControl/>
      <w:tabs>
        <w:tab w:val="num" w:pos="643"/>
      </w:tabs>
      <w:autoSpaceDE/>
      <w:autoSpaceDN/>
      <w:adjustRightInd/>
      <w:spacing w:after="160" w:line="240" w:lineRule="exact"/>
    </w:pPr>
    <w:rPr>
      <w:rFonts w:ascii="Verdana" w:eastAsia="Times New Roman" w:hAnsi="Verdana" w:cs="Verdana"/>
      <w:sz w:val="20"/>
      <w:szCs w:val="20"/>
      <w:lang w:val="en-US" w:eastAsia="en-US"/>
    </w:rPr>
  </w:style>
  <w:style w:type="paragraph" w:customStyle="1" w:styleId="42">
    <w:name w:val="Обычный4"/>
    <w:rsid w:val="00B069A3"/>
    <w:pPr>
      <w:widowControl w:val="0"/>
      <w:spacing w:after="0" w:line="260" w:lineRule="auto"/>
      <w:ind w:firstLine="340"/>
      <w:jc w:val="both"/>
    </w:pPr>
    <w:rPr>
      <w:rFonts w:ascii="Times New Roman" w:eastAsia="Times New Roman" w:hAnsi="Times New Roman" w:cs="Times New Roman"/>
      <w:snapToGrid w:val="0"/>
      <w:sz w:val="18"/>
      <w:szCs w:val="20"/>
      <w:lang w:eastAsia="ru-RU"/>
    </w:rPr>
  </w:style>
  <w:style w:type="paragraph" w:customStyle="1" w:styleId="1f3">
    <w:name w:val="Знак1"/>
    <w:basedOn w:val="a0"/>
    <w:rsid w:val="00E761EF"/>
    <w:pPr>
      <w:widowControl/>
      <w:tabs>
        <w:tab w:val="num" w:pos="643"/>
      </w:tabs>
      <w:autoSpaceDE/>
      <w:autoSpaceDN/>
      <w:adjustRightInd/>
      <w:spacing w:after="160" w:line="240" w:lineRule="exact"/>
    </w:pPr>
    <w:rPr>
      <w:rFonts w:ascii="Verdana" w:eastAsia="Times New Roman" w:hAnsi="Verdana" w:cs="Verdana"/>
      <w:sz w:val="20"/>
      <w:szCs w:val="20"/>
      <w:lang w:val="en-US" w:eastAsia="en-US"/>
    </w:rPr>
  </w:style>
  <w:style w:type="paragraph" w:customStyle="1" w:styleId="aff3">
    <w:name w:val="Знак Знак Знак Знак Знак Знак"/>
    <w:basedOn w:val="a0"/>
    <w:rsid w:val="000F767B"/>
    <w:pPr>
      <w:widowControl/>
      <w:tabs>
        <w:tab w:val="num" w:pos="643"/>
      </w:tabs>
      <w:autoSpaceDE/>
      <w:autoSpaceDN/>
      <w:adjustRightInd/>
      <w:spacing w:after="160" w:line="240" w:lineRule="exact"/>
    </w:pPr>
    <w:rPr>
      <w:rFonts w:ascii="Verdana" w:eastAsia="Times New Roman" w:hAnsi="Verdana" w:cs="Verdana"/>
      <w:sz w:val="20"/>
      <w:szCs w:val="20"/>
      <w:lang w:val="en-US" w:eastAsia="en-US"/>
    </w:rPr>
  </w:style>
  <w:style w:type="paragraph" w:customStyle="1" w:styleId="50">
    <w:name w:val="Обычный5"/>
    <w:rsid w:val="000F767B"/>
    <w:pPr>
      <w:widowControl w:val="0"/>
      <w:spacing w:after="0" w:line="260" w:lineRule="auto"/>
      <w:ind w:firstLine="340"/>
      <w:jc w:val="both"/>
    </w:pPr>
    <w:rPr>
      <w:rFonts w:ascii="Times New Roman" w:eastAsia="Times New Roman" w:hAnsi="Times New Roman" w:cs="Times New Roman"/>
      <w:snapToGrid w:val="0"/>
      <w:sz w:val="18"/>
      <w:szCs w:val="20"/>
      <w:lang w:eastAsia="ru-RU"/>
    </w:rPr>
  </w:style>
  <w:style w:type="paragraph" w:styleId="aff4">
    <w:name w:val="Plain Text"/>
    <w:basedOn w:val="a0"/>
    <w:link w:val="aff5"/>
    <w:rsid w:val="000F767B"/>
    <w:pPr>
      <w:widowControl/>
      <w:autoSpaceDE/>
      <w:autoSpaceDN/>
      <w:adjustRightInd/>
    </w:pPr>
    <w:rPr>
      <w:rFonts w:ascii="Courier New" w:eastAsia="Times New Roman" w:hAnsi="Courier New"/>
      <w:sz w:val="20"/>
      <w:szCs w:val="20"/>
    </w:rPr>
  </w:style>
  <w:style w:type="character" w:customStyle="1" w:styleId="aff5">
    <w:name w:val="Текст Знак"/>
    <w:basedOn w:val="a1"/>
    <w:link w:val="aff4"/>
    <w:rsid w:val="000F767B"/>
    <w:rPr>
      <w:rFonts w:ascii="Courier New" w:eastAsia="Times New Roman" w:hAnsi="Courier New" w:cs="Times New Roman"/>
      <w:sz w:val="20"/>
      <w:szCs w:val="20"/>
      <w:lang w:eastAsia="ru-RU"/>
    </w:rPr>
  </w:style>
  <w:style w:type="paragraph" w:customStyle="1" w:styleId="1f4">
    <w:name w:val="Знак1"/>
    <w:basedOn w:val="a0"/>
    <w:rsid w:val="00932CB2"/>
    <w:pPr>
      <w:widowControl/>
      <w:tabs>
        <w:tab w:val="num" w:pos="643"/>
      </w:tabs>
      <w:autoSpaceDE/>
      <w:autoSpaceDN/>
      <w:adjustRightInd/>
      <w:spacing w:after="160" w:line="240" w:lineRule="exact"/>
    </w:pPr>
    <w:rPr>
      <w:rFonts w:ascii="Verdana" w:eastAsia="Times New Roman" w:hAnsi="Verdana" w:cs="Verdana"/>
      <w:sz w:val="20"/>
      <w:szCs w:val="20"/>
      <w:lang w:val="en-US" w:eastAsia="en-US"/>
    </w:rPr>
  </w:style>
  <w:style w:type="character" w:customStyle="1" w:styleId="WW8Num3z0">
    <w:name w:val="WW8Num3z0"/>
    <w:rsid w:val="00CB26E3"/>
    <w:rPr>
      <w:rFonts w:ascii="Symbol" w:hAnsi="Symbol"/>
    </w:rPr>
  </w:style>
  <w:style w:type="character" w:customStyle="1" w:styleId="WW8Num3z1">
    <w:name w:val="WW8Num3z1"/>
    <w:rsid w:val="00CB26E3"/>
    <w:rPr>
      <w:rFonts w:ascii="Courier New" w:hAnsi="Courier New" w:cs="Courier New"/>
    </w:rPr>
  </w:style>
  <w:style w:type="character" w:customStyle="1" w:styleId="WW8Num3z2">
    <w:name w:val="WW8Num3z2"/>
    <w:rsid w:val="00CB26E3"/>
    <w:rPr>
      <w:rFonts w:ascii="Wingdings" w:hAnsi="Wingdings"/>
    </w:rPr>
  </w:style>
  <w:style w:type="character" w:customStyle="1" w:styleId="WW8Num5z1">
    <w:name w:val="WW8Num5z1"/>
    <w:rsid w:val="00CB26E3"/>
    <w:rPr>
      <w:rFonts w:ascii="Courier New" w:hAnsi="Courier New" w:cs="Courier New"/>
    </w:rPr>
  </w:style>
  <w:style w:type="character" w:customStyle="1" w:styleId="WW8Num5z2">
    <w:name w:val="WW8Num5z2"/>
    <w:rsid w:val="00CB26E3"/>
    <w:rPr>
      <w:rFonts w:ascii="Wingdings" w:hAnsi="Wingdings"/>
    </w:rPr>
  </w:style>
  <w:style w:type="character" w:customStyle="1" w:styleId="WW8Num9z0">
    <w:name w:val="WW8Num9z0"/>
    <w:rsid w:val="00CB26E3"/>
    <w:rPr>
      <w:rFonts w:ascii="Symbol" w:hAnsi="Symbol"/>
    </w:rPr>
  </w:style>
  <w:style w:type="character" w:customStyle="1" w:styleId="WW8Num9z1">
    <w:name w:val="WW8Num9z1"/>
    <w:rsid w:val="00CB26E3"/>
    <w:rPr>
      <w:rFonts w:ascii="Courier New" w:hAnsi="Courier New" w:cs="Courier New"/>
    </w:rPr>
  </w:style>
  <w:style w:type="character" w:customStyle="1" w:styleId="WW8Num9z2">
    <w:name w:val="WW8Num9z2"/>
    <w:rsid w:val="00CB26E3"/>
    <w:rPr>
      <w:rFonts w:ascii="Wingdings" w:hAnsi="Wingdings"/>
    </w:rPr>
  </w:style>
  <w:style w:type="character" w:customStyle="1" w:styleId="WW8Num11z1">
    <w:name w:val="WW8Num11z1"/>
    <w:rsid w:val="00CB26E3"/>
    <w:rPr>
      <w:rFonts w:ascii="Courier New" w:hAnsi="Courier New" w:cs="Courier New"/>
    </w:rPr>
  </w:style>
  <w:style w:type="character" w:customStyle="1" w:styleId="WW8Num11z2">
    <w:name w:val="WW8Num11z2"/>
    <w:rsid w:val="00CB26E3"/>
    <w:rPr>
      <w:rFonts w:ascii="Wingdings" w:hAnsi="Wingdings"/>
    </w:rPr>
  </w:style>
  <w:style w:type="character" w:customStyle="1" w:styleId="WW8Num15z1">
    <w:name w:val="WW8Num15z1"/>
    <w:rsid w:val="00CB26E3"/>
    <w:rPr>
      <w:rFonts w:ascii="Courier New" w:hAnsi="Courier New" w:cs="Courier New"/>
    </w:rPr>
  </w:style>
  <w:style w:type="character" w:customStyle="1" w:styleId="WW8Num15z2">
    <w:name w:val="WW8Num15z2"/>
    <w:rsid w:val="00CB26E3"/>
    <w:rPr>
      <w:rFonts w:ascii="Wingdings" w:hAnsi="Wingdings"/>
    </w:rPr>
  </w:style>
  <w:style w:type="character" w:customStyle="1" w:styleId="WW8Num17z1">
    <w:name w:val="WW8Num17z1"/>
    <w:rsid w:val="00CB26E3"/>
    <w:rPr>
      <w:rFonts w:ascii="Courier New" w:hAnsi="Courier New" w:cs="Courier New"/>
    </w:rPr>
  </w:style>
  <w:style w:type="character" w:customStyle="1" w:styleId="WW8Num17z2">
    <w:name w:val="WW8Num17z2"/>
    <w:rsid w:val="00CB26E3"/>
    <w:rPr>
      <w:rFonts w:ascii="Wingdings" w:hAnsi="Wingdings"/>
    </w:rPr>
  </w:style>
  <w:style w:type="character" w:customStyle="1" w:styleId="WW8Num23z0">
    <w:name w:val="WW8Num23z0"/>
    <w:rsid w:val="00CB26E3"/>
    <w:rPr>
      <w:rFonts w:ascii="Symbol" w:hAnsi="Symbol"/>
    </w:rPr>
  </w:style>
  <w:style w:type="character" w:customStyle="1" w:styleId="WW8Num23z1">
    <w:name w:val="WW8Num23z1"/>
    <w:rsid w:val="00CB26E3"/>
    <w:rPr>
      <w:rFonts w:ascii="Courier New" w:hAnsi="Courier New" w:cs="Courier New"/>
    </w:rPr>
  </w:style>
  <w:style w:type="character" w:customStyle="1" w:styleId="WW8Num23z2">
    <w:name w:val="WW8Num23z2"/>
    <w:rsid w:val="00CB26E3"/>
    <w:rPr>
      <w:rFonts w:ascii="Wingdings" w:hAnsi="Wingdings"/>
    </w:rPr>
  </w:style>
  <w:style w:type="character" w:customStyle="1" w:styleId="WW8Num25z1">
    <w:name w:val="WW8Num25z1"/>
    <w:rsid w:val="00CB26E3"/>
    <w:rPr>
      <w:rFonts w:ascii="Courier New" w:hAnsi="Courier New" w:cs="Courier New"/>
    </w:rPr>
  </w:style>
  <w:style w:type="character" w:customStyle="1" w:styleId="WW8Num25z2">
    <w:name w:val="WW8Num25z2"/>
    <w:rsid w:val="00CB26E3"/>
    <w:rPr>
      <w:rFonts w:ascii="Wingdings" w:hAnsi="Wingdings"/>
    </w:rPr>
  </w:style>
  <w:style w:type="character" w:customStyle="1" w:styleId="WW8Num26z1">
    <w:name w:val="WW8Num26z1"/>
    <w:rsid w:val="00CB26E3"/>
    <w:rPr>
      <w:rFonts w:ascii="Courier New" w:hAnsi="Courier New" w:cs="Courier New"/>
    </w:rPr>
  </w:style>
  <w:style w:type="character" w:customStyle="1" w:styleId="WW8Num26z2">
    <w:name w:val="WW8Num26z2"/>
    <w:rsid w:val="00CB26E3"/>
    <w:rPr>
      <w:rFonts w:ascii="Wingdings" w:hAnsi="Wingdings"/>
    </w:rPr>
  </w:style>
  <w:style w:type="character" w:customStyle="1" w:styleId="WW8Num30z0">
    <w:name w:val="WW8Num30z0"/>
    <w:rsid w:val="00CB26E3"/>
    <w:rPr>
      <w:rFonts w:ascii="Symbol" w:hAnsi="Symbol"/>
    </w:rPr>
  </w:style>
  <w:style w:type="character" w:customStyle="1" w:styleId="WW8Num30z1">
    <w:name w:val="WW8Num30z1"/>
    <w:rsid w:val="00CB26E3"/>
    <w:rPr>
      <w:rFonts w:ascii="Courier New" w:hAnsi="Courier New" w:cs="Courier New"/>
    </w:rPr>
  </w:style>
  <w:style w:type="character" w:customStyle="1" w:styleId="WW8Num30z2">
    <w:name w:val="WW8Num30z2"/>
    <w:rsid w:val="00CB26E3"/>
    <w:rPr>
      <w:rFonts w:ascii="Wingdings" w:hAnsi="Wingdings"/>
    </w:rPr>
  </w:style>
  <w:style w:type="character" w:customStyle="1" w:styleId="WW8Num31z0">
    <w:name w:val="WW8Num31z0"/>
    <w:rsid w:val="00CB26E3"/>
    <w:rPr>
      <w:rFonts w:ascii="Symbol" w:hAnsi="Symbol"/>
    </w:rPr>
  </w:style>
  <w:style w:type="character" w:customStyle="1" w:styleId="WW8Num31z1">
    <w:name w:val="WW8Num31z1"/>
    <w:rsid w:val="00CB26E3"/>
    <w:rPr>
      <w:rFonts w:ascii="Courier New" w:hAnsi="Courier New" w:cs="Courier New"/>
    </w:rPr>
  </w:style>
  <w:style w:type="character" w:customStyle="1" w:styleId="WW8Num31z2">
    <w:name w:val="WW8Num31z2"/>
    <w:rsid w:val="00CB26E3"/>
    <w:rPr>
      <w:rFonts w:ascii="Wingdings" w:hAnsi="Wingdings"/>
    </w:rPr>
  </w:style>
  <w:style w:type="character" w:customStyle="1" w:styleId="WW8Num37z0">
    <w:name w:val="WW8Num37z0"/>
    <w:rsid w:val="00CB26E3"/>
    <w:rPr>
      <w:rFonts w:ascii="Symbol" w:hAnsi="Symbol"/>
    </w:rPr>
  </w:style>
  <w:style w:type="character" w:customStyle="1" w:styleId="WW8Num37z1">
    <w:name w:val="WW8Num37z1"/>
    <w:rsid w:val="00CB26E3"/>
    <w:rPr>
      <w:rFonts w:ascii="Courier New" w:hAnsi="Courier New" w:cs="Courier New"/>
    </w:rPr>
  </w:style>
  <w:style w:type="character" w:customStyle="1" w:styleId="WW8Num37z2">
    <w:name w:val="WW8Num37z2"/>
    <w:rsid w:val="00CB26E3"/>
    <w:rPr>
      <w:rFonts w:ascii="Wingdings" w:hAnsi="Wingdings"/>
    </w:rPr>
  </w:style>
  <w:style w:type="character" w:customStyle="1" w:styleId="WW8Num38z0">
    <w:name w:val="WW8Num38z0"/>
    <w:rsid w:val="00CB26E3"/>
    <w:rPr>
      <w:rFonts w:ascii="Symbol" w:hAnsi="Symbol"/>
    </w:rPr>
  </w:style>
  <w:style w:type="character" w:customStyle="1" w:styleId="WW8Num38z1">
    <w:name w:val="WW8Num38z1"/>
    <w:rsid w:val="00CB26E3"/>
    <w:rPr>
      <w:rFonts w:ascii="Courier New" w:hAnsi="Courier New" w:cs="Courier New"/>
    </w:rPr>
  </w:style>
  <w:style w:type="character" w:customStyle="1" w:styleId="WW8Num38z2">
    <w:name w:val="WW8Num38z2"/>
    <w:rsid w:val="00CB26E3"/>
    <w:rPr>
      <w:rFonts w:ascii="Wingdings" w:hAnsi="Wingdings"/>
    </w:rPr>
  </w:style>
  <w:style w:type="character" w:customStyle="1" w:styleId="WW8Num40z0">
    <w:name w:val="WW8Num40z0"/>
    <w:rsid w:val="00CB26E3"/>
    <w:rPr>
      <w:rFonts w:ascii="Symbol" w:hAnsi="Symbol"/>
    </w:rPr>
  </w:style>
  <w:style w:type="character" w:customStyle="1" w:styleId="WW8Num40z1">
    <w:name w:val="WW8Num40z1"/>
    <w:rsid w:val="00CB26E3"/>
    <w:rPr>
      <w:rFonts w:ascii="Courier New" w:hAnsi="Courier New" w:cs="Courier New"/>
    </w:rPr>
  </w:style>
  <w:style w:type="character" w:customStyle="1" w:styleId="WW8Num40z2">
    <w:name w:val="WW8Num40z2"/>
    <w:rsid w:val="00CB26E3"/>
    <w:rPr>
      <w:rFonts w:ascii="Wingdings" w:hAnsi="Wingdings"/>
    </w:rPr>
  </w:style>
  <w:style w:type="character" w:customStyle="1" w:styleId="82">
    <w:name w:val="Знак Знак8"/>
    <w:basedOn w:val="12"/>
    <w:rsid w:val="00CB26E3"/>
    <w:rPr>
      <w:rFonts w:ascii="Arial" w:hAnsi="Arial" w:cs="Arial"/>
      <w:b/>
      <w:bCs/>
      <w:kern w:val="1"/>
      <w:sz w:val="32"/>
      <w:szCs w:val="32"/>
      <w:lang w:val="ru-RU" w:eastAsia="ar-SA" w:bidi="ar-SA"/>
    </w:rPr>
  </w:style>
  <w:style w:type="character" w:customStyle="1" w:styleId="72">
    <w:name w:val="Знак Знак7"/>
    <w:basedOn w:val="12"/>
    <w:rsid w:val="00CB26E3"/>
    <w:rPr>
      <w:rFonts w:ascii="Arial" w:hAnsi="Arial" w:cs="Arial"/>
      <w:b/>
      <w:bCs/>
      <w:sz w:val="26"/>
      <w:szCs w:val="26"/>
      <w:lang w:val="ru-RU" w:eastAsia="ar-SA" w:bidi="ar-SA"/>
    </w:rPr>
  </w:style>
  <w:style w:type="character" w:customStyle="1" w:styleId="62">
    <w:name w:val="Знак Знак6"/>
    <w:basedOn w:val="12"/>
    <w:rsid w:val="00CB26E3"/>
    <w:rPr>
      <w:i/>
      <w:iCs/>
      <w:sz w:val="24"/>
      <w:szCs w:val="24"/>
      <w:lang w:val="ru-RU" w:eastAsia="ar-SA" w:bidi="ar-SA"/>
    </w:rPr>
  </w:style>
  <w:style w:type="character" w:customStyle="1" w:styleId="3a">
    <w:name w:val="Знак Знак3"/>
    <w:basedOn w:val="12"/>
    <w:rsid w:val="00CB26E3"/>
    <w:rPr>
      <w:rFonts w:ascii="TimesET" w:hAnsi="TimesET"/>
      <w:sz w:val="28"/>
      <w:lang w:val="ru-RU" w:eastAsia="ar-SA" w:bidi="ar-SA"/>
    </w:rPr>
  </w:style>
  <w:style w:type="character" w:customStyle="1" w:styleId="43">
    <w:name w:val="Знак Знак4"/>
    <w:basedOn w:val="12"/>
    <w:rsid w:val="00CB26E3"/>
    <w:rPr>
      <w:sz w:val="24"/>
      <w:szCs w:val="24"/>
      <w:lang w:val="ru-RU" w:eastAsia="ar-SA" w:bidi="ar-SA"/>
    </w:rPr>
  </w:style>
  <w:style w:type="character" w:customStyle="1" w:styleId="51">
    <w:name w:val="Знак Знак5"/>
    <w:basedOn w:val="12"/>
    <w:rsid w:val="00CB26E3"/>
    <w:rPr>
      <w:sz w:val="26"/>
      <w:lang w:val="ru-RU" w:eastAsia="ar-SA" w:bidi="ar-SA"/>
    </w:rPr>
  </w:style>
  <w:style w:type="character" w:customStyle="1" w:styleId="2c">
    <w:name w:val="Знак Знак2"/>
    <w:basedOn w:val="12"/>
    <w:rsid w:val="00CB26E3"/>
    <w:rPr>
      <w:sz w:val="24"/>
      <w:szCs w:val="24"/>
      <w:lang w:val="ru-RU" w:eastAsia="ar-SA" w:bidi="ar-SA"/>
    </w:rPr>
  </w:style>
  <w:style w:type="character" w:customStyle="1" w:styleId="1f5">
    <w:name w:val="Знак Знак1"/>
    <w:basedOn w:val="12"/>
    <w:rsid w:val="00CB26E3"/>
    <w:rPr>
      <w:sz w:val="24"/>
      <w:szCs w:val="24"/>
      <w:lang w:val="ru-RU" w:eastAsia="ar-SA" w:bidi="ar-SA"/>
    </w:rPr>
  </w:style>
  <w:style w:type="character" w:customStyle="1" w:styleId="aff6">
    <w:name w:val="Знак Знак"/>
    <w:basedOn w:val="43"/>
    <w:rsid w:val="00CB26E3"/>
    <w:rPr>
      <w:sz w:val="24"/>
      <w:szCs w:val="24"/>
      <w:lang w:val="ru-RU" w:eastAsia="ar-SA" w:bidi="ar-SA"/>
    </w:rPr>
  </w:style>
  <w:style w:type="paragraph" w:customStyle="1" w:styleId="1f6">
    <w:name w:val="Знак1"/>
    <w:basedOn w:val="a0"/>
    <w:rsid w:val="00CB26E3"/>
    <w:pPr>
      <w:widowControl/>
      <w:tabs>
        <w:tab w:val="left" w:pos="643"/>
      </w:tabs>
      <w:suppressAutoHyphens/>
      <w:autoSpaceDE/>
      <w:autoSpaceDN/>
      <w:adjustRightInd/>
      <w:spacing w:after="160" w:line="240" w:lineRule="exact"/>
    </w:pPr>
    <w:rPr>
      <w:rFonts w:ascii="Verdana" w:eastAsia="Times New Roman" w:hAnsi="Verdana" w:cs="Verdana"/>
      <w:sz w:val="20"/>
      <w:szCs w:val="20"/>
      <w:lang w:val="en-US" w:eastAsia="ar-SA"/>
    </w:rPr>
  </w:style>
  <w:style w:type="paragraph" w:customStyle="1" w:styleId="aff7">
    <w:name w:val="Знак Знак Знак Знак Знак Знак"/>
    <w:basedOn w:val="a0"/>
    <w:rsid w:val="00CB26E3"/>
    <w:pPr>
      <w:widowControl/>
      <w:tabs>
        <w:tab w:val="left" w:pos="643"/>
      </w:tabs>
      <w:suppressAutoHyphens/>
      <w:autoSpaceDE/>
      <w:autoSpaceDN/>
      <w:adjustRightInd/>
      <w:spacing w:after="160" w:line="240" w:lineRule="exact"/>
    </w:pPr>
    <w:rPr>
      <w:rFonts w:ascii="Verdana" w:eastAsia="Times New Roman" w:hAnsi="Verdana" w:cs="Verdana"/>
      <w:sz w:val="20"/>
      <w:szCs w:val="20"/>
      <w:lang w:val="en-US" w:eastAsia="ar-SA"/>
    </w:rPr>
  </w:style>
  <w:style w:type="paragraph" w:customStyle="1" w:styleId="63">
    <w:name w:val="Обычный6"/>
    <w:rsid w:val="00CB26E3"/>
    <w:pPr>
      <w:widowControl w:val="0"/>
      <w:suppressAutoHyphens/>
      <w:spacing w:after="0"/>
      <w:ind w:firstLine="340"/>
      <w:jc w:val="both"/>
    </w:pPr>
    <w:rPr>
      <w:rFonts w:ascii="Times New Roman" w:eastAsia="Arial" w:hAnsi="Times New Roman" w:cs="Times New Roman"/>
      <w:sz w:val="18"/>
      <w:szCs w:val="20"/>
      <w:lang w:eastAsia="ar-SA"/>
    </w:rPr>
  </w:style>
  <w:style w:type="paragraph" w:customStyle="1" w:styleId="aff8">
    <w:name w:val="Содержимое врезки"/>
    <w:basedOn w:val="ad"/>
    <w:rsid w:val="00CB26E3"/>
    <w:rPr>
      <w:lang w:eastAsia="ar-SA"/>
    </w:rPr>
  </w:style>
  <w:style w:type="paragraph" w:customStyle="1" w:styleId="WW-Normal">
    <w:name w:val="WW-Normal"/>
    <w:rsid w:val="00781677"/>
    <w:pPr>
      <w:suppressAutoHyphens/>
      <w:autoSpaceDE w:val="0"/>
      <w:spacing w:after="0"/>
    </w:pPr>
    <w:rPr>
      <w:rFonts w:ascii="Times New Roman" w:eastAsia="Calibri" w:hAnsi="Times New Roman" w:cs="Times New Roman"/>
      <w:color w:val="000000"/>
      <w:sz w:val="24"/>
      <w:szCs w:val="24"/>
      <w:lang w:eastAsia="zh-CN"/>
    </w:rPr>
  </w:style>
  <w:style w:type="character" w:customStyle="1" w:styleId="90">
    <w:name w:val="Основной шрифт абзаца9"/>
    <w:rsid w:val="00ED5137"/>
  </w:style>
  <w:style w:type="character" w:customStyle="1" w:styleId="WW8Num8z0">
    <w:name w:val="WW8Num8z0"/>
    <w:rsid w:val="00ED5137"/>
    <w:rPr>
      <w:rFonts w:ascii="Symbol" w:hAnsi="Symbol" w:cs="Symbol"/>
      <w:sz w:val="20"/>
    </w:rPr>
  </w:style>
  <w:style w:type="character" w:customStyle="1" w:styleId="83">
    <w:name w:val="Основной шрифт абзаца8"/>
    <w:rsid w:val="00ED5137"/>
  </w:style>
  <w:style w:type="character" w:customStyle="1" w:styleId="WW8Num8z1">
    <w:name w:val="WW8Num8z1"/>
    <w:rsid w:val="00ED5137"/>
    <w:rPr>
      <w:rFonts w:ascii="Courier New" w:hAnsi="Courier New" w:cs="Courier New"/>
      <w:sz w:val="20"/>
    </w:rPr>
  </w:style>
  <w:style w:type="character" w:customStyle="1" w:styleId="WW8Num8z2">
    <w:name w:val="WW8Num8z2"/>
    <w:rsid w:val="00ED5137"/>
    <w:rPr>
      <w:rFonts w:ascii="Wingdings" w:hAnsi="Wingdings" w:cs="Wingdings"/>
      <w:sz w:val="20"/>
    </w:rPr>
  </w:style>
  <w:style w:type="character" w:customStyle="1" w:styleId="73">
    <w:name w:val="Основной шрифт абзаца7"/>
    <w:rsid w:val="00ED5137"/>
  </w:style>
  <w:style w:type="character" w:customStyle="1" w:styleId="44">
    <w:name w:val="Знак Знак4"/>
    <w:rsid w:val="00ED5137"/>
    <w:rPr>
      <w:rFonts w:ascii="Arial" w:eastAsia="Times New Roman" w:hAnsi="Arial" w:cs="Arial"/>
      <w:b/>
      <w:bCs/>
      <w:kern w:val="1"/>
      <w:sz w:val="26"/>
      <w:szCs w:val="26"/>
      <w:lang w:eastAsia="zh-CN"/>
    </w:rPr>
  </w:style>
  <w:style w:type="character" w:styleId="aff9">
    <w:name w:val="FollowedHyperlink"/>
    <w:rsid w:val="00ED5137"/>
    <w:rPr>
      <w:color w:val="800080"/>
      <w:u w:val="single"/>
    </w:rPr>
  </w:style>
  <w:style w:type="character" w:customStyle="1" w:styleId="3b">
    <w:name w:val="Знак Знак3"/>
    <w:rsid w:val="00ED5137"/>
    <w:rPr>
      <w:rFonts w:ascii="Arial" w:eastAsia="Lucida Sans Unicode" w:hAnsi="Arial" w:cs="Arial"/>
      <w:kern w:val="1"/>
      <w:sz w:val="20"/>
      <w:szCs w:val="24"/>
      <w:lang w:eastAsia="zh-CN"/>
    </w:rPr>
  </w:style>
  <w:style w:type="character" w:customStyle="1" w:styleId="2d">
    <w:name w:val="Знак Знак2"/>
    <w:rsid w:val="00ED5137"/>
    <w:rPr>
      <w:rFonts w:ascii="Arial" w:eastAsia="Lucida Sans Unicode" w:hAnsi="Arial" w:cs="Arial"/>
      <w:kern w:val="1"/>
      <w:sz w:val="20"/>
      <w:szCs w:val="24"/>
      <w:lang w:eastAsia="zh-CN"/>
    </w:rPr>
  </w:style>
  <w:style w:type="character" w:customStyle="1" w:styleId="1f7">
    <w:name w:val="Знак Знак1"/>
    <w:rsid w:val="00ED5137"/>
    <w:rPr>
      <w:rFonts w:ascii="Arial" w:eastAsia="Lucida Sans Unicode" w:hAnsi="Arial" w:cs="Arial"/>
      <w:kern w:val="1"/>
      <w:sz w:val="20"/>
      <w:szCs w:val="24"/>
      <w:lang w:eastAsia="zh-CN"/>
    </w:rPr>
  </w:style>
  <w:style w:type="character" w:customStyle="1" w:styleId="affa">
    <w:name w:val="Знак Знак"/>
    <w:rsid w:val="00ED5137"/>
    <w:rPr>
      <w:rFonts w:ascii="Cambria" w:eastAsia="Times New Roman" w:hAnsi="Cambria" w:cs="Times New Roman"/>
      <w:i/>
      <w:iCs/>
      <w:color w:val="4F81BD"/>
      <w:spacing w:val="15"/>
      <w:kern w:val="1"/>
      <w:sz w:val="24"/>
      <w:szCs w:val="24"/>
      <w:lang w:eastAsia="zh-CN"/>
    </w:rPr>
  </w:style>
  <w:style w:type="character" w:customStyle="1" w:styleId="WW8Num34z0">
    <w:name w:val="WW8Num34z0"/>
    <w:rsid w:val="00ED5137"/>
    <w:rPr>
      <w:rFonts w:ascii="Symbol" w:hAnsi="Symbol" w:cs="Symbol"/>
      <w:sz w:val="20"/>
    </w:rPr>
  </w:style>
  <w:style w:type="character" w:customStyle="1" w:styleId="WW8Num34z1">
    <w:name w:val="WW8Num34z1"/>
    <w:rsid w:val="00ED5137"/>
    <w:rPr>
      <w:rFonts w:ascii="Courier New" w:hAnsi="Courier New" w:cs="Times New Roman"/>
      <w:sz w:val="20"/>
    </w:rPr>
  </w:style>
  <w:style w:type="character" w:customStyle="1" w:styleId="WW8Num34z2">
    <w:name w:val="WW8Num34z2"/>
    <w:rsid w:val="00ED5137"/>
    <w:rPr>
      <w:rFonts w:ascii="Wingdings" w:hAnsi="Wingdings" w:cs="Wingdings"/>
      <w:sz w:val="20"/>
    </w:rPr>
  </w:style>
  <w:style w:type="character" w:customStyle="1" w:styleId="52">
    <w:name w:val="Основной шрифт абзаца5"/>
    <w:rsid w:val="00ED5137"/>
  </w:style>
  <w:style w:type="character" w:customStyle="1" w:styleId="WW-Absatz-Standardschriftart">
    <w:name w:val="WW-Absatz-Standardschriftart"/>
    <w:rsid w:val="00ED5137"/>
  </w:style>
  <w:style w:type="character" w:customStyle="1" w:styleId="WW8Num1z3">
    <w:name w:val="WW8Num1z3"/>
    <w:rsid w:val="00ED5137"/>
    <w:rPr>
      <w:rFonts w:ascii="Symbol" w:hAnsi="Symbol" w:cs="OpenSymbol"/>
    </w:rPr>
  </w:style>
  <w:style w:type="character" w:customStyle="1" w:styleId="WW8Num7z1">
    <w:name w:val="WW8Num7z1"/>
    <w:rsid w:val="00ED5137"/>
    <w:rPr>
      <w:rFonts w:ascii="Courier New" w:hAnsi="Courier New" w:cs="Courier New"/>
    </w:rPr>
  </w:style>
  <w:style w:type="character" w:customStyle="1" w:styleId="WW8Num7z2">
    <w:name w:val="WW8Num7z2"/>
    <w:rsid w:val="00ED5137"/>
    <w:rPr>
      <w:rFonts w:ascii="Wingdings" w:hAnsi="Wingdings" w:cs="Wingdings"/>
    </w:rPr>
  </w:style>
  <w:style w:type="character" w:customStyle="1" w:styleId="WW8Num7z3">
    <w:name w:val="WW8Num7z3"/>
    <w:rsid w:val="00ED5137"/>
    <w:rPr>
      <w:rFonts w:ascii="Symbol" w:hAnsi="Symbol" w:cs="Symbol"/>
    </w:rPr>
  </w:style>
  <w:style w:type="character" w:customStyle="1" w:styleId="WW-Absatz-Standardschriftart1">
    <w:name w:val="WW-Absatz-Standardschriftart1"/>
    <w:rsid w:val="00ED5137"/>
  </w:style>
  <w:style w:type="character" w:customStyle="1" w:styleId="WW-Absatz-Standardschriftart11">
    <w:name w:val="WW-Absatz-Standardschriftart11"/>
    <w:rsid w:val="00ED5137"/>
  </w:style>
  <w:style w:type="character" w:customStyle="1" w:styleId="WW-Absatz-Standardschriftart111">
    <w:name w:val="WW-Absatz-Standardschriftart111"/>
    <w:rsid w:val="00ED5137"/>
  </w:style>
  <w:style w:type="character" w:customStyle="1" w:styleId="WW8Num3z3">
    <w:name w:val="WW8Num3z3"/>
    <w:rsid w:val="00ED5137"/>
    <w:rPr>
      <w:rFonts w:ascii="Symbol" w:hAnsi="Symbol" w:cs="OpenSymbol"/>
    </w:rPr>
  </w:style>
  <w:style w:type="character" w:customStyle="1" w:styleId="WW-Absatz-Standardschriftart1111">
    <w:name w:val="WW-Absatz-Standardschriftart1111"/>
    <w:rsid w:val="00ED5137"/>
  </w:style>
  <w:style w:type="character" w:customStyle="1" w:styleId="WW-Absatz-Standardschriftart11111">
    <w:name w:val="WW-Absatz-Standardschriftart11111"/>
    <w:rsid w:val="00ED5137"/>
  </w:style>
  <w:style w:type="character" w:customStyle="1" w:styleId="WW-Absatz-Standardschriftart111111">
    <w:name w:val="WW-Absatz-Standardschriftart111111"/>
    <w:rsid w:val="00ED5137"/>
  </w:style>
  <w:style w:type="character" w:customStyle="1" w:styleId="WW-Absatz-Standardschriftart1111111">
    <w:name w:val="WW-Absatz-Standardschriftart1111111"/>
    <w:rsid w:val="00ED5137"/>
  </w:style>
  <w:style w:type="character" w:customStyle="1" w:styleId="WW-Absatz-Standardschriftart11111111">
    <w:name w:val="WW-Absatz-Standardschriftart11111111"/>
    <w:rsid w:val="00ED5137"/>
  </w:style>
  <w:style w:type="character" w:customStyle="1" w:styleId="WW-Absatz-Standardschriftart111111111">
    <w:name w:val="WW-Absatz-Standardschriftart111111111"/>
    <w:rsid w:val="00ED5137"/>
  </w:style>
  <w:style w:type="character" w:customStyle="1" w:styleId="WW-Absatz-Standardschriftart1111111111">
    <w:name w:val="WW-Absatz-Standardschriftart1111111111"/>
    <w:rsid w:val="00ED5137"/>
  </w:style>
  <w:style w:type="character" w:customStyle="1" w:styleId="WW-Absatz-Standardschriftart11111111111">
    <w:name w:val="WW-Absatz-Standardschriftart11111111111"/>
    <w:rsid w:val="00ED5137"/>
  </w:style>
  <w:style w:type="character" w:customStyle="1" w:styleId="WW-Absatz-Standardschriftart111111111111">
    <w:name w:val="WW-Absatz-Standardschriftart111111111111"/>
    <w:rsid w:val="00ED5137"/>
  </w:style>
  <w:style w:type="character" w:customStyle="1" w:styleId="affb">
    <w:name w:val="Символ нумерации"/>
    <w:rsid w:val="00ED5137"/>
    <w:rPr>
      <w:rFonts w:ascii="Times New Roman" w:hAnsi="Times New Roman" w:cs="Times New Roman"/>
      <w:sz w:val="22"/>
      <w:szCs w:val="26"/>
    </w:rPr>
  </w:style>
  <w:style w:type="character" w:customStyle="1" w:styleId="64">
    <w:name w:val="Основной шрифт абзаца6"/>
    <w:rsid w:val="00ED5137"/>
  </w:style>
  <w:style w:type="character" w:customStyle="1" w:styleId="affc">
    <w:name w:val="Маркеры списка"/>
    <w:rsid w:val="00ED5137"/>
    <w:rPr>
      <w:rFonts w:ascii="OpenSymbol" w:eastAsia="OpenSymbol" w:hAnsi="OpenSymbol" w:cs="OpenSymbol"/>
    </w:rPr>
  </w:style>
  <w:style w:type="character" w:customStyle="1" w:styleId="affd">
    <w:name w:val="Ввод пользователя"/>
    <w:rsid w:val="00ED5137"/>
    <w:rPr>
      <w:rFonts w:ascii="Times New Roman" w:eastAsia="Courier New" w:hAnsi="Times New Roman" w:cs="Courier New"/>
      <w:sz w:val="24"/>
    </w:rPr>
  </w:style>
  <w:style w:type="character" w:customStyle="1" w:styleId="butback">
    <w:name w:val="butback"/>
    <w:rsid w:val="00ED5137"/>
  </w:style>
  <w:style w:type="character" w:customStyle="1" w:styleId="submenu-table">
    <w:name w:val="submenu-table"/>
    <w:rsid w:val="00ED5137"/>
  </w:style>
  <w:style w:type="paragraph" w:customStyle="1" w:styleId="91">
    <w:name w:val="Указатель9"/>
    <w:basedOn w:val="a0"/>
    <w:rsid w:val="00ED5137"/>
    <w:pPr>
      <w:suppressLineNumbers/>
      <w:suppressAutoHyphens/>
      <w:autoSpaceDE/>
      <w:autoSpaceDN/>
      <w:adjustRightInd/>
      <w:spacing w:after="0"/>
    </w:pPr>
    <w:rPr>
      <w:rFonts w:ascii="Arial" w:eastAsia="Lucida Sans Unicode" w:hAnsi="Arial" w:cs="Mangal"/>
      <w:kern w:val="1"/>
      <w:sz w:val="20"/>
      <w:lang w:eastAsia="zh-CN"/>
    </w:rPr>
  </w:style>
  <w:style w:type="paragraph" w:customStyle="1" w:styleId="74">
    <w:name w:val="Название объекта7"/>
    <w:basedOn w:val="a0"/>
    <w:rsid w:val="00ED5137"/>
    <w:pPr>
      <w:suppressLineNumbers/>
      <w:suppressAutoHyphens/>
      <w:autoSpaceDE/>
      <w:autoSpaceDN/>
      <w:adjustRightInd/>
      <w:spacing w:before="120" w:after="120"/>
    </w:pPr>
    <w:rPr>
      <w:rFonts w:ascii="Arial" w:eastAsia="Lucida Sans Unicode" w:hAnsi="Arial" w:cs="Mangal"/>
      <w:i/>
      <w:iCs/>
      <w:kern w:val="1"/>
      <w:lang w:eastAsia="zh-CN"/>
    </w:rPr>
  </w:style>
  <w:style w:type="paragraph" w:customStyle="1" w:styleId="84">
    <w:name w:val="Указатель8"/>
    <w:basedOn w:val="a0"/>
    <w:rsid w:val="00ED5137"/>
    <w:pPr>
      <w:suppressLineNumbers/>
      <w:suppressAutoHyphens/>
      <w:autoSpaceDE/>
      <w:autoSpaceDN/>
      <w:adjustRightInd/>
      <w:spacing w:after="0"/>
    </w:pPr>
    <w:rPr>
      <w:rFonts w:ascii="Arial" w:eastAsia="Lucida Sans Unicode" w:hAnsi="Arial" w:cs="Mangal"/>
      <w:kern w:val="1"/>
      <w:sz w:val="20"/>
      <w:lang w:eastAsia="zh-CN"/>
    </w:rPr>
  </w:style>
  <w:style w:type="paragraph" w:customStyle="1" w:styleId="65">
    <w:name w:val="Название объекта6"/>
    <w:basedOn w:val="a0"/>
    <w:rsid w:val="00ED5137"/>
    <w:pPr>
      <w:suppressLineNumbers/>
      <w:suppressAutoHyphens/>
      <w:autoSpaceDE/>
      <w:autoSpaceDN/>
      <w:adjustRightInd/>
      <w:spacing w:before="120" w:after="120"/>
    </w:pPr>
    <w:rPr>
      <w:rFonts w:ascii="Arial" w:eastAsia="Lucida Sans Unicode" w:hAnsi="Arial" w:cs="Mangal"/>
      <w:i/>
      <w:iCs/>
      <w:kern w:val="1"/>
      <w:lang w:eastAsia="zh-CN"/>
    </w:rPr>
  </w:style>
  <w:style w:type="paragraph" w:customStyle="1" w:styleId="75">
    <w:name w:val="Указатель7"/>
    <w:basedOn w:val="a0"/>
    <w:rsid w:val="00ED5137"/>
    <w:pPr>
      <w:suppressLineNumbers/>
      <w:suppressAutoHyphens/>
      <w:autoSpaceDE/>
      <w:autoSpaceDN/>
      <w:adjustRightInd/>
      <w:spacing w:after="0"/>
    </w:pPr>
    <w:rPr>
      <w:rFonts w:ascii="Arial" w:eastAsia="Lucida Sans Unicode" w:hAnsi="Arial" w:cs="Mangal"/>
      <w:kern w:val="1"/>
      <w:sz w:val="20"/>
      <w:lang w:eastAsia="zh-CN"/>
    </w:rPr>
  </w:style>
  <w:style w:type="paragraph" w:customStyle="1" w:styleId="53">
    <w:name w:val="Название объекта5"/>
    <w:basedOn w:val="a0"/>
    <w:rsid w:val="00ED5137"/>
    <w:pPr>
      <w:suppressLineNumbers/>
      <w:suppressAutoHyphens/>
      <w:autoSpaceDE/>
      <w:autoSpaceDN/>
      <w:adjustRightInd/>
      <w:spacing w:before="120" w:after="120"/>
    </w:pPr>
    <w:rPr>
      <w:rFonts w:ascii="Arial" w:eastAsia="Lucida Sans Unicode" w:hAnsi="Arial" w:cs="Mangal"/>
      <w:i/>
      <w:iCs/>
      <w:kern w:val="1"/>
      <w:lang w:eastAsia="zh-CN"/>
    </w:rPr>
  </w:style>
  <w:style w:type="paragraph" w:customStyle="1" w:styleId="66">
    <w:name w:val="Указатель6"/>
    <w:basedOn w:val="a0"/>
    <w:rsid w:val="00ED5137"/>
    <w:pPr>
      <w:suppressLineNumbers/>
      <w:suppressAutoHyphens/>
      <w:autoSpaceDE/>
      <w:autoSpaceDN/>
      <w:adjustRightInd/>
      <w:spacing w:after="0"/>
    </w:pPr>
    <w:rPr>
      <w:rFonts w:ascii="Arial" w:eastAsia="Lucida Sans Unicode" w:hAnsi="Arial" w:cs="Mangal"/>
      <w:kern w:val="1"/>
      <w:sz w:val="20"/>
      <w:lang w:eastAsia="zh-CN"/>
    </w:rPr>
  </w:style>
  <w:style w:type="paragraph" w:customStyle="1" w:styleId="45">
    <w:name w:val="Название объекта4"/>
    <w:basedOn w:val="a0"/>
    <w:rsid w:val="00ED5137"/>
    <w:pPr>
      <w:suppressLineNumbers/>
      <w:suppressAutoHyphens/>
      <w:autoSpaceDE/>
      <w:autoSpaceDN/>
      <w:adjustRightInd/>
      <w:spacing w:before="120" w:after="120"/>
    </w:pPr>
    <w:rPr>
      <w:rFonts w:ascii="Arial" w:eastAsia="Lucida Sans Unicode" w:hAnsi="Arial" w:cs="Mangal"/>
      <w:i/>
      <w:iCs/>
      <w:kern w:val="1"/>
      <w:lang w:eastAsia="zh-CN"/>
    </w:rPr>
  </w:style>
  <w:style w:type="paragraph" w:customStyle="1" w:styleId="54">
    <w:name w:val="Указатель5"/>
    <w:basedOn w:val="a0"/>
    <w:rsid w:val="00ED5137"/>
    <w:pPr>
      <w:suppressLineNumbers/>
      <w:suppressAutoHyphens/>
      <w:autoSpaceDE/>
      <w:autoSpaceDN/>
      <w:adjustRightInd/>
      <w:spacing w:after="0"/>
    </w:pPr>
    <w:rPr>
      <w:rFonts w:ascii="Arial" w:eastAsia="Lucida Sans Unicode" w:hAnsi="Arial" w:cs="Mangal"/>
      <w:kern w:val="1"/>
      <w:sz w:val="20"/>
      <w:lang w:eastAsia="zh-CN"/>
    </w:rPr>
  </w:style>
  <w:style w:type="paragraph" w:customStyle="1" w:styleId="3c">
    <w:name w:val="Название объекта3"/>
    <w:basedOn w:val="a0"/>
    <w:rsid w:val="00ED5137"/>
    <w:pPr>
      <w:suppressLineNumbers/>
      <w:suppressAutoHyphens/>
      <w:autoSpaceDE/>
      <w:autoSpaceDN/>
      <w:adjustRightInd/>
      <w:spacing w:before="120" w:after="120"/>
    </w:pPr>
    <w:rPr>
      <w:rFonts w:ascii="Arial" w:eastAsia="Lucida Sans Unicode" w:hAnsi="Arial" w:cs="Mangal"/>
      <w:i/>
      <w:iCs/>
      <w:kern w:val="1"/>
      <w:lang w:eastAsia="zh-CN"/>
    </w:rPr>
  </w:style>
  <w:style w:type="paragraph" w:customStyle="1" w:styleId="2e">
    <w:name w:val="Название объекта2"/>
    <w:basedOn w:val="a0"/>
    <w:rsid w:val="00ED5137"/>
    <w:pPr>
      <w:suppressLineNumbers/>
      <w:suppressAutoHyphens/>
      <w:autoSpaceDE/>
      <w:autoSpaceDN/>
      <w:adjustRightInd/>
      <w:spacing w:before="120" w:after="120"/>
    </w:pPr>
    <w:rPr>
      <w:rFonts w:ascii="Arial" w:eastAsia="Lucida Sans Unicode" w:hAnsi="Arial" w:cs="Mangal"/>
      <w:i/>
      <w:iCs/>
      <w:kern w:val="1"/>
      <w:lang w:eastAsia="zh-CN"/>
    </w:rPr>
  </w:style>
  <w:style w:type="paragraph" w:styleId="affe">
    <w:name w:val="Subtitle"/>
    <w:basedOn w:val="a0"/>
    <w:next w:val="a0"/>
    <w:link w:val="afff"/>
    <w:qFormat/>
    <w:rsid w:val="00ED5137"/>
    <w:pPr>
      <w:suppressAutoHyphens/>
      <w:autoSpaceDE/>
      <w:autoSpaceDN/>
      <w:adjustRightInd/>
      <w:spacing w:after="0"/>
    </w:pPr>
    <w:rPr>
      <w:rFonts w:ascii="Cambria" w:eastAsia="Times New Roman" w:hAnsi="Cambria"/>
      <w:i/>
      <w:iCs/>
      <w:color w:val="4F81BD"/>
      <w:spacing w:val="15"/>
      <w:kern w:val="1"/>
      <w:lang w:eastAsia="zh-CN"/>
    </w:rPr>
  </w:style>
  <w:style w:type="character" w:customStyle="1" w:styleId="afff">
    <w:name w:val="Подзаголовок Знак"/>
    <w:basedOn w:val="a1"/>
    <w:link w:val="affe"/>
    <w:rsid w:val="00ED5137"/>
    <w:rPr>
      <w:rFonts w:ascii="Cambria" w:eastAsia="Times New Roman" w:hAnsi="Cambria" w:cs="Times New Roman"/>
      <w:i/>
      <w:iCs/>
      <w:color w:val="4F81BD"/>
      <w:spacing w:val="15"/>
      <w:kern w:val="1"/>
      <w:sz w:val="24"/>
      <w:szCs w:val="24"/>
      <w:lang w:eastAsia="zh-CN"/>
    </w:rPr>
  </w:style>
  <w:style w:type="paragraph" w:customStyle="1" w:styleId="WW-">
    <w:name w:val="WW-Заголовок"/>
    <w:basedOn w:val="18"/>
    <w:next w:val="affe"/>
    <w:rsid w:val="00ED5137"/>
    <w:pPr>
      <w:spacing w:line="240" w:lineRule="auto"/>
      <w:ind w:firstLine="0"/>
      <w:jc w:val="left"/>
    </w:pPr>
    <w:rPr>
      <w:rFonts w:eastAsia="Lucida Sans Unicode" w:cs="Tahoma"/>
      <w:kern w:val="1"/>
    </w:rPr>
  </w:style>
  <w:style w:type="paragraph" w:customStyle="1" w:styleId="afff0">
    <w:name w:val="Верхний колонтитул слева"/>
    <w:basedOn w:val="a0"/>
    <w:rsid w:val="00ED5137"/>
    <w:pPr>
      <w:suppressLineNumbers/>
      <w:suppressAutoHyphens/>
      <w:autoSpaceDE/>
      <w:autoSpaceDN/>
      <w:adjustRightInd/>
      <w:spacing w:after="0"/>
    </w:pPr>
    <w:rPr>
      <w:rFonts w:ascii="Arial" w:eastAsia="Lucida Sans Unicode" w:hAnsi="Arial" w:cs="Arial"/>
      <w:kern w:val="1"/>
      <w:sz w:val="20"/>
      <w:lang w:eastAsia="zh-CN"/>
    </w:rPr>
  </w:style>
  <w:style w:type="paragraph" w:customStyle="1" w:styleId="ConsPlusNormal">
    <w:name w:val="ConsPlusNormal"/>
    <w:next w:val="a0"/>
    <w:rsid w:val="00ED5137"/>
    <w:pPr>
      <w:widowControl w:val="0"/>
      <w:suppressAutoHyphens/>
      <w:autoSpaceDE w:val="0"/>
      <w:spacing w:after="0"/>
      <w:ind w:firstLine="720"/>
    </w:pPr>
    <w:rPr>
      <w:rFonts w:ascii="Arial" w:eastAsia="Arial" w:hAnsi="Arial" w:cs="Arial"/>
      <w:sz w:val="20"/>
      <w:szCs w:val="20"/>
      <w:lang w:eastAsia="zh-CN" w:bidi="hi-IN"/>
    </w:rPr>
  </w:style>
  <w:style w:type="paragraph" w:customStyle="1" w:styleId="ConsPlusNonformat">
    <w:name w:val="ConsPlusNonformat"/>
    <w:basedOn w:val="a0"/>
    <w:next w:val="ConsPlusNormal"/>
    <w:rsid w:val="00ED5137"/>
    <w:pPr>
      <w:suppressAutoHyphens/>
      <w:autoSpaceDN/>
      <w:adjustRightInd/>
      <w:spacing w:after="0"/>
    </w:pPr>
    <w:rPr>
      <w:rFonts w:ascii="Courier New" w:eastAsia="Courier New" w:hAnsi="Courier New" w:cs="Courier New"/>
      <w:kern w:val="1"/>
      <w:sz w:val="20"/>
      <w:szCs w:val="20"/>
      <w:lang w:eastAsia="zh-CN" w:bidi="hi-IN"/>
    </w:rPr>
  </w:style>
  <w:style w:type="paragraph" w:customStyle="1" w:styleId="ConsPlusTitle">
    <w:name w:val="ConsPlusTitle"/>
    <w:basedOn w:val="a0"/>
    <w:next w:val="ConsPlusNormal"/>
    <w:rsid w:val="00ED5137"/>
    <w:pPr>
      <w:suppressAutoHyphens/>
      <w:autoSpaceDN/>
      <w:adjustRightInd/>
      <w:spacing w:after="0"/>
    </w:pPr>
    <w:rPr>
      <w:rFonts w:ascii="Arial" w:eastAsia="Arial" w:hAnsi="Arial" w:cs="Arial"/>
      <w:b/>
      <w:bCs/>
      <w:kern w:val="1"/>
      <w:sz w:val="20"/>
      <w:szCs w:val="20"/>
      <w:lang w:eastAsia="zh-CN" w:bidi="hi-IN"/>
    </w:rPr>
  </w:style>
  <w:style w:type="paragraph" w:customStyle="1" w:styleId="ConsPlusCell">
    <w:name w:val="ConsPlusCell"/>
    <w:basedOn w:val="a0"/>
    <w:rsid w:val="00ED5137"/>
    <w:pPr>
      <w:suppressAutoHyphens/>
      <w:autoSpaceDN/>
      <w:adjustRightInd/>
      <w:spacing w:after="0"/>
    </w:pPr>
    <w:rPr>
      <w:rFonts w:ascii="Arial" w:eastAsia="Arial" w:hAnsi="Arial" w:cs="Arial"/>
      <w:kern w:val="1"/>
      <w:sz w:val="20"/>
      <w:szCs w:val="20"/>
      <w:lang w:eastAsia="zh-CN" w:bidi="hi-IN"/>
    </w:rPr>
  </w:style>
  <w:style w:type="paragraph" w:customStyle="1" w:styleId="ConsPlusDocList">
    <w:name w:val="ConsPlusDocList"/>
    <w:basedOn w:val="a0"/>
    <w:rsid w:val="00ED5137"/>
    <w:pPr>
      <w:suppressAutoHyphens/>
      <w:autoSpaceDN/>
      <w:adjustRightInd/>
      <w:spacing w:after="0"/>
    </w:pPr>
    <w:rPr>
      <w:rFonts w:ascii="Courier New" w:eastAsia="Courier New" w:hAnsi="Courier New" w:cs="Courier New"/>
      <w:kern w:val="1"/>
      <w:sz w:val="20"/>
      <w:szCs w:val="20"/>
      <w:lang w:eastAsia="zh-CN" w:bidi="hi-IN"/>
    </w:rPr>
  </w:style>
  <w:style w:type="paragraph" w:customStyle="1" w:styleId="WW-21">
    <w:name w:val="WW-Основной текст 21"/>
    <w:basedOn w:val="a0"/>
    <w:rsid w:val="00ED5137"/>
    <w:pPr>
      <w:suppressAutoHyphens/>
      <w:autoSpaceDE/>
      <w:autoSpaceDN/>
      <w:adjustRightInd/>
      <w:spacing w:after="120" w:line="480" w:lineRule="auto"/>
    </w:pPr>
    <w:rPr>
      <w:rFonts w:ascii="Arial" w:eastAsia="Lucida Sans Unicode" w:hAnsi="Arial" w:cs="Arial"/>
      <w:kern w:val="1"/>
      <w:sz w:val="20"/>
      <w:lang w:eastAsia="zh-CN"/>
    </w:rPr>
  </w:style>
  <w:style w:type="paragraph" w:customStyle="1" w:styleId="WW-0">
    <w:name w:val="WW-Базовый"/>
    <w:rsid w:val="00ED5137"/>
    <w:pPr>
      <w:tabs>
        <w:tab w:val="left" w:pos="708"/>
      </w:tabs>
      <w:suppressAutoHyphens/>
      <w:spacing w:after="200" w:line="276" w:lineRule="auto"/>
    </w:pPr>
    <w:rPr>
      <w:rFonts w:ascii="Calibri" w:eastAsia="Arial Unicode MS" w:hAnsi="Calibri" w:cs="Calibri"/>
      <w:color w:val="00000A"/>
      <w:lang w:eastAsia="zh-CN"/>
    </w:rPr>
  </w:style>
  <w:style w:type="character" w:customStyle="1" w:styleId="46">
    <w:name w:val="Знак Знак4"/>
    <w:rsid w:val="00C50E84"/>
    <w:rPr>
      <w:rFonts w:ascii="Arial" w:eastAsia="Times New Roman" w:hAnsi="Arial" w:cs="Arial"/>
      <w:b/>
      <w:bCs/>
      <w:kern w:val="1"/>
      <w:sz w:val="26"/>
      <w:szCs w:val="26"/>
      <w:lang w:eastAsia="zh-CN"/>
    </w:rPr>
  </w:style>
  <w:style w:type="character" w:customStyle="1" w:styleId="3d">
    <w:name w:val="Знак Знак3"/>
    <w:rsid w:val="00C50E84"/>
    <w:rPr>
      <w:rFonts w:ascii="Arial" w:eastAsia="Lucida Sans Unicode" w:hAnsi="Arial" w:cs="Arial"/>
      <w:kern w:val="1"/>
      <w:sz w:val="20"/>
      <w:szCs w:val="24"/>
      <w:lang w:eastAsia="zh-CN"/>
    </w:rPr>
  </w:style>
  <w:style w:type="character" w:customStyle="1" w:styleId="2f">
    <w:name w:val="Знак Знак2"/>
    <w:rsid w:val="00C50E84"/>
    <w:rPr>
      <w:rFonts w:ascii="Arial" w:eastAsia="Lucida Sans Unicode" w:hAnsi="Arial" w:cs="Arial"/>
      <w:kern w:val="1"/>
      <w:sz w:val="20"/>
      <w:szCs w:val="24"/>
      <w:lang w:eastAsia="zh-CN"/>
    </w:rPr>
  </w:style>
  <w:style w:type="character" w:customStyle="1" w:styleId="1f8">
    <w:name w:val="Знак Знак1"/>
    <w:rsid w:val="00C50E84"/>
    <w:rPr>
      <w:rFonts w:ascii="Arial" w:eastAsia="Lucida Sans Unicode" w:hAnsi="Arial" w:cs="Arial"/>
      <w:kern w:val="1"/>
      <w:sz w:val="20"/>
      <w:szCs w:val="24"/>
      <w:lang w:eastAsia="zh-CN"/>
    </w:rPr>
  </w:style>
  <w:style w:type="character" w:customStyle="1" w:styleId="afff1">
    <w:name w:val="Знак Знак"/>
    <w:rsid w:val="00C50E84"/>
    <w:rPr>
      <w:rFonts w:ascii="Cambria" w:eastAsia="Times New Roman" w:hAnsi="Cambria" w:cs="Times New Roman"/>
      <w:i/>
      <w:iCs/>
      <w:color w:val="4F81BD"/>
      <w:spacing w:val="15"/>
      <w:kern w:val="1"/>
      <w:sz w:val="24"/>
      <w:szCs w:val="24"/>
      <w:lang w:eastAsia="zh-CN"/>
    </w:rPr>
  </w:style>
  <w:style w:type="paragraph" w:customStyle="1" w:styleId="230">
    <w:name w:val="Основной текст 23"/>
    <w:basedOn w:val="a0"/>
    <w:rsid w:val="00CD458B"/>
    <w:pPr>
      <w:widowControl/>
      <w:suppressAutoHyphens/>
      <w:overflowPunct w:val="0"/>
      <w:autoSpaceDN/>
      <w:adjustRightInd/>
      <w:spacing w:after="0"/>
      <w:ind w:firstLine="567"/>
      <w:jc w:val="both"/>
    </w:pPr>
    <w:rPr>
      <w:rFonts w:eastAsia="Times New Roman"/>
      <w:kern w:val="1"/>
      <w:szCs w:val="20"/>
      <w:lang w:eastAsia="zh-CN"/>
    </w:rPr>
  </w:style>
  <w:style w:type="character" w:customStyle="1" w:styleId="101">
    <w:name w:val="Основной шрифт абзаца10"/>
    <w:rsid w:val="00B10F82"/>
  </w:style>
  <w:style w:type="paragraph" w:customStyle="1" w:styleId="76">
    <w:name w:val="Обычный7"/>
    <w:rsid w:val="00B10F82"/>
    <w:pPr>
      <w:suppressAutoHyphens/>
      <w:autoSpaceDE w:val="0"/>
      <w:spacing w:after="0"/>
    </w:pPr>
    <w:rPr>
      <w:rFonts w:ascii="Times New Roman" w:eastAsia="Calibri" w:hAnsi="Times New Roman" w:cs="Times New Roman"/>
      <w:color w:val="000000"/>
      <w:sz w:val="24"/>
      <w:szCs w:val="24"/>
      <w:lang w:eastAsia="zh-CN"/>
    </w:rPr>
  </w:style>
  <w:style w:type="paragraph" w:customStyle="1" w:styleId="Default">
    <w:name w:val="Default"/>
    <w:rsid w:val="004750EC"/>
    <w:pPr>
      <w:autoSpaceDE w:val="0"/>
      <w:autoSpaceDN w:val="0"/>
      <w:adjustRightInd w:val="0"/>
      <w:spacing w:after="0"/>
    </w:pPr>
    <w:rPr>
      <w:rFonts w:ascii="Times New Roman" w:eastAsia="Times New Roman" w:hAnsi="Times New Roman" w:cs="Times New Roman"/>
      <w:color w:val="000000"/>
      <w:sz w:val="24"/>
      <w:szCs w:val="24"/>
      <w:lang w:eastAsia="ru-RU"/>
    </w:rPr>
  </w:style>
  <w:style w:type="paragraph" w:customStyle="1" w:styleId="TableParagraph">
    <w:name w:val="Table Paragraph"/>
    <w:basedOn w:val="a0"/>
    <w:uiPriority w:val="1"/>
    <w:qFormat/>
    <w:rsid w:val="00A123EB"/>
    <w:pPr>
      <w:suppressAutoHyphens/>
      <w:autoSpaceDN/>
      <w:adjustRightInd/>
      <w:spacing w:after="0"/>
      <w:ind w:left="103"/>
    </w:pPr>
    <w:rPr>
      <w:rFonts w:eastAsia="Times New Roman"/>
      <w:sz w:val="20"/>
      <w:szCs w:val="20"/>
      <w:lang w:eastAsia="zh-CN"/>
    </w:rPr>
  </w:style>
  <w:style w:type="paragraph" w:customStyle="1" w:styleId="Style10">
    <w:name w:val="Style10"/>
    <w:basedOn w:val="a0"/>
    <w:uiPriority w:val="99"/>
    <w:rsid w:val="00535D8B"/>
    <w:pPr>
      <w:spacing w:after="0" w:line="521" w:lineRule="exact"/>
      <w:ind w:firstLine="706"/>
      <w:jc w:val="both"/>
    </w:pPr>
  </w:style>
  <w:style w:type="character" w:customStyle="1" w:styleId="FontStyle37">
    <w:name w:val="Font Style37"/>
    <w:basedOn w:val="a1"/>
    <w:uiPriority w:val="99"/>
    <w:rsid w:val="00535D8B"/>
    <w:rPr>
      <w:rFonts w:ascii="Times New Roman" w:hAnsi="Times New Roman" w:cs="Times New Roman"/>
      <w:sz w:val="26"/>
      <w:szCs w:val="26"/>
    </w:rPr>
  </w:style>
  <w:style w:type="table" w:customStyle="1" w:styleId="TableNormal">
    <w:name w:val="Table Normal"/>
    <w:uiPriority w:val="2"/>
    <w:semiHidden/>
    <w:unhideWhenUsed/>
    <w:qFormat/>
    <w:rsid w:val="00A753C0"/>
    <w:pPr>
      <w:widowControl w:val="0"/>
      <w:spacing w:after="0"/>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892717">
      <w:bodyDiv w:val="1"/>
      <w:marLeft w:val="0"/>
      <w:marRight w:val="0"/>
      <w:marTop w:val="0"/>
      <w:marBottom w:val="0"/>
      <w:divBdr>
        <w:top w:val="none" w:sz="0" w:space="0" w:color="auto"/>
        <w:left w:val="none" w:sz="0" w:space="0" w:color="auto"/>
        <w:bottom w:val="none" w:sz="0" w:space="0" w:color="auto"/>
        <w:right w:val="none" w:sz="0" w:space="0" w:color="auto"/>
      </w:divBdr>
    </w:div>
    <w:div w:id="340544401">
      <w:bodyDiv w:val="1"/>
      <w:marLeft w:val="0"/>
      <w:marRight w:val="0"/>
      <w:marTop w:val="0"/>
      <w:marBottom w:val="0"/>
      <w:divBdr>
        <w:top w:val="none" w:sz="0" w:space="0" w:color="auto"/>
        <w:left w:val="none" w:sz="0" w:space="0" w:color="auto"/>
        <w:bottom w:val="none" w:sz="0" w:space="0" w:color="auto"/>
        <w:right w:val="none" w:sz="0" w:space="0" w:color="auto"/>
      </w:divBdr>
    </w:div>
    <w:div w:id="1150244533">
      <w:bodyDiv w:val="1"/>
      <w:marLeft w:val="0"/>
      <w:marRight w:val="0"/>
      <w:marTop w:val="0"/>
      <w:marBottom w:val="0"/>
      <w:divBdr>
        <w:top w:val="none" w:sz="0" w:space="0" w:color="auto"/>
        <w:left w:val="none" w:sz="0" w:space="0" w:color="auto"/>
        <w:bottom w:val="none" w:sz="0" w:space="0" w:color="auto"/>
        <w:right w:val="none" w:sz="0" w:space="0" w:color="auto"/>
      </w:divBdr>
    </w:div>
    <w:div w:id="1156603464">
      <w:bodyDiv w:val="1"/>
      <w:marLeft w:val="0"/>
      <w:marRight w:val="0"/>
      <w:marTop w:val="0"/>
      <w:marBottom w:val="0"/>
      <w:divBdr>
        <w:top w:val="none" w:sz="0" w:space="0" w:color="auto"/>
        <w:left w:val="none" w:sz="0" w:space="0" w:color="auto"/>
        <w:bottom w:val="none" w:sz="0" w:space="0" w:color="auto"/>
        <w:right w:val="none" w:sz="0" w:space="0" w:color="auto"/>
      </w:divBdr>
    </w:div>
    <w:div w:id="1762411968">
      <w:bodyDiv w:val="1"/>
      <w:marLeft w:val="0"/>
      <w:marRight w:val="0"/>
      <w:marTop w:val="0"/>
      <w:marBottom w:val="0"/>
      <w:divBdr>
        <w:top w:val="none" w:sz="0" w:space="0" w:color="auto"/>
        <w:left w:val="none" w:sz="0" w:space="0" w:color="auto"/>
        <w:bottom w:val="none" w:sz="0" w:space="0" w:color="auto"/>
        <w:right w:val="none" w:sz="0" w:space="0" w:color="auto"/>
      </w:divBdr>
    </w:div>
    <w:div w:id="195101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edcom.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onomy.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cex.ru/" TargetMode="External"/><Relationship Id="rId5" Type="http://schemas.openxmlformats.org/officeDocument/2006/relationships/webSettings" Target="webSettings.xml"/><Relationship Id="rId15" Type="http://schemas.openxmlformats.org/officeDocument/2006/relationships/hyperlink" Target="http://www.consultant.ru/" TargetMode="External"/><Relationship Id="rId10" Type="http://schemas.openxmlformats.org/officeDocument/2006/relationships/hyperlink" Target="http://www.minfin.ru/" TargetMode="External"/><Relationship Id="rId4" Type="http://schemas.openxmlformats.org/officeDocument/2006/relationships/settings" Target="settings.xml"/><Relationship Id="rId9" Type="http://schemas.openxmlformats.org/officeDocument/2006/relationships/hyperlink" Target="http://www.cbr.ru/" TargetMode="External"/><Relationship Id="rId14" Type="http://schemas.openxmlformats.org/officeDocument/2006/relationships/hyperlink" Target="http://www.m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BBC5D-ED95-42B5-8AED-A47D6F014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23</Pages>
  <Words>7057</Words>
  <Characters>40229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Кимович Балашов</dc:creator>
  <cp:lastModifiedBy>Микулец Виктория Владимировна</cp:lastModifiedBy>
  <cp:revision>14</cp:revision>
  <cp:lastPrinted>2016-03-09T20:41:00Z</cp:lastPrinted>
  <dcterms:created xsi:type="dcterms:W3CDTF">2020-01-24T10:56:00Z</dcterms:created>
  <dcterms:modified xsi:type="dcterms:W3CDTF">2022-10-05T14:15:00Z</dcterms:modified>
</cp:coreProperties>
</file>