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7C11" w:rsidRDefault="00D84504" w:rsidP="00447C11">
      <w:pPr>
        <w:overflowPunct w:val="0"/>
        <w:autoSpaceDE w:val="0"/>
        <w:spacing w:after="120"/>
        <w:textAlignment w:val="baseline"/>
        <w:rPr>
          <w:sz w:val="28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in;visibility:visible">
            <v:imagedata r:id="rId7" o:title=""/>
          </v:shape>
        </w:pict>
      </w:r>
    </w:p>
    <w:p w:rsidR="00447C11" w:rsidRDefault="00447C11" w:rsidP="00447C11">
      <w:pPr>
        <w:spacing w:after="120"/>
        <w:rPr>
          <w:sz w:val="28"/>
        </w:rPr>
      </w:pPr>
    </w:p>
    <w:p w:rsidR="000C488D" w:rsidRDefault="000C488D" w:rsidP="000C488D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0C488D" w:rsidRDefault="000C488D" w:rsidP="000C488D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0C488D" w:rsidRPr="006E3A4A" w:rsidRDefault="000C488D" w:rsidP="000C488D">
      <w:pPr>
        <w:pStyle w:val="a0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0C488D" w:rsidRDefault="000C488D" w:rsidP="000C488D"/>
    <w:p w:rsidR="000C488D" w:rsidRDefault="000C488D" w:rsidP="000C48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D84504" w:rsidRDefault="00D84504" w:rsidP="00D84504">
      <w:pPr>
        <w:pStyle w:val="a0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84504" w:rsidRDefault="00D84504" w:rsidP="00D84504">
      <w:pPr>
        <w:pStyle w:val="a0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84504" w:rsidRDefault="00D84504" w:rsidP="00D84504">
      <w:pPr>
        <w:pStyle w:val="a0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D84504" w:rsidRDefault="00D84504" w:rsidP="00D84504">
      <w:pPr>
        <w:pStyle w:val="a0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  <w:bookmarkStart w:id="0" w:name="_GoBack"/>
      <w:bookmarkEnd w:id="0"/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447C11" w:rsidRP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47C11">
        <w:rPr>
          <w:b/>
          <w:sz w:val="28"/>
          <w:szCs w:val="28"/>
          <w:lang w:eastAsia="ru-RU"/>
        </w:rPr>
        <w:t>Государственная и муниципальная служба</w:t>
      </w: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Направление подготовки</w:t>
      </w: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38.03.04 Государственное и муниципальное управление</w:t>
      </w: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Направленность (профиль) подготовки </w:t>
      </w: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Региональное управление</w:t>
      </w: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Квалификация (степень) выпускника</w:t>
      </w: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>
        <w:rPr>
          <w:sz w:val="28"/>
          <w:lang w:eastAsia="ru-RU"/>
        </w:rPr>
        <w:t>Бакалавр</w:t>
      </w: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</w:t>
      </w:r>
    </w:p>
    <w:p w:rsidR="00447C11" w:rsidRDefault="00447C11" w:rsidP="00447C11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pacing w:before="8" w:after="120"/>
        <w:jc w:val="center"/>
        <w:rPr>
          <w:sz w:val="28"/>
          <w:szCs w:val="28"/>
        </w:rPr>
      </w:pPr>
    </w:p>
    <w:p w:rsidR="00447C11" w:rsidRDefault="00447C11" w:rsidP="00447C11">
      <w:pPr>
        <w:spacing w:after="120"/>
        <w:jc w:val="center"/>
        <w:rPr>
          <w:color w:val="00000A"/>
        </w:rPr>
      </w:pPr>
      <w:r>
        <w:rPr>
          <w:sz w:val="28"/>
          <w:szCs w:val="28"/>
        </w:rPr>
        <w:t>Москва, 20</w:t>
      </w:r>
      <w:r w:rsidR="00D84504">
        <w:rPr>
          <w:sz w:val="28"/>
          <w:szCs w:val="28"/>
        </w:rPr>
        <w:t>20</w:t>
      </w:r>
    </w:p>
    <w:p w:rsidR="005F285F" w:rsidRDefault="00447C11" w:rsidP="00447C11">
      <w:pPr>
        <w:suppressAutoHyphens w:val="0"/>
        <w:jc w:val="center"/>
      </w:pPr>
      <w:r>
        <w:br w:type="page"/>
      </w:r>
      <w:r w:rsidR="005F285F">
        <w:lastRenderedPageBreak/>
        <w:t>СОДЕРЖАНИЕ</w:t>
      </w:r>
    </w:p>
    <w:p w:rsidR="00E649A9" w:rsidRDefault="00E649A9" w:rsidP="005F285F">
      <w:pPr>
        <w:suppressAutoHyphens w:val="0"/>
        <w:jc w:val="center"/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3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3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3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F46F55" w:rsidP="00224375">
            <w:pPr>
              <w:tabs>
                <w:tab w:val="left" w:pos="0"/>
              </w:tabs>
              <w:suppressAutoHyphens w:val="0"/>
              <w:spacing w:after="200"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3.1 </w:t>
            </w:r>
            <w:r w:rsidR="000407F1" w:rsidRPr="000407F1">
              <w:rPr>
                <w:rFonts w:eastAsia="Calibri"/>
                <w:szCs w:val="28"/>
              </w:rPr>
              <w:t>Объём учебной дисциплины (модуля) по видам учебных занятий</w:t>
            </w:r>
            <w:r w:rsidR="000F6164">
              <w:rPr>
                <w:rFonts w:eastAsia="Calibri"/>
                <w:szCs w:val="28"/>
              </w:rPr>
              <w:t xml:space="preserve"> </w:t>
            </w:r>
            <w:r w:rsidR="000407F1" w:rsidRPr="000407F1">
              <w:rPr>
                <w:rFonts w:eastAsia="Calibri"/>
                <w:szCs w:val="28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C62C50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4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4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Содержание учебной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7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11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12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12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C62C50">
              <w:rPr>
                <w:rFonts w:eastAsia="Calibri"/>
                <w:szCs w:val="28"/>
              </w:rPr>
              <w:t>4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C62C50">
              <w:rPr>
                <w:rFonts w:eastAsia="Calibri"/>
                <w:szCs w:val="28"/>
              </w:rPr>
              <w:t>4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3166FF">
              <w:rPr>
                <w:rFonts w:eastAsia="Calibri"/>
                <w:szCs w:val="28"/>
              </w:rPr>
              <w:t>8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142" w:hanging="142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C62C50">
              <w:rPr>
                <w:rFonts w:eastAsia="Calibri"/>
                <w:szCs w:val="28"/>
              </w:rPr>
              <w:t>9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142" w:hanging="142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C62C50">
              <w:rPr>
                <w:rFonts w:eastAsia="Calibri"/>
                <w:szCs w:val="28"/>
              </w:rPr>
              <w:t>9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C62C50">
              <w:rPr>
                <w:rFonts w:eastAsia="Calibri"/>
                <w:szCs w:val="28"/>
              </w:rPr>
              <w:t>9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1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0407F1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>1</w:t>
            </w:r>
            <w:r w:rsidR="00C62C50">
              <w:rPr>
                <w:rFonts w:eastAsia="Calibri"/>
                <w:szCs w:val="28"/>
              </w:rPr>
              <w:t>9</w:t>
            </w:r>
          </w:p>
        </w:tc>
      </w:tr>
      <w:tr w:rsidR="000407F1" w:rsidRPr="000407F1" w:rsidTr="00AB6489">
        <w:tc>
          <w:tcPr>
            <w:tcW w:w="9180" w:type="dxa"/>
            <w:shd w:val="clear" w:color="auto" w:fill="auto"/>
          </w:tcPr>
          <w:p w:rsidR="000407F1" w:rsidRPr="000407F1" w:rsidRDefault="000407F1" w:rsidP="00224375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276" w:lineRule="auto"/>
              <w:ind w:left="0" w:firstLine="0"/>
              <w:jc w:val="both"/>
              <w:rPr>
                <w:rFonts w:eastAsia="Calibri"/>
                <w:szCs w:val="28"/>
              </w:rPr>
            </w:pPr>
            <w:r w:rsidRPr="000407F1">
              <w:rPr>
                <w:rFonts w:eastAsia="Calibri"/>
                <w:szCs w:val="28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0407F1" w:rsidRPr="000407F1" w:rsidRDefault="00C62C50" w:rsidP="000407F1">
            <w:pPr>
              <w:suppressAutoHyphens w:val="0"/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</w:p>
        </w:tc>
      </w:tr>
    </w:tbl>
    <w:p w:rsidR="006312F6" w:rsidRDefault="006312F6" w:rsidP="006312F6">
      <w:pPr>
        <w:suppressAutoHyphens w:val="0"/>
        <w:rPr>
          <w:sz w:val="28"/>
          <w:szCs w:val="28"/>
        </w:rPr>
      </w:pPr>
    </w:p>
    <w:p w:rsidR="00565824" w:rsidRDefault="00565824" w:rsidP="00565824">
      <w:pPr>
        <w:ind w:firstLine="709"/>
      </w:pPr>
    </w:p>
    <w:p w:rsidR="005F285F" w:rsidRDefault="005F285F" w:rsidP="00565824">
      <w:pPr>
        <w:ind w:firstLine="709"/>
      </w:pPr>
    </w:p>
    <w:p w:rsidR="005F285F" w:rsidRDefault="005F285F" w:rsidP="00565824">
      <w:pPr>
        <w:ind w:firstLine="709"/>
      </w:pPr>
    </w:p>
    <w:p w:rsidR="00AB5FFF" w:rsidRDefault="00AB5FFF" w:rsidP="00E322F5">
      <w:pPr>
        <w:pStyle w:val="a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407F1" w:rsidRDefault="000407F1" w:rsidP="00E322F5">
      <w:pPr>
        <w:pStyle w:val="a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524B5" w:rsidRPr="008524B5" w:rsidRDefault="008524B5" w:rsidP="009F7AC3">
      <w:pPr>
        <w:numPr>
          <w:ilvl w:val="0"/>
          <w:numId w:val="6"/>
        </w:numPr>
        <w:spacing w:before="117"/>
        <w:ind w:left="0" w:right="182" w:firstLine="0"/>
        <w:jc w:val="both"/>
        <w:rPr>
          <w:b/>
          <w:bCs/>
          <w:kern w:val="32"/>
        </w:rPr>
      </w:pPr>
      <w:bookmarkStart w:id="1" w:name="_Toc459975976"/>
      <w:r w:rsidRPr="008524B5">
        <w:rPr>
          <w:b/>
          <w:bCs/>
          <w:kern w:val="32"/>
        </w:rPr>
        <w:lastRenderedPageBreak/>
        <w:t xml:space="preserve">Перечень планируемых результатов обучения по </w:t>
      </w:r>
      <w:r>
        <w:rPr>
          <w:b/>
          <w:bCs/>
          <w:kern w:val="32"/>
        </w:rPr>
        <w:t xml:space="preserve">учебной </w:t>
      </w:r>
      <w:r w:rsidRPr="008524B5">
        <w:rPr>
          <w:b/>
          <w:bCs/>
          <w:kern w:val="32"/>
        </w:rPr>
        <w:t>дисциплине (модулю), соотнесенных с планируемыми результатами освоения основной профессиональной образовательной программы</w:t>
      </w:r>
      <w:bookmarkEnd w:id="1"/>
    </w:p>
    <w:p w:rsidR="008F3049" w:rsidRDefault="008F3049" w:rsidP="008F3049">
      <w:pPr>
        <w:spacing w:before="117"/>
        <w:ind w:left="113" w:right="182" w:firstLine="400"/>
        <w:jc w:val="both"/>
        <w:rPr>
          <w:spacing w:val="-3"/>
        </w:rPr>
      </w:pPr>
      <w:r w:rsidRPr="00170841">
        <w:t>В результате освоения ОП</w:t>
      </w:r>
      <w:r w:rsidR="008524B5">
        <w:t>ОП</w:t>
      </w:r>
      <w:r w:rsidRPr="00170841">
        <w:t xml:space="preserve"> бакалавриата обучающийся должен </w:t>
      </w:r>
      <w:r w:rsidRPr="00170841">
        <w:rPr>
          <w:spacing w:val="-3"/>
        </w:rPr>
        <w:t xml:space="preserve">овладеть следующими результатами обучения </w:t>
      </w:r>
      <w:r w:rsidRPr="00170841">
        <w:t xml:space="preserve">по </w:t>
      </w:r>
      <w:r w:rsidR="008524B5">
        <w:t xml:space="preserve">учебной </w:t>
      </w:r>
      <w:r w:rsidRPr="00170841">
        <w:rPr>
          <w:spacing w:val="-3"/>
        </w:rPr>
        <w:t>дисциплине</w:t>
      </w:r>
      <w:r w:rsidR="00B60464">
        <w:rPr>
          <w:spacing w:val="-3"/>
        </w:rPr>
        <w:t xml:space="preserve"> </w:t>
      </w:r>
      <w:r w:rsidR="00857862" w:rsidRPr="00857862">
        <w:rPr>
          <w:spacing w:val="-3"/>
        </w:rPr>
        <w:t>(</w:t>
      </w:r>
      <w:r w:rsidR="009F7AC3" w:rsidRPr="00857862">
        <w:rPr>
          <w:spacing w:val="-3"/>
        </w:rPr>
        <w:t>модулю) Б1.В.02</w:t>
      </w:r>
      <w:r w:rsidR="00857862" w:rsidRPr="00857862">
        <w:rPr>
          <w:spacing w:val="-3"/>
        </w:rPr>
        <w:t xml:space="preserve"> Государственная и муниципальная служба:</w:t>
      </w:r>
    </w:p>
    <w:p w:rsidR="00857862" w:rsidRDefault="00857862" w:rsidP="008F3049">
      <w:pPr>
        <w:spacing w:before="117"/>
        <w:ind w:left="113" w:right="182" w:firstLine="400"/>
        <w:jc w:val="both"/>
      </w:pPr>
    </w:p>
    <w:tbl>
      <w:tblPr>
        <w:tblW w:w="10774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253"/>
        <w:gridCol w:w="5386"/>
      </w:tblGrid>
      <w:tr w:rsidR="008524B5" w:rsidRPr="00774068" w:rsidTr="00EB2576">
        <w:trPr>
          <w:trHeight w:hRule="exact" w:val="945"/>
        </w:trPr>
        <w:tc>
          <w:tcPr>
            <w:tcW w:w="1135" w:type="dxa"/>
            <w:shd w:val="clear" w:color="auto" w:fill="auto"/>
          </w:tcPr>
          <w:p w:rsidR="008524B5" w:rsidRPr="00381CBB" w:rsidRDefault="008524B5" w:rsidP="00875170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81CBB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4253" w:type="dxa"/>
            <w:shd w:val="clear" w:color="auto" w:fill="auto"/>
          </w:tcPr>
          <w:p w:rsidR="008524B5" w:rsidRPr="00381CBB" w:rsidRDefault="008524B5" w:rsidP="008751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81CBB">
              <w:rPr>
                <w:b/>
                <w:sz w:val="24"/>
                <w:szCs w:val="24"/>
              </w:rPr>
              <w:t xml:space="preserve">результаты освоения </w:t>
            </w:r>
            <w:r w:rsidRPr="00EE5DD4">
              <w:rPr>
                <w:b/>
                <w:sz w:val="24"/>
                <w:szCs w:val="24"/>
              </w:rPr>
              <w:t>ОП</w:t>
            </w:r>
            <w:r>
              <w:rPr>
                <w:b/>
                <w:sz w:val="24"/>
                <w:szCs w:val="24"/>
              </w:rPr>
              <w:t>ОП</w:t>
            </w:r>
          </w:p>
          <w:p w:rsidR="008524B5" w:rsidRPr="00381CBB" w:rsidRDefault="008524B5" w:rsidP="008751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81CBB">
              <w:rPr>
                <w:b/>
                <w:i/>
                <w:sz w:val="24"/>
                <w:szCs w:val="24"/>
              </w:rPr>
              <w:t>Содержание компетенций</w:t>
            </w:r>
            <w:r w:rsidRPr="00381CB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386" w:type="dxa"/>
            <w:shd w:val="clear" w:color="auto" w:fill="auto"/>
          </w:tcPr>
          <w:p w:rsidR="008524B5" w:rsidRPr="00381CBB" w:rsidRDefault="008524B5" w:rsidP="00875170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81CBB">
              <w:rPr>
                <w:b/>
                <w:sz w:val="24"/>
                <w:szCs w:val="24"/>
              </w:rPr>
              <w:t xml:space="preserve">Перечень планируемых результатов обучения по </w:t>
            </w:r>
            <w:r>
              <w:rPr>
                <w:b/>
                <w:sz w:val="24"/>
                <w:szCs w:val="24"/>
              </w:rPr>
              <w:t xml:space="preserve">учебной </w:t>
            </w:r>
            <w:r w:rsidRPr="00381CBB">
              <w:rPr>
                <w:b/>
                <w:sz w:val="24"/>
                <w:szCs w:val="24"/>
              </w:rPr>
              <w:t>дисциплине</w:t>
            </w:r>
          </w:p>
        </w:tc>
      </w:tr>
      <w:tr w:rsidR="007C1A08" w:rsidRPr="00774068" w:rsidTr="00EB2576">
        <w:trPr>
          <w:trHeight w:hRule="exact" w:val="2556"/>
        </w:trPr>
        <w:tc>
          <w:tcPr>
            <w:tcW w:w="1135" w:type="dxa"/>
            <w:shd w:val="clear" w:color="auto" w:fill="auto"/>
          </w:tcPr>
          <w:p w:rsidR="000407F1" w:rsidRDefault="000407F1" w:rsidP="007C1A08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b/>
                <w:sz w:val="22"/>
                <w:szCs w:val="22"/>
              </w:rPr>
            </w:pPr>
          </w:p>
          <w:p w:rsidR="007C1A08" w:rsidRPr="000407F1" w:rsidRDefault="007C1A08" w:rsidP="007C1A08">
            <w:pPr>
              <w:pStyle w:val="a0"/>
              <w:tabs>
                <w:tab w:val="left" w:pos="1134"/>
              </w:tabs>
              <w:spacing w:before="9"/>
              <w:ind w:left="-111"/>
              <w:jc w:val="center"/>
              <w:rPr>
                <w:b/>
                <w:sz w:val="22"/>
                <w:szCs w:val="22"/>
              </w:rPr>
            </w:pPr>
            <w:r w:rsidRPr="000407F1">
              <w:rPr>
                <w:b/>
                <w:sz w:val="22"/>
                <w:szCs w:val="22"/>
              </w:rPr>
              <w:t>ПК-24</w:t>
            </w:r>
          </w:p>
        </w:tc>
        <w:tc>
          <w:tcPr>
            <w:tcW w:w="4253" w:type="dxa"/>
            <w:shd w:val="clear" w:color="auto" w:fill="auto"/>
          </w:tcPr>
          <w:p w:rsidR="007C1A08" w:rsidRPr="00963643" w:rsidRDefault="007C1A08" w:rsidP="009F7AC3">
            <w:pPr>
              <w:pStyle w:val="a0"/>
              <w:tabs>
                <w:tab w:val="left" w:pos="1134"/>
              </w:tabs>
              <w:spacing w:before="9"/>
              <w:ind w:left="149" w:right="127"/>
              <w:jc w:val="both"/>
            </w:pPr>
            <w:r w:rsidRPr="00963643">
              <w:t>владением технологиями, приемами, обеспечивающими оказание государственных и муниципальных услуг физическим и юридическим лицам</w:t>
            </w:r>
          </w:p>
        </w:tc>
        <w:tc>
          <w:tcPr>
            <w:tcW w:w="5386" w:type="dxa"/>
            <w:shd w:val="clear" w:color="auto" w:fill="auto"/>
          </w:tcPr>
          <w:p w:rsidR="007C1A08" w:rsidRPr="000407F1" w:rsidRDefault="007C1A08" w:rsidP="009F7AC3">
            <w:pPr>
              <w:pStyle w:val="TableParagraph"/>
              <w:ind w:left="142" w:right="127"/>
              <w:jc w:val="both"/>
              <w:rPr>
                <w:sz w:val="24"/>
                <w:szCs w:val="22"/>
              </w:rPr>
            </w:pPr>
            <w:r w:rsidRPr="000407F1">
              <w:rPr>
                <w:b/>
                <w:sz w:val="24"/>
                <w:szCs w:val="22"/>
              </w:rPr>
              <w:t xml:space="preserve">Знать: </w:t>
            </w:r>
            <w:r w:rsidRPr="000407F1">
              <w:rPr>
                <w:sz w:val="24"/>
                <w:szCs w:val="22"/>
              </w:rPr>
              <w:t>технологии, приемы по оказанию услуг</w:t>
            </w:r>
          </w:p>
          <w:p w:rsidR="007C1A08" w:rsidRPr="000407F1" w:rsidRDefault="007C1A08" w:rsidP="009F7AC3">
            <w:pPr>
              <w:pStyle w:val="TableParagraph"/>
              <w:ind w:left="142" w:right="127"/>
              <w:jc w:val="both"/>
              <w:rPr>
                <w:sz w:val="24"/>
                <w:szCs w:val="22"/>
              </w:rPr>
            </w:pPr>
            <w:r w:rsidRPr="000407F1">
              <w:rPr>
                <w:b/>
                <w:sz w:val="24"/>
                <w:szCs w:val="22"/>
              </w:rPr>
              <w:t xml:space="preserve">Уметь: </w:t>
            </w:r>
            <w:r w:rsidRPr="000407F1">
              <w:rPr>
                <w:sz w:val="24"/>
                <w:szCs w:val="22"/>
              </w:rPr>
              <w:t>использовать технологии, приемы, обеспечивающие оказание услуг</w:t>
            </w:r>
          </w:p>
          <w:p w:rsidR="007C1A08" w:rsidRPr="00C5322F" w:rsidRDefault="007C1A08" w:rsidP="009F7AC3">
            <w:pPr>
              <w:pStyle w:val="TableParagraph"/>
              <w:ind w:left="142" w:right="127"/>
              <w:jc w:val="both"/>
              <w:rPr>
                <w:b/>
                <w:sz w:val="24"/>
                <w:szCs w:val="24"/>
              </w:rPr>
            </w:pPr>
            <w:r w:rsidRPr="000407F1">
              <w:rPr>
                <w:b/>
                <w:sz w:val="24"/>
                <w:szCs w:val="22"/>
              </w:rPr>
              <w:t xml:space="preserve">Владеть: </w:t>
            </w:r>
            <w:r w:rsidRPr="000407F1">
              <w:rPr>
                <w:sz w:val="24"/>
                <w:szCs w:val="22"/>
              </w:rPr>
              <w:t>технологиями, приемами, обеспечивающими оказание государственных и муниципальных услуг физическим и юридическим лицам</w:t>
            </w:r>
          </w:p>
        </w:tc>
      </w:tr>
    </w:tbl>
    <w:p w:rsidR="00B975E0" w:rsidRDefault="00B975E0" w:rsidP="000407F1">
      <w:pPr>
        <w:pStyle w:val="1"/>
        <w:keepNext w:val="0"/>
        <w:widowControl w:val="0"/>
        <w:tabs>
          <w:tab w:val="left" w:pos="425"/>
          <w:tab w:val="left" w:pos="993"/>
        </w:tabs>
        <w:autoSpaceDE w:val="0"/>
        <w:spacing w:before="35" w:after="0"/>
        <w:ind w:right="243"/>
        <w:jc w:val="both"/>
        <w:rPr>
          <w:rFonts w:ascii="Times New Roman" w:hAnsi="Times New Roman"/>
          <w:sz w:val="24"/>
          <w:szCs w:val="24"/>
        </w:rPr>
      </w:pPr>
      <w:bookmarkStart w:id="2" w:name="_Toc459975977"/>
    </w:p>
    <w:p w:rsidR="009F7AC3" w:rsidRPr="009F7AC3" w:rsidRDefault="009F7AC3" w:rsidP="009F7AC3"/>
    <w:bookmarkEnd w:id="2"/>
    <w:p w:rsidR="008F3049" w:rsidRDefault="008524B5" w:rsidP="008524B5">
      <w:pPr>
        <w:pStyle w:val="1"/>
        <w:keepNext w:val="0"/>
        <w:widowControl w:val="0"/>
        <w:numPr>
          <w:ilvl w:val="0"/>
          <w:numId w:val="6"/>
        </w:numPr>
        <w:tabs>
          <w:tab w:val="left" w:pos="425"/>
          <w:tab w:val="left" w:pos="993"/>
        </w:tabs>
        <w:autoSpaceDE w:val="0"/>
        <w:spacing w:before="35" w:after="0"/>
        <w:ind w:right="243"/>
        <w:jc w:val="both"/>
        <w:rPr>
          <w:rFonts w:ascii="Times New Roman" w:hAnsi="Times New Roman"/>
          <w:sz w:val="24"/>
          <w:szCs w:val="24"/>
        </w:rPr>
      </w:pPr>
      <w:r w:rsidRPr="008524B5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8524B5">
        <w:rPr>
          <w:rFonts w:ascii="Times New Roman" w:hAnsi="Times New Roman"/>
          <w:sz w:val="24"/>
          <w:szCs w:val="24"/>
        </w:rPr>
        <w:t>дисциплины (модуля) в структуре основной профессиональной образовательной программы бакалавриата</w:t>
      </w:r>
    </w:p>
    <w:p w:rsidR="00857862" w:rsidRDefault="00857862" w:rsidP="000407F1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857862">
        <w:rPr>
          <w:lang w:eastAsia="ru-RU"/>
        </w:rPr>
        <w:t xml:space="preserve">Дисциплина   Б1.В.02 Государственная и муниципальная служба - относится к дисциплинам вариативной части. </w:t>
      </w:r>
    </w:p>
    <w:p w:rsidR="008F3049" w:rsidRDefault="00857862" w:rsidP="000407F1">
      <w:pPr>
        <w:widowControl w:val="0"/>
        <w:tabs>
          <w:tab w:val="left" w:pos="1186"/>
        </w:tabs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857862">
        <w:rPr>
          <w:lang w:eastAsia="ru-RU"/>
        </w:rPr>
        <w:t xml:space="preserve">Для освоения дисциплины необходимы компетенции, сформированные в рамках следующих дисциплин </w:t>
      </w:r>
      <w:r w:rsidR="009F7AC3" w:rsidRPr="00857862">
        <w:rPr>
          <w:lang w:eastAsia="ru-RU"/>
        </w:rPr>
        <w:t>ОПОП: «</w:t>
      </w:r>
      <w:r w:rsidR="009F7AC3" w:rsidRPr="009F7AC3">
        <w:rPr>
          <w:lang w:eastAsia="ru-RU"/>
        </w:rPr>
        <w:t>История государственного управления России</w:t>
      </w:r>
      <w:r w:rsidRPr="00857862">
        <w:rPr>
          <w:lang w:eastAsia="ru-RU"/>
        </w:rPr>
        <w:t>», «Основы государственного и муниципального управления».</w:t>
      </w:r>
    </w:p>
    <w:p w:rsidR="000407F1" w:rsidRDefault="000407F1" w:rsidP="000407F1">
      <w:pPr>
        <w:widowControl w:val="0"/>
        <w:tabs>
          <w:tab w:val="left" w:pos="5605"/>
          <w:tab w:val="left" w:pos="8323"/>
        </w:tabs>
        <w:autoSpaceDE w:val="0"/>
        <w:ind w:right="102"/>
        <w:rPr>
          <w:lang w:eastAsia="ru-RU"/>
        </w:rPr>
      </w:pPr>
    </w:p>
    <w:p w:rsidR="008F3049" w:rsidRPr="000B561C" w:rsidRDefault="008524B5" w:rsidP="000407F1">
      <w:pPr>
        <w:widowControl w:val="0"/>
        <w:tabs>
          <w:tab w:val="left" w:pos="5605"/>
          <w:tab w:val="left" w:pos="8323"/>
        </w:tabs>
        <w:autoSpaceDE w:val="0"/>
        <w:ind w:right="102"/>
        <w:jc w:val="both"/>
      </w:pPr>
      <w:r>
        <w:t>Учебная д</w:t>
      </w:r>
      <w:r w:rsidR="008F3049" w:rsidRPr="009932C9">
        <w:t xml:space="preserve">исциплина изучается </w:t>
      </w:r>
      <w:r w:rsidR="008F3049" w:rsidRPr="000B561C">
        <w:t xml:space="preserve">на </w:t>
      </w:r>
      <w:r w:rsidR="001F75CF" w:rsidRPr="000B561C">
        <w:t>3</w:t>
      </w:r>
      <w:r w:rsidR="008F3049" w:rsidRPr="000B561C">
        <w:t xml:space="preserve"> курсе </w:t>
      </w:r>
      <w:r w:rsidR="009B021B" w:rsidRPr="000B561C">
        <w:t>в</w:t>
      </w:r>
      <w:r w:rsidR="008F3049" w:rsidRPr="000B561C">
        <w:t xml:space="preserve"> </w:t>
      </w:r>
      <w:r w:rsidR="001F75CF" w:rsidRPr="000B561C">
        <w:t>6</w:t>
      </w:r>
      <w:r w:rsidR="008F3049" w:rsidRPr="000B561C">
        <w:t xml:space="preserve"> семестре (для очной формы обучения).</w:t>
      </w:r>
    </w:p>
    <w:p w:rsidR="008F3049" w:rsidRDefault="008524B5" w:rsidP="000407F1">
      <w:pPr>
        <w:widowControl w:val="0"/>
        <w:tabs>
          <w:tab w:val="left" w:pos="5605"/>
          <w:tab w:val="left" w:pos="8323"/>
        </w:tabs>
        <w:autoSpaceDE w:val="0"/>
        <w:ind w:right="102"/>
        <w:jc w:val="both"/>
      </w:pPr>
      <w:r>
        <w:t>Учебная д</w:t>
      </w:r>
      <w:r w:rsidR="008F3049" w:rsidRPr="000B561C">
        <w:t>исциплина изучается на</w:t>
      </w:r>
      <w:r w:rsidR="009B021B" w:rsidRPr="000B561C">
        <w:t xml:space="preserve"> </w:t>
      </w:r>
      <w:r w:rsidR="000B561C" w:rsidRPr="000B561C">
        <w:t>4</w:t>
      </w:r>
      <w:r w:rsidR="008F3049" w:rsidRPr="000B561C">
        <w:t xml:space="preserve"> курсе в </w:t>
      </w:r>
      <w:r w:rsidR="000B561C" w:rsidRPr="000B561C">
        <w:t>7</w:t>
      </w:r>
      <w:r w:rsidR="008F3049" w:rsidRPr="000B561C">
        <w:t xml:space="preserve"> семестре (для заочной</w:t>
      </w:r>
      <w:r w:rsidR="008F3049" w:rsidRPr="009932C9">
        <w:t xml:space="preserve"> формы обучения).</w:t>
      </w:r>
    </w:p>
    <w:p w:rsidR="00E6458E" w:rsidRPr="00DB5643" w:rsidRDefault="00E6458E" w:rsidP="00857862">
      <w:pPr>
        <w:widowControl w:val="0"/>
        <w:tabs>
          <w:tab w:val="left" w:pos="5605"/>
          <w:tab w:val="left" w:pos="8323"/>
        </w:tabs>
        <w:autoSpaceDE w:val="0"/>
        <w:ind w:right="102"/>
      </w:pPr>
    </w:p>
    <w:p w:rsidR="008524B5" w:rsidRPr="008524B5" w:rsidRDefault="008524B5" w:rsidP="008524B5">
      <w:pPr>
        <w:widowControl w:val="0"/>
        <w:numPr>
          <w:ilvl w:val="0"/>
          <w:numId w:val="6"/>
        </w:numPr>
        <w:tabs>
          <w:tab w:val="left" w:pos="851"/>
          <w:tab w:val="left" w:pos="9298"/>
        </w:tabs>
        <w:autoSpaceDE w:val="0"/>
        <w:spacing w:before="64"/>
        <w:ind w:left="0" w:right="218" w:firstLine="567"/>
        <w:jc w:val="both"/>
        <w:outlineLvl w:val="0"/>
        <w:rPr>
          <w:szCs w:val="28"/>
        </w:rPr>
      </w:pPr>
      <w:bookmarkStart w:id="3" w:name="_Toc459975978"/>
      <w:r w:rsidRPr="008524B5">
        <w:rPr>
          <w:b/>
          <w:szCs w:val="28"/>
        </w:rPr>
        <w:t xml:space="preserve">Объем </w:t>
      </w:r>
      <w:r>
        <w:rPr>
          <w:b/>
          <w:szCs w:val="28"/>
        </w:rPr>
        <w:t xml:space="preserve">учебной </w:t>
      </w:r>
      <w:r w:rsidRPr="008524B5">
        <w:rPr>
          <w:b/>
          <w:szCs w:val="28"/>
        </w:rPr>
        <w:t>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Pr="008524B5">
        <w:rPr>
          <w:b/>
          <w:spacing w:val="-11"/>
          <w:szCs w:val="28"/>
        </w:rPr>
        <w:t xml:space="preserve"> </w:t>
      </w:r>
      <w:r w:rsidRPr="008524B5">
        <w:rPr>
          <w:b/>
          <w:szCs w:val="28"/>
        </w:rPr>
        <w:t>обучающихся</w:t>
      </w:r>
      <w:bookmarkEnd w:id="3"/>
    </w:p>
    <w:p w:rsidR="003C7ED3" w:rsidRPr="003C7ED3" w:rsidRDefault="000407F1" w:rsidP="000407F1">
      <w:pPr>
        <w:pStyle w:val="ad"/>
        <w:tabs>
          <w:tab w:val="left" w:pos="425"/>
          <w:tab w:val="left" w:pos="9298"/>
        </w:tabs>
        <w:spacing w:before="64" w:line="240" w:lineRule="auto"/>
        <w:ind w:left="0" w:right="218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Общая  трудоемкость (объем)</w:t>
      </w:r>
      <w:r w:rsidR="008F3049" w:rsidRPr="00D932CF">
        <w:rPr>
          <w:rFonts w:ascii="Times New Roman" w:hAnsi="Times New Roman" w:cs="Times New Roman"/>
          <w:sz w:val="24"/>
          <w:szCs w:val="24"/>
        </w:rPr>
        <w:t xml:space="preserve"> </w:t>
      </w:r>
      <w:r w:rsidR="008524B5">
        <w:rPr>
          <w:rFonts w:ascii="Times New Roman" w:hAnsi="Times New Roman" w:cs="Times New Roman"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="008F3049" w:rsidRPr="00D932CF">
        <w:rPr>
          <w:rFonts w:ascii="Times New Roman" w:hAnsi="Times New Roman" w:cs="Times New Roman"/>
          <w:sz w:val="24"/>
          <w:szCs w:val="24"/>
        </w:rPr>
        <w:t xml:space="preserve"> </w:t>
      </w:r>
      <w:r w:rsidR="008F3049" w:rsidRPr="00D932C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84E2F">
        <w:rPr>
          <w:rFonts w:ascii="Times New Roman" w:hAnsi="Times New Roman" w:cs="Times New Roman"/>
          <w:sz w:val="24"/>
          <w:szCs w:val="24"/>
        </w:rPr>
        <w:t>составляет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3E6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84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3049" w:rsidRPr="00D932CF">
        <w:rPr>
          <w:rFonts w:ascii="Times New Roman" w:hAnsi="Times New Roman" w:cs="Times New Roman"/>
          <w:sz w:val="24"/>
          <w:szCs w:val="24"/>
        </w:rPr>
        <w:t>зачетны</w:t>
      </w:r>
      <w:r w:rsidR="008F304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F3049" w:rsidRPr="00D932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F3049" w:rsidRPr="00D932CF">
        <w:rPr>
          <w:rFonts w:ascii="Times New Roman" w:hAnsi="Times New Roman" w:cs="Times New Roman"/>
          <w:sz w:val="24"/>
          <w:szCs w:val="24"/>
        </w:rPr>
        <w:t>единиц</w:t>
      </w:r>
      <w:r w:rsidR="008F304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C7ED3">
        <w:rPr>
          <w:rFonts w:ascii="Times New Roman" w:hAnsi="Times New Roman" w:cs="Times New Roman"/>
          <w:sz w:val="24"/>
          <w:szCs w:val="24"/>
          <w:lang w:val="ru-RU"/>
        </w:rPr>
        <w:t>, 144 часов.</w:t>
      </w:r>
    </w:p>
    <w:p w:rsidR="008F3049" w:rsidRPr="00D932CF" w:rsidRDefault="008F3049" w:rsidP="00690897">
      <w:pPr>
        <w:pStyle w:val="2"/>
        <w:pBdr>
          <w:bottom w:val="none" w:sz="0" w:space="0" w:color="auto"/>
        </w:pBdr>
        <w:ind w:firstLine="646"/>
        <w:rPr>
          <w:i/>
        </w:rPr>
      </w:pPr>
      <w:bookmarkStart w:id="4" w:name="_Toc459975979"/>
      <w:r w:rsidRPr="00D932CF">
        <w:rPr>
          <w:i/>
        </w:rPr>
        <w:t xml:space="preserve">3.1 Объём </w:t>
      </w:r>
      <w:r w:rsidR="008524B5">
        <w:rPr>
          <w:i/>
        </w:rPr>
        <w:t xml:space="preserve">учебной </w:t>
      </w:r>
      <w:r w:rsidRPr="00D932CF">
        <w:rPr>
          <w:i/>
        </w:rPr>
        <w:t>дисциплины по видам учебных занятий (в</w:t>
      </w:r>
      <w:r w:rsidRPr="00D932CF">
        <w:rPr>
          <w:i/>
          <w:spacing w:val="-21"/>
        </w:rPr>
        <w:t xml:space="preserve"> </w:t>
      </w:r>
      <w:r w:rsidRPr="00D932CF">
        <w:rPr>
          <w:i/>
        </w:rPr>
        <w:t>часах)</w:t>
      </w:r>
      <w:bookmarkEnd w:id="4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2566"/>
      </w:tblGrid>
      <w:tr w:rsidR="008D3CA9" w:rsidRPr="008D3CA9" w:rsidTr="00F51DBC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CA9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="00412C75" w:rsidRPr="00412C75">
              <w:rPr>
                <w:b/>
                <w:bCs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="00412C75" w:rsidRPr="000407F1">
              <w:rPr>
                <w:b/>
                <w:bCs/>
                <w:color w:val="000000"/>
                <w:szCs w:val="20"/>
                <w:lang w:eastAsia="ru-RU"/>
              </w:rPr>
              <w:t xml:space="preserve">Объём </w:t>
            </w:r>
            <w:r w:rsidR="00CC0480" w:rsidRPr="000407F1">
              <w:rPr>
                <w:b/>
                <w:bCs/>
                <w:color w:val="000000"/>
                <w:szCs w:val="20"/>
                <w:lang w:eastAsia="ru-RU"/>
              </w:rPr>
              <w:t xml:space="preserve">учебной </w:t>
            </w:r>
            <w:r w:rsidR="00412C75" w:rsidRPr="000407F1">
              <w:rPr>
                <w:b/>
                <w:bCs/>
                <w:color w:val="000000"/>
                <w:szCs w:val="20"/>
                <w:lang w:eastAsia="ru-RU"/>
              </w:rPr>
              <w:t>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8D3CA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7F1">
              <w:rPr>
                <w:b/>
                <w:bCs/>
                <w:color w:val="000000"/>
                <w:szCs w:val="20"/>
                <w:lang w:eastAsia="ru-RU"/>
              </w:rPr>
              <w:t>Всего часов</w:t>
            </w:r>
          </w:p>
        </w:tc>
      </w:tr>
      <w:tr w:rsidR="008D3CA9" w:rsidRPr="008D3CA9" w:rsidTr="00F51DBC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CA9" w:rsidRPr="008D3CA9" w:rsidRDefault="008D3CA9" w:rsidP="008D3CA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407F1" w:rsidRDefault="008D3CA9" w:rsidP="008D3CA9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407F1">
              <w:rPr>
                <w:b/>
                <w:color w:val="00000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407F1" w:rsidRDefault="008D3CA9" w:rsidP="008D3CA9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407F1">
              <w:rPr>
                <w:b/>
                <w:color w:val="000000"/>
                <w:szCs w:val="20"/>
                <w:lang w:eastAsia="ru-RU"/>
              </w:rPr>
              <w:t>заочная форма обучения</w:t>
            </w:r>
          </w:p>
        </w:tc>
      </w:tr>
      <w:tr w:rsidR="008D3CA9" w:rsidRPr="008D3CA9" w:rsidTr="00F51DBC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33E68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</w:p>
        </w:tc>
      </w:tr>
      <w:tr w:rsidR="008D3CA9" w:rsidRPr="008D3CA9" w:rsidTr="00F51DBC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lastRenderedPageBreak/>
              <w:t>Контактная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9F7AC3" w:rsidP="008D3CA9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DB7020" w:rsidP="009F7AC3">
            <w:pPr>
              <w:suppressAutoHyphens w:val="0"/>
              <w:jc w:val="center"/>
              <w:rPr>
                <w:b/>
                <w:lang w:eastAsia="ru-RU"/>
              </w:rPr>
            </w:pPr>
            <w:r w:rsidRPr="000B561C">
              <w:rPr>
                <w:b/>
                <w:lang w:eastAsia="ru-RU"/>
              </w:rPr>
              <w:t>1</w:t>
            </w:r>
            <w:r w:rsidR="009F7AC3">
              <w:rPr>
                <w:b/>
                <w:lang w:eastAsia="ru-RU"/>
              </w:rPr>
              <w:t>2</w:t>
            </w:r>
          </w:p>
        </w:tc>
      </w:tr>
      <w:tr w:rsidR="008D3CA9" w:rsidRPr="008D3CA9" w:rsidTr="00F51DBC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 w:rsidRPr="008D3CA9">
              <w:rPr>
                <w:color w:val="000000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33E68" w:rsidP="009F7A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6</w:t>
            </w:r>
            <w:r w:rsidR="009F7AC3">
              <w:rPr>
                <w:color w:val="000000"/>
                <w:lang w:eastAsia="ru-RU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DB7020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12</w:t>
            </w:r>
          </w:p>
        </w:tc>
      </w:tr>
      <w:tr w:rsidR="008D3CA9" w:rsidRPr="008D3CA9" w:rsidTr="00F51DBC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</w:p>
        </w:tc>
      </w:tr>
      <w:tr w:rsidR="008D3CA9" w:rsidRPr="008D3CA9" w:rsidTr="00F51DBC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9F7AC3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6</w:t>
            </w:r>
          </w:p>
        </w:tc>
      </w:tr>
      <w:tr w:rsidR="008D3CA9" w:rsidRPr="008D3CA9" w:rsidTr="00F51DBC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9F7AC3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0B561C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6</w:t>
            </w:r>
          </w:p>
        </w:tc>
      </w:tr>
      <w:tr w:rsidR="008D3CA9" w:rsidRPr="008D3CA9" w:rsidTr="000B561C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3CA9" w:rsidRPr="001172D1" w:rsidRDefault="008D3CA9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3CA9" w:rsidRPr="001172D1" w:rsidRDefault="008D3CA9" w:rsidP="008D3CA9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</w:p>
        </w:tc>
      </w:tr>
      <w:tr w:rsidR="008D3CA9" w:rsidRPr="008D3CA9" w:rsidTr="00F51DBC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 </w:t>
            </w:r>
            <w:r w:rsidR="00B30261">
              <w:rPr>
                <w:color w:val="000000"/>
                <w:lang w:eastAsia="ru-RU"/>
              </w:rPr>
              <w:t>62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B30261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</w:t>
            </w:r>
            <w:r w:rsidR="008D3CA9" w:rsidRPr="000B561C">
              <w:rPr>
                <w:color w:val="000000"/>
                <w:lang w:eastAsia="ru-RU"/>
              </w:rPr>
              <w:t> </w:t>
            </w:r>
          </w:p>
        </w:tc>
      </w:tr>
      <w:tr w:rsidR="008D3CA9" w:rsidRPr="008D3CA9" w:rsidTr="00F51DBC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2</w:t>
            </w:r>
          </w:p>
        </w:tc>
      </w:tr>
      <w:tr w:rsidR="008D3CA9" w:rsidRPr="008D3CA9" w:rsidTr="00F51DBC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iCs/>
                <w:color w:val="000000"/>
                <w:lang w:eastAsia="ru-RU"/>
              </w:rPr>
            </w:pPr>
            <w:r w:rsidRPr="008D3CA9"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CA9" w:rsidRPr="001172D1" w:rsidRDefault="008D3CA9" w:rsidP="008D3CA9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CA9" w:rsidRPr="001172D1" w:rsidRDefault="008D3CA9" w:rsidP="008D3CA9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</w:p>
        </w:tc>
      </w:tr>
      <w:tr w:rsidR="008D3CA9" w:rsidRPr="008D3CA9" w:rsidTr="00F51DBC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Самостоятельная работа обучающихся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8D3CA9"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9F7AC3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A9" w:rsidRPr="000B561C" w:rsidRDefault="00DB7020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123</w:t>
            </w:r>
          </w:p>
        </w:tc>
      </w:tr>
      <w:tr w:rsidR="008D3CA9" w:rsidRPr="008D3CA9" w:rsidTr="00F51DBC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0B561C" w:rsidRDefault="009F7AC3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0B561C" w:rsidRDefault="008D3CA9" w:rsidP="008D3CA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B561C">
              <w:rPr>
                <w:color w:val="000000"/>
                <w:lang w:eastAsia="ru-RU"/>
              </w:rPr>
              <w:t>9</w:t>
            </w:r>
          </w:p>
        </w:tc>
      </w:tr>
      <w:tr w:rsidR="008D3CA9" w:rsidRPr="008D3CA9" w:rsidTr="00F51DBC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A9" w:rsidRPr="008D3CA9" w:rsidRDefault="008D3CA9" w:rsidP="00412C75">
            <w:pPr>
              <w:suppressAutoHyphens w:val="0"/>
              <w:ind w:firstLineChars="14" w:firstLine="34"/>
              <w:rPr>
                <w:color w:val="000000"/>
                <w:lang w:eastAsia="ru-RU"/>
              </w:rPr>
            </w:pPr>
            <w:r w:rsidRPr="008D3CA9">
              <w:rPr>
                <w:color w:val="000000"/>
                <w:lang w:eastAsia="ru-RU"/>
              </w:rPr>
              <w:t>экзамен</w:t>
            </w:r>
            <w:r w:rsidRPr="008D3CA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A9" w:rsidRPr="008D3CA9" w:rsidRDefault="008D3CA9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A9" w:rsidRPr="008D3CA9" w:rsidRDefault="008D3CA9" w:rsidP="008D3CA9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8D3CA9" w:rsidRDefault="008D3CA9" w:rsidP="008F3049">
      <w:pPr>
        <w:spacing w:before="59"/>
        <w:ind w:right="179"/>
        <w:rPr>
          <w:i/>
        </w:rPr>
      </w:pPr>
    </w:p>
    <w:p w:rsidR="008D3CA9" w:rsidRPr="00D932CF" w:rsidRDefault="008D3CA9" w:rsidP="008F3049">
      <w:pPr>
        <w:spacing w:before="59"/>
        <w:ind w:right="179"/>
        <w:rPr>
          <w:i/>
        </w:rPr>
      </w:pPr>
    </w:p>
    <w:p w:rsidR="008524B5" w:rsidRPr="008524B5" w:rsidRDefault="008524B5" w:rsidP="008524B5">
      <w:pPr>
        <w:numPr>
          <w:ilvl w:val="0"/>
          <w:numId w:val="6"/>
        </w:numPr>
        <w:jc w:val="both"/>
        <w:rPr>
          <w:b/>
          <w:bCs/>
          <w:kern w:val="32"/>
        </w:rPr>
      </w:pPr>
      <w:r w:rsidRPr="008524B5">
        <w:rPr>
          <w:b/>
          <w:bCs/>
          <w:kern w:val="32"/>
        </w:rPr>
        <w:t xml:space="preserve">Содержание </w:t>
      </w:r>
      <w:r>
        <w:rPr>
          <w:b/>
          <w:bCs/>
          <w:kern w:val="32"/>
        </w:rPr>
        <w:t xml:space="preserve">учебной </w:t>
      </w:r>
      <w:r w:rsidRPr="008524B5">
        <w:rPr>
          <w:b/>
          <w:bCs/>
          <w:kern w:val="32"/>
        </w:rPr>
        <w:t>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F3049" w:rsidRPr="00383278" w:rsidRDefault="008F3049" w:rsidP="008524B5">
      <w:pPr>
        <w:pStyle w:val="1"/>
        <w:keepNext w:val="0"/>
        <w:widowControl w:val="0"/>
        <w:tabs>
          <w:tab w:val="left" w:pos="525"/>
        </w:tabs>
        <w:autoSpaceDE w:val="0"/>
        <w:spacing w:before="0" w:after="0"/>
        <w:ind w:left="644" w:right="384"/>
        <w:jc w:val="both"/>
        <w:rPr>
          <w:rFonts w:ascii="Times New Roman" w:hAnsi="Times New Roman"/>
          <w:sz w:val="24"/>
          <w:szCs w:val="24"/>
        </w:rPr>
      </w:pPr>
    </w:p>
    <w:p w:rsidR="008F3049" w:rsidRPr="000407F1" w:rsidRDefault="008F3049" w:rsidP="00692110">
      <w:pPr>
        <w:pStyle w:val="2"/>
        <w:pBdr>
          <w:bottom w:val="none" w:sz="0" w:space="0" w:color="auto"/>
        </w:pBdr>
        <w:rPr>
          <w:i/>
        </w:rPr>
      </w:pPr>
      <w:bookmarkStart w:id="5" w:name="_Toc459975981"/>
      <w:r w:rsidRPr="000407F1">
        <w:rPr>
          <w:i/>
        </w:rPr>
        <w:t xml:space="preserve">4.1 Разделы </w:t>
      </w:r>
      <w:r w:rsidR="008524B5" w:rsidRPr="000407F1">
        <w:rPr>
          <w:i/>
        </w:rPr>
        <w:t xml:space="preserve">учебной </w:t>
      </w:r>
      <w:r w:rsidRPr="000407F1">
        <w:rPr>
          <w:i/>
        </w:rPr>
        <w:t>дисциплины и трудоемкость по видам учебных занятий (в академических</w:t>
      </w:r>
      <w:r w:rsidRPr="000407F1">
        <w:rPr>
          <w:i/>
          <w:spacing w:val="-6"/>
        </w:rPr>
        <w:t xml:space="preserve"> </w:t>
      </w:r>
      <w:r w:rsidRPr="000407F1">
        <w:rPr>
          <w:i/>
        </w:rPr>
        <w:t>часах)</w:t>
      </w:r>
      <w:bookmarkEnd w:id="5"/>
    </w:p>
    <w:p w:rsidR="005C0338" w:rsidRDefault="005C0338" w:rsidP="005C0338">
      <w:pPr>
        <w:pageBreakBefore/>
        <w:jc w:val="center"/>
      </w:pPr>
      <w:r>
        <w:rPr>
          <w:b/>
        </w:rPr>
        <w:lastRenderedPageBreak/>
        <w:t xml:space="preserve">Очная форма обучения </w:t>
      </w:r>
    </w:p>
    <w:tbl>
      <w:tblPr>
        <w:tblW w:w="11121" w:type="dxa"/>
        <w:tblInd w:w="-1223" w:type="dxa"/>
        <w:tblLayout w:type="fixed"/>
        <w:tblLook w:val="0000" w:firstRow="0" w:lastRow="0" w:firstColumn="0" w:lastColumn="0" w:noHBand="0" w:noVBand="0"/>
      </w:tblPr>
      <w:tblGrid>
        <w:gridCol w:w="567"/>
        <w:gridCol w:w="3736"/>
        <w:gridCol w:w="572"/>
        <w:gridCol w:w="709"/>
        <w:gridCol w:w="567"/>
        <w:gridCol w:w="567"/>
        <w:gridCol w:w="709"/>
        <w:gridCol w:w="709"/>
        <w:gridCol w:w="567"/>
        <w:gridCol w:w="566"/>
        <w:gridCol w:w="1843"/>
        <w:gridCol w:w="9"/>
      </w:tblGrid>
      <w:tr w:rsidR="005C0338" w:rsidTr="00BE17D3">
        <w:trPr>
          <w:cantSplit/>
          <w:trHeight w:val="12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5C0338" w:rsidRDefault="005C0338" w:rsidP="00D22BEB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692110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692110">
              <w:rPr>
                <w:b/>
                <w:kern w:val="1"/>
                <w:sz w:val="18"/>
                <w:szCs w:val="18"/>
              </w:rPr>
              <w:t>Разделы и темы дисциплины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692110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 w:rsidRPr="00692110">
              <w:rPr>
                <w:b/>
                <w:kern w:val="1"/>
                <w:sz w:val="18"/>
                <w:szCs w:val="18"/>
              </w:rPr>
              <w:t>Семестр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692110" w:rsidRDefault="005C0338" w:rsidP="00ED68EF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692110">
              <w:rPr>
                <w:b/>
                <w:kern w:val="1"/>
                <w:sz w:val="18"/>
                <w:szCs w:val="18"/>
              </w:rPr>
              <w:t xml:space="preserve">Виды учебной работы, включая самостоятельную работу </w:t>
            </w:r>
            <w:r w:rsidR="00ED68EF">
              <w:rPr>
                <w:b/>
                <w:kern w:val="1"/>
                <w:sz w:val="18"/>
                <w:szCs w:val="18"/>
              </w:rPr>
              <w:t>обучающихся</w:t>
            </w:r>
            <w:r w:rsidRPr="00692110">
              <w:rPr>
                <w:b/>
                <w:kern w:val="1"/>
                <w:sz w:val="18"/>
                <w:szCs w:val="18"/>
              </w:rPr>
              <w:t xml:space="preserve"> и трудоемкость (в часах)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CC5" w:rsidRPr="008D3CA9" w:rsidRDefault="00B53CC5" w:rsidP="00DB7020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</w:rPr>
            </w:pPr>
          </w:p>
          <w:p w:rsidR="00B53CC5" w:rsidRPr="008D3CA9" w:rsidRDefault="00B53CC5" w:rsidP="00DB7020">
            <w:pPr>
              <w:numPr>
                <w:ilvl w:val="0"/>
                <w:numId w:val="24"/>
              </w:numPr>
              <w:tabs>
                <w:tab w:val="left" w:pos="643"/>
              </w:tabs>
              <w:snapToGrid w:val="0"/>
              <w:rPr>
                <w:b/>
                <w:kern w:val="1"/>
                <w:sz w:val="18"/>
                <w:szCs w:val="18"/>
              </w:rPr>
            </w:pPr>
            <w:r w:rsidRPr="008D3CA9">
              <w:rPr>
                <w:b/>
                <w:kern w:val="1"/>
                <w:sz w:val="18"/>
                <w:szCs w:val="18"/>
              </w:rPr>
              <w:t>Вид оценочного средства текущего контроля успеваемости, промежуточной аттестации</w:t>
            </w:r>
          </w:p>
          <w:p w:rsidR="00B53CC5" w:rsidRPr="00DB7020" w:rsidRDefault="00B53CC5" w:rsidP="00F9250E">
            <w:pPr>
              <w:numPr>
                <w:ilvl w:val="0"/>
                <w:numId w:val="24"/>
              </w:num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</w:rPr>
            </w:pPr>
            <w:r w:rsidRPr="00DB7020">
              <w:rPr>
                <w:b/>
                <w:kern w:val="1"/>
                <w:sz w:val="18"/>
                <w:szCs w:val="18"/>
              </w:rPr>
              <w:t>(по семестрам)</w:t>
            </w:r>
          </w:p>
          <w:p w:rsidR="005C0338" w:rsidRPr="00692110" w:rsidRDefault="005C0338" w:rsidP="00DB7020">
            <w:pPr>
              <w:tabs>
                <w:tab w:val="left" w:pos="643"/>
              </w:tabs>
              <w:jc w:val="center"/>
              <w:rPr>
                <w:kern w:val="1"/>
                <w:sz w:val="18"/>
                <w:szCs w:val="18"/>
              </w:rPr>
            </w:pPr>
          </w:p>
        </w:tc>
      </w:tr>
      <w:tr w:rsidR="005C0338" w:rsidTr="00081B3B">
        <w:trPr>
          <w:gridAfter w:val="1"/>
          <w:wAfter w:w="9" w:type="dxa"/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Default="005C0338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Default="005C0338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Default="005C0338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338" w:rsidRPr="00DB7020" w:rsidRDefault="005C0338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DB7020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DB7020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0338" w:rsidRPr="00DB7020" w:rsidRDefault="005C0338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>Курсовая работа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338" w:rsidRDefault="005C0338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692110" w:rsidTr="00BE17D3">
        <w:trPr>
          <w:gridAfter w:val="1"/>
          <w:wAfter w:w="9" w:type="dxa"/>
          <w:cantSplit/>
          <w:trHeight w:val="14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2110" w:rsidRPr="00DB702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53CC5" w:rsidRPr="00DB7020" w:rsidRDefault="00692110" w:rsidP="00B53CC5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>Лаборатор</w:t>
            </w:r>
            <w:r w:rsidR="00B53CC5" w:rsidRPr="00DB7020">
              <w:rPr>
                <w:b/>
                <w:kern w:val="1"/>
                <w:sz w:val="16"/>
                <w:szCs w:val="16"/>
              </w:rPr>
              <w:t xml:space="preserve"> практикум</w:t>
            </w:r>
          </w:p>
          <w:p w:rsidR="00692110" w:rsidRPr="00DB7020" w:rsidRDefault="00692110" w:rsidP="00692110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2110" w:rsidRPr="00DB7020" w:rsidRDefault="00692110" w:rsidP="00692110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  <w:r w:rsidRPr="00DB7020">
              <w:rPr>
                <w:b/>
                <w:kern w:val="1"/>
                <w:sz w:val="16"/>
                <w:szCs w:val="16"/>
              </w:rPr>
              <w:t xml:space="preserve">Практическ.занятия /семинары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DB702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DB702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10" w:rsidRPr="00DB7020" w:rsidRDefault="00692110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110" w:rsidRDefault="00692110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BE17D3" w:rsidTr="000407F1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Теоретические основы государст</w:t>
            </w:r>
            <w:r>
              <w:t>венной и муници</w:t>
            </w:r>
            <w:r w:rsidRPr="00420048">
              <w:t>пальной службы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9F6338" w:rsidRDefault="00BE17D3" w:rsidP="00BE17D3">
            <w:pPr>
              <w:tabs>
                <w:tab w:val="left" w:pos="643"/>
              </w:tabs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7F1" w:rsidRDefault="000407F1" w:rsidP="000407F1">
            <w:pPr>
              <w:tabs>
                <w:tab w:val="left" w:pos="643"/>
              </w:tabs>
              <w:jc w:val="center"/>
            </w:pPr>
          </w:p>
          <w:p w:rsidR="000407F1" w:rsidRDefault="00BE17D3" w:rsidP="000407F1">
            <w:pPr>
              <w:tabs>
                <w:tab w:val="left" w:pos="643"/>
              </w:tabs>
              <w:jc w:val="center"/>
            </w:pPr>
            <w:r>
              <w:t>10</w:t>
            </w:r>
          </w:p>
          <w:p w:rsidR="000407F1" w:rsidRDefault="000407F1" w:rsidP="000407F1">
            <w:pPr>
              <w:jc w:val="center"/>
            </w:pPr>
          </w:p>
          <w:p w:rsidR="00BE17D3" w:rsidRPr="000407F1" w:rsidRDefault="00BE17D3" w:rsidP="000407F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9F6338" w:rsidRDefault="00BE17D3" w:rsidP="00BE17D3">
            <w:pPr>
              <w:tabs>
                <w:tab w:val="left" w:pos="643"/>
              </w:tabs>
              <w:snapToGrid w:val="0"/>
              <w:jc w:val="center"/>
            </w:pPr>
            <w:r w:rsidRPr="009F6338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E17D3" w:rsidTr="000407F1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Организация государственной и муниципальной служб за рубежом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9F6338" w:rsidRDefault="00BE17D3" w:rsidP="00BE17D3">
            <w:pPr>
              <w:tabs>
                <w:tab w:val="left" w:pos="643"/>
              </w:tabs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7F1" w:rsidRDefault="000407F1" w:rsidP="000407F1">
            <w:pPr>
              <w:jc w:val="center"/>
            </w:pPr>
          </w:p>
          <w:p w:rsidR="00BE17D3" w:rsidRDefault="00BE17D3" w:rsidP="000407F1">
            <w:pPr>
              <w:jc w:val="center"/>
            </w:pPr>
            <w:r w:rsidRPr="00D41F8F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E17D3" w:rsidTr="000407F1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Виды государственной и муниципальной служб в России и их характеристика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7F1" w:rsidRDefault="000407F1" w:rsidP="000407F1">
            <w:pPr>
              <w:jc w:val="center"/>
            </w:pPr>
          </w:p>
          <w:p w:rsidR="00BE17D3" w:rsidRDefault="00BE17D3" w:rsidP="000407F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E17D3" w:rsidTr="000407F1">
        <w:trPr>
          <w:gridAfter w:val="1"/>
          <w:wAfter w:w="9" w:type="dxa"/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Государственный (муниципальный) служащий: правовой и общественный статусы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6E34" w:rsidP="000407F1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BE17D3" w:rsidTr="000407F1">
        <w:trPr>
          <w:gridAfter w:val="1"/>
          <w:wAfter w:w="9" w:type="dxa"/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Кадровая политика и кадровая работа в системе государственной и муниципальной служб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6E34" w:rsidP="000407F1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 xml:space="preserve">Контрольный срез </w:t>
            </w:r>
          </w:p>
        </w:tc>
      </w:tr>
      <w:tr w:rsidR="00BE17D3" w:rsidTr="000407F1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Должности государственной гражданской (муниципальной) службы и принципы должностного роста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0407F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  <w:r w:rsidR="00A2130B">
              <w:t>,</w:t>
            </w:r>
          </w:p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деловая игра</w:t>
            </w:r>
          </w:p>
          <w:p w:rsidR="00BE17D3" w:rsidRPr="002C3931" w:rsidRDefault="00BE17D3" w:rsidP="00BE17D3">
            <w:pPr>
              <w:tabs>
                <w:tab w:val="left" w:pos="643"/>
              </w:tabs>
              <w:snapToGrid w:val="0"/>
              <w:jc w:val="center"/>
              <w:rPr>
                <w:strike/>
              </w:rPr>
            </w:pPr>
          </w:p>
        </w:tc>
      </w:tr>
      <w:tr w:rsidR="00BE17D3" w:rsidTr="000407F1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Основные этапы прохождения государственной (муниципальной) службы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6E34" w:rsidP="000407F1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3" w:rsidRDefault="00BE17D3" w:rsidP="00BE17D3">
            <w:pPr>
              <w:jc w:val="center"/>
            </w:pPr>
            <w:r w:rsidRPr="00B458EC">
              <w:t>Устный опрос, доклад</w:t>
            </w:r>
            <w:r w:rsidR="00A2130B">
              <w:t>,</w:t>
            </w:r>
          </w:p>
          <w:p w:rsidR="00A2130B" w:rsidRDefault="00A2130B" w:rsidP="00BE17D3">
            <w:pPr>
              <w:jc w:val="center"/>
            </w:pPr>
            <w:r>
              <w:t>деловая игра</w:t>
            </w:r>
          </w:p>
        </w:tc>
      </w:tr>
      <w:tr w:rsidR="00BE17D3" w:rsidTr="000407F1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Требования к служебному поведению и профессиональная культура государственного (муниципального) служащего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6E34" w:rsidP="000407F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6338" w:rsidP="00BE17D3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3" w:rsidRDefault="00BE17D3" w:rsidP="00BE17D3">
            <w:pPr>
              <w:jc w:val="center"/>
            </w:pPr>
            <w:r w:rsidRPr="00B458EC">
              <w:t>Устный опрос, доклад</w:t>
            </w:r>
          </w:p>
        </w:tc>
      </w:tr>
      <w:tr w:rsidR="00BE17D3" w:rsidTr="000407F1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Конфликт интересов на государственной (муниципальной) службе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0407F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  <w:r w:rsidR="00A2130B">
              <w:t>,</w:t>
            </w:r>
          </w:p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деловая игра</w:t>
            </w:r>
          </w:p>
        </w:tc>
      </w:tr>
      <w:tr w:rsidR="00BE17D3" w:rsidTr="000407F1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420048" w:rsidRDefault="00BE17D3" w:rsidP="00BE17D3">
            <w:r w:rsidRPr="00420048">
              <w:t>Реформирование институтов государственной и муниципальной служб в современной России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0407F1">
            <w:pPr>
              <w:jc w:val="center"/>
            </w:pPr>
            <w:r w:rsidRPr="00D41F8F">
              <w:t>1</w:t>
            </w:r>
            <w:r w:rsidR="00BE6E3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tabs>
                <w:tab w:val="left" w:pos="643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9F7AC3" w:rsidP="00BE17D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625D89" w:rsidP="00BE17D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доклад, контрольный срез</w:t>
            </w:r>
          </w:p>
        </w:tc>
      </w:tr>
      <w:tr w:rsidR="00BE17D3" w:rsidTr="000407F1">
        <w:trPr>
          <w:gridAfter w:val="1"/>
          <w:wAfter w:w="9" w:type="dxa"/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jc w:val="both"/>
            </w:pPr>
            <w:r w:rsidRPr="00E66902">
              <w:t>Экзамен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6338" w:rsidRDefault="00BE17D3" w:rsidP="00BE17D3">
            <w:pPr>
              <w:jc w:val="center"/>
            </w:pPr>
            <w:r w:rsidRPr="009F6338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224375" w:rsidRDefault="00224375" w:rsidP="000407F1">
            <w:pPr>
              <w:tabs>
                <w:tab w:val="left" w:pos="643"/>
              </w:tabs>
              <w:jc w:val="center"/>
              <w:rPr>
                <w:b/>
              </w:rPr>
            </w:pPr>
            <w:r w:rsidRPr="00224375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  <w:r w:rsidRPr="00E66902">
              <w:t>Комплект билетов</w:t>
            </w:r>
          </w:p>
        </w:tc>
      </w:tr>
      <w:tr w:rsidR="00BE17D3" w:rsidTr="00F9250E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>
              <w:rPr>
                <w:b/>
                <w:bCs/>
                <w:kern w:val="1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D3" w:rsidRPr="009F7AC3" w:rsidRDefault="00BE17D3" w:rsidP="00BE17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C90FA4" w:rsidRDefault="00BE17D3" w:rsidP="00BE17D3">
            <w:pPr>
              <w:tabs>
                <w:tab w:val="left" w:pos="643"/>
              </w:tabs>
              <w:rPr>
                <w:b/>
              </w:rPr>
            </w:pPr>
            <w:r w:rsidRPr="00C90FA4"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C90FA4" w:rsidRDefault="00CC0480" w:rsidP="009F7AC3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F7AC3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C90FA4" w:rsidRDefault="00BE17D3" w:rsidP="00BE17D3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C90FA4" w:rsidRDefault="00CC0480" w:rsidP="009F7AC3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  <w:r w:rsidR="009F7AC3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C90FA4" w:rsidRDefault="009F7AC3" w:rsidP="00BE17D3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1172D1" w:rsidRDefault="00BE17D3" w:rsidP="00BE17D3">
            <w:pPr>
              <w:tabs>
                <w:tab w:val="left" w:pos="643"/>
              </w:tabs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Default="003C7ED3" w:rsidP="00954F7E">
            <w:pPr>
              <w:tabs>
                <w:tab w:val="left" w:pos="643"/>
              </w:tabs>
              <w:jc w:val="center"/>
            </w:pPr>
            <w:r w:rsidRPr="003C7ED3">
              <w:rPr>
                <w:b/>
              </w:rPr>
              <w:t>экзамен</w:t>
            </w:r>
          </w:p>
        </w:tc>
      </w:tr>
    </w:tbl>
    <w:p w:rsidR="005C0338" w:rsidRDefault="005C0338" w:rsidP="005C0338">
      <w:pPr>
        <w:ind w:left="-533" w:firstLine="400"/>
        <w:jc w:val="center"/>
      </w:pPr>
    </w:p>
    <w:p w:rsidR="005C0338" w:rsidRDefault="005C0338" w:rsidP="005C0338">
      <w:pPr>
        <w:ind w:left="-533" w:firstLine="400"/>
        <w:jc w:val="center"/>
        <w:rPr>
          <w:b/>
        </w:rPr>
      </w:pPr>
    </w:p>
    <w:p w:rsidR="005C0338" w:rsidRDefault="005C0338" w:rsidP="005C0338">
      <w:pPr>
        <w:ind w:left="-533" w:firstLine="400"/>
        <w:jc w:val="center"/>
      </w:pPr>
      <w:r>
        <w:rPr>
          <w:b/>
        </w:rPr>
        <w:t xml:space="preserve">Заочная форма обучения </w:t>
      </w:r>
    </w:p>
    <w:tbl>
      <w:tblPr>
        <w:tblW w:w="11081" w:type="dxa"/>
        <w:tblInd w:w="-1223" w:type="dxa"/>
        <w:tblLayout w:type="fixed"/>
        <w:tblLook w:val="0000" w:firstRow="0" w:lastRow="0" w:firstColumn="0" w:lastColumn="0" w:noHBand="0" w:noVBand="0"/>
      </w:tblPr>
      <w:tblGrid>
        <w:gridCol w:w="567"/>
        <w:gridCol w:w="3216"/>
        <w:gridCol w:w="550"/>
        <w:gridCol w:w="711"/>
        <w:gridCol w:w="600"/>
        <w:gridCol w:w="790"/>
        <w:gridCol w:w="993"/>
        <w:gridCol w:w="652"/>
        <w:gridCol w:w="481"/>
        <w:gridCol w:w="522"/>
        <w:gridCol w:w="1999"/>
      </w:tblGrid>
      <w:tr w:rsidR="008E50A6" w:rsidTr="00081B3B">
        <w:trPr>
          <w:cantSplit/>
          <w:trHeight w:val="10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№</w:t>
            </w:r>
          </w:p>
          <w:p w:rsidR="008E50A6" w:rsidRDefault="008E50A6" w:rsidP="00D22BEB">
            <w:pPr>
              <w:tabs>
                <w:tab w:val="left" w:pos="643"/>
              </w:tabs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>Семестр</w:t>
            </w:r>
          </w:p>
        </w:tc>
        <w:tc>
          <w:tcPr>
            <w:tcW w:w="4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22"/>
                <w:szCs w:val="22"/>
              </w:rPr>
            </w:pPr>
            <w:r>
              <w:rPr>
                <w:b/>
                <w:kern w:val="1"/>
                <w:sz w:val="22"/>
                <w:szCs w:val="22"/>
              </w:rPr>
              <w:t xml:space="preserve">Виды учебной работы, включая самостоятельную работу </w:t>
            </w:r>
            <w:r w:rsidR="00ED68EF" w:rsidRPr="00ED68EF">
              <w:rPr>
                <w:b/>
                <w:kern w:val="1"/>
                <w:sz w:val="22"/>
                <w:szCs w:val="22"/>
              </w:rPr>
              <w:t>обучающихся</w:t>
            </w:r>
            <w:r>
              <w:rPr>
                <w:b/>
                <w:kern w:val="1"/>
                <w:sz w:val="22"/>
                <w:szCs w:val="22"/>
              </w:rPr>
              <w:t xml:space="preserve"> и трудоемкость (в часах)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B3B" w:rsidRDefault="00081B3B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</w:p>
          <w:p w:rsidR="00B53CC5" w:rsidRPr="00E66902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B53CC5" w:rsidRPr="00E66902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 w:rsidRPr="00E66902">
              <w:rPr>
                <w:b/>
                <w:kern w:val="1"/>
                <w:sz w:val="18"/>
                <w:szCs w:val="18"/>
              </w:rPr>
              <w:t>(по семестрам)</w:t>
            </w:r>
          </w:p>
          <w:p w:rsidR="00B53CC5" w:rsidRDefault="00B53CC5" w:rsidP="00B53CC5">
            <w:pPr>
              <w:tabs>
                <w:tab w:val="left" w:pos="643"/>
              </w:tabs>
              <w:snapToGrid w:val="0"/>
              <w:jc w:val="center"/>
              <w:rPr>
                <w:b/>
                <w:strike/>
                <w:kern w:val="1"/>
                <w:sz w:val="18"/>
                <w:szCs w:val="18"/>
                <w:highlight w:val="yellow"/>
              </w:rPr>
            </w:pPr>
          </w:p>
          <w:p w:rsidR="008E50A6" w:rsidRDefault="008E50A6" w:rsidP="00B53CC5">
            <w:pPr>
              <w:tabs>
                <w:tab w:val="left" w:pos="643"/>
              </w:tabs>
              <w:jc w:val="center"/>
              <w:rPr>
                <w:kern w:val="1"/>
              </w:rPr>
            </w:pPr>
          </w:p>
        </w:tc>
      </w:tr>
      <w:tr w:rsidR="008E50A6" w:rsidTr="00081B3B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Самостоятельная работа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081B3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</w:rPr>
            </w:pPr>
            <w:r>
              <w:rPr>
                <w:b/>
                <w:kern w:val="1"/>
                <w:sz w:val="18"/>
                <w:szCs w:val="18"/>
              </w:rPr>
              <w:t>Курсовая работа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jc w:val="both"/>
              <w:rPr>
                <w:kern w:val="1"/>
              </w:rPr>
            </w:pPr>
          </w:p>
        </w:tc>
      </w:tr>
      <w:tr w:rsidR="008E50A6" w:rsidTr="00081B3B">
        <w:trPr>
          <w:cantSplit/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Лекции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66902" w:rsidRPr="00EF6A3C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>Лаборатор</w:t>
            </w:r>
          </w:p>
          <w:p w:rsidR="00B53CC5" w:rsidRDefault="00B53CC5" w:rsidP="00B53CC5">
            <w:pPr>
              <w:tabs>
                <w:tab w:val="left" w:pos="643"/>
              </w:tabs>
              <w:ind w:left="113" w:right="113"/>
              <w:rPr>
                <w:b/>
                <w:kern w:val="1"/>
                <w:sz w:val="18"/>
                <w:szCs w:val="18"/>
              </w:rPr>
            </w:pPr>
            <w:r w:rsidRPr="00EF6A3C">
              <w:rPr>
                <w:b/>
                <w:kern w:val="1"/>
                <w:sz w:val="18"/>
                <w:szCs w:val="18"/>
              </w:rPr>
              <w:t xml:space="preserve"> практикум</w:t>
            </w:r>
          </w:p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50A6" w:rsidRDefault="008E50A6" w:rsidP="008378A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  <w:r>
              <w:rPr>
                <w:b/>
                <w:kern w:val="1"/>
                <w:sz w:val="18"/>
                <w:szCs w:val="18"/>
              </w:rPr>
              <w:t xml:space="preserve">Практическ.занятия /семинары </w:t>
            </w:r>
          </w:p>
        </w:tc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1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A6" w:rsidRDefault="008E50A6" w:rsidP="00D22BEB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</w:tr>
      <w:tr w:rsidR="00A2130B" w:rsidTr="00FE2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Теоретические основы государст</w:t>
            </w:r>
            <w:r>
              <w:t>венной и муници</w:t>
            </w:r>
            <w:r w:rsidRPr="00420048">
              <w:t>пальной службы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jc w:val="center"/>
            </w:pPr>
            <w:r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224375" w:rsidP="00BE17D3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6A32D5" w:rsidRDefault="00A2130B" w:rsidP="00BE17D3">
            <w:pPr>
              <w:tabs>
                <w:tab w:val="left" w:pos="643"/>
              </w:tabs>
              <w:snapToGrid w:val="0"/>
              <w:jc w:val="center"/>
              <w:rPr>
                <w:color w:val="FF00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A2130B" w:rsidTr="00F925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Организация государственной и муниципальной служб за рубежом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A2130B" w:rsidTr="00F925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Виды государственной и муниципальной служб в России и их характеристика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A2130B" w:rsidTr="00F9250E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Государственный (муниципальный) служащий: правовой и общественный статусы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224375" w:rsidP="00BE17D3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</w:tc>
      </w:tr>
      <w:tr w:rsidR="00A2130B" w:rsidTr="00F9250E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Кадровая политика и кадровая работа в системе государственной и муниципальной служб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</w:p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 xml:space="preserve">Контрольный срез </w:t>
            </w:r>
          </w:p>
        </w:tc>
      </w:tr>
      <w:tr w:rsidR="00A2130B" w:rsidTr="00F9250E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Должности государственной гражданской (муниципальной) службы и принципы должностного роста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224375" w:rsidP="00BE17D3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доклад,</w:t>
            </w:r>
          </w:p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деловая игра</w:t>
            </w:r>
          </w:p>
          <w:p w:rsidR="00A2130B" w:rsidRPr="002C3931" w:rsidRDefault="00A2130B" w:rsidP="005E6543">
            <w:pPr>
              <w:tabs>
                <w:tab w:val="left" w:pos="643"/>
              </w:tabs>
              <w:snapToGrid w:val="0"/>
              <w:jc w:val="center"/>
              <w:rPr>
                <w:strike/>
              </w:rPr>
            </w:pPr>
          </w:p>
        </w:tc>
      </w:tr>
      <w:tr w:rsidR="00A2130B" w:rsidTr="00F9250E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Основные этапы прохождения государственной (муниципальной) службы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</w:t>
            </w: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224375" w:rsidP="00BE17D3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B" w:rsidRDefault="00A2130B" w:rsidP="005E6543">
            <w:pPr>
              <w:jc w:val="center"/>
            </w:pPr>
            <w:r w:rsidRPr="00B458EC">
              <w:t>Устный опрос, доклад</w:t>
            </w:r>
            <w:r>
              <w:t>,</w:t>
            </w:r>
          </w:p>
          <w:p w:rsidR="00A2130B" w:rsidRDefault="00A2130B" w:rsidP="005E6543">
            <w:pPr>
              <w:jc w:val="center"/>
            </w:pPr>
            <w:r>
              <w:t>деловая игра</w:t>
            </w:r>
          </w:p>
        </w:tc>
      </w:tr>
      <w:tr w:rsidR="00A2130B" w:rsidTr="00F9250E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 xml:space="preserve">Требования к служебному поведению и </w:t>
            </w:r>
            <w:r w:rsidRPr="00420048">
              <w:lastRenderedPageBreak/>
              <w:t>профессиональная культура государственного (муниципального) служащего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</w:t>
            </w: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224375" w:rsidP="00BE17D3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30B" w:rsidRDefault="00A2130B" w:rsidP="005E6543">
            <w:pPr>
              <w:jc w:val="center"/>
            </w:pPr>
            <w:r w:rsidRPr="00B458EC">
              <w:t>Устный опрос, доклад</w:t>
            </w:r>
          </w:p>
        </w:tc>
      </w:tr>
      <w:tr w:rsidR="00A2130B" w:rsidTr="00F9250E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lastRenderedPageBreak/>
              <w:t>9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Конфликт интересов на государственной (муниципальной) службе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</w:t>
            </w: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224375" w:rsidP="00BE17D3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доклад,</w:t>
            </w:r>
          </w:p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деловая игра</w:t>
            </w:r>
          </w:p>
        </w:tc>
      </w:tr>
      <w:tr w:rsidR="00A2130B" w:rsidTr="00F9250E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420048" w:rsidRDefault="00A2130B" w:rsidP="00BE17D3">
            <w:r w:rsidRPr="00420048">
              <w:t>Реформирование институтов государственной и муниципальной служб в современной России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Pr="00C90FA4" w:rsidRDefault="00A2130B" w:rsidP="00BE17D3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30B" w:rsidRDefault="00A2130B" w:rsidP="00BE17D3">
            <w:pPr>
              <w:jc w:val="center"/>
            </w:pPr>
            <w:r w:rsidRPr="00351256">
              <w:t>1</w:t>
            </w: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jc w:val="center"/>
            </w:pPr>
            <w:r>
              <w:t>13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30B" w:rsidRDefault="00A2130B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30B" w:rsidRDefault="00A2130B" w:rsidP="005E6543">
            <w:pPr>
              <w:tabs>
                <w:tab w:val="left" w:pos="643"/>
              </w:tabs>
              <w:snapToGrid w:val="0"/>
              <w:jc w:val="center"/>
            </w:pPr>
            <w:r>
              <w:t>Устный опрос, доклад</w:t>
            </w:r>
            <w:r w:rsidR="00625D89">
              <w:t>, контрольный срез</w:t>
            </w:r>
          </w:p>
        </w:tc>
      </w:tr>
      <w:tr w:rsidR="00BE17D3" w:rsidTr="00FE29D2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Default="00BE17D3" w:rsidP="00BE17D3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  <w:rPr>
                <w:kern w:val="1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jc w:val="both"/>
            </w:pPr>
            <w:r w:rsidRPr="00E66902">
              <w:t>Экзамен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C90FA4" w:rsidRDefault="00C90FA4" w:rsidP="00BE17D3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224375" w:rsidRDefault="00BE17D3" w:rsidP="00BE17D3">
            <w:pPr>
              <w:tabs>
                <w:tab w:val="left" w:pos="643"/>
              </w:tabs>
              <w:jc w:val="center"/>
              <w:rPr>
                <w:b/>
              </w:rPr>
            </w:pPr>
            <w:r w:rsidRPr="00224375">
              <w:rPr>
                <w:b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E66902" w:rsidRDefault="00BE17D3" w:rsidP="00BE17D3">
            <w:pPr>
              <w:tabs>
                <w:tab w:val="left" w:pos="643"/>
              </w:tabs>
              <w:snapToGrid w:val="0"/>
              <w:jc w:val="center"/>
            </w:pPr>
            <w:r w:rsidRPr="00E66902">
              <w:t>Комплект билетов</w:t>
            </w:r>
          </w:p>
        </w:tc>
      </w:tr>
      <w:tr w:rsidR="003B35A5" w:rsidTr="00FE29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kern w:val="1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jc w:val="both"/>
              <w:rPr>
                <w:b/>
                <w:bCs/>
                <w:kern w:val="1"/>
              </w:rPr>
            </w:pPr>
            <w:r w:rsidRPr="00E66902">
              <w:rPr>
                <w:b/>
                <w:bCs/>
                <w:kern w:val="1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C90FA4" w:rsidRDefault="003B35A5" w:rsidP="003B35A5">
            <w:pPr>
              <w:tabs>
                <w:tab w:val="left" w:pos="643"/>
              </w:tabs>
              <w:snapToGrid w:val="0"/>
              <w:spacing w:after="160" w:line="240" w:lineRule="exac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6F061A" w:rsidRDefault="00BE17D3" w:rsidP="003B35A5">
            <w:pPr>
              <w:tabs>
                <w:tab w:val="left" w:pos="643"/>
              </w:tabs>
              <w:rPr>
                <w:b/>
              </w:rPr>
            </w:pPr>
            <w:r w:rsidRPr="006F061A">
              <w:rPr>
                <w:b/>
              </w:rPr>
              <w:t>144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6F061A" w:rsidRDefault="00224375" w:rsidP="003B35A5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6F061A" w:rsidRDefault="003B35A5" w:rsidP="003B35A5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6F061A" w:rsidRDefault="00C90FA4" w:rsidP="003B35A5">
            <w:pPr>
              <w:tabs>
                <w:tab w:val="left" w:pos="643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F061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6F061A" w:rsidRDefault="000A1BB3" w:rsidP="003B35A5">
            <w:pPr>
              <w:tabs>
                <w:tab w:val="left" w:pos="643"/>
              </w:tabs>
              <w:jc w:val="center"/>
              <w:rPr>
                <w:b/>
              </w:rPr>
            </w:pPr>
            <w:r w:rsidRPr="006F061A">
              <w:rPr>
                <w:b/>
              </w:rPr>
              <w:t>123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A5" w:rsidRPr="00E66902" w:rsidRDefault="003B35A5" w:rsidP="003B35A5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5A5" w:rsidRPr="00E66902" w:rsidRDefault="001E11CB" w:rsidP="003B35A5">
            <w:pPr>
              <w:tabs>
                <w:tab w:val="left" w:pos="643"/>
              </w:tabs>
              <w:jc w:val="center"/>
            </w:pPr>
            <w:r w:rsidRPr="001E11CB">
              <w:rPr>
                <w:b/>
              </w:rPr>
              <w:t>экзамен</w:t>
            </w:r>
          </w:p>
        </w:tc>
      </w:tr>
    </w:tbl>
    <w:p w:rsidR="005C0338" w:rsidRDefault="005C0338" w:rsidP="005C0338">
      <w:pPr>
        <w:ind w:left="-533" w:firstLine="400"/>
        <w:jc w:val="center"/>
      </w:pPr>
    </w:p>
    <w:p w:rsidR="00AB5FFF" w:rsidRDefault="00AB5FFF">
      <w:pPr>
        <w:ind w:left="-533" w:firstLine="400"/>
        <w:jc w:val="center"/>
      </w:pPr>
    </w:p>
    <w:p w:rsidR="00AB5FFF" w:rsidRPr="000407F1" w:rsidRDefault="008524B5" w:rsidP="008524B5">
      <w:pPr>
        <w:widowControl w:val="0"/>
        <w:numPr>
          <w:ilvl w:val="1"/>
          <w:numId w:val="9"/>
        </w:numPr>
        <w:autoSpaceDE w:val="0"/>
        <w:ind w:right="94"/>
        <w:jc w:val="both"/>
        <w:outlineLvl w:val="1"/>
        <w:rPr>
          <w:b/>
          <w:i/>
        </w:rPr>
      </w:pPr>
      <w:r w:rsidRPr="000407F1">
        <w:rPr>
          <w:b/>
          <w:i/>
        </w:rPr>
        <w:t xml:space="preserve">Содержание </w:t>
      </w:r>
      <w:r w:rsidR="000407F1">
        <w:rPr>
          <w:b/>
          <w:i/>
        </w:rPr>
        <w:t xml:space="preserve">учебной </w:t>
      </w:r>
      <w:r w:rsidRPr="000407F1">
        <w:rPr>
          <w:b/>
          <w:i/>
        </w:rPr>
        <w:t>дисциплины (модуля), структурированное по разделам (темам)</w:t>
      </w:r>
    </w:p>
    <w:p w:rsidR="008524B5" w:rsidRPr="008524B5" w:rsidRDefault="008524B5" w:rsidP="008524B5">
      <w:pPr>
        <w:widowControl w:val="0"/>
        <w:autoSpaceDE w:val="0"/>
        <w:ind w:left="114" w:right="94"/>
        <w:jc w:val="both"/>
        <w:outlineLvl w:val="1"/>
        <w:rPr>
          <w:i/>
        </w:rPr>
      </w:pPr>
    </w:p>
    <w:p w:rsidR="00AB5FFF" w:rsidRDefault="00AB5FFF">
      <w:pPr>
        <w:ind w:firstLine="540"/>
        <w:rPr>
          <w:vanish/>
          <w:color w:val="000000"/>
        </w:rPr>
      </w:pPr>
    </w:p>
    <w:p w:rsidR="00B27158" w:rsidRDefault="00B27158" w:rsidP="00B27158">
      <w:pPr>
        <w:rPr>
          <w:rStyle w:val="submenu-table"/>
          <w:b/>
          <w:bCs/>
        </w:rPr>
      </w:pPr>
      <w:r w:rsidRPr="001E0F37">
        <w:rPr>
          <w:rStyle w:val="submenu-table"/>
          <w:b/>
          <w:bCs/>
        </w:rPr>
        <w:t>Тема 1. Теоретические основы государственной и муниципальной служб</w:t>
      </w:r>
    </w:p>
    <w:p w:rsidR="00B27158" w:rsidRPr="00830E9C" w:rsidRDefault="00B27158" w:rsidP="00B27158">
      <w:pPr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  <w:jc w:val="both"/>
      </w:pPr>
      <w:r w:rsidRPr="001E0F37">
        <w:t xml:space="preserve">Роль и значение института государственной службы в демократическом государстве. Понятие «государственная служба», «муниципальная служба», «публичная служба», «бюрократия», государственный (муниципальный) служащий. Соотношение этих понятий. Теории государственной службы. Краткая история института государственной службы в России, эволюция государственной бюрократии в России. Правовые акты, регулирующие вопросы государственной и муниципальной служб в Российской Федерации. Краткая характеристика развития законодательства в указанной области. </w:t>
      </w:r>
    </w:p>
    <w:p w:rsidR="00B27158" w:rsidRDefault="00B27158" w:rsidP="00B27158">
      <w:pPr>
        <w:ind w:firstLine="709"/>
      </w:pP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 w:rsidRPr="001E0F37">
        <w:t xml:space="preserve">Понятие «государственная </w:t>
      </w:r>
      <w:r>
        <w:t>служба» и «муниципальная служба»: сходство и различие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 w:rsidRPr="001E0F37">
        <w:t>Понятие</w:t>
      </w:r>
      <w:r>
        <w:t xml:space="preserve"> «публичная служба» и «бюрократия»: сходство и различие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>
        <w:t>Сущность теории государственной службы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>
        <w:t>Кто такой государственный (муниципальный) служащий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>
        <w:t>Понятие о "служилом государстве".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>
        <w:t xml:space="preserve">Сколько периодов можно выделить в </w:t>
      </w:r>
      <w:r w:rsidRPr="008D4CF3">
        <w:t>истории государственной службы</w:t>
      </w:r>
      <w:r>
        <w:t xml:space="preserve">: хронологические </w:t>
      </w:r>
      <w:r w:rsidRPr="008D4CF3">
        <w:t>границы</w:t>
      </w:r>
      <w:r>
        <w:t xml:space="preserve">, </w:t>
      </w:r>
      <w:r w:rsidRPr="008D4CF3">
        <w:t>соответств</w:t>
      </w:r>
      <w:r>
        <w:t>ие рубежам веков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 w:rsidRPr="008D4CF3">
        <w:rPr>
          <w:bCs/>
        </w:rPr>
        <w:t>Генерального регламента (1720)</w:t>
      </w:r>
      <w:r w:rsidRPr="008D4CF3">
        <w:t xml:space="preserve"> и </w:t>
      </w:r>
      <w:r w:rsidRPr="008D4CF3">
        <w:rPr>
          <w:bCs/>
        </w:rPr>
        <w:t>Табели о рангах (1722)</w:t>
      </w:r>
      <w:r>
        <w:t>: их связь с историей государственной службы</w:t>
      </w:r>
    </w:p>
    <w:p w:rsidR="00B27158" w:rsidRDefault="00B27158" w:rsidP="00B27158">
      <w:pPr>
        <w:numPr>
          <w:ilvl w:val="0"/>
          <w:numId w:val="25"/>
        </w:numPr>
        <w:ind w:left="0" w:firstLine="0"/>
        <w:jc w:val="both"/>
      </w:pPr>
      <w:r>
        <w:t>Значение манифеста от 15 декабря 1763 г. "О наполнении судебных мест достойными и честными людьми..."</w:t>
      </w:r>
    </w:p>
    <w:p w:rsidR="00B27158" w:rsidRPr="001E0F37" w:rsidRDefault="00B27158" w:rsidP="00B27158"/>
    <w:p w:rsidR="00B27158" w:rsidRPr="001E0F37" w:rsidRDefault="00B27158" w:rsidP="00B27158">
      <w:r w:rsidRPr="001E0F37">
        <w:rPr>
          <w:rStyle w:val="submenu-table"/>
          <w:b/>
          <w:bCs/>
        </w:rPr>
        <w:t xml:space="preserve">Тема 2. </w:t>
      </w:r>
      <w:r w:rsidRPr="001E0F37">
        <w:rPr>
          <w:b/>
        </w:rPr>
        <w:t>Организация государственной и муниципальной служб за рубежом.</w:t>
      </w:r>
    </w:p>
    <w:p w:rsidR="00B27158" w:rsidRPr="00830E9C" w:rsidRDefault="00B27158" w:rsidP="00B27158">
      <w:pPr>
        <w:ind w:left="-533" w:firstLine="709"/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Default="00B27158" w:rsidP="00B27158">
      <w:pPr>
        <w:ind w:firstLine="709"/>
        <w:jc w:val="both"/>
      </w:pPr>
      <w:r w:rsidRPr="001E0F37">
        <w:t xml:space="preserve">Правовые и организационные аспекты организации государственной и муниципальной служб в различных странах мира. Особенности организации государственной и муниципальной служб в отдельных странах Европы, Азии, Северной и Южной Америки. Эволюция указанного института на континентах. Системы </w:t>
      </w:r>
      <w:r w:rsidRPr="001E0F37">
        <w:lastRenderedPageBreak/>
        <w:t>распределения должностей на государственной службе. Управление кадрами и кадровая пол</w:t>
      </w:r>
      <w:r>
        <w:t>итика в различных странах мира.</w:t>
      </w:r>
    </w:p>
    <w:p w:rsidR="00B27158" w:rsidRDefault="00B27158" w:rsidP="00B27158">
      <w:pPr>
        <w:rPr>
          <w:i/>
        </w:rPr>
      </w:pPr>
    </w:p>
    <w:p w:rsidR="00B27158" w:rsidRDefault="00B27158" w:rsidP="00B27158"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26"/>
        </w:numPr>
        <w:jc w:val="both"/>
      </w:pPr>
      <w:r>
        <w:t>Перечислите правовые аспекты организации государственной и муниципальной службы</w:t>
      </w:r>
    </w:p>
    <w:p w:rsidR="00B27158" w:rsidRDefault="00B27158" w:rsidP="00B27158">
      <w:pPr>
        <w:numPr>
          <w:ilvl w:val="0"/>
          <w:numId w:val="26"/>
        </w:numPr>
        <w:jc w:val="both"/>
      </w:pPr>
      <w:r>
        <w:t xml:space="preserve">Перечислите </w:t>
      </w:r>
      <w:r w:rsidRPr="001E0F37">
        <w:t>организационные аспекты организации государственной и муниципальной служб в различных странах мира</w:t>
      </w:r>
    </w:p>
    <w:p w:rsidR="00B27158" w:rsidRDefault="00B27158" w:rsidP="00B27158">
      <w:pPr>
        <w:numPr>
          <w:ilvl w:val="0"/>
          <w:numId w:val="26"/>
        </w:numPr>
        <w:jc w:val="both"/>
      </w:pPr>
      <w:r w:rsidRPr="001E0F37">
        <w:t>Особенности организации государственной и муниципальной служб в отдельных странах Европы</w:t>
      </w:r>
      <w:r>
        <w:t xml:space="preserve"> и </w:t>
      </w:r>
      <w:r w:rsidRPr="001E0F37">
        <w:t>Азии</w:t>
      </w:r>
      <w:r>
        <w:t>: сходство и различие</w:t>
      </w:r>
    </w:p>
    <w:p w:rsidR="00B27158" w:rsidRDefault="00B27158" w:rsidP="00B27158">
      <w:pPr>
        <w:numPr>
          <w:ilvl w:val="0"/>
          <w:numId w:val="26"/>
        </w:numPr>
        <w:jc w:val="both"/>
      </w:pPr>
      <w:r w:rsidRPr="001E0F37">
        <w:t>Особенности организации государственной и муниципальной служб в отдельных странах Северной и Южной Америки</w:t>
      </w:r>
      <w:r>
        <w:t>: сходство и различие</w:t>
      </w:r>
    </w:p>
    <w:p w:rsidR="00B27158" w:rsidRDefault="00B27158" w:rsidP="00B27158">
      <w:pPr>
        <w:numPr>
          <w:ilvl w:val="0"/>
          <w:numId w:val="26"/>
        </w:numPr>
        <w:jc w:val="both"/>
      </w:pPr>
      <w:r w:rsidRPr="001E0F37">
        <w:t>Особенности организации государственной и муниципальной служб в отдельных странах Европы</w:t>
      </w:r>
      <w:r>
        <w:t xml:space="preserve"> и России</w:t>
      </w:r>
    </w:p>
    <w:p w:rsidR="00B27158" w:rsidRDefault="00B27158" w:rsidP="00B27158">
      <w:pPr>
        <w:numPr>
          <w:ilvl w:val="0"/>
          <w:numId w:val="26"/>
        </w:numPr>
        <w:jc w:val="both"/>
      </w:pPr>
      <w:r w:rsidRPr="001E0F37">
        <w:t xml:space="preserve">Особенности организации государственной и муниципальной служб </w:t>
      </w:r>
      <w:r>
        <w:t>США и России</w:t>
      </w:r>
    </w:p>
    <w:p w:rsidR="00B27158" w:rsidRPr="00595B93" w:rsidRDefault="00B27158" w:rsidP="000407F1"/>
    <w:p w:rsidR="00B27158" w:rsidRPr="001E0F37" w:rsidRDefault="00B27158" w:rsidP="00B27158">
      <w:pPr>
        <w:rPr>
          <w:b/>
        </w:rPr>
      </w:pPr>
      <w:r w:rsidRPr="001E0F37">
        <w:rPr>
          <w:b/>
        </w:rPr>
        <w:t xml:space="preserve">Тема 3. Виды государственной и муниципальной служб в России и их характеристика </w:t>
      </w:r>
    </w:p>
    <w:p w:rsidR="00B27158" w:rsidRPr="00830E9C" w:rsidRDefault="00B27158" w:rsidP="00B27158">
      <w:pPr>
        <w:ind w:left="-533" w:firstLine="709"/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  <w:jc w:val="both"/>
      </w:pPr>
      <w:r w:rsidRPr="001E0F37">
        <w:t>Виды государственной службы в Российской Федерации. Отличительные признаки государственной гражданской, правоохранительной, военной и федеральной государственной служб. Служба в органах прокуратуры и Следственного комитета России. Особенности поступления на военную, правоохранительную и федеральную государственную службы. Деление государственной гражданской службы на государственную гражданскую службу РФ и государственную гражданскую службу субъектов РФ. Преимущества и недостатки обоих видов. Отличительные особенности государственной гражданской службы в отдельных субъектах РФ.</w:t>
      </w:r>
    </w:p>
    <w:p w:rsidR="00B27158" w:rsidRDefault="00B27158" w:rsidP="00B27158">
      <w:pPr>
        <w:ind w:firstLine="709"/>
        <w:rPr>
          <w:i/>
        </w:rPr>
      </w:pP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27"/>
        </w:numPr>
        <w:jc w:val="both"/>
      </w:pPr>
      <w:r>
        <w:t>Перечислите виды гражданской службы</w:t>
      </w:r>
    </w:p>
    <w:p w:rsidR="00B27158" w:rsidRDefault="00B27158" w:rsidP="00B27158">
      <w:pPr>
        <w:numPr>
          <w:ilvl w:val="0"/>
          <w:numId w:val="27"/>
        </w:numPr>
        <w:jc w:val="both"/>
      </w:pPr>
      <w:r>
        <w:t>Каковы отличительные государственной и гражданской служб: сходство и различие</w:t>
      </w:r>
    </w:p>
    <w:p w:rsidR="00B27158" w:rsidRDefault="00B27158" w:rsidP="00B27158">
      <w:pPr>
        <w:numPr>
          <w:ilvl w:val="0"/>
          <w:numId w:val="27"/>
        </w:numPr>
        <w:jc w:val="both"/>
      </w:pPr>
      <w:r>
        <w:t>Каковы отличительные государственной гражданской и правоохранительной служб: сходство и различие</w:t>
      </w:r>
    </w:p>
    <w:p w:rsidR="00B27158" w:rsidRDefault="00B27158" w:rsidP="00B27158">
      <w:pPr>
        <w:numPr>
          <w:ilvl w:val="0"/>
          <w:numId w:val="27"/>
        </w:numPr>
        <w:jc w:val="both"/>
      </w:pPr>
      <w:r>
        <w:t>Каковы отличительные государственной гражданской и федеральной государственной служб: сходство и различие</w:t>
      </w:r>
    </w:p>
    <w:p w:rsidR="00B27158" w:rsidRDefault="00B27158" w:rsidP="00B27158">
      <w:pPr>
        <w:numPr>
          <w:ilvl w:val="0"/>
          <w:numId w:val="27"/>
        </w:numPr>
        <w:jc w:val="both"/>
      </w:pPr>
      <w:r>
        <w:t>Каковы отличительные военной и правоохранительной служб: сходство и различие</w:t>
      </w:r>
    </w:p>
    <w:p w:rsidR="00B27158" w:rsidRDefault="00B27158" w:rsidP="00B27158">
      <w:pPr>
        <w:numPr>
          <w:ilvl w:val="0"/>
          <w:numId w:val="27"/>
        </w:numPr>
        <w:jc w:val="both"/>
      </w:pPr>
      <w:r>
        <w:t>Каков порядок поступления на службу в органы прокуратуры и Следственный комитет России: сходство и различие</w:t>
      </w:r>
    </w:p>
    <w:p w:rsidR="00B27158" w:rsidRPr="001E0F37" w:rsidRDefault="00B27158" w:rsidP="00B27158"/>
    <w:p w:rsidR="00B27158" w:rsidRPr="001E0F37" w:rsidRDefault="00B27158" w:rsidP="00B27158">
      <w:pPr>
        <w:rPr>
          <w:b/>
        </w:rPr>
      </w:pPr>
      <w:r w:rsidRPr="001E0F37">
        <w:rPr>
          <w:b/>
        </w:rPr>
        <w:t>Тема 4</w:t>
      </w:r>
      <w:r w:rsidRPr="001E0F37">
        <w:t xml:space="preserve">. </w:t>
      </w:r>
      <w:r w:rsidRPr="001E0F37">
        <w:rPr>
          <w:b/>
        </w:rPr>
        <w:t>Государственный (муниципальный)</w:t>
      </w:r>
      <w:r w:rsidRPr="001E0F37">
        <w:t xml:space="preserve"> </w:t>
      </w:r>
      <w:r w:rsidRPr="001E0F37">
        <w:rPr>
          <w:b/>
        </w:rPr>
        <w:t>служащий: правовой и общественный статусы.</w:t>
      </w:r>
    </w:p>
    <w:p w:rsidR="00B27158" w:rsidRPr="00830E9C" w:rsidRDefault="00B27158" w:rsidP="00B27158">
      <w:pPr>
        <w:ind w:left="-533" w:firstLine="709"/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  <w:jc w:val="both"/>
        <w:rPr>
          <w:b/>
        </w:rPr>
      </w:pPr>
      <w:r w:rsidRPr="001E0F37">
        <w:t>Права, обязанности, запреты и ограничения</w:t>
      </w:r>
      <w:r>
        <w:t>,</w:t>
      </w:r>
      <w:r w:rsidRPr="001E0F37">
        <w:t xml:space="preserve"> связанные с государственной (муниципальной) службой. Социальные гарантии государственных (муниципальных) служащих. Пенсионное обеспечение государственных (муниципальных) служащих. Роль отдельного государственного (муниципального) служащего в системе государственного (муниципального) управления. </w:t>
      </w:r>
    </w:p>
    <w:p w:rsidR="00B27158" w:rsidRDefault="00B27158" w:rsidP="00B27158">
      <w:pPr>
        <w:ind w:firstLine="709"/>
        <w:rPr>
          <w:i/>
        </w:rPr>
      </w:pP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28"/>
        </w:numPr>
        <w:jc w:val="both"/>
      </w:pPr>
      <w:r>
        <w:t>В чем сходство и различие между государственным и муниципальным служащим</w:t>
      </w:r>
    </w:p>
    <w:p w:rsidR="00B27158" w:rsidRDefault="00B27158" w:rsidP="00B27158">
      <w:pPr>
        <w:numPr>
          <w:ilvl w:val="0"/>
          <w:numId w:val="28"/>
        </w:numPr>
        <w:jc w:val="both"/>
      </w:pPr>
      <w:r>
        <w:lastRenderedPageBreak/>
        <w:t>Какова роль государственного (муниципального) служащего в системе государственного (муниципального) управления</w:t>
      </w:r>
    </w:p>
    <w:p w:rsidR="00B27158" w:rsidRDefault="00B27158" w:rsidP="00B27158">
      <w:pPr>
        <w:numPr>
          <w:ilvl w:val="0"/>
          <w:numId w:val="28"/>
        </w:numPr>
        <w:jc w:val="both"/>
      </w:pPr>
      <w:r>
        <w:t>Правовое регулирование пенсионного обеспечения служащих</w:t>
      </w:r>
    </w:p>
    <w:p w:rsidR="00B27158" w:rsidRDefault="00B27158" w:rsidP="00B27158">
      <w:pPr>
        <w:numPr>
          <w:ilvl w:val="0"/>
          <w:numId w:val="28"/>
        </w:numPr>
        <w:jc w:val="both"/>
      </w:pPr>
      <w:r>
        <w:t>Каковы социальные гарантии служащих</w:t>
      </w:r>
    </w:p>
    <w:p w:rsidR="00B27158" w:rsidRDefault="00B27158" w:rsidP="00B27158">
      <w:pPr>
        <w:numPr>
          <w:ilvl w:val="0"/>
          <w:numId w:val="28"/>
        </w:numPr>
        <w:jc w:val="both"/>
      </w:pPr>
      <w:r>
        <w:t>В чем заключаются ограничения, связанные с государственной (муниципальной) службой</w:t>
      </w:r>
    </w:p>
    <w:p w:rsidR="00B27158" w:rsidRPr="0038283D" w:rsidRDefault="00B27158" w:rsidP="00B27158">
      <w:pPr>
        <w:numPr>
          <w:ilvl w:val="0"/>
          <w:numId w:val="28"/>
        </w:numPr>
        <w:jc w:val="both"/>
      </w:pPr>
      <w:r>
        <w:t>В чем заключаются запреты и ограничения, связанные с государственной (муниципальной) службой</w:t>
      </w:r>
    </w:p>
    <w:p w:rsidR="00B27158" w:rsidRPr="0038283D" w:rsidRDefault="00B27158" w:rsidP="000407F1"/>
    <w:p w:rsidR="00B27158" w:rsidRPr="001E0F37" w:rsidRDefault="00B27158" w:rsidP="00B27158">
      <w:r w:rsidRPr="001E0F37">
        <w:rPr>
          <w:b/>
        </w:rPr>
        <w:t>Тема 5. Кадровая политика и кадровая работа в системе государственной и муниципальной служб.</w:t>
      </w:r>
    </w:p>
    <w:p w:rsidR="00B27158" w:rsidRPr="00830E9C" w:rsidRDefault="00B27158" w:rsidP="00B27158">
      <w:pPr>
        <w:ind w:left="-533" w:firstLine="709"/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  <w:jc w:val="both"/>
      </w:pPr>
      <w:r w:rsidRPr="001E0F37">
        <w:t xml:space="preserve">Понятия «кадры», «персонал», «кадровая политика», «государственная кадровая политика», «кадровая работа». Основные направления кадровой политики в РФ. Концепции кадровой политики в органе государственной власти. Соотношение ее с задачами, направлениями и приоритетами развития структуры. Различия между кадровой политикой и кадровой работой. Кадровые подразделения в органе власти и их задачи. Подбор кадров на государственную и муниципальную службы. Ведомственные акты по вопросам государственной службы. Проблемы «кадровой обеспеченности» на местах. </w:t>
      </w:r>
    </w:p>
    <w:p w:rsidR="00B27158" w:rsidRDefault="00B27158" w:rsidP="00B27158">
      <w:pPr>
        <w:ind w:firstLine="709"/>
        <w:rPr>
          <w:i/>
        </w:rPr>
      </w:pPr>
    </w:p>
    <w:p w:rsidR="00B27158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Дайте определение понятиям «кадры», «персонал»: сходство и различие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 xml:space="preserve">Дайте определение понятиям </w:t>
      </w:r>
      <w:r w:rsidRPr="001E0F37">
        <w:t>«государственная кадровая политика», «кадров</w:t>
      </w:r>
      <w:r>
        <w:t>ая политика», «кадровая работа»: сходство и различие, функции и значение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В чем отличие и сходство государственной кадровой политики России и зарубежных стран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Кто в организации несет ответственность за создание, функционирование кадровой политики в организации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Перечислите основные направления и виды кадровой политики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Перечислите основные направления кадровой политики в РФ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Кто занимается подбором, отбором, увольнением кадров на государственной и муниципальной службе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Кто несет ответственность за проведение аттестации кадров государственной и муниципальной службы</w:t>
      </w:r>
    </w:p>
    <w:p w:rsidR="00B27158" w:rsidRDefault="00B27158" w:rsidP="00B27158">
      <w:pPr>
        <w:numPr>
          <w:ilvl w:val="0"/>
          <w:numId w:val="29"/>
        </w:numPr>
        <w:jc w:val="both"/>
      </w:pPr>
      <w:r>
        <w:t>Правовое регулирование кадровой политики на государственной и муниципальной службе</w:t>
      </w:r>
    </w:p>
    <w:p w:rsidR="00B27158" w:rsidRPr="0038283D" w:rsidRDefault="00B27158" w:rsidP="000407F1"/>
    <w:p w:rsidR="00B27158" w:rsidRPr="001E0F37" w:rsidRDefault="00B27158" w:rsidP="00B27158">
      <w:r w:rsidRPr="001E0F37">
        <w:rPr>
          <w:b/>
        </w:rPr>
        <w:t>Тема 6. Должности государственной гражданской (муниципальной) службы и принципы должностного роста.</w:t>
      </w:r>
    </w:p>
    <w:p w:rsidR="00B27158" w:rsidRPr="00830E9C" w:rsidRDefault="00B27158" w:rsidP="00B27158">
      <w:pPr>
        <w:ind w:left="-533" w:firstLine="709"/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Default="00B27158" w:rsidP="00B27158">
      <w:pPr>
        <w:ind w:firstLine="709"/>
        <w:jc w:val="both"/>
      </w:pPr>
      <w:r w:rsidRPr="001E0F37">
        <w:rPr>
          <w:rStyle w:val="submenu-table"/>
          <w:bCs/>
        </w:rPr>
        <w:t xml:space="preserve">Система должностей на государственной гражданской службе. </w:t>
      </w:r>
      <w:r w:rsidRPr="001E0F37">
        <w:t>Понятия «должность», «должностное лицо», «государственная должность РФ», «государственная должность государственной службы», «государственная должность субъекта РФ», «муниципальная должность», «должность муниципальной службы» и их отличия друг от друга. Иерархия должностей государственной гражданской (муниципальной) службы. Категории и группы должностей. Требования к замещению должностей. Реестры должностей. Система классных чинов гражданской (муниципальной) службы в России. Дипломатические ранги. Специальные и военные звания. Порядок присвоения классных чинов. Штанное расписание. Формирование штатов государственного (муниципального) органа. Особенности должностного роста в отдельных государственных и муниципальных органах.</w:t>
      </w:r>
    </w:p>
    <w:p w:rsidR="00B27158" w:rsidRPr="001E0F37" w:rsidRDefault="00B27158" w:rsidP="00B27158">
      <w:pPr>
        <w:ind w:firstLine="709"/>
      </w:pP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lastRenderedPageBreak/>
        <w:t>Содержание практического занятия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Из чего состоит система должностей на государственной гражданской службе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Каково значение системы должностей на государственной гражданской службе</w:t>
      </w:r>
    </w:p>
    <w:p w:rsidR="00B27158" w:rsidRPr="005E0272" w:rsidRDefault="00B27158" w:rsidP="00B27158">
      <w:pPr>
        <w:numPr>
          <w:ilvl w:val="0"/>
          <w:numId w:val="30"/>
        </w:numPr>
        <w:jc w:val="both"/>
        <w:rPr>
          <w:bCs/>
        </w:rPr>
      </w:pPr>
      <w:r w:rsidRPr="001E0F37">
        <w:t xml:space="preserve">Понятия </w:t>
      </w:r>
      <w:r>
        <w:t xml:space="preserve">«должность», «должностное лицо» </w:t>
      </w:r>
      <w:r w:rsidRPr="001E0F37">
        <w:t>и их отличия друг от друга</w:t>
      </w:r>
    </w:p>
    <w:p w:rsidR="00B27158" w:rsidRDefault="00B27158" w:rsidP="00B27158">
      <w:pPr>
        <w:numPr>
          <w:ilvl w:val="0"/>
          <w:numId w:val="30"/>
        </w:numPr>
        <w:jc w:val="both"/>
      </w:pPr>
      <w:r w:rsidRPr="001E0F37">
        <w:t>Понятия</w:t>
      </w:r>
      <w:r>
        <w:t xml:space="preserve"> </w:t>
      </w:r>
      <w:r w:rsidRPr="001E0F37">
        <w:t>«государственная должность РФ», «должность муниципальной службы» и их отличия друг от друга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Перечислите категории и группы должностей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Каковы требования к замещению должностей, кому и кем они предъявляются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Что такое реестры должностей, для его они необходимы. История появления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Что такое система классных чинов гражданской службы, для чего она необходима</w:t>
      </w:r>
    </w:p>
    <w:p w:rsidR="00B27158" w:rsidRDefault="00B27158" w:rsidP="00B27158">
      <w:pPr>
        <w:numPr>
          <w:ilvl w:val="0"/>
          <w:numId w:val="30"/>
        </w:numPr>
        <w:jc w:val="both"/>
        <w:rPr>
          <w:rStyle w:val="submenu-table"/>
          <w:bCs/>
        </w:rPr>
      </w:pPr>
      <w:r>
        <w:rPr>
          <w:rStyle w:val="submenu-table"/>
          <w:bCs/>
        </w:rPr>
        <w:t>Что означают дипломатические ранги. Для чего они необходимы. История создания</w:t>
      </w:r>
    </w:p>
    <w:p w:rsidR="00B27158" w:rsidRPr="005E0272" w:rsidRDefault="00B27158" w:rsidP="000407F1">
      <w:pPr>
        <w:rPr>
          <w:rStyle w:val="submenu-table"/>
          <w:bCs/>
        </w:rPr>
      </w:pPr>
    </w:p>
    <w:p w:rsidR="00B27158" w:rsidRPr="001E0F37" w:rsidRDefault="00B27158" w:rsidP="00B27158">
      <w:pPr>
        <w:rPr>
          <w:b/>
        </w:rPr>
      </w:pPr>
      <w:r w:rsidRPr="001E0F37">
        <w:rPr>
          <w:rStyle w:val="submenu-table"/>
          <w:b/>
          <w:bCs/>
        </w:rPr>
        <w:t xml:space="preserve">Тема 7. </w:t>
      </w:r>
      <w:r w:rsidRPr="001E0F37">
        <w:rPr>
          <w:b/>
        </w:rPr>
        <w:t>Основные этапы прохождения государственной (муниципальной) службы.</w:t>
      </w:r>
    </w:p>
    <w:p w:rsidR="00B27158" w:rsidRPr="00830E9C" w:rsidRDefault="00B27158" w:rsidP="00B27158">
      <w:pPr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  <w:jc w:val="both"/>
      </w:pPr>
      <w:r w:rsidRPr="001E0F37">
        <w:t>Характеристика основных этапов прохождения государственной (муниципальной) службы. Порядок проведения и участия в конкурсе на замещение вакантных должностей государственной (муниципальной) службы. Сроки и порядок подачи документов. Перечень документов, необходимый для участия в конкурсе. Требования к кандидатам на замещение должностей государственной (муниципальной) службы. Этапы конкурса. Конкурсная комиссия – состав, полномочия. Объявление итогов конкурса. Кадровый резерв. Прием на работу из кадрового резерва. Приказ о назначении на должность. Служебный контракт. Перевод с должности на должность, перевод в другой орган власти. Временное замещение должности. Аттестация.  Поощрения и взыскания. Увольнение и основания. Увольнение по собственному желанию. Предельный возраст замещение должностей государственной (муниципальной) службы.</w:t>
      </w: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31"/>
        </w:numPr>
        <w:jc w:val="both"/>
      </w:pPr>
      <w:r>
        <w:t>Охарактеризуйте основные этапы прохождения государственной и муниципальной службы: сходство и отличие</w:t>
      </w:r>
    </w:p>
    <w:p w:rsidR="00B27158" w:rsidRDefault="00B27158" w:rsidP="00B27158">
      <w:pPr>
        <w:numPr>
          <w:ilvl w:val="0"/>
          <w:numId w:val="31"/>
        </w:numPr>
        <w:jc w:val="both"/>
      </w:pPr>
      <w:r>
        <w:t>Каков порядок проведения и участия в конкурсе на замещение вакантных должностей</w:t>
      </w:r>
    </w:p>
    <w:p w:rsidR="00B27158" w:rsidRDefault="00B27158" w:rsidP="00B27158">
      <w:pPr>
        <w:numPr>
          <w:ilvl w:val="0"/>
          <w:numId w:val="31"/>
        </w:numPr>
        <w:jc w:val="both"/>
      </w:pPr>
      <w:r>
        <w:t>Порядок и сроки оформления документов для участия в конкурсе на замещение вакантных должностей</w:t>
      </w:r>
    </w:p>
    <w:p w:rsidR="00B27158" w:rsidRDefault="00B27158" w:rsidP="00B27158">
      <w:pPr>
        <w:numPr>
          <w:ilvl w:val="0"/>
          <w:numId w:val="31"/>
        </w:numPr>
        <w:jc w:val="both"/>
      </w:pPr>
      <w:r>
        <w:t>Какие документы входят в перечень документов, необходимых для участия в конкурсе</w:t>
      </w:r>
    </w:p>
    <w:p w:rsidR="00B27158" w:rsidRDefault="00B27158" w:rsidP="00B27158">
      <w:pPr>
        <w:numPr>
          <w:ilvl w:val="0"/>
          <w:numId w:val="31"/>
        </w:numPr>
        <w:jc w:val="both"/>
      </w:pPr>
      <w:r>
        <w:t>Каковы этапы проведения и объявление итогов конкурса</w:t>
      </w:r>
    </w:p>
    <w:p w:rsidR="00B27158" w:rsidRDefault="00B27158" w:rsidP="00B27158">
      <w:pPr>
        <w:numPr>
          <w:ilvl w:val="0"/>
          <w:numId w:val="31"/>
        </w:numPr>
        <w:jc w:val="both"/>
      </w:pPr>
      <w:r>
        <w:t>Конкурсная комиссия: каков состав, требования к комиссии, полномочия и правовое регулирование деятельности комиссии</w:t>
      </w:r>
    </w:p>
    <w:p w:rsidR="00B27158" w:rsidRPr="001E0F37" w:rsidRDefault="00B27158" w:rsidP="00B27158"/>
    <w:p w:rsidR="00B27158" w:rsidRPr="001E0F37" w:rsidRDefault="00B27158" w:rsidP="00B27158">
      <w:r w:rsidRPr="001E0F37">
        <w:rPr>
          <w:b/>
          <w:bCs/>
        </w:rPr>
        <w:t xml:space="preserve">Тема 8. </w:t>
      </w:r>
      <w:r w:rsidRPr="001E0F37">
        <w:rPr>
          <w:b/>
        </w:rPr>
        <w:t>Требования к служебному поведению и профессиональная культура государственного (муниципального) служащего.</w:t>
      </w:r>
    </w:p>
    <w:p w:rsidR="00B27158" w:rsidRPr="00830E9C" w:rsidRDefault="00B27158" w:rsidP="00B27158">
      <w:pPr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  <w:jc w:val="both"/>
      </w:pPr>
      <w:r w:rsidRPr="001E0F37">
        <w:t>Основные ценности на государственной и муниципальной службах. Патриотизм. Пути формирования профессиональной культуры государственных (муниципальных) служащих. Борьба с коррупцией. Антикоррупционная экспертиза документов. Подразделения по борьбе с коррупцией. Декларирование доходов и имущества служащих и членов их семей. Уголовная и административная ответственность государственных (муниципальных) служащих.</w:t>
      </w: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32"/>
        </w:numPr>
        <w:jc w:val="both"/>
      </w:pPr>
      <w:r>
        <w:t>Что входит в понятие «ценности» на государственной и муниципальной службе</w:t>
      </w:r>
    </w:p>
    <w:p w:rsidR="00B27158" w:rsidRDefault="00B27158" w:rsidP="00B27158">
      <w:pPr>
        <w:numPr>
          <w:ilvl w:val="0"/>
          <w:numId w:val="32"/>
        </w:numPr>
        <w:jc w:val="both"/>
      </w:pPr>
      <w:r>
        <w:t>Чем отличаются ценности государственной службы от муниципальной службы</w:t>
      </w:r>
    </w:p>
    <w:p w:rsidR="00B27158" w:rsidRDefault="00B27158" w:rsidP="00B27158">
      <w:pPr>
        <w:numPr>
          <w:ilvl w:val="0"/>
          <w:numId w:val="32"/>
        </w:numPr>
        <w:jc w:val="both"/>
      </w:pPr>
      <w:r>
        <w:t>Понятие «патриотизм» для чего он необходим</w:t>
      </w:r>
    </w:p>
    <w:p w:rsidR="00B27158" w:rsidRDefault="00B27158" w:rsidP="00B27158">
      <w:pPr>
        <w:numPr>
          <w:ilvl w:val="0"/>
          <w:numId w:val="32"/>
        </w:numPr>
        <w:jc w:val="both"/>
      </w:pPr>
      <w:r>
        <w:t>Ф чем заключается формирование профессиональной культуры</w:t>
      </w:r>
    </w:p>
    <w:p w:rsidR="00B27158" w:rsidRDefault="00B27158" w:rsidP="00B27158">
      <w:pPr>
        <w:numPr>
          <w:ilvl w:val="0"/>
          <w:numId w:val="32"/>
        </w:numPr>
        <w:jc w:val="both"/>
      </w:pPr>
      <w:r>
        <w:lastRenderedPageBreak/>
        <w:t>В чем заключается и для чего необходима борьба с коррупцией. Кто ее проводит</w:t>
      </w:r>
    </w:p>
    <w:p w:rsidR="00B27158" w:rsidRDefault="00B27158" w:rsidP="00B27158">
      <w:pPr>
        <w:numPr>
          <w:ilvl w:val="0"/>
          <w:numId w:val="32"/>
        </w:numPr>
        <w:jc w:val="both"/>
      </w:pPr>
      <w:r>
        <w:t>Кто проводит антикоррупционную экспертизу документов. Для чего она необходима</w:t>
      </w:r>
    </w:p>
    <w:p w:rsidR="00B27158" w:rsidRPr="001E0F37" w:rsidRDefault="00B27158" w:rsidP="00B27158"/>
    <w:p w:rsidR="00B27158" w:rsidRPr="001E0F37" w:rsidRDefault="00B27158" w:rsidP="00B27158">
      <w:r w:rsidRPr="001E0F37">
        <w:rPr>
          <w:b/>
        </w:rPr>
        <w:t>Тема 9. Конфликт интересов на государственной (муниципальной) службе.</w:t>
      </w:r>
    </w:p>
    <w:p w:rsidR="00B27158" w:rsidRPr="00830E9C" w:rsidRDefault="00B27158" w:rsidP="00B27158">
      <w:pPr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</w:pPr>
      <w:r w:rsidRPr="001E0F37">
        <w:t>Понятия «корпоративные интересы», «личные интересы», «конфликт интересов», «индивидуальный служебный спор» и др. Пути урегулирование конфликта интересов. Последствия возникновения конфликта интересов.</w:t>
      </w: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Default="00B27158" w:rsidP="00B27158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>Что входит в понятие «корпоративные интересы», заинтересованные лица</w:t>
      </w:r>
    </w:p>
    <w:p w:rsidR="00B27158" w:rsidRDefault="00B27158" w:rsidP="00B27158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>Понятие «личные интересы»: причины возникновения, лица, подвергающиеся личным интересам</w:t>
      </w:r>
    </w:p>
    <w:p w:rsidR="00B27158" w:rsidRDefault="00B27158" w:rsidP="00B27158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>«Конфликт интересов» и «индивидуальный служебный спор». Стороны участия. Причины возникновения. Последствия</w:t>
      </w:r>
    </w:p>
    <w:p w:rsidR="00B27158" w:rsidRDefault="00B27158" w:rsidP="00B27158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>Перечислите пути урегулирования конфликтов интересов</w:t>
      </w:r>
    </w:p>
    <w:p w:rsidR="00B27158" w:rsidRDefault="00B27158" w:rsidP="00B27158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>Каковы причины и последствия возникновения конфликта интересов</w:t>
      </w:r>
    </w:p>
    <w:p w:rsidR="00B27158" w:rsidRPr="00FB2FFE" w:rsidRDefault="00B27158" w:rsidP="00B27158">
      <w:pPr>
        <w:rPr>
          <w:bCs/>
        </w:rPr>
      </w:pPr>
    </w:p>
    <w:p w:rsidR="00B27158" w:rsidRDefault="00B27158" w:rsidP="00B27158">
      <w:pPr>
        <w:rPr>
          <w:b/>
        </w:rPr>
      </w:pPr>
      <w:r w:rsidRPr="001E0F37">
        <w:rPr>
          <w:b/>
          <w:bCs/>
        </w:rPr>
        <w:t xml:space="preserve">Тема 10. </w:t>
      </w:r>
      <w:r w:rsidRPr="001E0F37">
        <w:rPr>
          <w:b/>
        </w:rPr>
        <w:t>Реформирование институтов государственной и муниципальной служб в современной России.</w:t>
      </w:r>
    </w:p>
    <w:p w:rsidR="001E11CB" w:rsidRPr="001E0F37" w:rsidRDefault="001E11CB" w:rsidP="00B27158"/>
    <w:p w:rsidR="00B27158" w:rsidRPr="00830E9C" w:rsidRDefault="00B27158" w:rsidP="00B27158">
      <w:pPr>
        <w:rPr>
          <w:i/>
        </w:rPr>
      </w:pPr>
      <w:r w:rsidRPr="00830E9C">
        <w:rPr>
          <w:rStyle w:val="submenu-table"/>
          <w:bCs/>
          <w:i/>
        </w:rPr>
        <w:t>Содержание лекционного занятия</w:t>
      </w:r>
    </w:p>
    <w:p w:rsidR="00B27158" w:rsidRPr="001E0F37" w:rsidRDefault="00B27158" w:rsidP="00B27158">
      <w:pPr>
        <w:ind w:firstLine="709"/>
      </w:pPr>
      <w:r w:rsidRPr="001E0F37">
        <w:t>Проблемы государственной и муниципальной службы в современной России. Эффективность государственной (муниципальной) службы. Направления реформирования государственной и муниципальной служб.</w:t>
      </w:r>
    </w:p>
    <w:p w:rsidR="00B27158" w:rsidRPr="00830E9C" w:rsidRDefault="00B27158" w:rsidP="00B27158">
      <w:pPr>
        <w:ind w:firstLine="709"/>
        <w:rPr>
          <w:i/>
        </w:rPr>
      </w:pPr>
      <w:r w:rsidRPr="00830E9C">
        <w:rPr>
          <w:i/>
        </w:rPr>
        <w:t>Содержание практического занятия</w:t>
      </w:r>
    </w:p>
    <w:p w:rsidR="00B27158" w:rsidRPr="004B4338" w:rsidRDefault="00B27158" w:rsidP="00B27158">
      <w:pPr>
        <w:numPr>
          <w:ilvl w:val="0"/>
          <w:numId w:val="34"/>
        </w:numPr>
        <w:tabs>
          <w:tab w:val="left" w:pos="993"/>
        </w:tabs>
        <w:ind w:left="0" w:firstLine="0"/>
        <w:jc w:val="both"/>
      </w:pPr>
      <w:r w:rsidRPr="004B4338">
        <w:t xml:space="preserve">Проблемы государственной и муниципальной службы в современной России.  </w:t>
      </w:r>
    </w:p>
    <w:p w:rsidR="00B27158" w:rsidRPr="004B4338" w:rsidRDefault="00B27158" w:rsidP="00B27158">
      <w:pPr>
        <w:numPr>
          <w:ilvl w:val="0"/>
          <w:numId w:val="34"/>
        </w:numPr>
        <w:tabs>
          <w:tab w:val="left" w:pos="993"/>
        </w:tabs>
        <w:ind w:left="0" w:firstLine="0"/>
        <w:jc w:val="both"/>
      </w:pPr>
      <w:r w:rsidRPr="004B4338">
        <w:t xml:space="preserve">Эффективность государственной (муниципальной) службы. </w:t>
      </w:r>
    </w:p>
    <w:p w:rsidR="00B27158" w:rsidRPr="004B4338" w:rsidRDefault="00B27158" w:rsidP="00B27158">
      <w:pPr>
        <w:numPr>
          <w:ilvl w:val="0"/>
          <w:numId w:val="34"/>
        </w:numPr>
        <w:tabs>
          <w:tab w:val="left" w:pos="993"/>
        </w:tabs>
        <w:ind w:left="0" w:firstLine="0"/>
        <w:jc w:val="both"/>
      </w:pPr>
      <w:r w:rsidRPr="004B4338">
        <w:t>Направления реформирования государственной и муниципальной служб.</w:t>
      </w:r>
    </w:p>
    <w:p w:rsidR="00AB5FFF" w:rsidRDefault="00AB5FFF">
      <w:pPr>
        <w:ind w:firstLine="540"/>
        <w:jc w:val="both"/>
        <w:rPr>
          <w:color w:val="000000"/>
        </w:rPr>
      </w:pPr>
    </w:p>
    <w:p w:rsidR="000407F1" w:rsidRDefault="000407F1">
      <w:pPr>
        <w:ind w:firstLine="540"/>
        <w:jc w:val="both"/>
        <w:rPr>
          <w:color w:val="000000"/>
        </w:rPr>
      </w:pPr>
    </w:p>
    <w:p w:rsidR="00AF293F" w:rsidRPr="00DE68D0" w:rsidRDefault="00AF293F" w:rsidP="000407F1">
      <w:pPr>
        <w:pStyle w:val="1"/>
        <w:keepNext w:val="0"/>
        <w:widowControl w:val="0"/>
        <w:numPr>
          <w:ilvl w:val="0"/>
          <w:numId w:val="6"/>
        </w:numPr>
        <w:autoSpaceDE w:val="0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6" w:name="_Toc459975983"/>
      <w:r w:rsidRPr="00DE68D0">
        <w:rPr>
          <w:rFonts w:ascii="Times New Roman" w:hAnsi="Times New Roman"/>
          <w:sz w:val="24"/>
          <w:szCs w:val="24"/>
        </w:rPr>
        <w:t xml:space="preserve">Перечень учебно-методического обеспечения для самостоятельной работы обучающихся по </w:t>
      </w:r>
      <w:r w:rsidR="008524B5">
        <w:rPr>
          <w:rFonts w:ascii="Times New Roman" w:hAnsi="Times New Roman"/>
          <w:sz w:val="24"/>
          <w:szCs w:val="24"/>
        </w:rPr>
        <w:t xml:space="preserve">учебной </w:t>
      </w:r>
      <w:r w:rsidRPr="00DE68D0">
        <w:rPr>
          <w:rFonts w:ascii="Times New Roman" w:hAnsi="Times New Roman"/>
          <w:sz w:val="24"/>
          <w:szCs w:val="24"/>
        </w:rPr>
        <w:t>дисциплине</w:t>
      </w:r>
      <w:r w:rsidRPr="00DE68D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E68D0">
        <w:rPr>
          <w:rFonts w:ascii="Times New Roman" w:hAnsi="Times New Roman"/>
          <w:sz w:val="24"/>
          <w:szCs w:val="24"/>
        </w:rPr>
        <w:t>(модулю)</w:t>
      </w:r>
      <w:bookmarkEnd w:id="6"/>
    </w:p>
    <w:p w:rsidR="00AF293F" w:rsidRPr="00DE68D0" w:rsidRDefault="00AF293F" w:rsidP="000407F1">
      <w:pPr>
        <w:pStyle w:val="a0"/>
        <w:spacing w:after="0" w:line="276" w:lineRule="auto"/>
        <w:ind w:firstLine="176"/>
        <w:jc w:val="both"/>
      </w:pPr>
      <w:r w:rsidRPr="00DE68D0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занятиях, выполнение заданий преподавателя. </w:t>
      </w:r>
    </w:p>
    <w:p w:rsidR="00AF293F" w:rsidRPr="00DE68D0" w:rsidRDefault="00AF293F" w:rsidP="00AF293F">
      <w:pPr>
        <w:pStyle w:val="a0"/>
        <w:spacing w:after="0"/>
        <w:ind w:firstLine="176"/>
        <w:jc w:val="both"/>
      </w:pPr>
      <w:r w:rsidRPr="00DE68D0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F293F" w:rsidRPr="009D627C" w:rsidRDefault="00AF293F" w:rsidP="00AF293F">
      <w:pPr>
        <w:pStyle w:val="aa"/>
        <w:ind w:left="0" w:firstLine="176"/>
        <w:rPr>
          <w:rFonts w:ascii="Times New Roman" w:hAnsi="Times New Roman" w:cs="Times New Roman"/>
          <w:sz w:val="24"/>
          <w:szCs w:val="24"/>
        </w:rPr>
      </w:pPr>
      <w:r w:rsidRPr="00DE68D0">
        <w:rPr>
          <w:rFonts w:ascii="Times New Roman" w:hAnsi="Times New Roman" w:cs="Times New Roman"/>
          <w:sz w:val="24"/>
          <w:szCs w:val="24"/>
        </w:rPr>
        <w:t xml:space="preserve">Самостоятельная работа преследует цель закрепить, углубить и расширить знания, полученные </w:t>
      </w:r>
      <w:r w:rsidR="005B0636" w:rsidRPr="00DE68D0">
        <w:rPr>
          <w:rFonts w:ascii="Times New Roman" w:hAnsi="Times New Roman" w:cs="Times New Roman"/>
          <w:sz w:val="24"/>
          <w:szCs w:val="24"/>
        </w:rPr>
        <w:t>обучающимися</w:t>
      </w:r>
      <w:r w:rsidRPr="00DE68D0">
        <w:rPr>
          <w:rFonts w:ascii="Times New Roman" w:hAnsi="Times New Roman" w:cs="Times New Roman"/>
          <w:sz w:val="24"/>
          <w:szCs w:val="24"/>
        </w:rPr>
        <w:t xml:space="preserve"> в ходе аудиторных занятий, а также сформировать навыки работы с научной, учебной и учебно-методической литературой, развивать творческое,</w:t>
      </w:r>
      <w:r w:rsidR="00DE6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продуктивное мышление обучаемых, их креативные качества.</w:t>
      </w:r>
    </w:p>
    <w:p w:rsidR="00AF293F" w:rsidRDefault="00AF293F" w:rsidP="00AF293F">
      <w:pPr>
        <w:pStyle w:val="aa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основной и дополнительной литературы является наиболее распространённой формой самостоятельной работы </w:t>
      </w:r>
      <w:r w:rsidR="005B0636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</w:t>
      </w:r>
      <w:r w:rsidR="005B063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AF293F" w:rsidRDefault="00AF293F" w:rsidP="00AF293F">
      <w:pPr>
        <w:pStyle w:val="aa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293F" w:rsidRDefault="00AF293F" w:rsidP="00AF293F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формы самостоятельной работы:</w:t>
      </w:r>
    </w:p>
    <w:p w:rsidR="00AF293F" w:rsidRDefault="00AF293F" w:rsidP="00AF293F">
      <w:pPr>
        <w:pStyle w:val="aa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0636">
        <w:rPr>
          <w:rFonts w:ascii="Times New Roman" w:hAnsi="Times New Roman" w:cs="Times New Roman"/>
          <w:sz w:val="24"/>
          <w:szCs w:val="24"/>
        </w:rPr>
        <w:t xml:space="preserve">анализ и </w:t>
      </w:r>
      <w:r>
        <w:rPr>
          <w:rFonts w:ascii="Times New Roman" w:hAnsi="Times New Roman" w:cs="Times New Roman"/>
          <w:sz w:val="24"/>
          <w:szCs w:val="24"/>
        </w:rPr>
        <w:t>изучение литературы и лекционного материала;</w:t>
      </w:r>
      <w:r w:rsidR="009210B8" w:rsidRPr="0092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3F" w:rsidRDefault="00AF293F" w:rsidP="00AF293F">
      <w:pPr>
        <w:pStyle w:val="aa"/>
        <w:ind w:left="709" w:firstLine="0"/>
      </w:pPr>
      <w:r>
        <w:rPr>
          <w:rFonts w:ascii="Times New Roman" w:hAnsi="Times New Roman" w:cs="Times New Roman"/>
          <w:sz w:val="24"/>
          <w:szCs w:val="24"/>
        </w:rPr>
        <w:t xml:space="preserve">- подготовка презентаций; </w:t>
      </w:r>
    </w:p>
    <w:p w:rsidR="00AF293F" w:rsidRDefault="00AF293F" w:rsidP="00AF293F">
      <w:pPr>
        <w:ind w:firstLine="709"/>
      </w:pPr>
      <w:r>
        <w:t xml:space="preserve">- подготовка к </w:t>
      </w:r>
      <w:r w:rsidR="005B0636" w:rsidRPr="005B0636">
        <w:t>экзамену</w:t>
      </w:r>
      <w:r>
        <w:t>.</w:t>
      </w:r>
    </w:p>
    <w:p w:rsidR="00AF293F" w:rsidRDefault="00AF293F" w:rsidP="00AF293F">
      <w:pPr>
        <w:ind w:firstLine="709"/>
      </w:pPr>
    </w:p>
    <w:p w:rsidR="00AF293F" w:rsidRDefault="00AF293F" w:rsidP="00AF293F">
      <w:pPr>
        <w:autoSpaceDE w:val="0"/>
        <w:ind w:firstLine="709"/>
      </w:pPr>
      <w:r>
        <w:rPr>
          <w:u w:val="single"/>
        </w:rPr>
        <w:t>Методическое обеспечение самостоятельной работы преподавателем состоит из</w:t>
      </w:r>
      <w:r>
        <w:t>: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AF293F" w:rsidRDefault="00AF293F" w:rsidP="00436678">
      <w:pPr>
        <w:pStyle w:val="ad"/>
        <w:numPr>
          <w:ilvl w:val="0"/>
          <w:numId w:val="2"/>
        </w:numPr>
        <w:tabs>
          <w:tab w:val="clear" w:pos="900"/>
          <w:tab w:val="num" w:pos="0"/>
        </w:tabs>
        <w:autoSpaceDE w:val="0"/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организации консультаций преподавателя с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для разъяснения вопросов, вызвавших у </w:t>
      </w:r>
      <w:r w:rsidR="005B063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затруднения при самостоятельном освоении учебного материала.</w:t>
      </w:r>
    </w:p>
    <w:p w:rsidR="00AF293F" w:rsidRDefault="00AF293F" w:rsidP="00E12657">
      <w:pPr>
        <w:tabs>
          <w:tab w:val="left" w:pos="0"/>
        </w:tabs>
        <w:ind w:firstLine="709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F293F" w:rsidRDefault="00AF293F" w:rsidP="005B0636">
      <w:pPr>
        <w:ind w:firstLine="709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AF293F" w:rsidRDefault="00AF293F" w:rsidP="00AF293F">
      <w:pPr>
        <w:ind w:firstLine="709"/>
      </w:pPr>
    </w:p>
    <w:p w:rsidR="00020B21" w:rsidRDefault="00020B21" w:rsidP="00AF293F">
      <w:pPr>
        <w:ind w:firstLine="709"/>
      </w:pPr>
    </w:p>
    <w:p w:rsidR="00020B21" w:rsidRDefault="00020B21" w:rsidP="00436678">
      <w:pPr>
        <w:pStyle w:val="1"/>
        <w:keepNext w:val="0"/>
        <w:widowControl w:val="0"/>
        <w:numPr>
          <w:ilvl w:val="0"/>
          <w:numId w:val="6"/>
        </w:numPr>
        <w:autoSpaceDE w:val="0"/>
        <w:spacing w:before="0" w:after="0"/>
        <w:jc w:val="both"/>
        <w:rPr>
          <w:rFonts w:ascii="Times New Roman" w:hAnsi="Times New Roman"/>
          <w:spacing w:val="-11"/>
          <w:sz w:val="24"/>
          <w:szCs w:val="24"/>
        </w:rPr>
      </w:pPr>
      <w:bookmarkStart w:id="7" w:name="_Toc459975984"/>
      <w:r w:rsidRPr="0013590F">
        <w:rPr>
          <w:rFonts w:ascii="Times New Roman" w:hAnsi="Times New Roman"/>
          <w:sz w:val="24"/>
          <w:szCs w:val="24"/>
        </w:rPr>
        <w:t xml:space="preserve">Фонд оценочных средств для проведения промежуточной аттестации обучающихся по </w:t>
      </w:r>
      <w:r w:rsidR="008524B5">
        <w:rPr>
          <w:rFonts w:ascii="Times New Roman" w:hAnsi="Times New Roman"/>
          <w:sz w:val="24"/>
          <w:szCs w:val="24"/>
        </w:rPr>
        <w:t xml:space="preserve">учебной </w:t>
      </w:r>
      <w:r w:rsidRPr="0013590F">
        <w:rPr>
          <w:rFonts w:ascii="Times New Roman" w:hAnsi="Times New Roman"/>
          <w:sz w:val="24"/>
          <w:szCs w:val="24"/>
        </w:rPr>
        <w:t>дисциплине</w:t>
      </w:r>
      <w:r w:rsidRPr="0013590F">
        <w:rPr>
          <w:rFonts w:ascii="Times New Roman" w:hAnsi="Times New Roman"/>
          <w:spacing w:val="-11"/>
          <w:sz w:val="24"/>
          <w:szCs w:val="24"/>
        </w:rPr>
        <w:t xml:space="preserve"> </w:t>
      </w:r>
      <w:bookmarkEnd w:id="7"/>
    </w:p>
    <w:p w:rsidR="0053050A" w:rsidRPr="0053050A" w:rsidRDefault="0053050A" w:rsidP="0053050A"/>
    <w:p w:rsidR="00EF6A3C" w:rsidRPr="00251542" w:rsidRDefault="00020B21" w:rsidP="00251542">
      <w:pPr>
        <w:pStyle w:val="ad"/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3590F">
        <w:rPr>
          <w:rFonts w:ascii="Times New Roman" w:hAnsi="Times New Roman" w:cs="Times New Roman"/>
          <w:sz w:val="24"/>
          <w:szCs w:val="24"/>
          <w:lang w:eastAsia="ru-RU"/>
        </w:rPr>
        <w:tab/>
        <w:t>Фонд оценочных средств оформлен в виде приложения к рабочей программе дисциплины «</w:t>
      </w:r>
      <w:r w:rsidR="00DE68D0">
        <w:rPr>
          <w:rFonts w:ascii="Times New Roman" w:hAnsi="Times New Roman" w:cs="Times New Roman"/>
          <w:sz w:val="24"/>
          <w:szCs w:val="24"/>
          <w:lang w:val="ru-RU" w:eastAsia="ru-RU"/>
        </w:rPr>
        <w:t>Государственная и муниципальная служба</w:t>
      </w:r>
      <w:r w:rsidR="0025154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20B21" w:rsidRDefault="00020B21" w:rsidP="00436678">
      <w:pPr>
        <w:pStyle w:val="1"/>
        <w:keepNext w:val="0"/>
        <w:widowControl w:val="0"/>
        <w:numPr>
          <w:ilvl w:val="0"/>
          <w:numId w:val="6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8" w:name="_Toc459975985"/>
      <w:r w:rsidRPr="003261C1">
        <w:rPr>
          <w:rFonts w:ascii="Times New Roman" w:hAnsi="Times New Roman"/>
          <w:sz w:val="24"/>
          <w:szCs w:val="24"/>
        </w:rPr>
        <w:t xml:space="preserve">Перечень основной и дополнительной учебной литературы, необходимой для освоения </w:t>
      </w:r>
      <w:r w:rsidR="008524B5">
        <w:rPr>
          <w:rFonts w:ascii="Times New Roman" w:hAnsi="Times New Roman"/>
          <w:sz w:val="24"/>
          <w:szCs w:val="24"/>
        </w:rPr>
        <w:t xml:space="preserve">учебной </w:t>
      </w:r>
      <w:r w:rsidRPr="003261C1">
        <w:rPr>
          <w:rFonts w:ascii="Times New Roman" w:hAnsi="Times New Roman"/>
          <w:sz w:val="24"/>
          <w:szCs w:val="24"/>
        </w:rPr>
        <w:t>дисциплины</w:t>
      </w:r>
      <w:r w:rsidRPr="003261C1">
        <w:rPr>
          <w:rFonts w:ascii="Times New Roman" w:hAnsi="Times New Roman"/>
          <w:spacing w:val="-8"/>
          <w:sz w:val="24"/>
          <w:szCs w:val="24"/>
        </w:rPr>
        <w:t xml:space="preserve"> </w:t>
      </w:r>
      <w:bookmarkEnd w:id="8"/>
    </w:p>
    <w:p w:rsidR="00020B21" w:rsidRPr="005D272C" w:rsidRDefault="00020B21" w:rsidP="00020B21"/>
    <w:p w:rsidR="00020B21" w:rsidRDefault="00020B21" w:rsidP="007F69F5">
      <w:pPr>
        <w:pStyle w:val="4"/>
        <w:tabs>
          <w:tab w:val="left" w:pos="1013"/>
        </w:tabs>
        <w:spacing w:before="0" w:after="0"/>
        <w:ind w:left="0" w:right="243"/>
        <w:rPr>
          <w:rFonts w:ascii="Times New Roman" w:hAnsi="Times New Roman"/>
          <w:sz w:val="24"/>
          <w:szCs w:val="24"/>
        </w:rPr>
      </w:pPr>
      <w:r w:rsidRPr="00C17397">
        <w:rPr>
          <w:rFonts w:ascii="Times New Roman" w:hAnsi="Times New Roman"/>
          <w:sz w:val="24"/>
          <w:szCs w:val="24"/>
        </w:rPr>
        <w:t>а)</w:t>
      </w:r>
      <w:r w:rsidRPr="00C17397">
        <w:rPr>
          <w:rFonts w:ascii="Times New Roman" w:hAnsi="Times New Roman"/>
          <w:sz w:val="24"/>
          <w:szCs w:val="24"/>
        </w:rPr>
        <w:tab/>
        <w:t>основная учебная</w:t>
      </w:r>
      <w:r w:rsidRPr="00C1739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17397">
        <w:rPr>
          <w:rFonts w:ascii="Times New Roman" w:hAnsi="Times New Roman"/>
          <w:sz w:val="24"/>
          <w:szCs w:val="24"/>
        </w:rPr>
        <w:t>литература:</w:t>
      </w:r>
    </w:p>
    <w:p w:rsidR="00020B21" w:rsidRDefault="009F1400" w:rsidP="009F1400">
      <w:pPr>
        <w:jc w:val="both"/>
      </w:pPr>
      <w:r w:rsidRPr="00033BE9">
        <w:rPr>
          <w:bCs/>
          <w:lang w:eastAsia="ru-RU"/>
        </w:rPr>
        <w:t xml:space="preserve">1. </w:t>
      </w:r>
      <w:r w:rsidR="005F285F">
        <w:rPr>
          <w:bCs/>
          <w:lang w:eastAsia="ru-RU"/>
        </w:rPr>
        <w:t xml:space="preserve">Василенко И.А. Государственная и муниципальная служба. 2-е изд. М.: Междунароные отношения. 2017. </w:t>
      </w:r>
      <w:r w:rsidR="005F285F">
        <w:t>Режим доступа: http://www.iprbookshop.ru/27999.— ЭБС «IPRbooks»</w:t>
      </w:r>
    </w:p>
    <w:p w:rsidR="00224375" w:rsidRDefault="00224375" w:rsidP="00DB2351">
      <w:pPr>
        <w:suppressAutoHyphens w:val="0"/>
        <w:jc w:val="both"/>
      </w:pPr>
      <w:r>
        <w:t xml:space="preserve">2. </w:t>
      </w:r>
      <w:r w:rsidRPr="00224375">
        <w:t xml:space="preserve">Митрофанова О.Н. Государственная и муниципальная служба [Электронный ресурс]: методические указания/ Митрофанова О.Н.— Электрон. текстовые данные.— Липецк: Липецкий государственный технический университет, ЭБС АСВ, 2019.— 49 c.— Режим доступа: http://www.iprbookshop.ru/88802.html. </w:t>
      </w:r>
    </w:p>
    <w:p w:rsidR="00020B21" w:rsidRDefault="00224375" w:rsidP="00224375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3. </w:t>
      </w:r>
      <w:r w:rsidRPr="00224375">
        <w:rPr>
          <w:bCs/>
          <w:lang w:eastAsia="ru-RU"/>
        </w:rPr>
        <w:t>Мирюшкина Ю.В. Делопроизводство и документационное обеспечение государственной и муниципальной службы [Электронный ресурс]: практикум/ Мирюшкина Ю.В.— Электрон. текстовые данные.— Ставрополь: Северо-Кавказский федеральный университет, 2016.— 116 c.— Режим доступа: http://www.iprbookshop.ru/66028.html.</w:t>
      </w:r>
    </w:p>
    <w:p w:rsidR="00224375" w:rsidRDefault="00224375" w:rsidP="000407F1"/>
    <w:p w:rsidR="007F69F5" w:rsidRDefault="007F69F5" w:rsidP="007F69F5">
      <w:pPr>
        <w:rPr>
          <w:b/>
        </w:rPr>
      </w:pPr>
      <w:r>
        <w:rPr>
          <w:b/>
        </w:rPr>
        <w:t>б</w:t>
      </w:r>
      <w:r w:rsidRPr="007F69F5">
        <w:rPr>
          <w:b/>
        </w:rPr>
        <w:t xml:space="preserve">) дополнительная </w:t>
      </w:r>
      <w:r w:rsidR="00551B34">
        <w:rPr>
          <w:b/>
        </w:rPr>
        <w:t xml:space="preserve">учебная </w:t>
      </w:r>
      <w:r w:rsidRPr="007F69F5">
        <w:rPr>
          <w:b/>
        </w:rPr>
        <w:t>литература</w:t>
      </w:r>
    </w:p>
    <w:p w:rsidR="00A169E8" w:rsidRDefault="00D41181" w:rsidP="00D41181">
      <w:pPr>
        <w:jc w:val="both"/>
      </w:pPr>
      <w:r>
        <w:t xml:space="preserve">1. </w:t>
      </w:r>
      <w:r w:rsidR="00A169E8">
        <w:t>Бережкова Н.Ф. Правовое регулирование государственной службы в России. Этические нормы и присяга [Электронный ресурс]: монография/ Бережкова Н.Ф.— Электрон. текстовые данные.— М.: ЮНИТИ-ДАНА, 2015.— 583 c.— Режим доступа: http://www.iprbookshop.ru/34496.— ЭБС «IPRbooks»</w:t>
      </w:r>
    </w:p>
    <w:p w:rsidR="00D41181" w:rsidRDefault="00A169E8" w:rsidP="00D41181">
      <w:pPr>
        <w:jc w:val="both"/>
      </w:pPr>
      <w:r>
        <w:t xml:space="preserve">2. </w:t>
      </w:r>
      <w:r w:rsidR="00167E86">
        <w:t>Деханова Н.Г. Социология государственной службы [Электронный ресурс]: учебное пособие для вузов/ Деханова Н.Г.— Электрон. текстовые данные.— М.: Академический Проект, Альма Матер, 2016.— 112 c.— Режим доступа: http://www.iprbookshop.ru/60038.— ЭБС «IPRbooks»</w:t>
      </w:r>
    </w:p>
    <w:p w:rsidR="00A169E8" w:rsidRDefault="00A169E8" w:rsidP="00D41181">
      <w:pPr>
        <w:jc w:val="both"/>
      </w:pPr>
      <w:r>
        <w:lastRenderedPageBreak/>
        <w:t>3. Жирков Р.П. Этика государственной службы и государственного служащего [Электронный ресурс]: учебное пособие/ Жирков Р.П., Стефаниди Л.Ю.— Электрон. текстовые данные.— СПб.: Интермедия, 2014.— 162 c.— Режим доступа: http://www.iprbookshop.ru/27999.— ЭБС «IPRbooks»</w:t>
      </w:r>
    </w:p>
    <w:p w:rsidR="00D41181" w:rsidRDefault="00D41181" w:rsidP="009A0D7A"/>
    <w:p w:rsidR="00020B21" w:rsidRPr="007F69F5" w:rsidRDefault="009F1400" w:rsidP="007F69F5">
      <w:pPr>
        <w:rPr>
          <w:b/>
        </w:rPr>
      </w:pPr>
      <w:r w:rsidRPr="007F69F5">
        <w:rPr>
          <w:b/>
        </w:rPr>
        <w:t>в) нормативные правовые акты</w:t>
      </w:r>
    </w:p>
    <w:p w:rsidR="00390778" w:rsidRPr="00CC6538" w:rsidRDefault="00390778" w:rsidP="006F061A">
      <w:pPr>
        <w:pStyle w:val="ConsPlusNormal"/>
        <w:numPr>
          <w:ilvl w:val="0"/>
          <w:numId w:val="36"/>
        </w:numPr>
        <w:tabs>
          <w:tab w:val="left" w:pos="-360"/>
          <w:tab w:val="left" w:pos="426"/>
        </w:tabs>
        <w:ind w:left="0" w:firstLine="0"/>
        <w:rPr>
          <w:sz w:val="24"/>
          <w:szCs w:val="24"/>
        </w:rPr>
      </w:pPr>
      <w:r w:rsidRPr="00CC6538">
        <w:rPr>
          <w:rFonts w:ascii="Times New Roman" w:hAnsi="Times New Roman" w:cs="Times New Roman"/>
          <w:sz w:val="24"/>
          <w:szCs w:val="24"/>
        </w:rPr>
        <w:t>Конституция Российской Федерации. Принята всенародным голосованием 12 декабря 1993 г.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</w:tabs>
        <w:ind w:left="0" w:firstLine="0"/>
        <w:jc w:val="both"/>
      </w:pPr>
      <w:r w:rsidRPr="00CC6538">
        <w:t xml:space="preserve">Федеральный закон от 27 мая 2003 г. №58-ФЗ «О системе государственной службы Российской Федерации» 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Федеральный закон от 27 июля 2004 г. №79-ФЗ «О государственной гражданской службе Российской Федерации».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Федеральный закон от </w:t>
      </w:r>
      <w:r w:rsidRPr="00CC6538">
        <w:rPr>
          <w:rStyle w:val="st1"/>
          <w:color w:val="222222"/>
        </w:rPr>
        <w:t>2 марта 2007 г. №25-</w:t>
      </w:r>
      <w:r w:rsidRPr="00CC6538">
        <w:rPr>
          <w:rStyle w:val="st1"/>
          <w:bCs/>
          <w:color w:val="000000"/>
        </w:rPr>
        <w:t>ФЗ "О муниципальной службе</w:t>
      </w:r>
      <w:r w:rsidRPr="00CC6538">
        <w:rPr>
          <w:rStyle w:val="st1"/>
          <w:color w:val="222222"/>
        </w:rPr>
        <w:t xml:space="preserve"> в Российской Федерации"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Федеральный закон от 28 марта 1998 г. №53-ФЗ «О воинской обязанности и военной службе».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Федеральный закон от </w:t>
      </w:r>
      <w:r w:rsidRPr="00CC6538">
        <w:rPr>
          <w:rStyle w:val="st1"/>
          <w:color w:val="222222"/>
        </w:rPr>
        <w:t>7 февраля 2011 г. № 3-ФЗ</w:t>
      </w:r>
      <w:r w:rsidRPr="00CC6538">
        <w:t xml:space="preserve"> «О полиции».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Федеральный закон от </w:t>
      </w:r>
      <w:r w:rsidRPr="00CC6538">
        <w:rPr>
          <w:rStyle w:val="st1"/>
          <w:color w:val="222222"/>
        </w:rPr>
        <w:t>28 декабря 2010 г. №403-</w:t>
      </w:r>
      <w:r w:rsidRPr="00CC6538">
        <w:rPr>
          <w:rStyle w:val="st1"/>
          <w:bCs/>
          <w:color w:val="000000"/>
        </w:rPr>
        <w:t>ФЗ «О Следственном комитете</w:t>
      </w:r>
      <w:r w:rsidRPr="00CC6538">
        <w:rPr>
          <w:rStyle w:val="st1"/>
          <w:color w:val="222222"/>
        </w:rPr>
        <w:t xml:space="preserve"> Российской Федерации».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Федеральный закон от </w:t>
      </w:r>
      <w:r w:rsidRPr="00CC6538">
        <w:rPr>
          <w:rStyle w:val="st1"/>
          <w:color w:val="222222"/>
        </w:rPr>
        <w:t>25 декабря 2008 г. №273-</w:t>
      </w:r>
      <w:r w:rsidRPr="00CC6538">
        <w:rPr>
          <w:rStyle w:val="st1"/>
          <w:bCs/>
          <w:color w:val="000000"/>
        </w:rPr>
        <w:t>ФЗ «О противодействии коррупции</w:t>
      </w:r>
      <w:r w:rsidRPr="00CC6538">
        <w:rPr>
          <w:rStyle w:val="st1"/>
          <w:color w:val="222222"/>
        </w:rPr>
        <w:t>».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Федеральный закон </w:t>
      </w:r>
      <w:r w:rsidRPr="00CC6538">
        <w:rPr>
          <w:rStyle w:val="st1"/>
          <w:color w:val="222222"/>
        </w:rPr>
        <w:t xml:space="preserve">от 17 января 1992 г. №2202- I «О </w:t>
      </w:r>
      <w:r w:rsidRPr="00CC6538">
        <w:rPr>
          <w:rStyle w:val="st1"/>
          <w:bCs/>
          <w:color w:val="000000"/>
        </w:rPr>
        <w:t>прокуратуре</w:t>
      </w:r>
      <w:r w:rsidRPr="00CC6538">
        <w:rPr>
          <w:rStyle w:val="st1"/>
          <w:color w:val="222222"/>
        </w:rPr>
        <w:t xml:space="preserve"> Российской Федерации».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Указ Президента РФ от 10 марта 2009 г. №261 «О федеральной программе «Реформирование и развитие системы государственной службы Российской Федерации (2009-2013)» </w:t>
      </w:r>
    </w:p>
    <w:p w:rsidR="00390778" w:rsidRPr="00CC6538" w:rsidRDefault="00390778" w:rsidP="006F061A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 от 19 ноября 2007 г. №1532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567"/>
        </w:tabs>
        <w:ind w:left="0" w:firstLine="0"/>
        <w:jc w:val="both"/>
      </w:pPr>
      <w:r w:rsidRPr="00CC6538">
        <w:t>Указ Президента от 3 марта 2007 г. РФ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от 28 декабря 2006 г. №1474 «О дополнительном профессиональном образовании государственных гражданских служащих Российской Федерации».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Указ Президента РФ от 31 декабря 2005 г. №1574 «О Реестре должностей федеральной государственной гражданской службы». 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от 28 сентября 2005 г №1131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от 1 февраля 2005 г. №113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от 1 февраля 2005 г. № 110 «О проведении аттестации государственных гражданских служащих Российской Федерации».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lastRenderedPageBreak/>
        <w:t>Указ Президента РФ от 1 февраля 2005 г. № 112 «О конкурсе на замещение вакантной должности государственной гражданской службы Российской Федерации».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>Указ Президента РФ от 12 августа 2002 г. №885 «Об утверждении общих принципов служебного поведения государственных служащих».</w:t>
      </w:r>
    </w:p>
    <w:p w:rsidR="00390778" w:rsidRPr="00CC6538" w:rsidRDefault="00390778" w:rsidP="00316CF9">
      <w:pPr>
        <w:numPr>
          <w:ilvl w:val="0"/>
          <w:numId w:val="36"/>
        </w:numPr>
        <w:tabs>
          <w:tab w:val="left" w:pos="-360"/>
          <w:tab w:val="left" w:pos="426"/>
          <w:tab w:val="left" w:pos="1440"/>
        </w:tabs>
        <w:ind w:left="0" w:firstLine="0"/>
        <w:jc w:val="both"/>
      </w:pPr>
      <w:r w:rsidRPr="00CC6538">
        <w:t xml:space="preserve">Указ Президента РФ от 23 августа 1994 г. №1722 «О повышении квалификации и переподготовке федеральных государственных служащих». </w:t>
      </w:r>
    </w:p>
    <w:p w:rsidR="00727D88" w:rsidRDefault="00727D88" w:rsidP="00727D88">
      <w:pPr>
        <w:jc w:val="both"/>
      </w:pPr>
    </w:p>
    <w:p w:rsidR="0001792B" w:rsidRPr="008524B5" w:rsidRDefault="008524B5" w:rsidP="008524B5">
      <w:pPr>
        <w:numPr>
          <w:ilvl w:val="0"/>
          <w:numId w:val="6"/>
        </w:numPr>
        <w:rPr>
          <w:rFonts w:eastAsia="Calibri"/>
          <w:b/>
          <w:lang w:val="x-none"/>
        </w:rPr>
      </w:pPr>
      <w:r w:rsidRPr="008524B5">
        <w:rPr>
          <w:rFonts w:eastAsia="Calibri"/>
          <w:b/>
          <w:lang w:val="x-none"/>
        </w:rPr>
        <w:t>Современные профессиональные базы данных и информационные справочные системы</w:t>
      </w:r>
    </w:p>
    <w:p w:rsidR="008524B5" w:rsidRPr="008524B5" w:rsidRDefault="008524B5" w:rsidP="008524B5">
      <w:pPr>
        <w:ind w:left="284"/>
        <w:rPr>
          <w:rFonts w:eastAsia="Calibri"/>
          <w:b/>
          <w:lang w:val="x-none"/>
        </w:rPr>
      </w:pPr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2. Информационно-справочная система «LexPro» - договор б/н от 06.03.2013</w:t>
      </w:r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8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9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0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1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2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3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4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11. Базы данных издательства Springer </w:t>
      </w:r>
      <w:hyperlink r:id="rId16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3166FF" w:rsidRPr="003166FF" w:rsidRDefault="003166FF" w:rsidP="003166FF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7" w:history="1">
        <w:r w:rsidRPr="003166FF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033BE9" w:rsidRPr="00033BE9" w:rsidRDefault="00033BE9" w:rsidP="00033BE9">
      <w:pPr>
        <w:widowControl w:val="0"/>
        <w:tabs>
          <w:tab w:val="left" w:pos="0"/>
          <w:tab w:val="left" w:pos="993"/>
          <w:tab w:val="left" w:pos="1134"/>
        </w:tabs>
        <w:autoSpaceDE w:val="0"/>
        <w:contextualSpacing/>
        <w:jc w:val="both"/>
        <w:rPr>
          <w:lang w:eastAsia="ru-RU"/>
        </w:rPr>
      </w:pPr>
    </w:p>
    <w:p w:rsidR="000E5B3F" w:rsidRPr="00135304" w:rsidRDefault="000E5B3F" w:rsidP="00436678">
      <w:pPr>
        <w:pStyle w:val="ad"/>
        <w:widowControl w:val="0"/>
        <w:numPr>
          <w:ilvl w:val="0"/>
          <w:numId w:val="6"/>
        </w:numPr>
        <w:tabs>
          <w:tab w:val="left" w:pos="525"/>
        </w:tabs>
        <w:autoSpaceDE w:val="0"/>
        <w:spacing w:before="9" w:after="0" w:line="240" w:lineRule="auto"/>
        <w:ind w:left="610" w:right="194" w:hanging="310"/>
        <w:outlineLvl w:val="0"/>
        <w:rPr>
          <w:b/>
        </w:rPr>
      </w:pPr>
      <w:bookmarkStart w:id="9" w:name="_Toc459975987"/>
      <w:r w:rsidRPr="0013530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Pr="00135304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8524B5"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 w:rsidRPr="0013530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9"/>
      <w:r w:rsidRPr="001353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774068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0E5B3F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spacing w:line="273" w:lineRule="exact"/>
              <w:ind w:right="368"/>
              <w:rPr>
                <w:sz w:val="24"/>
              </w:rPr>
            </w:pPr>
            <w:r w:rsidRPr="00774068">
              <w:rPr>
                <w:sz w:val="24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</w:t>
            </w:r>
            <w:r>
              <w:rPr>
                <w:sz w:val="24"/>
              </w:rPr>
              <w:t>кадровые документы, трудовые книжки, распорядительные и организационные документы, формирование дел, архив</w:t>
            </w:r>
            <w:r w:rsidRPr="00774068">
              <w:rPr>
                <w:sz w:val="24"/>
              </w:rPr>
              <w:t xml:space="preserve"> и</w:t>
            </w:r>
            <w:r w:rsidRPr="00774068">
              <w:rPr>
                <w:spacing w:val="-28"/>
                <w:sz w:val="24"/>
              </w:rPr>
              <w:t xml:space="preserve"> </w:t>
            </w:r>
            <w:r w:rsidRPr="00774068">
              <w:rPr>
                <w:sz w:val="24"/>
              </w:rPr>
              <w:t>др.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79"/>
              <w:rPr>
                <w:sz w:val="24"/>
              </w:rPr>
            </w:pPr>
            <w:r w:rsidRPr="00774068">
              <w:rPr>
                <w:sz w:val="24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Проработка рабочей программы, уделяя особое внимание целям и задачам, структуре и содержанию </w:t>
            </w:r>
            <w:r w:rsidR="002113B5">
              <w:rPr>
                <w:sz w:val="24"/>
              </w:rPr>
              <w:t xml:space="preserve">учебной </w:t>
            </w:r>
            <w:r w:rsidRPr="00774068">
              <w:rPr>
                <w:sz w:val="24"/>
              </w:rPr>
              <w:t xml:space="preserve">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</w:t>
            </w:r>
            <w:r>
              <w:rPr>
                <w:sz w:val="24"/>
              </w:rPr>
              <w:t>кон</w:t>
            </w:r>
            <w:r w:rsidR="000524AF">
              <w:rPr>
                <w:sz w:val="24"/>
              </w:rPr>
              <w:t xml:space="preserve">спектом лекций. 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D81269" w:rsidP="0043667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="000E5B3F" w:rsidRPr="00774068">
              <w:rPr>
                <w:sz w:val="24"/>
              </w:rPr>
              <w:t>оклад</w:t>
            </w:r>
          </w:p>
        </w:tc>
        <w:tc>
          <w:tcPr>
            <w:tcW w:w="6738" w:type="dxa"/>
            <w:shd w:val="clear" w:color="auto" w:fill="auto"/>
          </w:tcPr>
          <w:p w:rsidR="000E5B3F" w:rsidRPr="000524AF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</w:t>
            </w:r>
            <w:r w:rsidR="000524AF" w:rsidRPr="000524AF">
              <w:rPr>
                <w:sz w:val="24"/>
              </w:rPr>
              <w:t>доклада</w:t>
            </w:r>
            <w:r w:rsidRPr="000524AF">
              <w:rPr>
                <w:sz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</w:t>
            </w:r>
            <w:r w:rsidR="000524AF">
              <w:rPr>
                <w:sz w:val="24"/>
              </w:rPr>
              <w:t>ментарии, статистические данные</w:t>
            </w:r>
            <w:r w:rsidRPr="00774068">
              <w:rPr>
                <w:sz w:val="24"/>
              </w:rPr>
              <w:t xml:space="preserve"> </w:t>
            </w:r>
            <w:r w:rsidRPr="000524AF">
              <w:rPr>
                <w:sz w:val="24"/>
              </w:rPr>
              <w:t>и т.</w:t>
            </w:r>
            <w:r w:rsidRPr="00774068">
              <w:rPr>
                <w:sz w:val="24"/>
              </w:rPr>
              <w:t xml:space="preserve">п.). </w:t>
            </w:r>
          </w:p>
          <w:p w:rsidR="000E5B3F" w:rsidRPr="00774068" w:rsidRDefault="000524A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>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0E5B3F" w:rsidRPr="00774068" w:rsidRDefault="000524A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E5B3F" w:rsidRPr="00774068">
              <w:rPr>
                <w:sz w:val="24"/>
              </w:rPr>
              <w:t xml:space="preserve">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0E5B3F" w:rsidRPr="00774068" w:rsidRDefault="000E5B3F" w:rsidP="00436678">
            <w:pPr>
              <w:pStyle w:val="TableParagraph"/>
              <w:ind w:right="100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Защита </w:t>
            </w:r>
            <w:r w:rsidR="000524AF"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0E5B3F" w:rsidRPr="00774068" w:rsidRDefault="000E5B3F" w:rsidP="000524AF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 w:rsidRPr="00774068">
              <w:rPr>
                <w:sz w:val="24"/>
              </w:rPr>
              <w:t xml:space="preserve">Рекомендуемый объем </w:t>
            </w:r>
            <w:r w:rsidR="000524AF">
              <w:rPr>
                <w:sz w:val="24"/>
              </w:rPr>
              <w:t>доклада</w:t>
            </w:r>
            <w:r w:rsidRPr="00774068">
              <w:rPr>
                <w:sz w:val="24"/>
              </w:rPr>
              <w:t xml:space="preserve"> 10-15 страниц компьютерного (машинописного) текста, доклада – 2-3 страницы. </w:t>
            </w:r>
          </w:p>
        </w:tc>
      </w:tr>
      <w:tr w:rsidR="00B95A64" w:rsidRPr="001A2194" w:rsidTr="00436678">
        <w:tc>
          <w:tcPr>
            <w:tcW w:w="2619" w:type="dxa"/>
            <w:shd w:val="clear" w:color="auto" w:fill="auto"/>
          </w:tcPr>
          <w:p w:rsidR="00B95A64" w:rsidRDefault="00B95A64" w:rsidP="0043667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Деловая игра</w:t>
            </w:r>
          </w:p>
        </w:tc>
        <w:tc>
          <w:tcPr>
            <w:tcW w:w="6738" w:type="dxa"/>
            <w:shd w:val="clear" w:color="auto" w:fill="auto"/>
          </w:tcPr>
          <w:p w:rsidR="00C34941" w:rsidRPr="00C34941" w:rsidRDefault="00C34941" w:rsidP="00C34941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Деловая игра -  это проблемное задание, в котором обучающимся предлагают осмыслить реальную профессионально-ориентированную ситуацию, необходимую для решения данной проблемы. Деловая игра решается, как правило, на основе норм действующего законодательства.</w:t>
            </w:r>
          </w:p>
          <w:p w:rsidR="00B95A64" w:rsidRPr="00774068" w:rsidRDefault="00C34941" w:rsidP="00C34941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 xml:space="preserve">Деловая игра доводятся до сведения обучающихся преподавателем, ведущим практические занятия (семинары), а также устанавливаются сроки их сдачи на проверку. </w:t>
            </w:r>
            <w:r w:rsidRPr="00C34941">
              <w:rPr>
                <w:sz w:val="24"/>
              </w:rPr>
              <w:lastRenderedPageBreak/>
              <w:t>Процедура разрешений деловой игры доводится до сведения обучающихся преподавателем.</w:t>
            </w:r>
          </w:p>
        </w:tc>
      </w:tr>
      <w:tr w:rsidR="00B95A64" w:rsidRPr="001A2194" w:rsidTr="00436678">
        <w:tc>
          <w:tcPr>
            <w:tcW w:w="2619" w:type="dxa"/>
            <w:shd w:val="clear" w:color="auto" w:fill="auto"/>
          </w:tcPr>
          <w:p w:rsidR="00B95A64" w:rsidRDefault="00B95A64" w:rsidP="0043667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lastRenderedPageBreak/>
              <w:t>Контрольный срез</w:t>
            </w:r>
          </w:p>
        </w:tc>
        <w:tc>
          <w:tcPr>
            <w:tcW w:w="6738" w:type="dxa"/>
            <w:shd w:val="clear" w:color="auto" w:fill="auto"/>
          </w:tcPr>
          <w:p w:rsidR="00C34941" w:rsidRPr="00C34941" w:rsidRDefault="00C34941" w:rsidP="00C34941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B95A64" w:rsidRPr="00774068" w:rsidRDefault="00C34941" w:rsidP="00C34941">
            <w:pPr>
              <w:pStyle w:val="TableParagraph"/>
              <w:ind w:right="100"/>
              <w:jc w:val="both"/>
              <w:rPr>
                <w:sz w:val="24"/>
              </w:rPr>
            </w:pPr>
            <w:r w:rsidRPr="00C34941">
              <w:rPr>
                <w:sz w:val="24"/>
              </w:rPr>
              <w:t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</w:t>
            </w:r>
          </w:p>
        </w:tc>
      </w:tr>
      <w:tr w:rsidR="000E5B3F" w:rsidRPr="001A2194" w:rsidTr="00436678">
        <w:tc>
          <w:tcPr>
            <w:tcW w:w="2619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</w:t>
            </w:r>
            <w:r w:rsidRPr="0018290B">
              <w:rPr>
                <w:sz w:val="24"/>
                <w:szCs w:val="24"/>
              </w:rPr>
              <w:t xml:space="preserve">учебную </w:t>
            </w:r>
            <w:r w:rsidRPr="00774068">
              <w:rPr>
                <w:sz w:val="24"/>
                <w:szCs w:val="24"/>
              </w:rPr>
              <w:t xml:space="preserve">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</w:t>
            </w:r>
            <w:r>
              <w:rPr>
                <w:sz w:val="24"/>
                <w:szCs w:val="24"/>
              </w:rPr>
              <w:t xml:space="preserve"> </w:t>
            </w:r>
            <w:r w:rsidRPr="00774068">
              <w:rPr>
                <w:sz w:val="24"/>
                <w:szCs w:val="24"/>
              </w:rPr>
              <w:t>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</w:t>
            </w:r>
            <w:r w:rsidRPr="0018290B">
              <w:rPr>
                <w:sz w:val="24"/>
                <w:szCs w:val="24"/>
              </w:rPr>
              <w:t>.</w:t>
            </w:r>
          </w:p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>, и иные  методические материалы.</w:t>
            </w:r>
          </w:p>
          <w:p w:rsidR="000E5B3F" w:rsidRPr="00774068" w:rsidRDefault="000E5B3F" w:rsidP="0043667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74068">
              <w:rPr>
                <w:sz w:val="24"/>
                <w:szCs w:val="24"/>
              </w:rPr>
              <w:t xml:space="preserve">Перед выполнением обучающимися внеаудиторной </w:t>
            </w:r>
            <w:r w:rsidRPr="00774068">
              <w:rPr>
                <w:sz w:val="24"/>
                <w:szCs w:val="24"/>
              </w:rPr>
              <w:lastRenderedPageBreak/>
              <w:t>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0E5B3F" w:rsidRPr="00774068" w:rsidRDefault="000E5B3F" w:rsidP="0018290B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  <w:szCs w:val="24"/>
              </w:rPr>
              <w:t xml:space="preserve">Контроль самостоятельной работы </w:t>
            </w:r>
            <w:r w:rsidRPr="00774068">
              <w:rPr>
                <w:sz w:val="24"/>
                <w:szCs w:val="24"/>
                <w:lang w:eastAsia="ru-RU"/>
              </w:rPr>
              <w:t>обучающихся</w:t>
            </w:r>
            <w:r w:rsidRPr="00774068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</w:t>
            </w:r>
            <w:r w:rsidR="0018290B">
              <w:rPr>
                <w:sz w:val="24"/>
                <w:szCs w:val="24"/>
              </w:rPr>
              <w:t xml:space="preserve"> что предполагается проверить)</w:t>
            </w:r>
          </w:p>
        </w:tc>
      </w:tr>
      <w:tr w:rsidR="00C85463" w:rsidRPr="001A2194" w:rsidTr="00436678">
        <w:tc>
          <w:tcPr>
            <w:tcW w:w="2619" w:type="dxa"/>
            <w:shd w:val="clear" w:color="auto" w:fill="auto"/>
          </w:tcPr>
          <w:p w:rsidR="00C85463" w:rsidRPr="00774068" w:rsidRDefault="00C85463" w:rsidP="00C85463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C85463" w:rsidRPr="000B2322" w:rsidRDefault="00C85463" w:rsidP="00C85463">
            <w:pPr>
              <w:pStyle w:val="a9"/>
              <w:spacing w:before="0" w:after="0"/>
              <w:jc w:val="both"/>
            </w:pPr>
            <w:r w:rsidRPr="000B2322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C85463" w:rsidRPr="000B2322" w:rsidRDefault="00C85463" w:rsidP="00C85463">
            <w:pPr>
              <w:pStyle w:val="a9"/>
              <w:spacing w:before="0" w:after="0"/>
              <w:ind w:firstLine="568"/>
              <w:jc w:val="both"/>
            </w:pPr>
            <w:r w:rsidRPr="000B2322">
              <w:rPr>
                <w:b/>
                <w:bCs/>
                <w:i/>
                <w:iCs/>
              </w:rPr>
              <w:t>При устном опросе</w:t>
            </w:r>
            <w:r w:rsidRPr="000B2322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85463" w:rsidRPr="000B2322" w:rsidRDefault="00C85463" w:rsidP="00C85463">
            <w:pPr>
              <w:pStyle w:val="a9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фронтальный опрос</w:t>
            </w:r>
            <w:r w:rsidRPr="000B2322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85463" w:rsidRPr="000B2322" w:rsidRDefault="00C85463" w:rsidP="00C85463">
            <w:pPr>
              <w:pStyle w:val="a9"/>
              <w:spacing w:before="0" w:after="0"/>
              <w:jc w:val="both"/>
            </w:pPr>
            <w:r w:rsidRPr="000B2322">
              <w:rPr>
                <w:b/>
                <w:bCs/>
                <w:i/>
                <w:iCs/>
              </w:rPr>
              <w:t>- уплотненный опрос</w:t>
            </w:r>
            <w:r w:rsidRPr="000B2322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</w:t>
            </w:r>
            <w:r w:rsidRPr="000B2322">
              <w:lastRenderedPageBreak/>
              <w:t>время на проверку знаний, умений и навыков.</w:t>
            </w:r>
          </w:p>
          <w:p w:rsidR="00C85463" w:rsidRPr="000B2322" w:rsidRDefault="00C85463" w:rsidP="00C85463">
            <w:pPr>
              <w:pStyle w:val="a9"/>
              <w:spacing w:before="0" w:after="0"/>
              <w:jc w:val="both"/>
            </w:pPr>
            <w:r w:rsidRPr="000B2322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C85463" w:rsidRPr="001A2194" w:rsidTr="00436678">
        <w:tc>
          <w:tcPr>
            <w:tcW w:w="2619" w:type="dxa"/>
            <w:shd w:val="clear" w:color="auto" w:fill="auto"/>
          </w:tcPr>
          <w:p w:rsidR="00C85463" w:rsidRPr="00774068" w:rsidRDefault="00C85463" w:rsidP="00C85463">
            <w:pPr>
              <w:pStyle w:val="TableParagraph"/>
              <w:ind w:right="224"/>
              <w:rPr>
                <w:sz w:val="24"/>
              </w:rPr>
            </w:pPr>
            <w:r w:rsidRPr="00774068">
              <w:rPr>
                <w:sz w:val="24"/>
              </w:rPr>
              <w:lastRenderedPageBreak/>
              <w:t xml:space="preserve">Подготовка к экзамену </w:t>
            </w:r>
          </w:p>
        </w:tc>
        <w:tc>
          <w:tcPr>
            <w:tcW w:w="6738" w:type="dxa"/>
            <w:shd w:val="clear" w:color="auto" w:fill="auto"/>
          </w:tcPr>
          <w:p w:rsidR="00C85463" w:rsidRPr="00774068" w:rsidRDefault="00C85463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При подготовке к экзамену</w:t>
            </w:r>
            <w:r>
              <w:rPr>
                <w:sz w:val="24"/>
              </w:rPr>
              <w:t xml:space="preserve"> </w:t>
            </w:r>
            <w:r w:rsidRPr="00774068">
              <w:rPr>
                <w:sz w:val="24"/>
              </w:rPr>
              <w:t>необходимо ориентироваться на конспекты лекций, рекомендуемую литературу и др.</w:t>
            </w:r>
          </w:p>
          <w:p w:rsidR="00C85463" w:rsidRPr="00774068" w:rsidRDefault="00C85463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>Основное в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по дисциплине </w:t>
            </w:r>
            <w:r>
              <w:rPr>
                <w:sz w:val="24"/>
              </w:rPr>
              <w:t>«</w:t>
            </w:r>
            <w:r w:rsidR="00316CF9">
              <w:rPr>
                <w:sz w:val="24"/>
                <w:szCs w:val="24"/>
                <w:lang w:eastAsia="ru-RU"/>
              </w:rPr>
              <w:t>Государственная и муниципальная служба</w:t>
            </w:r>
            <w:r>
              <w:rPr>
                <w:sz w:val="24"/>
              </w:rPr>
              <w:t>»</w:t>
            </w:r>
            <w:r w:rsidRPr="00774068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к экзамен</w:t>
            </w:r>
            <w:r>
              <w:rPr>
                <w:sz w:val="24"/>
              </w:rPr>
              <w:t>у</w:t>
            </w:r>
            <w:r w:rsidRPr="00774068">
              <w:rPr>
                <w:sz w:val="24"/>
              </w:rPr>
              <w:t xml:space="preserve"> </w:t>
            </w:r>
            <w:r w:rsidRPr="00774068">
              <w:rPr>
                <w:sz w:val="24"/>
                <w:szCs w:val="24"/>
                <w:lang w:eastAsia="ru-RU"/>
              </w:rPr>
              <w:t>обучающийся</w:t>
            </w:r>
            <w:r w:rsidRPr="00774068">
              <w:rPr>
                <w:sz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C85463" w:rsidRPr="00774068" w:rsidRDefault="00C85463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Подготовка </w:t>
            </w:r>
            <w:r w:rsidRPr="00774068">
              <w:rPr>
                <w:sz w:val="24"/>
                <w:szCs w:val="24"/>
                <w:lang w:eastAsia="ru-RU"/>
              </w:rPr>
              <w:t>обучающегося</w:t>
            </w:r>
            <w:r w:rsidRPr="00774068">
              <w:rPr>
                <w:sz w:val="24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C85463" w:rsidRPr="00774068" w:rsidRDefault="00C85463" w:rsidP="00C85463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774068">
              <w:rPr>
                <w:sz w:val="24"/>
              </w:rPr>
              <w:t xml:space="preserve">кзамен проводится по </w:t>
            </w:r>
            <w:r>
              <w:rPr>
                <w:sz w:val="24"/>
              </w:rPr>
              <w:t>билетам</w:t>
            </w:r>
            <w:r w:rsidRPr="00774068">
              <w:rPr>
                <w:sz w:val="24"/>
              </w:rPr>
              <w:t xml:space="preserve">, охватывающим весь пройденный материал дисциплины, включая вопросы, отведенные для самостоятельного изучения. </w:t>
            </w:r>
          </w:p>
          <w:p w:rsidR="00C85463" w:rsidRPr="00774068" w:rsidRDefault="00C85463" w:rsidP="00C85463">
            <w:pPr>
              <w:pStyle w:val="TableParagraph"/>
              <w:ind w:right="33"/>
              <w:jc w:val="both"/>
              <w:rPr>
                <w:sz w:val="24"/>
              </w:rPr>
            </w:pPr>
            <w:r w:rsidRPr="00774068">
              <w:rPr>
                <w:sz w:val="24"/>
              </w:rPr>
              <w:t xml:space="preserve">Для успешной сдачи экзамена по дисциплине </w:t>
            </w:r>
            <w:r w:rsidRPr="00774068">
              <w:rPr>
                <w:i/>
                <w:sz w:val="24"/>
              </w:rPr>
              <w:t>«</w:t>
            </w:r>
            <w:r w:rsidR="00316CF9">
              <w:rPr>
                <w:sz w:val="24"/>
                <w:szCs w:val="24"/>
                <w:lang w:eastAsia="ru-RU"/>
              </w:rPr>
              <w:t>Государственная и муниципальная служба</w:t>
            </w:r>
            <w:r w:rsidRPr="00774068">
              <w:rPr>
                <w:i/>
                <w:sz w:val="24"/>
              </w:rPr>
              <w:t xml:space="preserve">» </w:t>
            </w:r>
            <w:r w:rsidRPr="00774068">
              <w:rPr>
                <w:sz w:val="24"/>
                <w:szCs w:val="24"/>
                <w:lang w:eastAsia="ru-RU"/>
              </w:rPr>
              <w:t>обучающиеся</w:t>
            </w:r>
            <w:r w:rsidRPr="00774068">
              <w:rPr>
                <w:sz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 w:rsidRPr="00774068">
              <w:rPr>
                <w:sz w:val="24"/>
                <w:szCs w:val="24"/>
                <w:lang w:eastAsia="ru-RU"/>
              </w:rPr>
              <w:t>обучающимся</w:t>
            </w:r>
            <w:r w:rsidRPr="00774068">
              <w:rPr>
                <w:sz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</w:t>
            </w:r>
            <w:r w:rsidR="0018290B">
              <w:rPr>
                <w:sz w:val="24"/>
              </w:rPr>
              <w:t>.</w:t>
            </w:r>
          </w:p>
        </w:tc>
      </w:tr>
    </w:tbl>
    <w:p w:rsidR="00224375" w:rsidRPr="00224375" w:rsidRDefault="00224375" w:rsidP="00224375">
      <w:pPr>
        <w:ind w:left="644"/>
        <w:rPr>
          <w:rFonts w:eastAsia="Calibri"/>
          <w:b/>
          <w:lang w:val="x-none"/>
        </w:rPr>
      </w:pPr>
      <w:bookmarkStart w:id="10" w:name="_Toc459975988"/>
    </w:p>
    <w:p w:rsidR="008524B5" w:rsidRPr="008524B5" w:rsidRDefault="00436678" w:rsidP="00224375">
      <w:pPr>
        <w:numPr>
          <w:ilvl w:val="0"/>
          <w:numId w:val="6"/>
        </w:numPr>
        <w:rPr>
          <w:rFonts w:eastAsia="Calibri"/>
          <w:b/>
          <w:lang w:val="x-none"/>
        </w:rPr>
      </w:pPr>
      <w:r w:rsidRPr="00436678">
        <w:rPr>
          <w:b/>
        </w:rPr>
        <w:t xml:space="preserve"> </w:t>
      </w:r>
      <w:bookmarkEnd w:id="10"/>
      <w:r w:rsidR="008524B5" w:rsidRPr="008524B5">
        <w:rPr>
          <w:rFonts w:eastAsia="Calibri"/>
          <w:b/>
          <w:lang w:val="x-none"/>
        </w:rPr>
        <w:t>Лицензионное программное обеспечение</w:t>
      </w:r>
    </w:p>
    <w:p w:rsidR="003166FF" w:rsidRPr="003166FF" w:rsidRDefault="003166FF" w:rsidP="00224375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3166FF" w:rsidRPr="003166FF" w:rsidRDefault="003166FF" w:rsidP="00224375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3166FF" w:rsidRPr="003166FF" w:rsidRDefault="003166FF" w:rsidP="00224375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3. Программный пакет Microsoft Office 2007 — лицензия № 45829385 от 26.08.2009</w:t>
      </w:r>
    </w:p>
    <w:p w:rsidR="003166FF" w:rsidRPr="003166FF" w:rsidRDefault="003166FF" w:rsidP="00224375">
      <w:pPr>
        <w:rPr>
          <w:rFonts w:eastAsia="Verdana" w:cs="Noto Sans Devanagari"/>
          <w:kern w:val="1"/>
          <w:lang w:val="en-US" w:bidi="hi-IN"/>
        </w:rPr>
      </w:pPr>
      <w:r w:rsidRPr="003166FF">
        <w:rPr>
          <w:rFonts w:eastAsia="Verdana" w:cs="Noto Sans Devanagari"/>
          <w:kern w:val="1"/>
          <w:lang w:val="en-US" w:bidi="hi-IN"/>
        </w:rPr>
        <w:lastRenderedPageBreak/>
        <w:t xml:space="preserve">4. </w:t>
      </w:r>
      <w:r w:rsidRPr="003166FF">
        <w:rPr>
          <w:rFonts w:eastAsia="Verdana" w:cs="Noto Sans Devanagari"/>
          <w:kern w:val="1"/>
          <w:lang w:bidi="hi-IN"/>
        </w:rPr>
        <w:t>Программный</w:t>
      </w:r>
      <w:r w:rsidRPr="003166FF">
        <w:rPr>
          <w:rFonts w:eastAsia="Verdana" w:cs="Noto Sans Devanagari"/>
          <w:kern w:val="1"/>
          <w:lang w:val="en-US" w:bidi="hi-IN"/>
        </w:rPr>
        <w:t xml:space="preserve"> </w:t>
      </w:r>
      <w:r w:rsidRPr="003166FF">
        <w:rPr>
          <w:rFonts w:eastAsia="Verdana" w:cs="Noto Sans Devanagari"/>
          <w:kern w:val="1"/>
          <w:lang w:bidi="hi-IN"/>
        </w:rPr>
        <w:t>пакет</w:t>
      </w:r>
      <w:r w:rsidRPr="003166FF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3166FF">
        <w:rPr>
          <w:rFonts w:eastAsia="Verdana" w:cs="Noto Sans Devanagari"/>
          <w:kern w:val="1"/>
          <w:lang w:bidi="hi-IN"/>
        </w:rPr>
        <w:t>лицензия</w:t>
      </w:r>
      <w:r w:rsidRPr="003166FF">
        <w:rPr>
          <w:rFonts w:eastAsia="Verdana" w:cs="Noto Sans Devanagari"/>
          <w:kern w:val="1"/>
          <w:lang w:val="en-US" w:bidi="hi-IN"/>
        </w:rPr>
        <w:t xml:space="preserve"> № 48234688 </w:t>
      </w:r>
      <w:r w:rsidRPr="003166FF">
        <w:rPr>
          <w:rFonts w:eastAsia="Verdana" w:cs="Noto Sans Devanagari"/>
          <w:kern w:val="1"/>
          <w:lang w:bidi="hi-IN"/>
        </w:rPr>
        <w:t>от</w:t>
      </w:r>
      <w:r w:rsidRPr="003166FF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3166FF" w:rsidRPr="003166FF" w:rsidRDefault="003166FF" w:rsidP="00224375">
      <w:pPr>
        <w:rPr>
          <w:rFonts w:eastAsia="Verdana" w:cs="Noto Sans Devanagari"/>
          <w:kern w:val="1"/>
          <w:lang w:val="en-US" w:bidi="hi-IN"/>
        </w:rPr>
      </w:pPr>
      <w:r w:rsidRPr="003166FF">
        <w:rPr>
          <w:rFonts w:eastAsia="Verdana" w:cs="Noto Sans Devanagari"/>
          <w:kern w:val="1"/>
          <w:lang w:val="en-US" w:bidi="hi-IN"/>
        </w:rPr>
        <w:t xml:space="preserve">4. </w:t>
      </w:r>
      <w:r w:rsidRPr="003166FF">
        <w:rPr>
          <w:rFonts w:eastAsia="Verdana" w:cs="Noto Sans Devanagari"/>
          <w:kern w:val="1"/>
          <w:lang w:bidi="hi-IN"/>
        </w:rPr>
        <w:t>Программный</w:t>
      </w:r>
      <w:r w:rsidRPr="003166FF">
        <w:rPr>
          <w:rFonts w:eastAsia="Verdana" w:cs="Noto Sans Devanagari"/>
          <w:kern w:val="1"/>
          <w:lang w:val="en-US" w:bidi="hi-IN"/>
        </w:rPr>
        <w:t xml:space="preserve"> </w:t>
      </w:r>
      <w:r w:rsidRPr="003166FF">
        <w:rPr>
          <w:rFonts w:eastAsia="Verdana" w:cs="Noto Sans Devanagari"/>
          <w:kern w:val="1"/>
          <w:lang w:bidi="hi-IN"/>
        </w:rPr>
        <w:t>пакет</w:t>
      </w:r>
      <w:r w:rsidRPr="003166FF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3166FF">
        <w:rPr>
          <w:rFonts w:eastAsia="Verdana" w:cs="Noto Sans Devanagari"/>
          <w:kern w:val="1"/>
          <w:lang w:bidi="hi-IN"/>
        </w:rPr>
        <w:t>лицензия</w:t>
      </w:r>
      <w:r w:rsidRPr="003166FF">
        <w:rPr>
          <w:rFonts w:eastAsia="Verdana" w:cs="Noto Sans Devanagari"/>
          <w:kern w:val="1"/>
          <w:lang w:val="en-US" w:bidi="hi-IN"/>
        </w:rPr>
        <w:t xml:space="preserve"> № 49261732 </w:t>
      </w:r>
      <w:r w:rsidRPr="003166FF">
        <w:rPr>
          <w:rFonts w:eastAsia="Verdana" w:cs="Noto Sans Devanagari"/>
          <w:kern w:val="1"/>
          <w:lang w:bidi="hi-IN"/>
        </w:rPr>
        <w:t>от</w:t>
      </w:r>
      <w:r w:rsidRPr="003166FF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3166FF" w:rsidRPr="003166FF" w:rsidRDefault="003166FF" w:rsidP="00224375">
      <w:pPr>
        <w:rPr>
          <w:rFonts w:eastAsia="Verdana" w:cs="Noto Sans Devanagari"/>
          <w:kern w:val="1"/>
          <w:lang w:bidi="hi-IN"/>
        </w:rPr>
      </w:pPr>
      <w:r w:rsidRPr="003166FF">
        <w:rPr>
          <w:rFonts w:eastAsia="Verdana" w:cs="Noto Sans Devanagari"/>
          <w:kern w:val="1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3166FF" w:rsidRPr="003166FF" w:rsidRDefault="003166FF" w:rsidP="00224375">
      <w:pPr>
        <w:rPr>
          <w:rFonts w:eastAsia="Verdana" w:cs="Noto Sans Devanagari"/>
          <w:kern w:val="1"/>
          <w:lang w:val="en-US" w:bidi="hi-IN"/>
        </w:rPr>
      </w:pPr>
      <w:r w:rsidRPr="003166FF">
        <w:rPr>
          <w:rFonts w:eastAsia="Verdana" w:cs="Noto Sans Devanagari"/>
          <w:kern w:val="1"/>
          <w:lang w:bidi="hi-IN"/>
        </w:rPr>
        <w:t>Программный</w:t>
      </w:r>
      <w:r w:rsidRPr="003166FF">
        <w:rPr>
          <w:rFonts w:eastAsia="Verdana" w:cs="Noto Sans Devanagari"/>
          <w:kern w:val="1"/>
          <w:lang w:val="en-US" w:bidi="hi-IN"/>
        </w:rPr>
        <w:t xml:space="preserve"> </w:t>
      </w:r>
      <w:r w:rsidRPr="003166FF">
        <w:rPr>
          <w:rFonts w:eastAsia="Verdana" w:cs="Noto Sans Devanagari"/>
          <w:kern w:val="1"/>
          <w:lang w:bidi="hi-IN"/>
        </w:rPr>
        <w:t>пакет</w:t>
      </w:r>
      <w:r w:rsidRPr="003166FF">
        <w:rPr>
          <w:rFonts w:eastAsia="Verdana" w:cs="Noto Sans Devanagari"/>
          <w:kern w:val="1"/>
          <w:lang w:val="en-US" w:bidi="hi-IN"/>
        </w:rPr>
        <w:t xml:space="preserve"> LibreOffice — </w:t>
      </w:r>
      <w:r w:rsidRPr="003166FF">
        <w:rPr>
          <w:rFonts w:eastAsia="Verdana" w:cs="Noto Sans Devanagari"/>
          <w:kern w:val="1"/>
          <w:lang w:bidi="hi-IN"/>
        </w:rPr>
        <w:t>свободная</w:t>
      </w:r>
      <w:r w:rsidRPr="003166FF">
        <w:rPr>
          <w:rFonts w:eastAsia="Verdana" w:cs="Noto Sans Devanagari"/>
          <w:kern w:val="1"/>
          <w:lang w:val="en-US" w:bidi="hi-IN"/>
        </w:rPr>
        <w:t xml:space="preserve"> </w:t>
      </w:r>
      <w:r w:rsidRPr="003166FF">
        <w:rPr>
          <w:rFonts w:eastAsia="Verdana" w:cs="Noto Sans Devanagari"/>
          <w:kern w:val="1"/>
          <w:lang w:bidi="hi-IN"/>
        </w:rPr>
        <w:t>лицензия</w:t>
      </w:r>
      <w:r w:rsidRPr="003166FF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3166FF" w:rsidRPr="003166FF" w:rsidRDefault="003166FF" w:rsidP="00224375">
      <w:pPr>
        <w:pStyle w:val="ad"/>
        <w:widowControl w:val="0"/>
        <w:tabs>
          <w:tab w:val="left" w:pos="680"/>
        </w:tabs>
        <w:autoSpaceDE w:val="0"/>
        <w:spacing w:after="0" w:line="240" w:lineRule="auto"/>
        <w:ind w:left="644" w:right="226" w:firstLine="0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3BF5" w:rsidRPr="000407F1" w:rsidRDefault="00436678" w:rsidP="00224375">
      <w:pPr>
        <w:pStyle w:val="ad"/>
        <w:widowControl w:val="0"/>
        <w:numPr>
          <w:ilvl w:val="0"/>
          <w:numId w:val="6"/>
        </w:numPr>
        <w:tabs>
          <w:tab w:val="left" w:pos="580"/>
        </w:tabs>
        <w:autoSpaceDE w:val="0"/>
        <w:spacing w:after="0" w:line="240" w:lineRule="auto"/>
        <w:ind w:right="104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459975989"/>
      <w:r w:rsidRPr="00436678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материально-технической базы, необходимой для осуществления образовательного процесса по </w:t>
      </w:r>
      <w:r w:rsidR="008524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 w:rsidRPr="0043667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Pr="00436678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436678">
        <w:rPr>
          <w:rFonts w:ascii="Times New Roman" w:hAnsi="Times New Roman" w:cs="Times New Roman"/>
          <w:b/>
          <w:sz w:val="24"/>
          <w:szCs w:val="24"/>
        </w:rPr>
        <w:t>(модулю)</w:t>
      </w:r>
      <w:bookmarkEnd w:id="11"/>
    </w:p>
    <w:p w:rsidR="00436678" w:rsidRDefault="00875170" w:rsidP="00224375">
      <w:pPr>
        <w:pStyle w:val="a0"/>
        <w:spacing w:after="0"/>
        <w:jc w:val="both"/>
      </w:pPr>
      <w:r w:rsidRPr="00875170">
        <w:rPr>
          <w:lang w:val="x-none"/>
        </w:rPr>
        <w:t>Учебная аудитория для проведения занятий лекционного типа, занятий семинарского типа, текущего конт</w:t>
      </w:r>
      <w:r>
        <w:rPr>
          <w:lang w:val="x-none"/>
        </w:rPr>
        <w:t>роля и промежуточной аттестации</w:t>
      </w:r>
      <w:r>
        <w:t xml:space="preserve"> (305 каб.).</w:t>
      </w:r>
    </w:p>
    <w:p w:rsidR="00875170" w:rsidRDefault="00875170" w:rsidP="00224375">
      <w:pPr>
        <w:pStyle w:val="a0"/>
        <w:spacing w:after="0"/>
        <w:jc w:val="both"/>
      </w:pPr>
      <w:r>
        <w:t>У</w:t>
      </w:r>
      <w:r w:rsidRPr="00875170">
        <w:t>чебная аудитория для самостоятельной работы обучающихся с выходом в сеть Интернет</w:t>
      </w:r>
      <w:r>
        <w:t xml:space="preserve"> (304 каб.).</w:t>
      </w:r>
    </w:p>
    <w:p w:rsidR="00224375" w:rsidRPr="00875170" w:rsidRDefault="00224375" w:rsidP="00224375">
      <w:pPr>
        <w:pStyle w:val="a0"/>
        <w:spacing w:after="0"/>
        <w:jc w:val="both"/>
      </w:pPr>
    </w:p>
    <w:p w:rsidR="00436678" w:rsidRPr="00436678" w:rsidRDefault="00436678" w:rsidP="00224375">
      <w:pPr>
        <w:pStyle w:val="ad"/>
        <w:widowControl w:val="0"/>
        <w:numPr>
          <w:ilvl w:val="0"/>
          <w:numId w:val="6"/>
        </w:numPr>
        <w:tabs>
          <w:tab w:val="left" w:pos="1134"/>
        </w:tabs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459975990"/>
      <w:r w:rsidRPr="00436678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реализации </w:t>
      </w:r>
      <w:r w:rsidR="0087517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учебной </w:t>
      </w:r>
      <w:r w:rsidRPr="00436678">
        <w:rPr>
          <w:rFonts w:ascii="Times New Roman" w:hAnsi="Times New Roman" w:cs="Times New Roman"/>
          <w:b/>
          <w:iCs/>
          <w:sz w:val="24"/>
          <w:szCs w:val="24"/>
        </w:rPr>
        <w:t>дисциплины для инвалидов и лиц с ограниченными возможностями здоровья</w:t>
      </w:r>
      <w:bookmarkEnd w:id="12"/>
    </w:p>
    <w:p w:rsidR="00436678" w:rsidRPr="00436678" w:rsidRDefault="00436678" w:rsidP="00224375">
      <w:pPr>
        <w:tabs>
          <w:tab w:val="left" w:pos="1134"/>
        </w:tabs>
        <w:overflowPunct w:val="0"/>
        <w:ind w:firstLine="709"/>
        <w:jc w:val="both"/>
      </w:pPr>
      <w:r w:rsidRPr="00436678"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0407F1">
        <w:t xml:space="preserve">учебной </w:t>
      </w:r>
      <w:r w:rsidRPr="00436678">
        <w:t>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436678" w:rsidRDefault="00436678" w:rsidP="00224375">
      <w:pPr>
        <w:tabs>
          <w:tab w:val="left" w:pos="1134"/>
        </w:tabs>
        <w:overflowPunct w:val="0"/>
        <w:ind w:firstLine="709"/>
        <w:jc w:val="both"/>
      </w:pPr>
      <w:r w:rsidRPr="00436678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BB68B3" w:rsidRDefault="00BB68B3" w:rsidP="00224375">
      <w:pPr>
        <w:tabs>
          <w:tab w:val="left" w:pos="1134"/>
        </w:tabs>
        <w:overflowPunct w:val="0"/>
        <w:ind w:firstLine="709"/>
        <w:jc w:val="both"/>
      </w:pPr>
    </w:p>
    <w:p w:rsidR="001663F2" w:rsidRPr="00BB68B3" w:rsidRDefault="001663F2" w:rsidP="00224375">
      <w:pPr>
        <w:pStyle w:val="1"/>
        <w:keepNext w:val="0"/>
        <w:widowControl w:val="0"/>
        <w:numPr>
          <w:ilvl w:val="0"/>
          <w:numId w:val="6"/>
        </w:numPr>
        <w:autoSpaceDE w:val="0"/>
        <w:spacing w:before="0" w:after="0"/>
        <w:rPr>
          <w:rFonts w:ascii="Times New Roman" w:hAnsi="Times New Roman"/>
          <w:sz w:val="24"/>
          <w:szCs w:val="24"/>
        </w:rPr>
      </w:pPr>
      <w:bookmarkStart w:id="13" w:name="_Toc459975991"/>
      <w:r w:rsidRPr="00BB68B3">
        <w:rPr>
          <w:rFonts w:ascii="Times New Roman" w:hAnsi="Times New Roman"/>
          <w:sz w:val="24"/>
          <w:szCs w:val="24"/>
        </w:rPr>
        <w:t>Иные сведения и (или)</w:t>
      </w:r>
      <w:r w:rsidRPr="00BB68B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B68B3">
        <w:rPr>
          <w:rFonts w:ascii="Times New Roman" w:hAnsi="Times New Roman"/>
          <w:sz w:val="24"/>
          <w:szCs w:val="24"/>
        </w:rPr>
        <w:t>материалы</w:t>
      </w:r>
      <w:bookmarkEnd w:id="13"/>
    </w:p>
    <w:p w:rsidR="001663F2" w:rsidRPr="00792CF0" w:rsidRDefault="001663F2" w:rsidP="00224375">
      <w:pPr>
        <w:pStyle w:val="2"/>
        <w:pBdr>
          <w:bottom w:val="none" w:sz="0" w:space="0" w:color="auto"/>
        </w:pBdr>
        <w:spacing w:before="0" w:after="0"/>
        <w:jc w:val="both"/>
        <w:rPr>
          <w:i/>
        </w:rPr>
      </w:pPr>
      <w:bookmarkStart w:id="14" w:name="_Toc459975992"/>
      <w:r w:rsidRPr="00792CF0">
        <w:rPr>
          <w:i/>
        </w:rPr>
        <w:t>13.1</w:t>
      </w:r>
      <w:r w:rsidRPr="00BB68B3">
        <w:rPr>
          <w:b w:val="0"/>
        </w:rPr>
        <w:t xml:space="preserve"> </w:t>
      </w:r>
      <w:r w:rsidRPr="00792CF0">
        <w:rPr>
          <w:i/>
        </w:rPr>
        <w:t>Перечень образовательных технологий, используемых при осуществлении образовательного проц</w:t>
      </w:r>
      <w:r w:rsidR="00224375">
        <w:rPr>
          <w:i/>
        </w:rPr>
        <w:t>е</w:t>
      </w:r>
      <w:r w:rsidRPr="00792CF0">
        <w:rPr>
          <w:i/>
        </w:rPr>
        <w:t xml:space="preserve">сса по </w:t>
      </w:r>
      <w:r w:rsidR="00875170">
        <w:rPr>
          <w:i/>
        </w:rPr>
        <w:t xml:space="preserve">учебной </w:t>
      </w:r>
      <w:r w:rsidRPr="00792CF0">
        <w:rPr>
          <w:i/>
        </w:rPr>
        <w:t>дисциплине</w:t>
      </w:r>
      <w:r w:rsidRPr="00792CF0">
        <w:rPr>
          <w:i/>
          <w:spacing w:val="-12"/>
        </w:rPr>
        <w:t xml:space="preserve"> </w:t>
      </w:r>
      <w:bookmarkEnd w:id="14"/>
    </w:p>
    <w:p w:rsidR="00BE0E6F" w:rsidRPr="00523FA9" w:rsidRDefault="00BB68B3" w:rsidP="00224375">
      <w:pPr>
        <w:jc w:val="both"/>
        <w:rPr>
          <w:color w:val="000000"/>
          <w:shd w:val="clear" w:color="auto" w:fill="FFFFFF"/>
        </w:rPr>
      </w:pPr>
      <w:r w:rsidRPr="00BB68B3">
        <w:tab/>
      </w:r>
      <w:r w:rsidR="00BE0E6F" w:rsidRPr="00523FA9"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3166FF" w:rsidRDefault="003166FF" w:rsidP="00224375">
      <w:pPr>
        <w:ind w:right="243"/>
        <w:jc w:val="both"/>
        <w:rPr>
          <w:b/>
        </w:rPr>
      </w:pPr>
    </w:p>
    <w:p w:rsidR="00224375" w:rsidRDefault="00436678" w:rsidP="00224375">
      <w:pPr>
        <w:ind w:right="243"/>
        <w:jc w:val="both"/>
      </w:pPr>
      <w:r w:rsidRPr="000407F1">
        <w:rPr>
          <w:b/>
        </w:rPr>
        <w:t>Составител</w:t>
      </w:r>
      <w:r w:rsidR="00224375">
        <w:rPr>
          <w:b/>
        </w:rPr>
        <w:t>и</w:t>
      </w:r>
      <w:r w:rsidRPr="000407F1">
        <w:rPr>
          <w:b/>
        </w:rPr>
        <w:t>:</w:t>
      </w:r>
      <w:r w:rsidRPr="00436678">
        <w:t xml:space="preserve"> </w:t>
      </w:r>
    </w:p>
    <w:p w:rsidR="00224375" w:rsidRDefault="00224375" w:rsidP="00224375">
      <w:pPr>
        <w:ind w:right="243"/>
        <w:jc w:val="both"/>
      </w:pPr>
      <w:r>
        <w:t xml:space="preserve">- </w:t>
      </w:r>
      <w:r w:rsidRPr="00436678">
        <w:t>Айсина Д.С.</w:t>
      </w:r>
      <w:r>
        <w:t xml:space="preserve">, ст. преподаватель; </w:t>
      </w:r>
    </w:p>
    <w:p w:rsidR="000407F1" w:rsidRDefault="00224375" w:rsidP="00224375">
      <w:pPr>
        <w:ind w:right="243"/>
        <w:jc w:val="both"/>
      </w:pPr>
      <w:r>
        <w:t>- Третьяков А.Л., ст. преподаватель кафедры экономики и управления.</w:t>
      </w:r>
    </w:p>
    <w:p w:rsidR="003166FF" w:rsidRDefault="003166FF" w:rsidP="00BE0E6F">
      <w:pPr>
        <w:spacing w:before="1"/>
        <w:ind w:right="243"/>
        <w:jc w:val="both"/>
      </w:pPr>
    </w:p>
    <w:p w:rsidR="00224375" w:rsidRDefault="00224375" w:rsidP="00BE0E6F">
      <w:pPr>
        <w:spacing w:before="1"/>
        <w:ind w:right="243"/>
        <w:jc w:val="both"/>
      </w:pPr>
    </w:p>
    <w:p w:rsidR="00224375" w:rsidRDefault="00224375" w:rsidP="00BE0E6F">
      <w:pPr>
        <w:spacing w:before="1"/>
        <w:ind w:right="243"/>
        <w:jc w:val="both"/>
      </w:pPr>
    </w:p>
    <w:p w:rsidR="00224375" w:rsidRDefault="00224375" w:rsidP="00BE0E6F">
      <w:pPr>
        <w:spacing w:before="1"/>
        <w:ind w:right="243"/>
        <w:jc w:val="both"/>
      </w:pPr>
    </w:p>
    <w:p w:rsidR="00224375" w:rsidRDefault="00224375" w:rsidP="00BE0E6F">
      <w:pPr>
        <w:spacing w:before="1"/>
        <w:ind w:right="243"/>
        <w:jc w:val="both"/>
      </w:pPr>
    </w:p>
    <w:p w:rsidR="00224375" w:rsidRDefault="00224375" w:rsidP="00BE0E6F">
      <w:pPr>
        <w:spacing w:before="1"/>
        <w:ind w:right="243"/>
        <w:jc w:val="both"/>
      </w:pPr>
    </w:p>
    <w:p w:rsidR="00F46F55" w:rsidRPr="00AF5A09" w:rsidRDefault="00F46F55" w:rsidP="00F46F55">
      <w:pPr>
        <w:tabs>
          <w:tab w:val="left" w:pos="567"/>
          <w:tab w:val="left" w:pos="851"/>
        </w:tabs>
        <w:autoSpaceDE w:val="0"/>
        <w:spacing w:line="276" w:lineRule="auto"/>
        <w:ind w:left="284"/>
        <w:jc w:val="both"/>
      </w:pPr>
      <w:r w:rsidRPr="00AF5A09">
        <w:rPr>
          <w:b/>
          <w:bCs/>
          <w:kern w:val="2"/>
          <w:lang w:eastAsia="ru-RU"/>
        </w:rPr>
        <w:lastRenderedPageBreak/>
        <w:t>14.Лист регистрации изменений</w:t>
      </w:r>
    </w:p>
    <w:p w:rsidR="00F46F55" w:rsidRPr="00AF5A09" w:rsidRDefault="00F46F55" w:rsidP="00F46F55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</w:p>
    <w:p w:rsidR="00F46F55" w:rsidRPr="00AF5A09" w:rsidRDefault="00F46F55" w:rsidP="00F46F55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  <w:r w:rsidRPr="00AF5A09"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 w:rsidRPr="00AF5A09">
        <w:softHyphen/>
        <w:t>10</w:t>
      </w:r>
    </w:p>
    <w:p w:rsidR="00F46F55" w:rsidRPr="00AF5A09" w:rsidRDefault="00F46F55" w:rsidP="00F46F55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F46F55" w:rsidRPr="00AF5A09" w:rsidTr="000C48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snapToGrid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F46F55" w:rsidRPr="00AF5A09" w:rsidRDefault="00F46F55" w:rsidP="00B364E8">
            <w:pPr>
              <w:autoSpaceDE w:val="0"/>
              <w:ind w:right="-143"/>
            </w:pPr>
            <w:r w:rsidRPr="00AF5A09">
              <w:rPr>
                <w:color w:val="000000"/>
                <w:lang w:eastAsia="ru-RU"/>
              </w:rPr>
              <w:t xml:space="preserve">№ </w:t>
            </w:r>
            <w:r w:rsidRPr="00AF5A09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Реквизиты</w:t>
            </w:r>
            <w:r w:rsidRPr="00AF5A09">
              <w:rPr>
                <w:color w:val="000000"/>
                <w:lang w:eastAsia="ru-RU"/>
              </w:rPr>
              <w:br/>
              <w:t>документа</w:t>
            </w:r>
            <w:r w:rsidRPr="00AF5A09">
              <w:rPr>
                <w:color w:val="000000"/>
                <w:lang w:eastAsia="ru-RU"/>
              </w:rPr>
              <w:br/>
              <w:t>об утверждении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-143"/>
              <w:jc w:val="center"/>
            </w:pPr>
            <w:r w:rsidRPr="00AF5A09">
              <w:rPr>
                <w:color w:val="000000"/>
                <w:lang w:eastAsia="ru-RU"/>
              </w:rPr>
              <w:t>Дата</w:t>
            </w:r>
            <w:r w:rsidRPr="00AF5A09">
              <w:rPr>
                <w:color w:val="000000"/>
                <w:lang w:eastAsia="ru-RU"/>
              </w:rPr>
              <w:br/>
              <w:t>введения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F46F55" w:rsidRPr="00AF5A09" w:rsidTr="000C48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F46F55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29"/>
              <w:jc w:val="both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ind w:left="-250" w:right="-143"/>
              <w:jc w:val="center"/>
            </w:pPr>
            <w:r w:rsidRPr="00AF5A09"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F46F55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F46F55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spacing w:line="252" w:lineRule="auto"/>
              <w:ind w:right="29"/>
            </w:pPr>
            <w:r w:rsidRPr="00AF5A09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F46F55" w:rsidRPr="00AF5A09" w:rsidRDefault="00F46F55" w:rsidP="00B364E8">
            <w:pPr>
              <w:autoSpaceDE w:val="0"/>
              <w:ind w:right="29"/>
              <w:jc w:val="both"/>
              <w:rPr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01.09.2014</w:t>
            </w:r>
          </w:p>
        </w:tc>
      </w:tr>
      <w:tr w:rsidR="00F46F55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F46F55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20.02.2015</w:t>
            </w:r>
          </w:p>
        </w:tc>
      </w:tr>
      <w:tr w:rsidR="00F46F55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F46F55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01.09.2015</w:t>
            </w:r>
          </w:p>
        </w:tc>
      </w:tr>
      <w:tr w:rsidR="00F46F55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F46F55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01.09.2016</w:t>
            </w:r>
          </w:p>
        </w:tc>
      </w:tr>
      <w:tr w:rsidR="00F46F55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F46F55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F55" w:rsidRPr="00AF5A09" w:rsidRDefault="00F46F55" w:rsidP="00B364E8">
            <w:pPr>
              <w:autoSpaceDE w:val="0"/>
              <w:ind w:right="29"/>
              <w:jc w:val="both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55" w:rsidRPr="00AF5A09" w:rsidRDefault="00F46F55" w:rsidP="00B364E8">
            <w:pPr>
              <w:autoSpaceDE w:val="0"/>
              <w:ind w:left="-108" w:right="-143"/>
              <w:jc w:val="center"/>
            </w:pPr>
            <w:r w:rsidRPr="00AF5A09">
              <w:rPr>
                <w:color w:val="000000"/>
                <w:lang w:eastAsia="ru-RU"/>
              </w:rPr>
              <w:t>01.09.2017</w:t>
            </w:r>
          </w:p>
        </w:tc>
      </w:tr>
      <w:tr w:rsidR="000C488D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88D" w:rsidRPr="00AF5A09" w:rsidRDefault="000C488D" w:rsidP="000C488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8D" w:rsidRPr="00607BEF" w:rsidRDefault="000C488D" w:rsidP="000C488D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88D" w:rsidRPr="00607BEF" w:rsidRDefault="000C488D" w:rsidP="000C488D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8D" w:rsidRPr="00607BEF" w:rsidRDefault="000C488D" w:rsidP="000C488D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0C488D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88D" w:rsidRPr="00AF5A09" w:rsidRDefault="000C488D" w:rsidP="000C488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8D" w:rsidRPr="00AF5A09" w:rsidRDefault="000C488D" w:rsidP="000C488D">
            <w:pPr>
              <w:autoSpaceDE w:val="0"/>
              <w:ind w:right="29"/>
              <w:jc w:val="both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88D" w:rsidRPr="00AF5A09" w:rsidRDefault="000C488D" w:rsidP="000C488D">
            <w:pPr>
              <w:autoSpaceDE w:val="0"/>
              <w:jc w:val="center"/>
            </w:pPr>
            <w:r w:rsidRPr="00AF5A09">
              <w:rPr>
                <w:rFonts w:eastAsia="Calibri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88D" w:rsidRPr="00AF5A09" w:rsidRDefault="000C488D" w:rsidP="000C488D">
            <w:pPr>
              <w:autoSpaceDE w:val="0"/>
              <w:ind w:left="-108" w:right="-143"/>
              <w:jc w:val="center"/>
              <w:rPr>
                <w:color w:val="000000"/>
                <w:lang w:eastAsia="ru-RU"/>
              </w:rPr>
            </w:pPr>
            <w:r w:rsidRPr="00AF5A09">
              <w:rPr>
                <w:color w:val="000000"/>
                <w:lang w:eastAsia="ru-RU"/>
              </w:rPr>
              <w:t>01.09.2019</w:t>
            </w:r>
          </w:p>
        </w:tc>
      </w:tr>
      <w:tr w:rsidR="00D84504" w:rsidRPr="00AF5A09" w:rsidTr="000C488D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504" w:rsidRPr="00AF5A09" w:rsidRDefault="00D84504" w:rsidP="00D84504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504" w:rsidRPr="0072737C" w:rsidRDefault="00D84504" w:rsidP="00D84504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504" w:rsidRPr="0072737C" w:rsidRDefault="00D84504" w:rsidP="00D84504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504" w:rsidRPr="0072737C" w:rsidRDefault="00D84504" w:rsidP="00D84504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</w:tbl>
    <w:p w:rsidR="00AB5FFF" w:rsidRPr="00436678" w:rsidRDefault="00AB5FFF" w:rsidP="00F46F55">
      <w:pPr>
        <w:spacing w:before="1"/>
        <w:ind w:right="243"/>
        <w:jc w:val="both"/>
      </w:pPr>
    </w:p>
    <w:sectPr w:rsidR="00AB5FFF" w:rsidRPr="00436678" w:rsidSect="00E322F5">
      <w:footerReference w:type="default" r:id="rId1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C9" w:rsidRDefault="004B55C9" w:rsidP="00E322F5">
      <w:r>
        <w:separator/>
      </w:r>
    </w:p>
  </w:endnote>
  <w:endnote w:type="continuationSeparator" w:id="0">
    <w:p w:rsidR="004B55C9" w:rsidRDefault="004B55C9" w:rsidP="00E3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F5" w:rsidRDefault="00E322F5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D84504">
      <w:rPr>
        <w:noProof/>
      </w:rPr>
      <w:t>2</w:t>
    </w:r>
    <w:r>
      <w:fldChar w:fldCharType="end"/>
    </w:r>
  </w:p>
  <w:p w:rsidR="00E322F5" w:rsidRDefault="00E322F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C9" w:rsidRDefault="004B55C9" w:rsidP="00E322F5">
      <w:r>
        <w:separator/>
      </w:r>
    </w:p>
  </w:footnote>
  <w:footnote w:type="continuationSeparator" w:id="0">
    <w:p w:rsidR="004B55C9" w:rsidRDefault="004B55C9" w:rsidP="00E3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vanish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Symbol" w:hAnsi="Symbol" w:cs="Symbol"/>
        <w:bCs/>
        <w:sz w:val="20"/>
        <w:shd w:val="clear" w:color="auto" w:fill="FFFF00"/>
        <w:lang w:eastAsia="ru-RU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hd w:val="clear" w:color="auto" w:fill="FFFF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hd w:val="clear" w:color="auto" w:fill="FFFF0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hd w:val="clear" w:color="auto" w:fill="FFFF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hd w:val="clear" w:color="auto" w:fill="FFFF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hd w:val="clear" w:color="auto" w:fill="FFFF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hd w:val="clear" w:color="auto" w:fill="FFFF0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2B2622"/>
        <w:sz w:val="20"/>
      </w:rPr>
    </w:lvl>
  </w:abstractNum>
  <w:abstractNum w:abstractNumId="37" w15:restartNumberingAfterBreak="0">
    <w:nsid w:val="01914711"/>
    <w:multiLevelType w:val="hybridMultilevel"/>
    <w:tmpl w:val="4C9E9D6E"/>
    <w:lvl w:ilvl="0" w:tplc="2DC8D4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8" w15:restartNumberingAfterBreak="0">
    <w:nsid w:val="062604A8"/>
    <w:multiLevelType w:val="hybridMultilevel"/>
    <w:tmpl w:val="2DB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2B1DB7"/>
    <w:multiLevelType w:val="hybridMultilevel"/>
    <w:tmpl w:val="518CD02C"/>
    <w:lvl w:ilvl="0" w:tplc="C2A8310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0" w15:restartNumberingAfterBreak="0">
    <w:nsid w:val="0A2C74D3"/>
    <w:multiLevelType w:val="hybridMultilevel"/>
    <w:tmpl w:val="18C8FE6C"/>
    <w:lvl w:ilvl="0" w:tplc="69183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144421FB"/>
    <w:multiLevelType w:val="hybridMultilevel"/>
    <w:tmpl w:val="95A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EA640E"/>
    <w:multiLevelType w:val="hybridMultilevel"/>
    <w:tmpl w:val="88CC703C"/>
    <w:lvl w:ilvl="0" w:tplc="09B6C950">
      <w:start w:val="1"/>
      <w:numFmt w:val="decimal"/>
      <w:lvlText w:val="%1."/>
      <w:lvlJc w:val="left"/>
      <w:pPr>
        <w:ind w:left="113" w:hanging="280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132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144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157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169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182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194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207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219" w:hanging="280"/>
      </w:pPr>
      <w:rPr>
        <w:rFonts w:hint="default"/>
      </w:rPr>
    </w:lvl>
  </w:abstractNum>
  <w:abstractNum w:abstractNumId="43" w15:restartNumberingAfterBreak="0">
    <w:nsid w:val="1C7F60C1"/>
    <w:multiLevelType w:val="hybridMultilevel"/>
    <w:tmpl w:val="40EC11F2"/>
    <w:lvl w:ilvl="0" w:tplc="C2745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1D7A0914"/>
    <w:multiLevelType w:val="hybridMultilevel"/>
    <w:tmpl w:val="D1E2719A"/>
    <w:lvl w:ilvl="0" w:tplc="4BD0B7F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35D6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1EE02786"/>
    <w:multiLevelType w:val="hybridMultilevel"/>
    <w:tmpl w:val="E9448610"/>
    <w:lvl w:ilvl="0" w:tplc="DADA95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243D0140"/>
    <w:multiLevelType w:val="hybridMultilevel"/>
    <w:tmpl w:val="A15E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34445D"/>
    <w:multiLevelType w:val="hybridMultilevel"/>
    <w:tmpl w:val="55CAB87C"/>
    <w:lvl w:ilvl="0" w:tplc="BE985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26D44CC1"/>
    <w:multiLevelType w:val="hybridMultilevel"/>
    <w:tmpl w:val="76D8AEE0"/>
    <w:lvl w:ilvl="0" w:tplc="79F090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2EC45E2A"/>
    <w:multiLevelType w:val="hybridMultilevel"/>
    <w:tmpl w:val="5B02E17E"/>
    <w:lvl w:ilvl="0" w:tplc="EF9A70F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2F5F11B7"/>
    <w:multiLevelType w:val="hybridMultilevel"/>
    <w:tmpl w:val="B8B8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D420FE"/>
    <w:multiLevelType w:val="hybridMultilevel"/>
    <w:tmpl w:val="0466286E"/>
    <w:lvl w:ilvl="0" w:tplc="4E7A17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6" w15:restartNumberingAfterBreak="0">
    <w:nsid w:val="3ED11704"/>
    <w:multiLevelType w:val="hybridMultilevel"/>
    <w:tmpl w:val="126E8096"/>
    <w:lvl w:ilvl="0" w:tplc="9B0E0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45D53289"/>
    <w:multiLevelType w:val="hybridMultilevel"/>
    <w:tmpl w:val="D072546A"/>
    <w:lvl w:ilvl="0" w:tplc="B65EADD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48325BCF"/>
    <w:multiLevelType w:val="hybridMultilevel"/>
    <w:tmpl w:val="1AA80A82"/>
    <w:lvl w:ilvl="0" w:tplc="91A4AA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 w15:restartNumberingAfterBreak="0">
    <w:nsid w:val="4CAD3CEE"/>
    <w:multiLevelType w:val="hybridMultilevel"/>
    <w:tmpl w:val="4C9E9D6E"/>
    <w:lvl w:ilvl="0" w:tplc="2DC8D4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0" w15:restartNumberingAfterBreak="0">
    <w:nsid w:val="4FC04890"/>
    <w:multiLevelType w:val="multilevel"/>
    <w:tmpl w:val="D012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55E91BA9"/>
    <w:multiLevelType w:val="hybridMultilevel"/>
    <w:tmpl w:val="98B6FE32"/>
    <w:lvl w:ilvl="0" w:tplc="4BD0B7F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2" w15:restartNumberingAfterBreak="0">
    <w:nsid w:val="5BF93A88"/>
    <w:multiLevelType w:val="hybridMultilevel"/>
    <w:tmpl w:val="F9BC5C38"/>
    <w:lvl w:ilvl="0" w:tplc="CB6EF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64" w15:restartNumberingAfterBreak="0">
    <w:nsid w:val="65647F47"/>
    <w:multiLevelType w:val="hybridMultilevel"/>
    <w:tmpl w:val="31CC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777D11"/>
    <w:multiLevelType w:val="hybridMultilevel"/>
    <w:tmpl w:val="61C8CFF8"/>
    <w:lvl w:ilvl="0" w:tplc="2CAAD1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" w15:restartNumberingAfterBreak="0">
    <w:nsid w:val="69274599"/>
    <w:multiLevelType w:val="hybridMultilevel"/>
    <w:tmpl w:val="7270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CD273B"/>
    <w:multiLevelType w:val="hybridMultilevel"/>
    <w:tmpl w:val="17FEC27A"/>
    <w:lvl w:ilvl="0" w:tplc="63D45C5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8" w15:restartNumberingAfterBreak="0">
    <w:nsid w:val="7D7C4C7E"/>
    <w:multiLevelType w:val="hybridMultilevel"/>
    <w:tmpl w:val="E30CECE4"/>
    <w:lvl w:ilvl="0" w:tplc="8522FB3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0"/>
  </w:num>
  <w:num w:numId="5">
    <w:abstractNumId w:val="52"/>
  </w:num>
  <w:num w:numId="6">
    <w:abstractNumId w:val="59"/>
  </w:num>
  <w:num w:numId="7">
    <w:abstractNumId w:val="48"/>
  </w:num>
  <w:num w:numId="8">
    <w:abstractNumId w:val="51"/>
  </w:num>
  <w:num w:numId="9">
    <w:abstractNumId w:val="63"/>
  </w:num>
  <w:num w:numId="10">
    <w:abstractNumId w:val="50"/>
  </w:num>
  <w:num w:numId="11">
    <w:abstractNumId w:val="43"/>
  </w:num>
  <w:num w:numId="12">
    <w:abstractNumId w:val="40"/>
  </w:num>
  <w:num w:numId="13">
    <w:abstractNumId w:val="65"/>
  </w:num>
  <w:num w:numId="14">
    <w:abstractNumId w:val="58"/>
  </w:num>
  <w:num w:numId="15">
    <w:abstractNumId w:val="38"/>
  </w:num>
  <w:num w:numId="16">
    <w:abstractNumId w:val="62"/>
  </w:num>
  <w:num w:numId="17">
    <w:abstractNumId w:val="56"/>
  </w:num>
  <w:num w:numId="18">
    <w:abstractNumId w:val="49"/>
  </w:num>
  <w:num w:numId="19">
    <w:abstractNumId w:val="41"/>
  </w:num>
  <w:num w:numId="20">
    <w:abstractNumId w:val="64"/>
  </w:num>
  <w:num w:numId="21">
    <w:abstractNumId w:val="1"/>
    <w:lvlOverride w:ilvl="0">
      <w:startOverride w:val="1"/>
    </w:lvlOverride>
  </w:num>
  <w:num w:numId="22">
    <w:abstractNumId w:val="60"/>
  </w:num>
  <w:num w:numId="23">
    <w:abstractNumId w:val="42"/>
  </w:num>
  <w:num w:numId="24">
    <w:abstractNumId w:val="45"/>
  </w:num>
  <w:num w:numId="25">
    <w:abstractNumId w:val="61"/>
  </w:num>
  <w:num w:numId="26">
    <w:abstractNumId w:val="54"/>
  </w:num>
  <w:num w:numId="27">
    <w:abstractNumId w:val="39"/>
  </w:num>
  <w:num w:numId="28">
    <w:abstractNumId w:val="53"/>
  </w:num>
  <w:num w:numId="29">
    <w:abstractNumId w:val="55"/>
  </w:num>
  <w:num w:numId="30">
    <w:abstractNumId w:val="68"/>
  </w:num>
  <w:num w:numId="31">
    <w:abstractNumId w:val="66"/>
  </w:num>
  <w:num w:numId="32">
    <w:abstractNumId w:val="46"/>
  </w:num>
  <w:num w:numId="33">
    <w:abstractNumId w:val="67"/>
  </w:num>
  <w:num w:numId="34">
    <w:abstractNumId w:val="44"/>
  </w:num>
  <w:num w:numId="35">
    <w:abstractNumId w:val="2"/>
  </w:num>
  <w:num w:numId="36">
    <w:abstractNumId w:val="57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54"/>
    <w:rsid w:val="00000BF9"/>
    <w:rsid w:val="00016593"/>
    <w:rsid w:val="0001792B"/>
    <w:rsid w:val="00020B21"/>
    <w:rsid w:val="000228AB"/>
    <w:rsid w:val="00033BE9"/>
    <w:rsid w:val="000407F1"/>
    <w:rsid w:val="00041CEF"/>
    <w:rsid w:val="000524AF"/>
    <w:rsid w:val="00081B3B"/>
    <w:rsid w:val="00094E92"/>
    <w:rsid w:val="00096070"/>
    <w:rsid w:val="000A07D9"/>
    <w:rsid w:val="000A1BB3"/>
    <w:rsid w:val="000B561C"/>
    <w:rsid w:val="000C488D"/>
    <w:rsid w:val="000C755C"/>
    <w:rsid w:val="000E5B3F"/>
    <w:rsid w:val="000F6164"/>
    <w:rsid w:val="001172D1"/>
    <w:rsid w:val="00123274"/>
    <w:rsid w:val="001343BF"/>
    <w:rsid w:val="00146D54"/>
    <w:rsid w:val="001663F2"/>
    <w:rsid w:val="00167E86"/>
    <w:rsid w:val="0018290B"/>
    <w:rsid w:val="001E11CB"/>
    <w:rsid w:val="001F1B6C"/>
    <w:rsid w:val="001F75CF"/>
    <w:rsid w:val="002062C0"/>
    <w:rsid w:val="002113B5"/>
    <w:rsid w:val="002139C9"/>
    <w:rsid w:val="00224375"/>
    <w:rsid w:val="00250ED7"/>
    <w:rsid w:val="00251542"/>
    <w:rsid w:val="002708FF"/>
    <w:rsid w:val="00293542"/>
    <w:rsid w:val="002A505E"/>
    <w:rsid w:val="002B5C9B"/>
    <w:rsid w:val="002C3931"/>
    <w:rsid w:val="003166FF"/>
    <w:rsid w:val="00316CF9"/>
    <w:rsid w:val="00390778"/>
    <w:rsid w:val="003A67AB"/>
    <w:rsid w:val="003B35A5"/>
    <w:rsid w:val="003C7ED3"/>
    <w:rsid w:val="003E200A"/>
    <w:rsid w:val="0040420C"/>
    <w:rsid w:val="00412C75"/>
    <w:rsid w:val="00416530"/>
    <w:rsid w:val="00436678"/>
    <w:rsid w:val="00443E90"/>
    <w:rsid w:val="00447C11"/>
    <w:rsid w:val="0045243E"/>
    <w:rsid w:val="00464306"/>
    <w:rsid w:val="004A0C23"/>
    <w:rsid w:val="004B55C9"/>
    <w:rsid w:val="004C452C"/>
    <w:rsid w:val="004D5766"/>
    <w:rsid w:val="00502B3F"/>
    <w:rsid w:val="0053050A"/>
    <w:rsid w:val="00544622"/>
    <w:rsid w:val="00551B34"/>
    <w:rsid w:val="00565824"/>
    <w:rsid w:val="005A37E2"/>
    <w:rsid w:val="005A42D8"/>
    <w:rsid w:val="005B0636"/>
    <w:rsid w:val="005C0338"/>
    <w:rsid w:val="005E4270"/>
    <w:rsid w:val="005E6543"/>
    <w:rsid w:val="005F285F"/>
    <w:rsid w:val="0060253A"/>
    <w:rsid w:val="00612EC1"/>
    <w:rsid w:val="00625D89"/>
    <w:rsid w:val="006312F6"/>
    <w:rsid w:val="00633D4D"/>
    <w:rsid w:val="00633F64"/>
    <w:rsid w:val="00662EC5"/>
    <w:rsid w:val="00663AA5"/>
    <w:rsid w:val="00664DBA"/>
    <w:rsid w:val="0067577C"/>
    <w:rsid w:val="00690897"/>
    <w:rsid w:val="00692110"/>
    <w:rsid w:val="00696968"/>
    <w:rsid w:val="006A32D5"/>
    <w:rsid w:val="006A7D41"/>
    <w:rsid w:val="006F061A"/>
    <w:rsid w:val="00705124"/>
    <w:rsid w:val="0072041B"/>
    <w:rsid w:val="0072041D"/>
    <w:rsid w:val="00727D88"/>
    <w:rsid w:val="00740EEC"/>
    <w:rsid w:val="00743F35"/>
    <w:rsid w:val="00771509"/>
    <w:rsid w:val="00792CF0"/>
    <w:rsid w:val="00795A0B"/>
    <w:rsid w:val="007A0113"/>
    <w:rsid w:val="007A6380"/>
    <w:rsid w:val="007C1A08"/>
    <w:rsid w:val="007F4275"/>
    <w:rsid w:val="007F5223"/>
    <w:rsid w:val="007F69F5"/>
    <w:rsid w:val="00833154"/>
    <w:rsid w:val="00833E68"/>
    <w:rsid w:val="00833FCD"/>
    <w:rsid w:val="008378A1"/>
    <w:rsid w:val="008524B5"/>
    <w:rsid w:val="00857862"/>
    <w:rsid w:val="0086150B"/>
    <w:rsid w:val="008651F8"/>
    <w:rsid w:val="008657B8"/>
    <w:rsid w:val="008671E1"/>
    <w:rsid w:val="00875170"/>
    <w:rsid w:val="00886696"/>
    <w:rsid w:val="008879B8"/>
    <w:rsid w:val="008A29F5"/>
    <w:rsid w:val="008A4C7D"/>
    <w:rsid w:val="008B1C6A"/>
    <w:rsid w:val="008D3CA9"/>
    <w:rsid w:val="008D51AE"/>
    <w:rsid w:val="008E0857"/>
    <w:rsid w:val="008E50A6"/>
    <w:rsid w:val="008F3049"/>
    <w:rsid w:val="008F4275"/>
    <w:rsid w:val="009029C2"/>
    <w:rsid w:val="009210B8"/>
    <w:rsid w:val="009301DC"/>
    <w:rsid w:val="00942D06"/>
    <w:rsid w:val="00947462"/>
    <w:rsid w:val="00954F7E"/>
    <w:rsid w:val="00981023"/>
    <w:rsid w:val="0098762A"/>
    <w:rsid w:val="009932C9"/>
    <w:rsid w:val="009A0D7A"/>
    <w:rsid w:val="009A16AF"/>
    <w:rsid w:val="009B021B"/>
    <w:rsid w:val="009B065F"/>
    <w:rsid w:val="009B3A3E"/>
    <w:rsid w:val="009D316E"/>
    <w:rsid w:val="009F1400"/>
    <w:rsid w:val="009F6338"/>
    <w:rsid w:val="009F7AC3"/>
    <w:rsid w:val="00A00BEE"/>
    <w:rsid w:val="00A03C54"/>
    <w:rsid w:val="00A04154"/>
    <w:rsid w:val="00A169E8"/>
    <w:rsid w:val="00A2130B"/>
    <w:rsid w:val="00A32E76"/>
    <w:rsid w:val="00A40A25"/>
    <w:rsid w:val="00A41EE6"/>
    <w:rsid w:val="00A430A8"/>
    <w:rsid w:val="00AA1F9B"/>
    <w:rsid w:val="00AB2622"/>
    <w:rsid w:val="00AB5FFF"/>
    <w:rsid w:val="00AB6489"/>
    <w:rsid w:val="00AF293F"/>
    <w:rsid w:val="00B10219"/>
    <w:rsid w:val="00B27158"/>
    <w:rsid w:val="00B30261"/>
    <w:rsid w:val="00B53CC5"/>
    <w:rsid w:val="00B53D54"/>
    <w:rsid w:val="00B57FD0"/>
    <w:rsid w:val="00B60464"/>
    <w:rsid w:val="00B71BA2"/>
    <w:rsid w:val="00B84E2F"/>
    <w:rsid w:val="00B95A64"/>
    <w:rsid w:val="00B975E0"/>
    <w:rsid w:val="00BB68B3"/>
    <w:rsid w:val="00BB7F38"/>
    <w:rsid w:val="00BC1EB0"/>
    <w:rsid w:val="00BD5B0E"/>
    <w:rsid w:val="00BE0E6F"/>
    <w:rsid w:val="00BE17D3"/>
    <w:rsid w:val="00BE6E34"/>
    <w:rsid w:val="00BF3D6C"/>
    <w:rsid w:val="00C33777"/>
    <w:rsid w:val="00C34941"/>
    <w:rsid w:val="00C35C1E"/>
    <w:rsid w:val="00C441FB"/>
    <w:rsid w:val="00C44BF5"/>
    <w:rsid w:val="00C47CB9"/>
    <w:rsid w:val="00C5322F"/>
    <w:rsid w:val="00C57E21"/>
    <w:rsid w:val="00C62C50"/>
    <w:rsid w:val="00C83BF5"/>
    <w:rsid w:val="00C85463"/>
    <w:rsid w:val="00C90FA4"/>
    <w:rsid w:val="00CA4EEE"/>
    <w:rsid w:val="00CA5FE3"/>
    <w:rsid w:val="00CB2936"/>
    <w:rsid w:val="00CC0480"/>
    <w:rsid w:val="00CD2B29"/>
    <w:rsid w:val="00CD346F"/>
    <w:rsid w:val="00CE176E"/>
    <w:rsid w:val="00D07947"/>
    <w:rsid w:val="00D22BEB"/>
    <w:rsid w:val="00D24D38"/>
    <w:rsid w:val="00D366B3"/>
    <w:rsid w:val="00D41181"/>
    <w:rsid w:val="00D5772D"/>
    <w:rsid w:val="00D71DE9"/>
    <w:rsid w:val="00D81269"/>
    <w:rsid w:val="00D84504"/>
    <w:rsid w:val="00D97C84"/>
    <w:rsid w:val="00DB1E52"/>
    <w:rsid w:val="00DB2351"/>
    <w:rsid w:val="00DB67A6"/>
    <w:rsid w:val="00DB6AAE"/>
    <w:rsid w:val="00DB7020"/>
    <w:rsid w:val="00DC2302"/>
    <w:rsid w:val="00DE279F"/>
    <w:rsid w:val="00DE4639"/>
    <w:rsid w:val="00DE68D0"/>
    <w:rsid w:val="00DF7F43"/>
    <w:rsid w:val="00E12657"/>
    <w:rsid w:val="00E22BA8"/>
    <w:rsid w:val="00E25999"/>
    <w:rsid w:val="00E322F5"/>
    <w:rsid w:val="00E564C9"/>
    <w:rsid w:val="00E6458E"/>
    <w:rsid w:val="00E649A9"/>
    <w:rsid w:val="00E66902"/>
    <w:rsid w:val="00E80641"/>
    <w:rsid w:val="00E843DC"/>
    <w:rsid w:val="00EA4318"/>
    <w:rsid w:val="00EA5A1D"/>
    <w:rsid w:val="00EB2576"/>
    <w:rsid w:val="00EB3C89"/>
    <w:rsid w:val="00EB58E3"/>
    <w:rsid w:val="00EC17CF"/>
    <w:rsid w:val="00ED68EF"/>
    <w:rsid w:val="00ED7749"/>
    <w:rsid w:val="00EE783A"/>
    <w:rsid w:val="00EF057F"/>
    <w:rsid w:val="00EF2C59"/>
    <w:rsid w:val="00EF6A3C"/>
    <w:rsid w:val="00F10113"/>
    <w:rsid w:val="00F17276"/>
    <w:rsid w:val="00F2063A"/>
    <w:rsid w:val="00F46F55"/>
    <w:rsid w:val="00F51C3B"/>
    <w:rsid w:val="00F51DBC"/>
    <w:rsid w:val="00F67EB1"/>
    <w:rsid w:val="00F9250E"/>
    <w:rsid w:val="00FA72DE"/>
    <w:rsid w:val="00FA7321"/>
    <w:rsid w:val="00FC7312"/>
    <w:rsid w:val="00FE29D2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C3AF74"/>
  <w15:chartTrackingRefBased/>
  <w15:docId w15:val="{42EA562A-A930-4D14-901D-2C1E0BDF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2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F30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20B21"/>
    <w:pPr>
      <w:keepNext/>
      <w:spacing w:before="240" w:after="60"/>
      <w:ind w:left="-533" w:firstLine="142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bCs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1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99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1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pPr>
      <w:spacing w:before="280" w:after="280"/>
    </w:pPr>
  </w:style>
  <w:style w:type="paragraph" w:styleId="aa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pple-converted-space">
    <w:name w:val="apple-converted-space"/>
    <w:basedOn w:val="a1"/>
    <w:rsid w:val="009D316E"/>
  </w:style>
  <w:style w:type="paragraph" w:styleId="ad">
    <w:name w:val="List Paragraph"/>
    <w:basedOn w:val="a"/>
    <w:uiPriority w:val="1"/>
    <w:qFormat/>
    <w:rsid w:val="00565824"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uiPriority w:val="1"/>
    <w:qFormat/>
    <w:rsid w:val="00565824"/>
    <w:pPr>
      <w:widowControl w:val="0"/>
      <w:autoSpaceDE w:val="0"/>
      <w:ind w:left="103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8F304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ae">
    <w:name w:val="annotation reference"/>
    <w:uiPriority w:val="99"/>
    <w:semiHidden/>
    <w:unhideWhenUsed/>
    <w:rsid w:val="007204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041B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72041B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041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2041B"/>
    <w:rPr>
      <w:b/>
      <w:bCs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72041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72041B"/>
    <w:rPr>
      <w:rFonts w:ascii="Segoe UI" w:hAnsi="Segoe UI" w:cs="Segoe UI"/>
      <w:sz w:val="18"/>
      <w:szCs w:val="18"/>
      <w:lang w:eastAsia="zh-CN"/>
    </w:rPr>
  </w:style>
  <w:style w:type="character" w:customStyle="1" w:styleId="40">
    <w:name w:val="Заголовок 4 Знак"/>
    <w:link w:val="4"/>
    <w:uiPriority w:val="9"/>
    <w:rsid w:val="00020B21"/>
    <w:rPr>
      <w:rFonts w:ascii="Calibri" w:hAnsi="Calibri"/>
      <w:b/>
      <w:bCs/>
      <w:sz w:val="28"/>
      <w:szCs w:val="28"/>
      <w:lang w:eastAsia="zh-CN"/>
    </w:rPr>
  </w:style>
  <w:style w:type="character" w:customStyle="1" w:styleId="bcrumbbox">
    <w:name w:val="b_crumbbox"/>
    <w:rsid w:val="00D41181"/>
  </w:style>
  <w:style w:type="character" w:customStyle="1" w:styleId="blastcrumb">
    <w:name w:val="b_lastcrumb"/>
    <w:rsid w:val="00D41181"/>
  </w:style>
  <w:style w:type="character" w:customStyle="1" w:styleId="submenu-table">
    <w:name w:val="submenu-table"/>
    <w:rsid w:val="00B27158"/>
  </w:style>
  <w:style w:type="character" w:customStyle="1" w:styleId="st1">
    <w:name w:val="st1"/>
    <w:rsid w:val="00390778"/>
  </w:style>
  <w:style w:type="table" w:styleId="af5">
    <w:name w:val="Table Grid"/>
    <w:basedOn w:val="a2"/>
    <w:uiPriority w:val="59"/>
    <w:rsid w:val="008751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E322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E322F5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E322F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E322F5"/>
    <w:rPr>
      <w:sz w:val="24"/>
      <w:szCs w:val="24"/>
      <w:lang w:eastAsia="zh-CN"/>
    </w:rPr>
  </w:style>
  <w:style w:type="paragraph" w:customStyle="1" w:styleId="15">
    <w:name w:val="Без интервала1"/>
    <w:rsid w:val="00447C11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paragraph">
    <w:name w:val="paragraph"/>
    <w:basedOn w:val="a"/>
    <w:uiPriority w:val="99"/>
    <w:rsid w:val="000C48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0C48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6870</Words>
  <Characters>39165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45944</CharactersWithSpaces>
  <SharedDoc>false</SharedDoc>
  <HLinks>
    <vt:vector size="60" baseType="variant"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21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18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Роман</dc:creator>
  <cp:keywords/>
  <cp:lastModifiedBy>Микулец Виктория Владимировна</cp:lastModifiedBy>
  <cp:revision>12</cp:revision>
  <cp:lastPrinted>2020-01-12T10:12:00Z</cp:lastPrinted>
  <dcterms:created xsi:type="dcterms:W3CDTF">2020-01-12T10:14:00Z</dcterms:created>
  <dcterms:modified xsi:type="dcterms:W3CDTF">2022-09-29T07:40:00Z</dcterms:modified>
</cp:coreProperties>
</file>