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46" w:rsidRPr="00E94882" w:rsidRDefault="007B3346" w:rsidP="007B3346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6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ФТД.03 Организация добровольческой (волонтерской) деятельности и взаимодействия с социально ориентированными НКО</w:t>
      </w:r>
      <w:bookmarkEnd w:id="0"/>
    </w:p>
    <w:p w:rsidR="007B3346" w:rsidRPr="00E94882" w:rsidRDefault="007B3346" w:rsidP="007B3346"/>
    <w:p w:rsidR="007B3346" w:rsidRPr="00E94882" w:rsidRDefault="007B3346" w:rsidP="007B3346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7B3346" w:rsidRPr="00E94882" w:rsidRDefault="007B3346" w:rsidP="007B3346">
      <w:pPr>
        <w:jc w:val="center"/>
        <w:rPr>
          <w:b/>
          <w:smallCaps/>
        </w:rPr>
      </w:pPr>
    </w:p>
    <w:p w:rsidR="007B3346" w:rsidRPr="00E94882" w:rsidRDefault="007B3346" w:rsidP="007B3346">
      <w:pPr>
        <w:pStyle w:val="msonormalcxspmiddle"/>
        <w:numPr>
          <w:ilvl w:val="0"/>
          <w:numId w:val="1"/>
        </w:numPr>
        <w:spacing w:after="0"/>
        <w:ind w:left="0" w:firstLine="709"/>
        <w:rPr>
          <w:b/>
        </w:rPr>
      </w:pPr>
      <w:r w:rsidRPr="00E94882">
        <w:rPr>
          <w:b/>
        </w:rPr>
        <w:t>Целями изучения дисциплины являются:</w:t>
      </w:r>
    </w:p>
    <w:p w:rsidR="007B3346" w:rsidRPr="00E94882" w:rsidRDefault="007B3346" w:rsidP="007B3346">
      <w:pPr>
        <w:pStyle w:val="msonormalcxspmiddle"/>
        <w:spacing w:after="0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получение обучающимися теоретических знаний о добровольчестве (</w:t>
      </w:r>
      <w:proofErr w:type="spellStart"/>
      <w:r w:rsidRPr="00E94882">
        <w:rPr>
          <w:rStyle w:val="a3"/>
          <w:i w:val="0"/>
        </w:rPr>
        <w:t>волонтерстве</w:t>
      </w:r>
      <w:proofErr w:type="spellEnd"/>
      <w:r w:rsidRPr="00E94882">
        <w:rPr>
          <w:rStyle w:val="a3"/>
          <w:i w:val="0"/>
        </w:rPr>
        <w:t xml:space="preserve">) как ресурсе личностного роста и общественного развития; </w:t>
      </w:r>
    </w:p>
    <w:p w:rsidR="007B3346" w:rsidRPr="00E94882" w:rsidRDefault="007B3346" w:rsidP="007B3346">
      <w:pPr>
        <w:pStyle w:val="msonormalcxspmiddle"/>
        <w:spacing w:after="0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у обучающихся представлений о многообразии добровольческой (волонтерской) деятельности и мотивации добровольцев (волонтеров);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приобретение обучающимися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организациями;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способности работать в коллективе, толерантно воспринимая социальные, этнические, конфессиональные и культурные различия;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способность к самоорганизации и самообразованию;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готовности к кооперации с коллегами, к работе на общий результат, а также владение навыками организации и координации взаимодействия между людьми, контроля и оценки эффективности деятельности других;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навыков разработки организационной и функционально-штатной структуры, разработки локальных нормативных актов, касающихся организации труда (</w:t>
      </w:r>
      <w:proofErr w:type="spellStart"/>
      <w:r w:rsidRPr="00E94882">
        <w:rPr>
          <w:rStyle w:val="a3"/>
          <w:i w:val="0"/>
        </w:rPr>
        <w:t>праила</w:t>
      </w:r>
      <w:proofErr w:type="spellEnd"/>
      <w:r w:rsidRPr="00E94882">
        <w:rPr>
          <w:rStyle w:val="a3"/>
          <w:i w:val="0"/>
        </w:rPr>
        <w:t xml:space="preserve"> внутреннего трудового распорядка, положение об отпусках, положение о командировках.</w:t>
      </w:r>
    </w:p>
    <w:p w:rsidR="007B3346" w:rsidRPr="00E94882" w:rsidRDefault="007B3346" w:rsidP="007B3346">
      <w:pPr>
        <w:pStyle w:val="a4"/>
        <w:ind w:firstLine="709"/>
        <w:rPr>
          <w:rStyle w:val="a3"/>
          <w:b/>
          <w:i w:val="0"/>
        </w:rPr>
      </w:pPr>
      <w:r w:rsidRPr="00E94882">
        <w:rPr>
          <w:rStyle w:val="a3"/>
          <w:b/>
          <w:i w:val="0"/>
        </w:rPr>
        <w:t>Задачами дисциплины являются: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у обучающихся теоретических знаний о сущности, значении и формах волонтерского движения;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развитие у обучающихся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сформировать у обучающихся чувство патриотизма и любви к Родине;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- формирование у учащихся понимания актуальности волонтерского движения в современной России и предоставление им возможности участия в нем.</w:t>
      </w:r>
    </w:p>
    <w:p w:rsidR="007B3346" w:rsidRPr="00E94882" w:rsidRDefault="007B3346" w:rsidP="007B3346">
      <w:pPr>
        <w:pStyle w:val="a4"/>
        <w:ind w:firstLine="709"/>
        <w:rPr>
          <w:rStyle w:val="a3"/>
          <w:i w:val="0"/>
        </w:rPr>
      </w:pPr>
      <w:r w:rsidRPr="00E94882">
        <w:rPr>
          <w:rStyle w:val="a3"/>
          <w:i w:val="0"/>
        </w:rPr>
        <w:t>Изучение дисциплины обеспечивает развитие у обучающихся навыков командной работы, межличностной коммуникации, принятия решений, лидерских качеств.</w:t>
      </w:r>
    </w:p>
    <w:p w:rsidR="007B3346" w:rsidRPr="00E94882" w:rsidRDefault="007B3346" w:rsidP="007B3346">
      <w:pPr>
        <w:tabs>
          <w:tab w:val="left" w:pos="993"/>
        </w:tabs>
        <w:ind w:left="709"/>
        <w:jc w:val="both"/>
      </w:pPr>
    </w:p>
    <w:p w:rsidR="007B3346" w:rsidRPr="00E94882" w:rsidRDefault="007B3346" w:rsidP="007B3346">
      <w:pPr>
        <w:jc w:val="center"/>
        <w:rPr>
          <w:b/>
          <w:smallCaps/>
        </w:rPr>
      </w:pPr>
    </w:p>
    <w:p w:rsidR="007B3346" w:rsidRPr="00E94882" w:rsidRDefault="007B3346" w:rsidP="007B3346">
      <w:pPr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7B3346" w:rsidRPr="00E94882" w:rsidRDefault="007B3346" w:rsidP="007B3346">
      <w:pPr>
        <w:jc w:val="center"/>
        <w:rPr>
          <w:b/>
          <w:smallCaps/>
        </w:rPr>
      </w:pPr>
    </w:p>
    <w:p w:rsidR="007B3346" w:rsidRPr="00E94882" w:rsidRDefault="007B3346" w:rsidP="007B3346">
      <w:pPr>
        <w:ind w:firstLine="680"/>
        <w:jc w:val="both"/>
      </w:pPr>
      <w:r w:rsidRPr="00E94882">
        <w:t xml:space="preserve"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 </w:t>
      </w:r>
    </w:p>
    <w:p w:rsidR="007B3346" w:rsidRPr="00E94882" w:rsidRDefault="007B3346" w:rsidP="007B3346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7B3346" w:rsidRPr="00E94882" w:rsidRDefault="007B3346" w:rsidP="007B3346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7B3346" w:rsidRPr="00E94882" w:rsidRDefault="007B3346" w:rsidP="007B3346">
      <w:pPr>
        <w:tabs>
          <w:tab w:val="left" w:pos="900"/>
          <w:tab w:val="left" w:pos="1800"/>
        </w:tabs>
        <w:ind w:left="180" w:right="-4"/>
        <w:jc w:val="right"/>
        <w:rPr>
          <w:i/>
        </w:rPr>
      </w:pPr>
      <w:r w:rsidRPr="00E94882">
        <w:rPr>
          <w:i/>
        </w:rPr>
        <w:t>Таблица 2.1</w:t>
      </w:r>
    </w:p>
    <w:p w:rsidR="007B3346" w:rsidRPr="00E94882" w:rsidRDefault="007B3346" w:rsidP="007B3346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66"/>
      </w:tblGrid>
      <w:tr w:rsidR="007B3346" w:rsidRPr="00E94882" w:rsidTr="008347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 xml:space="preserve">Формулировка </w:t>
            </w:r>
          </w:p>
          <w:p w:rsidR="007B3346" w:rsidRPr="00E94882" w:rsidRDefault="007B3346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компетенции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B3346" w:rsidRPr="00E94882" w:rsidRDefault="007B3346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 xml:space="preserve">Индикаторы достижения компетенции (для планирования результатов обучения по элементам </w:t>
            </w:r>
            <w:r w:rsidRPr="00E94882">
              <w:rPr>
                <w:b/>
                <w:kern w:val="1"/>
              </w:rPr>
              <w:lastRenderedPageBreak/>
              <w:t>образовательной программы и соответствующих оценочных средств)</w:t>
            </w:r>
          </w:p>
        </w:tc>
      </w:tr>
      <w:tr w:rsidR="007B3346" w:rsidRPr="00E94882" w:rsidTr="00834735">
        <w:tc>
          <w:tcPr>
            <w:tcW w:w="9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B3346" w:rsidRPr="00E94882" w:rsidRDefault="007B3346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lastRenderedPageBreak/>
              <w:t>Универсальные компетенции</w:t>
            </w:r>
          </w:p>
        </w:tc>
      </w:tr>
      <w:tr w:rsidR="007B3346" w:rsidRPr="00E94882" w:rsidTr="008347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Командная работа и лидерство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ind w:left="-28" w:firstLine="28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Способен организовывать и руководить</w:t>
            </w:r>
            <w:r w:rsidRPr="00E94882">
              <w:rPr>
                <w:rFonts w:eastAsia="Calibri"/>
              </w:rPr>
              <w:tab/>
              <w:t xml:space="preserve"> работой команды, вырабатывая командную стратегию для достижения поставленной цели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УК-3.1.  Знать: 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общие</w:t>
            </w:r>
            <w:r w:rsidRPr="00E94882">
              <w:rPr>
                <w:rFonts w:eastAsia="Calibri"/>
              </w:rPr>
              <w:tab/>
              <w:t>принципы</w:t>
            </w:r>
            <w:r w:rsidRPr="00E94882">
              <w:rPr>
                <w:rFonts w:eastAsia="Calibri"/>
              </w:rPr>
              <w:tab/>
              <w:t>организации</w:t>
            </w:r>
            <w:r w:rsidRPr="00E94882">
              <w:rPr>
                <w:rFonts w:eastAsia="Calibri"/>
              </w:rPr>
              <w:tab/>
              <w:t>командной деятельности и методики формирования команд;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факторы формирования успешных команд для эффективной деятельности;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методы эффективного руководства коллективами;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основные теории лидерства и стили руководства;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теорию мотивации. 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УК-3.2. Уметь: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разрабатывать командную стратегию;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координировать взаимодействия и коммуникации в команде для достижения общего результата в командной работе;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поддерживать благоприятный психологический климат в коллективе;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распределять между членами команды полномочия и контролировать выполнение задач.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УК-3.3. Владеть:</w:t>
            </w:r>
          </w:p>
          <w:p w:rsidR="007B3346" w:rsidRPr="00E94882" w:rsidRDefault="007B3346" w:rsidP="00467ACA">
            <w:pPr>
              <w:widowControl w:val="0"/>
              <w:jc w:val="both"/>
              <w:rPr>
                <w:kern w:val="1"/>
              </w:rPr>
            </w:pPr>
            <w:r w:rsidRPr="00E94882">
              <w:rPr>
                <w:rFonts w:eastAsia="Calibri"/>
              </w:rPr>
              <w:t>методами анализа, проектирования и организации межличностных, групповых и организационных коммуникаций в команде для достижения поставленной цели.</w:t>
            </w:r>
          </w:p>
        </w:tc>
      </w:tr>
      <w:tr w:rsidR="007B3346" w:rsidRPr="00E94882" w:rsidTr="008347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Межкультурное взаимодействие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ind w:left="-28" w:firstLine="28"/>
              <w:jc w:val="both"/>
              <w:rPr>
                <w:rFonts w:eastAsia="Calibri"/>
              </w:rPr>
            </w:pPr>
            <w:r w:rsidRPr="00E94882">
              <w:t>УК-5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УК-5.1.  Знать: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закономерности</w:t>
            </w:r>
            <w:r w:rsidRPr="00E94882">
              <w:rPr>
                <w:rFonts w:eastAsia="Calibri"/>
              </w:rPr>
              <w:tab/>
              <w:t>и</w:t>
            </w:r>
            <w:r w:rsidRPr="00E94882">
              <w:rPr>
                <w:rFonts w:eastAsia="Calibri"/>
              </w:rPr>
              <w:tab/>
              <w:t>особенности социально - исторического развития различных культур;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особенности</w:t>
            </w:r>
            <w:r w:rsidRPr="00E94882">
              <w:rPr>
                <w:rFonts w:eastAsia="Calibri"/>
              </w:rPr>
              <w:tab/>
              <w:t>межкультурного</w:t>
            </w:r>
            <w:r w:rsidRPr="00E94882">
              <w:rPr>
                <w:rFonts w:eastAsia="Calibri"/>
              </w:rPr>
              <w:tab/>
              <w:t>разнообразия общества;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правила</w:t>
            </w:r>
            <w:r w:rsidRPr="00E94882">
              <w:rPr>
                <w:rFonts w:eastAsia="Calibri"/>
              </w:rPr>
              <w:tab/>
              <w:t>и</w:t>
            </w:r>
            <w:r w:rsidRPr="00E94882">
              <w:rPr>
                <w:rFonts w:eastAsia="Calibri"/>
              </w:rPr>
              <w:tab/>
              <w:t>технологии</w:t>
            </w:r>
            <w:r w:rsidRPr="00E94882">
              <w:rPr>
                <w:rFonts w:eastAsia="Calibri"/>
              </w:rPr>
              <w:tab/>
              <w:t>эффективного межкультурного взаимодействия.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УК-5.2.  Уметь: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понимать</w:t>
            </w:r>
            <w:r w:rsidRPr="00E94882">
              <w:rPr>
                <w:rFonts w:eastAsia="Calibri"/>
              </w:rPr>
              <w:tab/>
              <w:t>и</w:t>
            </w:r>
            <w:r w:rsidRPr="00E94882">
              <w:rPr>
                <w:rFonts w:eastAsia="Calibri"/>
              </w:rPr>
              <w:tab/>
              <w:t>толерантно</w:t>
            </w:r>
            <w:r w:rsidRPr="00E94882">
              <w:rPr>
                <w:rFonts w:eastAsia="Calibri"/>
              </w:rPr>
              <w:tab/>
              <w:t>воспринимать межкультурное разнообразие общества;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проектировать деятельность с учетом культурных особенностей различных категорий людей.</w:t>
            </w:r>
          </w:p>
          <w:p w:rsidR="007B3346" w:rsidRPr="00E94882" w:rsidRDefault="007B3346" w:rsidP="00467ACA">
            <w:pPr>
              <w:tabs>
                <w:tab w:val="left" w:pos="1277"/>
              </w:tabs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УК-5.3.  Владеть:</w:t>
            </w:r>
          </w:p>
          <w:p w:rsidR="007B3346" w:rsidRPr="00E94882" w:rsidRDefault="007B3346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методами</w:t>
            </w:r>
            <w:r w:rsidRPr="00E94882">
              <w:rPr>
                <w:rFonts w:eastAsia="Calibri"/>
              </w:rPr>
              <w:tab/>
              <w:t>и</w:t>
            </w:r>
            <w:r w:rsidRPr="00E94882">
              <w:rPr>
                <w:rFonts w:eastAsia="Calibri"/>
              </w:rPr>
              <w:tab/>
              <w:t>навыками</w:t>
            </w:r>
            <w:r w:rsidRPr="00E94882">
              <w:rPr>
                <w:rFonts w:eastAsia="Calibri"/>
              </w:rPr>
              <w:tab/>
              <w:t>эффективного межкультурного взаимодействия.</w:t>
            </w:r>
          </w:p>
        </w:tc>
      </w:tr>
    </w:tbl>
    <w:p w:rsidR="007B3346" w:rsidRPr="00E94882" w:rsidRDefault="007B3346" w:rsidP="007B3346"/>
    <w:p w:rsidR="007B3346" w:rsidRPr="00E94882" w:rsidRDefault="007B3346" w:rsidP="007B3346">
      <w:pPr>
        <w:jc w:val="center"/>
        <w:rPr>
          <w:b/>
          <w:smallCaps/>
        </w:rPr>
      </w:pPr>
      <w:r w:rsidRPr="00E94882">
        <w:rPr>
          <w:b/>
          <w:smallCaps/>
        </w:rPr>
        <w:lastRenderedPageBreak/>
        <w:t>Раздел 3. Место дисц</w:t>
      </w:r>
      <w:bookmarkStart w:id="1" w:name="_GoBack"/>
      <w:bookmarkEnd w:id="1"/>
      <w:r w:rsidRPr="00E94882">
        <w:rPr>
          <w:b/>
          <w:smallCaps/>
        </w:rPr>
        <w:t xml:space="preserve">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7B3346" w:rsidRPr="00E94882" w:rsidRDefault="007B3346" w:rsidP="007B3346">
      <w:pPr>
        <w:jc w:val="center"/>
        <w:rPr>
          <w:b/>
          <w:smallCaps/>
        </w:rPr>
      </w:pPr>
    </w:p>
    <w:p w:rsidR="007B3346" w:rsidRPr="00E94882" w:rsidRDefault="007B3346" w:rsidP="007B3346">
      <w:pPr>
        <w:pStyle w:val="3"/>
        <w:spacing w:after="0"/>
        <w:ind w:firstLine="709"/>
        <w:jc w:val="both"/>
        <w:rPr>
          <w:sz w:val="24"/>
          <w:szCs w:val="24"/>
        </w:rPr>
      </w:pPr>
      <w:r w:rsidRPr="00E94882">
        <w:rPr>
          <w:sz w:val="24"/>
          <w:szCs w:val="24"/>
        </w:rPr>
        <w:t xml:space="preserve">Дисциплина «Организация добровольческой (волонтерской) деятельности и взаимодействие с социально ориентированными НКО» (ФТД.03) относится к блоку ФТД. Факультативные дисциплины </w:t>
      </w:r>
      <w:proofErr w:type="gramStart"/>
      <w:r w:rsidRPr="00E94882">
        <w:rPr>
          <w:sz w:val="24"/>
          <w:szCs w:val="24"/>
        </w:rPr>
        <w:t>основной  профессиональной</w:t>
      </w:r>
      <w:proofErr w:type="gramEnd"/>
      <w:r w:rsidRPr="00E94882">
        <w:rPr>
          <w:sz w:val="24"/>
          <w:szCs w:val="24"/>
        </w:rPr>
        <w:t xml:space="preserve">  образовательной  программе  высшего образования – программы бакалавриата  по направлению подготовки 40.03.01 Юриспруденция. </w:t>
      </w:r>
    </w:p>
    <w:p w:rsidR="007B3346" w:rsidRPr="00E94882" w:rsidRDefault="007B3346" w:rsidP="007B3346">
      <w:pPr>
        <w:ind w:firstLine="709"/>
        <w:jc w:val="both"/>
      </w:pPr>
      <w:r w:rsidRPr="00E94882">
        <w:t xml:space="preserve">Предполагается координация с специальными дисциплинами профессионально ориентированного характера: «Философия права», «История политических и правовых учений», «Актуальные проблемы права». </w:t>
      </w:r>
    </w:p>
    <w:p w:rsidR="007B3346" w:rsidRPr="00E94882" w:rsidRDefault="007B3346" w:rsidP="007B3346">
      <w:pPr>
        <w:ind w:firstLine="567"/>
        <w:jc w:val="both"/>
      </w:pPr>
    </w:p>
    <w:p w:rsidR="007B3346" w:rsidRPr="00E94882" w:rsidRDefault="007B3346" w:rsidP="007B3346"/>
    <w:p w:rsidR="007B3346" w:rsidRPr="00E94882" w:rsidRDefault="007B3346" w:rsidP="007B3346"/>
    <w:p w:rsidR="007B3346" w:rsidRPr="00E94882" w:rsidRDefault="007B3346" w:rsidP="007B3346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7B3346" w:rsidRPr="00E94882" w:rsidRDefault="007B3346" w:rsidP="007B3346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7B3346" w:rsidRPr="00E94882" w:rsidRDefault="007B3346" w:rsidP="007B3346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7B3346" w:rsidRPr="00E94882" w:rsidRDefault="007B3346" w:rsidP="007B3346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7B3346" w:rsidRPr="00E94882" w:rsidRDefault="007B3346" w:rsidP="007B3346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276"/>
        <w:gridCol w:w="1417"/>
      </w:tblGrid>
      <w:tr w:rsidR="007B3346" w:rsidRPr="00E94882" w:rsidTr="00467ACA">
        <w:tc>
          <w:tcPr>
            <w:tcW w:w="56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right="-228"/>
            </w:pPr>
            <w:r w:rsidRPr="00E94882">
              <w:t>Всего часов</w:t>
            </w:r>
          </w:p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7B3346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ind w:left="-192" w:right="-108"/>
              <w:jc w:val="center"/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7B3346" w:rsidRPr="00E94882" w:rsidRDefault="007B3346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7B3346" w:rsidRPr="00E94882" w:rsidRDefault="007B3346" w:rsidP="00467ACA">
            <w:pPr>
              <w:ind w:left="-108" w:right="-108"/>
            </w:pPr>
            <w:r w:rsidRPr="00E94882">
              <w:t>Практические/</w:t>
            </w:r>
          </w:p>
          <w:p w:rsidR="007B3346" w:rsidRPr="00E94882" w:rsidRDefault="007B3346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467ACA">
        <w:tc>
          <w:tcPr>
            <w:tcW w:w="10348" w:type="dxa"/>
            <w:gridSpan w:val="9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rPr>
                <w:lang w:val="en-US"/>
              </w:rPr>
            </w:pPr>
            <w:r w:rsidRPr="00E94882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  <w:r w:rsidRPr="00E94882">
              <w:t>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7B3346" w:rsidRPr="00E94882" w:rsidRDefault="007B3346" w:rsidP="00467ACA"/>
        </w:tc>
        <w:tc>
          <w:tcPr>
            <w:tcW w:w="1580" w:type="dxa"/>
            <w:shd w:val="clear" w:color="auto" w:fill="auto"/>
          </w:tcPr>
          <w:p w:rsidR="007B3346" w:rsidRPr="00E94882" w:rsidRDefault="007B3346" w:rsidP="00467ACA">
            <w:pPr>
              <w:ind w:left="-108" w:right="-108"/>
              <w:jc w:val="center"/>
            </w:pPr>
            <w:r w:rsidRPr="00E94882">
              <w:t>4</w:t>
            </w:r>
          </w:p>
        </w:tc>
        <w:tc>
          <w:tcPr>
            <w:tcW w:w="1136" w:type="dxa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 зачет</w:t>
            </w:r>
          </w:p>
        </w:tc>
      </w:tr>
      <w:tr w:rsidR="007B3346" w:rsidRPr="00E94882" w:rsidTr="00467ACA">
        <w:tc>
          <w:tcPr>
            <w:tcW w:w="10348" w:type="dxa"/>
            <w:gridSpan w:val="9"/>
            <w:shd w:val="clear" w:color="auto" w:fill="auto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rPr>
                <w:lang w:val="en-US"/>
              </w:rPr>
            </w:pPr>
            <w:r w:rsidRPr="00E94882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  <w:r w:rsidRPr="00E94882">
              <w:t>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 зачет</w:t>
            </w:r>
          </w:p>
        </w:tc>
      </w:tr>
    </w:tbl>
    <w:p w:rsidR="007B3346" w:rsidRPr="00E94882" w:rsidRDefault="007B3346" w:rsidP="007B3346">
      <w:pPr>
        <w:keepNext/>
        <w:ind w:firstLine="709"/>
        <w:contextualSpacing/>
        <w:jc w:val="right"/>
        <w:rPr>
          <w:i/>
        </w:rPr>
      </w:pPr>
    </w:p>
    <w:p w:rsidR="007B3346" w:rsidRPr="00E94882" w:rsidRDefault="007B3346" w:rsidP="007B3346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4.2</w:t>
      </w:r>
    </w:p>
    <w:p w:rsidR="007B3346" w:rsidRPr="00E94882" w:rsidRDefault="007B3346" w:rsidP="007B3346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7B3346" w:rsidRPr="00E94882" w:rsidRDefault="007B3346" w:rsidP="007B3346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276"/>
        <w:gridCol w:w="1417"/>
      </w:tblGrid>
      <w:tr w:rsidR="007B3346" w:rsidRPr="00E94882" w:rsidTr="00467ACA">
        <w:tc>
          <w:tcPr>
            <w:tcW w:w="56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right="-228"/>
            </w:pPr>
            <w:r w:rsidRPr="00E94882">
              <w:t>Всего часов</w:t>
            </w:r>
          </w:p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3346" w:rsidRPr="00E94882" w:rsidRDefault="007B3346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7B3346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ind w:left="-192" w:right="-108"/>
              <w:jc w:val="center"/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7B3346" w:rsidRPr="00E94882" w:rsidRDefault="007B3346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7B3346" w:rsidRPr="00E94882" w:rsidRDefault="007B3346" w:rsidP="00467ACA">
            <w:pPr>
              <w:ind w:left="-108" w:right="-108"/>
            </w:pPr>
            <w:r w:rsidRPr="00E94882">
              <w:t>Практические/</w:t>
            </w:r>
          </w:p>
          <w:p w:rsidR="007B3346" w:rsidRPr="00E94882" w:rsidRDefault="007B3346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467ACA">
        <w:tc>
          <w:tcPr>
            <w:tcW w:w="10348" w:type="dxa"/>
            <w:gridSpan w:val="9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rPr>
                <w:lang w:val="en-US"/>
              </w:rPr>
            </w:pPr>
            <w:r w:rsidRPr="00E94882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  <w:r w:rsidRPr="00E94882">
              <w:t>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7B3346" w:rsidRPr="00E94882" w:rsidRDefault="007B3346" w:rsidP="00467ACA"/>
        </w:tc>
        <w:tc>
          <w:tcPr>
            <w:tcW w:w="1580" w:type="dxa"/>
            <w:shd w:val="clear" w:color="auto" w:fill="auto"/>
          </w:tcPr>
          <w:p w:rsidR="007B3346" w:rsidRPr="00E94882" w:rsidRDefault="007B3346" w:rsidP="00467ACA">
            <w:pPr>
              <w:ind w:left="-108" w:right="-108"/>
              <w:jc w:val="center"/>
            </w:pPr>
            <w:r w:rsidRPr="00E94882">
              <w:t>4</w:t>
            </w:r>
          </w:p>
        </w:tc>
        <w:tc>
          <w:tcPr>
            <w:tcW w:w="1136" w:type="dxa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 зачет</w:t>
            </w:r>
          </w:p>
        </w:tc>
      </w:tr>
      <w:tr w:rsidR="007B3346" w:rsidRPr="00E94882" w:rsidTr="00467ACA">
        <w:tc>
          <w:tcPr>
            <w:tcW w:w="10348" w:type="dxa"/>
            <w:gridSpan w:val="9"/>
            <w:shd w:val="clear" w:color="auto" w:fill="auto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</w:p>
        </w:tc>
      </w:tr>
      <w:tr w:rsidR="007B3346" w:rsidRPr="00E94882" w:rsidTr="00467ACA">
        <w:tc>
          <w:tcPr>
            <w:tcW w:w="566" w:type="dxa"/>
            <w:shd w:val="clear" w:color="auto" w:fill="auto"/>
          </w:tcPr>
          <w:p w:rsidR="007B3346" w:rsidRPr="00E94882" w:rsidRDefault="007B3346" w:rsidP="00467ACA">
            <w:pPr>
              <w:ind w:right="-228"/>
              <w:rPr>
                <w:lang w:val="en-US"/>
              </w:rPr>
            </w:pPr>
            <w:r w:rsidRPr="00E94882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346" w:rsidRPr="00E94882" w:rsidRDefault="007B3346" w:rsidP="00467ACA">
            <w:pPr>
              <w:ind w:right="-228"/>
              <w:jc w:val="center"/>
            </w:pPr>
            <w:r w:rsidRPr="00E94882">
              <w:t>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 зачет</w:t>
            </w:r>
          </w:p>
        </w:tc>
      </w:tr>
    </w:tbl>
    <w:p w:rsidR="007B3346" w:rsidRPr="00E94882" w:rsidRDefault="007B3346" w:rsidP="007B3346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</w:p>
    <w:p w:rsidR="007B3346" w:rsidRPr="00E94882" w:rsidRDefault="007B3346" w:rsidP="007B3346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Структура и содержание дисциплины</w:t>
      </w:r>
    </w:p>
    <w:p w:rsidR="007B3346" w:rsidRPr="00E94882" w:rsidRDefault="007B3346" w:rsidP="007B3346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7B3346" w:rsidRPr="00E94882" w:rsidRDefault="007B3346" w:rsidP="007B3346">
      <w:pPr>
        <w:widowControl w:val="0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7B3346" w:rsidRPr="00E94882" w:rsidRDefault="007B3346" w:rsidP="007B3346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7B3346" w:rsidRPr="00E94882" w:rsidRDefault="007B3346" w:rsidP="007B3346">
      <w:pPr>
        <w:widowControl w:val="0"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11285" w:type="dxa"/>
        <w:tblInd w:w="-1408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7B3346" w:rsidRPr="00E94882" w:rsidTr="00834735">
        <w:trPr>
          <w:trHeight w:val="56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lastRenderedPageBreak/>
              <w:t>Темы\разделы(модули)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Всего часов</w:t>
            </w:r>
          </w:p>
        </w:tc>
      </w:tr>
      <w:tr w:rsidR="007B3346" w:rsidRPr="00E94882" w:rsidTr="00834735">
        <w:trPr>
          <w:trHeight w:val="111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6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Тема 1. Предмет философии права. Проблема сущности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834735">
            <w:pPr>
              <w:tabs>
                <w:tab w:val="left" w:pos="852"/>
              </w:tabs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Тема 2. Рефлексивная природа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 xml:space="preserve">Тема 3. Особенности развития философии права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Тема 4. Современные философские проблемы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10</w:t>
            </w:r>
          </w:p>
        </w:tc>
      </w:tr>
      <w:tr w:rsidR="007B3346" w:rsidRPr="00E94882" w:rsidTr="00834735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834735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36</w:t>
            </w:r>
          </w:p>
        </w:tc>
      </w:tr>
    </w:tbl>
    <w:p w:rsidR="007B3346" w:rsidRPr="00E94882" w:rsidRDefault="007B3346" w:rsidP="007B3346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</w:p>
    <w:p w:rsidR="007B3346" w:rsidRPr="00E94882" w:rsidRDefault="007B3346" w:rsidP="007B3346">
      <w:pPr>
        <w:pStyle w:val="2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7B3346" w:rsidRPr="00E94882" w:rsidRDefault="007B3346" w:rsidP="007B3346">
      <w:pPr>
        <w:keepNext/>
        <w:jc w:val="center"/>
        <w:rPr>
          <w:b/>
        </w:rPr>
      </w:pPr>
      <w:r w:rsidRPr="00E94882">
        <w:rPr>
          <w:b/>
        </w:rPr>
        <w:t>Заочная форма обучения</w:t>
      </w:r>
    </w:p>
    <w:tbl>
      <w:tblPr>
        <w:tblW w:w="1147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47"/>
        <w:gridCol w:w="1205"/>
        <w:gridCol w:w="740"/>
        <w:gridCol w:w="745"/>
        <w:gridCol w:w="1280"/>
        <w:gridCol w:w="1260"/>
        <w:gridCol w:w="1012"/>
        <w:gridCol w:w="1464"/>
        <w:gridCol w:w="1218"/>
      </w:tblGrid>
      <w:tr w:rsidR="007B3346" w:rsidRPr="00E94882" w:rsidTr="00834735">
        <w:trPr>
          <w:trHeight w:val="56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Всего часов</w:t>
            </w:r>
          </w:p>
        </w:tc>
      </w:tr>
      <w:tr w:rsidR="007B3346" w:rsidRPr="00E94882" w:rsidTr="00834735">
        <w:trPr>
          <w:trHeight w:val="111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6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/сем.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46" w:rsidRPr="00E94882" w:rsidRDefault="007B3346" w:rsidP="00467ACA"/>
        </w:tc>
      </w:tr>
      <w:tr w:rsidR="007B3346" w:rsidRPr="00E94882" w:rsidTr="00834735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 xml:space="preserve">Тема 1. </w:t>
            </w:r>
            <w:proofErr w:type="spellStart"/>
            <w:r w:rsidRPr="00E94882">
              <w:t>Волонтерство</w:t>
            </w:r>
            <w:proofErr w:type="spellEnd"/>
            <w:r w:rsidRPr="00E94882">
              <w:t xml:space="preserve"> как </w:t>
            </w:r>
            <w:proofErr w:type="spellStart"/>
            <w:r w:rsidRPr="00E94882">
              <w:t>pecypc</w:t>
            </w:r>
            <w:proofErr w:type="spellEnd"/>
            <w:r w:rsidRPr="00E94882">
              <w:t xml:space="preserve"> личностного роста и общественного развития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Тема 2. Многообразие форм добровольческой (волонтерской) деятельности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>Тема 3. Организация работы с волонтерами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</w:tr>
      <w:tr w:rsidR="007B3346" w:rsidRPr="00E94882" w:rsidTr="00834735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t xml:space="preserve">Тема 4. </w:t>
            </w:r>
            <w:proofErr w:type="spellStart"/>
            <w:r w:rsidRPr="00E94882">
              <w:t>Взаимодей-ствие</w:t>
            </w:r>
            <w:proofErr w:type="spellEnd"/>
            <w:r w:rsidRPr="00E94882">
              <w:t xml:space="preserve"> с социально ориентированными HKO, инициативными </w:t>
            </w:r>
            <w:r w:rsidRPr="00E94882">
              <w:lastRenderedPageBreak/>
              <w:t>группами, органами власти и иными организациями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lastRenderedPageBreak/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10</w:t>
            </w:r>
          </w:p>
        </w:tc>
      </w:tr>
      <w:tr w:rsidR="007B3346" w:rsidRPr="00E94882" w:rsidTr="0083473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r w:rsidRPr="00E94882">
              <w:lastRenderedPageBreak/>
              <w:t>Зачет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</w:tr>
      <w:tr w:rsidR="007B3346" w:rsidRPr="00E94882" w:rsidTr="0083473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6" w:rsidRPr="00E94882" w:rsidRDefault="007B3346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46" w:rsidRPr="00E94882" w:rsidRDefault="007B3346" w:rsidP="00467ACA">
            <w:pPr>
              <w:jc w:val="center"/>
            </w:pPr>
            <w:r w:rsidRPr="00E94882">
              <w:t>36</w:t>
            </w:r>
          </w:p>
        </w:tc>
      </w:tr>
    </w:tbl>
    <w:p w:rsidR="007B3346" w:rsidRPr="00E94882" w:rsidRDefault="007B3346" w:rsidP="007B3346">
      <w:pPr>
        <w:keepNext/>
        <w:jc w:val="center"/>
        <w:rPr>
          <w:b/>
        </w:rPr>
      </w:pPr>
    </w:p>
    <w:p w:rsidR="007B3346" w:rsidRPr="00E94882" w:rsidRDefault="007B3346" w:rsidP="007B3346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t xml:space="preserve">Специфика </w:t>
      </w:r>
      <w:proofErr w:type="spellStart"/>
      <w:r w:rsidRPr="00E94882">
        <w:t>компетентностных</w:t>
      </w:r>
      <w:proofErr w:type="spellEnd"/>
      <w:r w:rsidRPr="00E94882">
        <w:t xml:space="preserve"> задач дисциплины «Организация добровольческой (волонтерской) деятельности и взаимодействие с социально ориентированными НКО» предполагает использование широкого комплекса современных образовательных технологий, позволяющих развивать индивидуальность и активизировать познавательную активность магистрантов, формировать осмысленную гражданскую позицию, прочные мировоззренческие установки и при этом достигать гарантированных результатов обучения. </w:t>
      </w:r>
    </w:p>
    <w:p w:rsidR="007B3346" w:rsidRPr="00E94882" w:rsidRDefault="007B3346" w:rsidP="007B3346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t xml:space="preserve">В систему преподавания дисциплины входят методы и приёмы активного включения магистранта в познавательную деятельность, формирования личностных смыслов учения, диагностического контроля над ходом дидактического продвижения обучающихся, комплексного контроля за результатами обучения, включающего само -, </w:t>
      </w:r>
      <w:proofErr w:type="spellStart"/>
      <w:r w:rsidRPr="00E94882">
        <w:t>взаимо</w:t>
      </w:r>
      <w:proofErr w:type="spellEnd"/>
      <w:r w:rsidRPr="00E94882">
        <w:t xml:space="preserve"> - и текущий контроль со стороны преподавателя. </w:t>
      </w:r>
    </w:p>
    <w:p w:rsidR="007B3346" w:rsidRPr="00E94882" w:rsidRDefault="007B3346" w:rsidP="007B3346">
      <w:pPr>
        <w:ind w:firstLine="709"/>
        <w:jc w:val="both"/>
      </w:pPr>
      <w:r w:rsidRPr="00E94882">
        <w:t xml:space="preserve">Лекционный курс «Организация добровольческой (волонтерской) деятельности и взаимодействие с социально ориентированными НКО» включает в себя использование классических (традиционных) технологий: обзорные лекции; информационные лекции; лекции-визуализации в виде презентации по теме; проблемные лекции. </w:t>
      </w:r>
    </w:p>
    <w:p w:rsidR="007B3346" w:rsidRPr="00E94882" w:rsidRDefault="007B3346" w:rsidP="007B3346">
      <w:pPr>
        <w:ind w:right="-4" w:firstLine="540"/>
        <w:jc w:val="both"/>
        <w:rPr>
          <w:i/>
        </w:rPr>
      </w:pPr>
    </w:p>
    <w:p w:rsidR="007B3346" w:rsidRPr="00E94882" w:rsidRDefault="007B3346" w:rsidP="007B3346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7B3346" w:rsidRPr="00E94882" w:rsidRDefault="007B3346" w:rsidP="007B3346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83"/>
        <w:gridCol w:w="6803"/>
      </w:tblGrid>
      <w:tr w:rsidR="007B3346" w:rsidRPr="00E94882" w:rsidTr="00467ACA">
        <w:trPr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7B3346" w:rsidRPr="00E94882" w:rsidTr="00467ACA">
        <w:trPr>
          <w:trHeight w:val="19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1.</w:t>
            </w:r>
          </w:p>
        </w:tc>
        <w:tc>
          <w:tcPr>
            <w:tcW w:w="238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 xml:space="preserve">Тема 1. 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Волонтерство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</w:tc>
        <w:tc>
          <w:tcPr>
            <w:tcW w:w="680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Понятие добровольчества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), добровольческой (волонтерской) организации, организатора добровольческой (волонтерской)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Взаимосвязь добровольчества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 с существенными и позитивными изменениями в личности человека.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Государственная политика в области развития добровольчества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Возможности добровольчества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Формирование и развитие профессиональных качеств в волонтерской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Правила поведения по отношению к представителям иных конфессиональных, социальных, этнических и культурных групп в жизни и волонтерской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Роль волонтерской деятельности в процессе саморазвития и самореализации.</w:t>
            </w:r>
          </w:p>
        </w:tc>
      </w:tr>
      <w:tr w:rsidR="007B3346" w:rsidRPr="00E94882" w:rsidTr="00467ACA">
        <w:trPr>
          <w:trHeight w:val="5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2.</w:t>
            </w:r>
          </w:p>
        </w:tc>
        <w:tc>
          <w:tcPr>
            <w:tcW w:w="238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 xml:space="preserve">Тема 2. Многообразие форм добровольческой (волонтерской) </w:t>
            </w:r>
            <w:r w:rsidRPr="00E94882">
              <w:rPr>
                <w:rStyle w:val="a3"/>
                <w:i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80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lastRenderedPageBreak/>
              <w:t>Цели и задачи добровольческой (волонтерской)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Формы и виды добровольческой (волонтерской) деятельности: разнообразие и взаимное влияние.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 xml:space="preserve">Историческое наследие и направления добровольчества. Развитие 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 xml:space="preserve"> в различных сферах </w:t>
            </w:r>
            <w:r w:rsidRPr="00E94882">
              <w:rPr>
                <w:rStyle w:val="a3"/>
                <w:i w:val="0"/>
                <w:sz w:val="24"/>
                <w:szCs w:val="24"/>
              </w:rPr>
              <w:lastRenderedPageBreak/>
              <w:t>жизнедеятельности. Циклы развития волонтерской деятельности. Виды, типы и цели добровольчества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волонтерства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): разнообразие и взаимное влияние.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Механизмы и технологии добровольческой деятельности. Волонтерский менеджмент. Программы саморазвития личности в аспекте добровольчества Социальное проектирование. Благотворительность. Применение знаний, умений и навыков в волонтерской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Основные методы, формы и средства взаимодействия в коллективе и направления его работы на общий результат.</w:t>
            </w:r>
          </w:p>
        </w:tc>
      </w:tr>
      <w:tr w:rsidR="007B3346" w:rsidRPr="00E94882" w:rsidTr="00467ACA">
        <w:trPr>
          <w:trHeight w:val="5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lastRenderedPageBreak/>
              <w:t>3.</w:t>
            </w:r>
          </w:p>
        </w:tc>
        <w:tc>
          <w:tcPr>
            <w:tcW w:w="238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680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 xml:space="preserve">Организация работы с волонтерами: 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рекрутинг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, повышение узнаваемости проектов, работа со СМИ, обучение, оценка эффективности волонтерской деятельности.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Границы ответственности добровольцев (волонтеров), организаторов добровольческой (волонтерской) деятельности и добровольческих (волонтерских) организаций. Мотивация волонтеров.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Волонтерская деятельность как условие и фактор формирования социально значимых личностных свойств человека.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Современные психологические технологии диагностики потенциальных волонтеров: с целью профессионального отбора; повышения уровня коммуникативной компетентности; развития профессиональной наблюдательности; анализа различных аспектов синдрома эмоционального выгорания.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Стратегия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7B3346" w:rsidRPr="00E94882" w:rsidTr="00467ACA">
        <w:trPr>
          <w:trHeight w:val="5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6" w:rsidRPr="00E94882" w:rsidRDefault="007B3346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4.</w:t>
            </w:r>
          </w:p>
        </w:tc>
        <w:tc>
          <w:tcPr>
            <w:tcW w:w="238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Тема 4. Взаимодействие с социально ориентированными HKO, инициативными группами, органами власти и иными организациями</w:t>
            </w:r>
          </w:p>
        </w:tc>
        <w:tc>
          <w:tcPr>
            <w:tcW w:w="6803" w:type="dxa"/>
          </w:tcPr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Инновации в добровольчестве (</w:t>
            </w:r>
            <w:proofErr w:type="spellStart"/>
            <w:r w:rsidRPr="00E94882">
              <w:rPr>
                <w:rStyle w:val="a3"/>
                <w:i w:val="0"/>
                <w:sz w:val="24"/>
                <w:szCs w:val="24"/>
              </w:rPr>
              <w:t>волонтерстве</w:t>
            </w:r>
            <w:proofErr w:type="spellEnd"/>
            <w:r w:rsidRPr="00E94882">
              <w:rPr>
                <w:rStyle w:val="a3"/>
                <w:i w:val="0"/>
                <w:sz w:val="24"/>
                <w:szCs w:val="24"/>
              </w:rPr>
              <w:t>) и деятельности социально ориентированных HKO.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Взаимодействия</w:t>
            </w:r>
            <w:r w:rsidRPr="00E94882">
              <w:rPr>
                <w:rStyle w:val="a3"/>
                <w:i w:val="0"/>
                <w:sz w:val="24"/>
                <w:szCs w:val="24"/>
              </w:rPr>
              <w:tab/>
              <w:t>с</w:t>
            </w:r>
            <w:r w:rsidRPr="00E94882">
              <w:rPr>
                <w:rStyle w:val="a3"/>
                <w:i w:val="0"/>
                <w:sz w:val="24"/>
                <w:szCs w:val="24"/>
              </w:rPr>
              <w:tab/>
              <w:t>социально</w:t>
            </w:r>
            <w:r w:rsidRPr="00E94882">
              <w:rPr>
                <w:rStyle w:val="a3"/>
                <w:i w:val="0"/>
                <w:sz w:val="24"/>
                <w:szCs w:val="24"/>
              </w:rPr>
              <w:tab/>
              <w:t>ориентированными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>HKO,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  <w:p w:rsidR="007B3346" w:rsidRPr="00E94882" w:rsidRDefault="007B3346" w:rsidP="00467ACA">
            <w:pPr>
              <w:pStyle w:val="TableParagraph"/>
              <w:jc w:val="both"/>
              <w:rPr>
                <w:rStyle w:val="a3"/>
                <w:i w:val="0"/>
                <w:sz w:val="24"/>
                <w:szCs w:val="24"/>
              </w:rPr>
            </w:pPr>
            <w:r w:rsidRPr="00E94882">
              <w:rPr>
                <w:rStyle w:val="a3"/>
                <w:i w:val="0"/>
                <w:sz w:val="24"/>
                <w:szCs w:val="24"/>
              </w:rPr>
              <w:t xml:space="preserve">Способы построения конструктивного общения (взаимодействия) с представителями органов власти и </w:t>
            </w:r>
            <w:r w:rsidRPr="00E94882">
              <w:rPr>
                <w:rStyle w:val="a3"/>
                <w:i w:val="0"/>
                <w:sz w:val="24"/>
                <w:szCs w:val="24"/>
              </w:rPr>
              <w:lastRenderedPageBreak/>
              <w:t>различных социальных групп; необходимые коммуникационные умения в контексте социального партнерства.</w:t>
            </w:r>
          </w:p>
        </w:tc>
      </w:tr>
    </w:tbl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6D"/>
    <w:multiLevelType w:val="hybridMultilevel"/>
    <w:tmpl w:val="9CDE6CC0"/>
    <w:lvl w:ilvl="0" w:tplc="62C465AA">
      <w:start w:val="1"/>
      <w:numFmt w:val="decimal"/>
      <w:lvlText w:val="%1."/>
      <w:lvlJc w:val="left"/>
      <w:pPr>
        <w:ind w:left="108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6"/>
    <w:rsid w:val="002E3F59"/>
    <w:rsid w:val="007B3346"/>
    <w:rsid w:val="00834735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4DA2-4926-44DC-BD49-E05EBDF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3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7B3346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7B3346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qFormat/>
    <w:rsid w:val="007B334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B33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33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 Spacing"/>
    <w:link w:val="a5"/>
    <w:qFormat/>
    <w:rsid w:val="007B3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7B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B3346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2023-06-05T15:00:00Z</dcterms:created>
  <dcterms:modified xsi:type="dcterms:W3CDTF">2023-06-05T15:02:00Z</dcterms:modified>
</cp:coreProperties>
</file>