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10058"/>
      </w:tblGrid>
      <w:tr w:rsidR="00C45AF0">
        <w:trPr>
          <w:trHeight w:val="475"/>
        </w:trPr>
        <w:tc>
          <w:tcPr>
            <w:tcW w:w="9498" w:type="dxa"/>
            <w:shd w:val="clear" w:color="auto" w:fill="auto"/>
          </w:tcPr>
          <w:tbl>
            <w:tblPr>
              <w:tblW w:w="10058" w:type="dxa"/>
              <w:tblCellMar>
                <w:left w:w="0" w:type="dxa"/>
                <w:right w:w="0" w:type="dxa"/>
              </w:tblCellMar>
              <w:tblLook w:val="04A0" w:firstRow="1" w:lastRow="0" w:firstColumn="1" w:lastColumn="0" w:noHBand="0" w:noVBand="1"/>
            </w:tblPr>
            <w:tblGrid>
              <w:gridCol w:w="10058"/>
            </w:tblGrid>
            <w:tr w:rsidR="00C45AF0" w:rsidTr="00DE2307">
              <w:tc>
                <w:tcPr>
                  <w:tcW w:w="10058" w:type="dxa"/>
                  <w:shd w:val="clear" w:color="auto" w:fill="auto"/>
                </w:tcPr>
                <w:p w:rsidR="00C45AF0" w:rsidRDefault="00C45AF0">
                  <w:pPr>
                    <w:tabs>
                      <w:tab w:val="left" w:pos="9940"/>
                    </w:tabs>
                    <w:spacing w:line="100" w:lineRule="atLeast"/>
                    <w:ind w:right="-62"/>
                    <w:jc w:val="center"/>
                    <w:rPr>
                      <w:rFonts w:ascii="Calibri" w:hAnsi="Calibri"/>
                      <w:sz w:val="16"/>
                      <w:szCs w:val="16"/>
                      <w:lang w:val="en-US"/>
                    </w:rPr>
                  </w:pPr>
                </w:p>
                <w:p w:rsidR="00C45AF0" w:rsidRDefault="00C45AF0">
                  <w:pPr>
                    <w:tabs>
                      <w:tab w:val="left" w:pos="9940"/>
                    </w:tabs>
                    <w:ind w:right="-62"/>
                    <w:rPr>
                      <w:rFonts w:ascii="Calibri" w:hAnsi="Calibri"/>
                      <w:sz w:val="16"/>
                      <w:szCs w:val="16"/>
                    </w:rPr>
                  </w:pPr>
                </w:p>
              </w:tc>
            </w:tr>
            <w:tr w:rsidR="00C45AF0" w:rsidTr="00DE2307">
              <w:trPr>
                <w:trHeight w:val="475"/>
              </w:trPr>
              <w:tc>
                <w:tcPr>
                  <w:tcW w:w="10058" w:type="dxa"/>
                  <w:shd w:val="clear" w:color="auto" w:fill="auto"/>
                  <w:vAlign w:val="center"/>
                </w:tcPr>
                <w:p w:rsidR="00DE2307" w:rsidRDefault="001B3C22" w:rsidP="00DE2307">
                  <w:pPr>
                    <w:pStyle w:val="af4"/>
                    <w:spacing w:before="8" w:after="0"/>
                    <w:rPr>
                      <w:sz w:val="25"/>
                    </w:rPr>
                  </w:pPr>
                  <w:r w:rsidRPr="00221761">
                    <w:rPr>
                      <w:noProof/>
                      <w:lang w:eastAsia="ru-RU"/>
                    </w:rPr>
                    <w:drawing>
                      <wp:inline distT="0" distB="0" distL="0" distR="0" wp14:anchorId="47671672" wp14:editId="58D4FFD6">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1B3C22" w:rsidRDefault="001B3C22" w:rsidP="0051561B">
                  <w:pPr>
                    <w:pStyle w:val="af4"/>
                    <w:spacing w:before="8" w:after="0"/>
                    <w:rPr>
                      <w:sz w:val="25"/>
                    </w:rPr>
                  </w:pPr>
                </w:p>
                <w:p w:rsidR="001B3C22" w:rsidRDefault="001B3C22" w:rsidP="001B3C22">
                  <w:pPr>
                    <w:pStyle w:val="af4"/>
                    <w:spacing w:before="8" w:after="0"/>
                    <w:rPr>
                      <w:sz w:val="25"/>
                    </w:rPr>
                  </w:pPr>
                  <w:r>
                    <w:rPr>
                      <w:sz w:val="25"/>
                    </w:rPr>
                    <w:t>Принято:</w:t>
                  </w:r>
                </w:p>
                <w:p w:rsidR="001B3C22" w:rsidRDefault="001B3C22" w:rsidP="001B3C22">
                  <w:pPr>
                    <w:pStyle w:val="af4"/>
                    <w:spacing w:before="8" w:after="0"/>
                    <w:rPr>
                      <w:sz w:val="25"/>
                    </w:rPr>
                  </w:pPr>
                  <w:r>
                    <w:rPr>
                      <w:sz w:val="25"/>
                    </w:rPr>
                    <w:t xml:space="preserve">Решение Ученого совета </w:t>
                  </w:r>
                </w:p>
                <w:p w:rsidR="001B3C22" w:rsidRDefault="001B3C22" w:rsidP="001B3C22">
                  <w:pPr>
                    <w:pStyle w:val="af4"/>
                    <w:spacing w:before="8" w:after="0"/>
                    <w:rPr>
                      <w:sz w:val="25"/>
                    </w:rPr>
                  </w:pPr>
                  <w:r>
                    <w:rPr>
                      <w:sz w:val="25"/>
                    </w:rPr>
                    <w:t>От «13» мая 2020 г.</w:t>
                  </w:r>
                </w:p>
                <w:p w:rsidR="001B3C22" w:rsidRDefault="001B3C22" w:rsidP="001B3C22">
                  <w:pPr>
                    <w:pStyle w:val="af4"/>
                    <w:spacing w:before="8" w:after="0"/>
                    <w:rPr>
                      <w:sz w:val="25"/>
                    </w:rPr>
                  </w:pPr>
                  <w:r>
                    <w:rPr>
                      <w:sz w:val="25"/>
                    </w:rPr>
                    <w:t>Протокол №7</w:t>
                  </w:r>
                </w:p>
                <w:p w:rsidR="00C45AF0" w:rsidRDefault="00C45AF0">
                  <w:pPr>
                    <w:spacing w:line="100" w:lineRule="atLeast"/>
                    <w:jc w:val="center"/>
                    <w:rPr>
                      <w:rFonts w:ascii="Calibri" w:hAnsi="Calibri"/>
                    </w:rPr>
                  </w:pPr>
                </w:p>
              </w:tc>
            </w:tr>
          </w:tbl>
          <w:p w:rsidR="00C45AF0" w:rsidRDefault="00C45AF0"/>
        </w:tc>
      </w:tr>
    </w:tbl>
    <w:p w:rsidR="00C45AF0" w:rsidRDefault="00C45AF0">
      <w:pPr>
        <w:pStyle w:val="af4"/>
        <w:spacing w:before="8" w:after="0"/>
        <w:rPr>
          <w:sz w:val="25"/>
        </w:rPr>
      </w:pPr>
    </w:p>
    <w:p w:rsidR="00C45AF0" w:rsidRDefault="00C45AF0" w:rsidP="00DE2307">
      <w:pPr>
        <w:pStyle w:val="af4"/>
        <w:ind w:left="-284"/>
        <w:rPr>
          <w:i/>
          <w:sz w:val="28"/>
          <w:szCs w:val="28"/>
        </w:rPr>
      </w:pPr>
    </w:p>
    <w:p w:rsidR="00C45AF0" w:rsidRDefault="000C0CAA">
      <w:pPr>
        <w:pStyle w:val="3"/>
        <w:spacing w:before="0" w:after="0" w:line="360" w:lineRule="auto"/>
        <w:ind w:left="568"/>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C45AF0" w:rsidRDefault="000C0CAA">
      <w:pPr>
        <w:pStyle w:val="af4"/>
        <w:spacing w:line="360" w:lineRule="auto"/>
        <w:jc w:val="center"/>
        <w:rPr>
          <w:b/>
          <w:sz w:val="28"/>
          <w:szCs w:val="28"/>
        </w:rPr>
      </w:pPr>
      <w:r>
        <w:rPr>
          <w:b/>
          <w:sz w:val="28"/>
          <w:szCs w:val="28"/>
        </w:rPr>
        <w:t>Деньги, кредит, банки</w:t>
      </w:r>
    </w:p>
    <w:p w:rsidR="00C45AF0" w:rsidRDefault="00C45AF0">
      <w:pPr>
        <w:pStyle w:val="af4"/>
        <w:rPr>
          <w:i/>
          <w:sz w:val="28"/>
          <w:szCs w:val="28"/>
        </w:rPr>
      </w:pPr>
    </w:p>
    <w:p w:rsidR="00C45AF0" w:rsidRDefault="00C45AF0">
      <w:pPr>
        <w:pStyle w:val="af4"/>
        <w:rPr>
          <w:i/>
          <w:sz w:val="28"/>
          <w:szCs w:val="28"/>
        </w:rPr>
      </w:pPr>
    </w:p>
    <w:p w:rsidR="00C45AF0" w:rsidRDefault="000C0CAA">
      <w:pPr>
        <w:jc w:val="center"/>
        <w:rPr>
          <w:sz w:val="28"/>
        </w:rPr>
      </w:pPr>
      <w:r>
        <w:rPr>
          <w:sz w:val="28"/>
        </w:rPr>
        <w:t>Направление подготовки</w:t>
      </w:r>
    </w:p>
    <w:p w:rsidR="00C45AF0" w:rsidRDefault="000C0CAA">
      <w:pPr>
        <w:jc w:val="center"/>
        <w:rPr>
          <w:i/>
          <w:sz w:val="28"/>
        </w:rPr>
      </w:pPr>
      <w:r>
        <w:rPr>
          <w:sz w:val="28"/>
        </w:rPr>
        <w:t>38.03.01 Экономика</w:t>
      </w:r>
    </w:p>
    <w:p w:rsidR="00C45AF0" w:rsidRDefault="00C45AF0">
      <w:pPr>
        <w:pStyle w:val="af4"/>
        <w:rPr>
          <w:i/>
          <w:sz w:val="28"/>
          <w:szCs w:val="28"/>
        </w:rPr>
      </w:pPr>
    </w:p>
    <w:p w:rsidR="00C45AF0" w:rsidRDefault="000C0CAA">
      <w:pPr>
        <w:jc w:val="center"/>
        <w:rPr>
          <w:sz w:val="28"/>
        </w:rPr>
      </w:pPr>
      <w:r>
        <w:rPr>
          <w:sz w:val="28"/>
        </w:rPr>
        <w:t>Направленность (профиль) подготовки</w:t>
      </w:r>
    </w:p>
    <w:p w:rsidR="00C45AF0" w:rsidRDefault="000C0CAA">
      <w:pPr>
        <w:jc w:val="center"/>
        <w:rPr>
          <w:i/>
          <w:sz w:val="28"/>
        </w:rPr>
      </w:pPr>
      <w:r>
        <w:rPr>
          <w:sz w:val="28"/>
        </w:rPr>
        <w:t>Финансы и кредит</w:t>
      </w:r>
    </w:p>
    <w:p w:rsidR="00C45AF0" w:rsidRDefault="00C45AF0">
      <w:pPr>
        <w:pStyle w:val="af4"/>
        <w:rPr>
          <w:i/>
          <w:sz w:val="28"/>
          <w:szCs w:val="28"/>
        </w:rPr>
      </w:pPr>
    </w:p>
    <w:p w:rsidR="00C45AF0" w:rsidRDefault="000C0CAA">
      <w:pPr>
        <w:jc w:val="center"/>
        <w:rPr>
          <w:sz w:val="28"/>
        </w:rPr>
      </w:pPr>
      <w:r>
        <w:rPr>
          <w:sz w:val="28"/>
        </w:rPr>
        <w:t>Квалификация (степень) выпускника</w:t>
      </w:r>
    </w:p>
    <w:p w:rsidR="00C45AF0" w:rsidRDefault="000C0CAA">
      <w:pPr>
        <w:jc w:val="center"/>
        <w:rPr>
          <w:sz w:val="28"/>
        </w:rPr>
      </w:pPr>
      <w:r>
        <w:rPr>
          <w:sz w:val="28"/>
        </w:rPr>
        <w:t>Бакалавр</w:t>
      </w:r>
    </w:p>
    <w:p w:rsidR="00C45AF0" w:rsidRDefault="00C45AF0">
      <w:pPr>
        <w:pStyle w:val="af4"/>
        <w:rPr>
          <w:i/>
          <w:sz w:val="28"/>
          <w:szCs w:val="28"/>
        </w:rPr>
      </w:pPr>
    </w:p>
    <w:p w:rsidR="00C45AF0" w:rsidRDefault="000C0CAA">
      <w:pPr>
        <w:jc w:val="center"/>
        <w:rPr>
          <w:sz w:val="28"/>
        </w:rPr>
      </w:pPr>
      <w:r>
        <w:rPr>
          <w:sz w:val="28"/>
        </w:rPr>
        <w:t>Форма обучения</w:t>
      </w:r>
    </w:p>
    <w:p w:rsidR="00C45AF0" w:rsidRDefault="000C0CAA">
      <w:pPr>
        <w:pStyle w:val="af4"/>
        <w:jc w:val="center"/>
        <w:rPr>
          <w:sz w:val="28"/>
          <w:szCs w:val="28"/>
        </w:rPr>
      </w:pPr>
      <w:r>
        <w:rPr>
          <w:sz w:val="28"/>
          <w:szCs w:val="28"/>
        </w:rPr>
        <w:t>Очная, заочная</w:t>
      </w:r>
    </w:p>
    <w:p w:rsidR="00C45AF0" w:rsidRDefault="00C45AF0">
      <w:pPr>
        <w:pStyle w:val="af4"/>
        <w:jc w:val="center"/>
        <w:rPr>
          <w:sz w:val="28"/>
          <w:szCs w:val="28"/>
        </w:rPr>
      </w:pPr>
    </w:p>
    <w:p w:rsidR="00DE2307" w:rsidRDefault="00DE2307">
      <w:pPr>
        <w:pStyle w:val="af4"/>
        <w:jc w:val="center"/>
        <w:rPr>
          <w:sz w:val="28"/>
          <w:szCs w:val="28"/>
        </w:rPr>
      </w:pPr>
    </w:p>
    <w:p w:rsidR="00DE2307" w:rsidRDefault="00DE2307">
      <w:pPr>
        <w:pStyle w:val="af4"/>
        <w:jc w:val="center"/>
        <w:rPr>
          <w:sz w:val="28"/>
          <w:szCs w:val="28"/>
        </w:rPr>
      </w:pPr>
    </w:p>
    <w:p w:rsidR="00DE2307" w:rsidRDefault="00DE2307">
      <w:pPr>
        <w:pStyle w:val="af4"/>
        <w:jc w:val="center"/>
        <w:rPr>
          <w:sz w:val="28"/>
          <w:szCs w:val="28"/>
        </w:rPr>
      </w:pPr>
    </w:p>
    <w:p w:rsidR="001B3C22" w:rsidRDefault="001B3C22">
      <w:pPr>
        <w:pStyle w:val="af4"/>
        <w:jc w:val="center"/>
        <w:rPr>
          <w:sz w:val="28"/>
          <w:szCs w:val="28"/>
        </w:rPr>
      </w:pPr>
    </w:p>
    <w:p w:rsidR="001B3C22" w:rsidRDefault="001B3C22">
      <w:pPr>
        <w:pStyle w:val="af4"/>
        <w:jc w:val="center"/>
        <w:rPr>
          <w:sz w:val="28"/>
          <w:szCs w:val="28"/>
        </w:rPr>
      </w:pPr>
    </w:p>
    <w:p w:rsidR="00C45AF0" w:rsidRDefault="00C45AF0">
      <w:pPr>
        <w:pStyle w:val="af4"/>
        <w:jc w:val="center"/>
        <w:rPr>
          <w:sz w:val="28"/>
          <w:szCs w:val="28"/>
        </w:rPr>
      </w:pPr>
    </w:p>
    <w:p w:rsidR="00C45AF0" w:rsidRPr="00F96F55" w:rsidRDefault="000C0CAA">
      <w:pPr>
        <w:pStyle w:val="af4"/>
        <w:jc w:val="center"/>
        <w:rPr>
          <w:sz w:val="28"/>
          <w:szCs w:val="28"/>
          <w:lang w:val="en-US"/>
        </w:rPr>
      </w:pPr>
      <w:r>
        <w:rPr>
          <w:sz w:val="28"/>
          <w:szCs w:val="28"/>
        </w:rPr>
        <w:t>Москва, 20</w:t>
      </w:r>
      <w:r w:rsidR="00F96F55">
        <w:rPr>
          <w:sz w:val="28"/>
          <w:szCs w:val="28"/>
          <w:lang w:val="en-US"/>
        </w:rPr>
        <w:t>20</w:t>
      </w:r>
      <w:bookmarkStart w:id="3" w:name="_GoBack"/>
      <w:bookmarkEnd w:id="3"/>
    </w:p>
    <w:p w:rsidR="00C45AF0" w:rsidRDefault="000C0CAA">
      <w:pPr>
        <w:pStyle w:val="af4"/>
      </w:pPr>
      <w:r>
        <w:br w:type="page"/>
      </w:r>
    </w:p>
    <w:p w:rsidR="00C45AF0" w:rsidRDefault="000C0CAA">
      <w:pPr>
        <w:jc w:val="center"/>
      </w:pPr>
      <w:r>
        <w:lastRenderedPageBreak/>
        <w:t>СОДЕРЖАНИЕ</w:t>
      </w:r>
    </w:p>
    <w:p w:rsidR="00C45AF0" w:rsidRDefault="00C45AF0">
      <w:pPr>
        <w:jc w:val="center"/>
      </w:pPr>
    </w:p>
    <w:tbl>
      <w:tblPr>
        <w:tblStyle w:val="affc"/>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C45AF0" w:rsidRDefault="000C0CAA">
            <w:pPr>
              <w:jc w:val="center"/>
              <w:rPr>
                <w:lang w:val="en-US"/>
              </w:rPr>
            </w:pPr>
            <w:r>
              <w:rPr>
                <w:lang w:val="en-US"/>
              </w:rPr>
              <w:t>3</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C45AF0" w:rsidRDefault="000C0CAA">
            <w:pPr>
              <w:jc w:val="center"/>
              <w:rPr>
                <w:szCs w:val="24"/>
              </w:rPr>
            </w:pPr>
            <w:r>
              <w:t>4</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45AF0" w:rsidRDefault="000C0CAA">
            <w:pPr>
              <w:pStyle w:val="afa"/>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 Объем дисциплины по видам учебных занятий (в часах)</w:t>
            </w:r>
          </w:p>
        </w:tc>
        <w:tc>
          <w:tcPr>
            <w:tcW w:w="850" w:type="dxa"/>
            <w:tcBorders>
              <w:top w:val="nil"/>
              <w:left w:val="nil"/>
              <w:bottom w:val="nil"/>
              <w:right w:val="nil"/>
            </w:tcBorders>
            <w:shd w:val="clear" w:color="auto" w:fill="auto"/>
          </w:tcPr>
          <w:p w:rsidR="00C45AF0" w:rsidRDefault="000C0CAA">
            <w:pPr>
              <w:jc w:val="center"/>
              <w:rPr>
                <w:szCs w:val="24"/>
              </w:rPr>
            </w:pPr>
            <w:r>
              <w:t>4</w:t>
            </w:r>
          </w:p>
          <w:p w:rsidR="00C45AF0" w:rsidRDefault="00C45AF0">
            <w:pPr>
              <w:jc w:val="center"/>
              <w:rPr>
                <w:szCs w:val="24"/>
              </w:rPr>
            </w:pPr>
          </w:p>
          <w:p w:rsidR="00C45AF0" w:rsidRDefault="00C45AF0">
            <w:pPr>
              <w:jc w:val="center"/>
              <w:rPr>
                <w:szCs w:val="24"/>
              </w:rPr>
            </w:pPr>
          </w:p>
          <w:p w:rsidR="00C45AF0" w:rsidRDefault="000C0CAA">
            <w:pPr>
              <w:jc w:val="center"/>
              <w:rPr>
                <w:lang w:val="en-US"/>
              </w:rPr>
            </w:pPr>
            <w:r>
              <w:rPr>
                <w:lang w:val="en-US"/>
              </w:rPr>
              <w:t>4</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C45AF0" w:rsidRDefault="000C0CAA">
            <w:pPr>
              <w:jc w:val="center"/>
              <w:rPr>
                <w:szCs w:val="24"/>
              </w:rPr>
            </w:pPr>
            <w:r>
              <w:t>4</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C45AF0" w:rsidRDefault="000C0CAA">
            <w:pPr>
              <w:jc w:val="center"/>
              <w:rPr>
                <w:szCs w:val="24"/>
              </w:rPr>
            </w:pPr>
            <w:r>
              <w:t>5</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C45AF0" w:rsidRDefault="000C0CAA">
            <w:pPr>
              <w:jc w:val="center"/>
              <w:rPr>
                <w:lang w:val="en-US"/>
              </w:rPr>
            </w:pPr>
            <w:r>
              <w:rPr>
                <w:lang w:val="en-US"/>
              </w:rPr>
              <w:t>7</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C45AF0" w:rsidRDefault="000C0CAA">
            <w:pPr>
              <w:jc w:val="center"/>
              <w:rPr>
                <w:szCs w:val="24"/>
              </w:rPr>
            </w:pPr>
            <w:r>
              <w:t>12</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C45AF0" w:rsidRDefault="000C0CAA">
            <w:pPr>
              <w:jc w:val="center"/>
              <w:rPr>
                <w:szCs w:val="24"/>
              </w:rPr>
            </w:pPr>
            <w:r>
              <w:t>12</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C45AF0" w:rsidRDefault="000C0CAA">
            <w:pPr>
              <w:jc w:val="center"/>
              <w:rPr>
                <w:szCs w:val="24"/>
              </w:rPr>
            </w:pPr>
            <w:r>
              <w:t>12</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C45AF0" w:rsidRDefault="000C0CAA">
            <w:pPr>
              <w:jc w:val="center"/>
              <w:rPr>
                <w:szCs w:val="24"/>
              </w:rPr>
            </w:pPr>
            <w:r>
              <w:t>13</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C45AF0" w:rsidRDefault="000C0CAA">
            <w:pPr>
              <w:jc w:val="center"/>
              <w:rPr>
                <w:szCs w:val="24"/>
              </w:rPr>
            </w:pPr>
            <w:r>
              <w:t>14</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C45AF0" w:rsidRDefault="000C0CAA">
            <w:pPr>
              <w:jc w:val="center"/>
              <w:rPr>
                <w:szCs w:val="24"/>
              </w:rPr>
            </w:pPr>
            <w:r>
              <w:t>19</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C45AF0" w:rsidRDefault="000C0CAA">
            <w:pPr>
              <w:jc w:val="center"/>
              <w:rPr>
                <w:szCs w:val="24"/>
              </w:rPr>
            </w:pPr>
            <w:r>
              <w:t>19</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C45AF0" w:rsidRDefault="000C0CAA">
            <w:pPr>
              <w:jc w:val="center"/>
              <w:rPr>
                <w:szCs w:val="24"/>
              </w:rPr>
            </w:pPr>
            <w:r>
              <w:t>20</w:t>
            </w:r>
          </w:p>
          <w:p w:rsidR="00C45AF0" w:rsidRDefault="00C45AF0">
            <w:pPr>
              <w:jc w:val="center"/>
              <w:rPr>
                <w:szCs w:val="24"/>
              </w:rPr>
            </w:pP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tc>
        <w:tc>
          <w:tcPr>
            <w:tcW w:w="850" w:type="dxa"/>
            <w:tcBorders>
              <w:top w:val="nil"/>
              <w:left w:val="nil"/>
              <w:bottom w:val="nil"/>
              <w:right w:val="nil"/>
            </w:tcBorders>
            <w:shd w:val="clear" w:color="auto" w:fill="auto"/>
          </w:tcPr>
          <w:p w:rsidR="00C45AF0" w:rsidRDefault="000C0CAA">
            <w:pPr>
              <w:jc w:val="center"/>
              <w:rPr>
                <w:szCs w:val="24"/>
              </w:rPr>
            </w:pPr>
            <w:r>
              <w:t>20</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C45AF0" w:rsidRDefault="000C0CAA">
            <w:pPr>
              <w:jc w:val="center"/>
              <w:rPr>
                <w:szCs w:val="24"/>
              </w:rPr>
            </w:pPr>
            <w:r>
              <w:t>21</w:t>
            </w:r>
          </w:p>
        </w:tc>
      </w:tr>
    </w:tbl>
    <w:p w:rsidR="00C45AF0" w:rsidRDefault="000C0CAA">
      <w:pPr>
        <w:widowControl/>
      </w:pPr>
      <w:r>
        <w:br w:type="page"/>
      </w:r>
    </w:p>
    <w:p w:rsidR="00C45AF0" w:rsidRDefault="000C0CAA">
      <w:pPr>
        <w:pStyle w:val="af8"/>
        <w:numPr>
          <w:ilvl w:val="0"/>
          <w:numId w:val="1"/>
        </w:numPr>
        <w:tabs>
          <w:tab w:val="left" w:pos="426"/>
          <w:tab w:val="left" w:pos="851"/>
        </w:tabs>
        <w:spacing w:before="0" w:after="0"/>
        <w:ind w:left="0"/>
        <w:jc w:val="both"/>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C45AF0" w:rsidRDefault="00C45AF0">
      <w:pPr>
        <w:tabs>
          <w:tab w:val="left" w:pos="426"/>
        </w:tabs>
        <w:ind w:firstLine="851"/>
        <w:jc w:val="both"/>
        <w:rPr>
          <w:b/>
        </w:rPr>
      </w:pPr>
    </w:p>
    <w:p w:rsidR="00C45AF0" w:rsidRDefault="000C0CAA">
      <w:pPr>
        <w:ind w:firstLine="851"/>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C45AF0" w:rsidRDefault="00C45AF0">
      <w:pPr>
        <w:ind w:firstLine="709"/>
        <w:jc w:val="both"/>
      </w:pPr>
    </w:p>
    <w:tbl>
      <w:tblPr>
        <w:tblStyle w:val="affc"/>
        <w:tblW w:w="9570" w:type="dxa"/>
        <w:tblLook w:val="04A0" w:firstRow="1" w:lastRow="0" w:firstColumn="1" w:lastColumn="0" w:noHBand="0" w:noVBand="1"/>
      </w:tblPr>
      <w:tblGrid>
        <w:gridCol w:w="1808"/>
        <w:gridCol w:w="3119"/>
        <w:gridCol w:w="4643"/>
      </w:tblGrid>
      <w:tr w:rsidR="00C45AF0">
        <w:tc>
          <w:tcPr>
            <w:tcW w:w="1808" w:type="dxa"/>
            <w:shd w:val="clear" w:color="auto" w:fill="auto"/>
            <w:tcMar>
              <w:left w:w="108" w:type="dxa"/>
            </w:tcMar>
            <w:vAlign w:val="center"/>
          </w:tcPr>
          <w:p w:rsidR="00C45AF0" w:rsidRDefault="000C0CAA">
            <w:pPr>
              <w:pStyle w:val="af4"/>
              <w:spacing w:after="0" w:line="240" w:lineRule="auto"/>
              <w:jc w:val="center"/>
              <w:rPr>
                <w:i/>
                <w:szCs w:val="24"/>
              </w:rPr>
            </w:pPr>
            <w:r>
              <w:rPr>
                <w:b/>
                <w:i/>
                <w:szCs w:val="24"/>
              </w:rPr>
              <w:t>Коды компетенции</w:t>
            </w:r>
          </w:p>
        </w:tc>
        <w:tc>
          <w:tcPr>
            <w:tcW w:w="3119" w:type="dxa"/>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Результаты освоения ОПОП</w:t>
            </w:r>
          </w:p>
          <w:p w:rsidR="00C45AF0" w:rsidRDefault="000C0CAA">
            <w:pPr>
              <w:pStyle w:val="af4"/>
              <w:spacing w:after="0"/>
              <w:jc w:val="center"/>
              <w:rPr>
                <w:i/>
                <w:szCs w:val="24"/>
              </w:rPr>
            </w:pPr>
            <w:r>
              <w:rPr>
                <w:b/>
                <w:i/>
                <w:szCs w:val="24"/>
              </w:rPr>
              <w:t>Содержание компетенций</w:t>
            </w:r>
          </w:p>
        </w:tc>
        <w:tc>
          <w:tcPr>
            <w:tcW w:w="4643" w:type="dxa"/>
            <w:shd w:val="clear" w:color="auto" w:fill="auto"/>
            <w:tcMar>
              <w:left w:w="108" w:type="dxa"/>
            </w:tcMar>
            <w:vAlign w:val="center"/>
          </w:tcPr>
          <w:p w:rsidR="00C45AF0" w:rsidRDefault="000C0CAA">
            <w:pPr>
              <w:pStyle w:val="af4"/>
              <w:spacing w:after="0" w:line="240" w:lineRule="auto"/>
              <w:jc w:val="center"/>
              <w:rPr>
                <w:i/>
                <w:szCs w:val="24"/>
              </w:rPr>
            </w:pPr>
            <w:r>
              <w:rPr>
                <w:b/>
                <w:szCs w:val="24"/>
              </w:rPr>
              <w:t>Перечень планируемых результатов обучения по дисциплине</w:t>
            </w:r>
          </w:p>
        </w:tc>
      </w:tr>
      <w:tr w:rsidR="00C45AF0">
        <w:tc>
          <w:tcPr>
            <w:tcW w:w="1808" w:type="dxa"/>
            <w:shd w:val="clear" w:color="auto" w:fill="auto"/>
            <w:tcMar>
              <w:left w:w="108" w:type="dxa"/>
            </w:tcMar>
          </w:tcPr>
          <w:p w:rsidR="00C45AF0" w:rsidRDefault="000C0CAA">
            <w:pPr>
              <w:pStyle w:val="af4"/>
              <w:spacing w:after="0" w:line="240" w:lineRule="auto"/>
              <w:rPr>
                <w:b/>
                <w:szCs w:val="24"/>
              </w:rPr>
            </w:pPr>
            <w:r>
              <w:rPr>
                <w:b/>
                <w:szCs w:val="24"/>
              </w:rPr>
              <w:t>ОК-3</w:t>
            </w:r>
          </w:p>
        </w:tc>
        <w:tc>
          <w:tcPr>
            <w:tcW w:w="3119" w:type="dxa"/>
            <w:shd w:val="clear" w:color="auto" w:fill="auto"/>
            <w:tcMar>
              <w:left w:w="108" w:type="dxa"/>
            </w:tcMar>
          </w:tcPr>
          <w:p w:rsidR="00C45AF0" w:rsidRDefault="000C0CAA">
            <w:pPr>
              <w:rPr>
                <w:szCs w:val="24"/>
              </w:rPr>
            </w:pPr>
            <w:r>
              <w:rPr>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C45AF0" w:rsidRDefault="00C45AF0">
            <w:pPr>
              <w:pStyle w:val="TableParagraph"/>
              <w:ind w:left="0"/>
              <w:rPr>
                <w:b/>
                <w:sz w:val="24"/>
                <w:szCs w:val="24"/>
              </w:rPr>
            </w:pPr>
          </w:p>
        </w:tc>
        <w:tc>
          <w:tcPr>
            <w:tcW w:w="4643" w:type="dxa"/>
            <w:shd w:val="clear" w:color="auto" w:fill="auto"/>
            <w:tcMar>
              <w:left w:w="108" w:type="dxa"/>
            </w:tcMar>
          </w:tcPr>
          <w:p w:rsidR="00C45AF0" w:rsidRDefault="000C0CAA">
            <w:pPr>
              <w:pStyle w:val="TableParagraph"/>
              <w:ind w:left="0"/>
              <w:rPr>
                <w:sz w:val="24"/>
                <w:szCs w:val="24"/>
              </w:rPr>
            </w:pPr>
            <w:r>
              <w:rPr>
                <w:sz w:val="24"/>
                <w:szCs w:val="24"/>
              </w:rPr>
              <w:t>Знать:</w:t>
            </w:r>
          </w:p>
          <w:p w:rsidR="00C45AF0" w:rsidRDefault="000C0CAA">
            <w:pPr>
              <w:pStyle w:val="TableParagraph"/>
              <w:ind w:left="0"/>
              <w:rPr>
                <w:sz w:val="24"/>
                <w:szCs w:val="24"/>
              </w:rPr>
            </w:pPr>
            <w:r>
              <w:rPr>
                <w:sz w:val="24"/>
                <w:szCs w:val="24"/>
              </w:rPr>
              <w:t>- основные понятия и теории денежно-кредитной политики сферы экономики;</w:t>
            </w:r>
          </w:p>
          <w:p w:rsidR="00C45AF0" w:rsidRDefault="000C0CAA">
            <w:pPr>
              <w:pStyle w:val="TableParagraph"/>
              <w:ind w:left="0"/>
              <w:rPr>
                <w:sz w:val="24"/>
                <w:szCs w:val="24"/>
              </w:rPr>
            </w:pPr>
            <w:r>
              <w:rPr>
                <w:sz w:val="24"/>
                <w:szCs w:val="24"/>
              </w:rPr>
              <w:t>- основные особенности работы центральных и коммерческих банков с различными субъектами экономической деятельности;</w:t>
            </w:r>
          </w:p>
          <w:p w:rsidR="00C45AF0" w:rsidRDefault="000C0CAA">
            <w:pPr>
              <w:pStyle w:val="TableParagraph"/>
              <w:ind w:left="0"/>
              <w:rPr>
                <w:sz w:val="24"/>
                <w:szCs w:val="24"/>
              </w:rPr>
            </w:pPr>
            <w:r>
              <w:rPr>
                <w:sz w:val="24"/>
                <w:szCs w:val="24"/>
              </w:rPr>
              <w:t>Уметь:</w:t>
            </w:r>
          </w:p>
          <w:p w:rsidR="00C45AF0" w:rsidRDefault="000C0CAA">
            <w:pPr>
              <w:pStyle w:val="TableParagraph"/>
              <w:ind w:left="0"/>
              <w:rPr>
                <w:sz w:val="24"/>
                <w:szCs w:val="24"/>
              </w:rPr>
            </w:pPr>
            <w:r>
              <w:rPr>
                <w:sz w:val="24"/>
                <w:szCs w:val="24"/>
              </w:rPr>
              <w:t>- анализировать и прогнозировать влияние изменений денежно-кредитной политики в сфере экономики на поведение экономических субъектов;</w:t>
            </w:r>
          </w:p>
          <w:p w:rsidR="00C45AF0" w:rsidRDefault="000C0CAA">
            <w:pPr>
              <w:pStyle w:val="af4"/>
              <w:spacing w:after="0"/>
              <w:rPr>
                <w:szCs w:val="24"/>
              </w:rPr>
            </w:pPr>
            <w:r>
              <w:rPr>
                <w:szCs w:val="24"/>
              </w:rPr>
              <w:t>Владеть:</w:t>
            </w:r>
          </w:p>
          <w:p w:rsidR="00C45AF0" w:rsidRDefault="000C0CAA">
            <w:pPr>
              <w:pStyle w:val="af4"/>
              <w:spacing w:after="0"/>
              <w:rPr>
                <w:szCs w:val="24"/>
              </w:rPr>
            </w:pPr>
            <w:r>
              <w:rPr>
                <w:szCs w:val="24"/>
              </w:rPr>
              <w:t>- методологией денежно-кредитной политики сферы экономики;</w:t>
            </w:r>
          </w:p>
          <w:p w:rsidR="00C45AF0" w:rsidRDefault="000C0CAA">
            <w:pPr>
              <w:pStyle w:val="af4"/>
              <w:spacing w:after="0"/>
              <w:rPr>
                <w:szCs w:val="24"/>
              </w:rPr>
            </w:pPr>
            <w:r>
              <w:rPr>
                <w:szCs w:val="24"/>
              </w:rPr>
              <w:t>- навыками самостоятельной работы в части анализа и проектирования</w:t>
            </w:r>
          </w:p>
        </w:tc>
      </w:tr>
      <w:tr w:rsidR="00C45AF0">
        <w:tc>
          <w:tcPr>
            <w:tcW w:w="1808" w:type="dxa"/>
            <w:shd w:val="clear" w:color="auto" w:fill="auto"/>
            <w:tcMar>
              <w:left w:w="108" w:type="dxa"/>
            </w:tcMar>
          </w:tcPr>
          <w:p w:rsidR="00C45AF0" w:rsidRDefault="000C0CAA">
            <w:pPr>
              <w:pStyle w:val="af4"/>
              <w:spacing w:after="0" w:line="240" w:lineRule="auto"/>
              <w:rPr>
                <w:b/>
                <w:szCs w:val="24"/>
              </w:rPr>
            </w:pPr>
            <w:r>
              <w:rPr>
                <w:b/>
                <w:szCs w:val="24"/>
              </w:rPr>
              <w:t>ПК-3</w:t>
            </w:r>
          </w:p>
        </w:tc>
        <w:tc>
          <w:tcPr>
            <w:tcW w:w="3119" w:type="dxa"/>
            <w:shd w:val="clear" w:color="auto" w:fill="auto"/>
            <w:tcMar>
              <w:left w:w="108" w:type="dxa"/>
            </w:tcMar>
          </w:tcPr>
          <w:p w:rsidR="00C45AF0" w:rsidRDefault="000C0CAA">
            <w:pPr>
              <w:pStyle w:val="TableParagraph"/>
              <w:ind w:left="0"/>
              <w:rPr>
                <w:b/>
                <w:sz w:val="24"/>
                <w:szCs w:val="24"/>
              </w:rPr>
            </w:pPr>
            <w:r>
              <w:rPr>
                <w:rStyle w:val="26"/>
                <w:rFonts w:eastAsiaTheme="minorEastAsia"/>
                <w:sz w:val="24"/>
                <w:szCs w:val="24"/>
              </w:rPr>
              <w:t xml:space="preserve">способность </w:t>
            </w:r>
            <w:r>
              <w:rPr>
                <w:rStyle w:val="0pt"/>
                <w:rFonts w:eastAsiaTheme="minorEastAsia"/>
                <w:b w:val="0"/>
                <w:sz w:val="24"/>
                <w:szCs w:val="24"/>
              </w:rPr>
              <w:t>выполнять</w:t>
            </w:r>
            <w:r>
              <w:rPr>
                <w:rStyle w:val="0pt"/>
                <w:rFonts w:eastAsiaTheme="minorEastAsia"/>
                <w:sz w:val="24"/>
                <w:szCs w:val="24"/>
              </w:rPr>
              <w:t xml:space="preserve"> </w:t>
            </w:r>
            <w:r>
              <w:rPr>
                <w:rStyle w:val="26"/>
                <w:rFonts w:eastAsiaTheme="minorEastAsia"/>
                <w:sz w:val="24"/>
                <w:szCs w:val="24"/>
              </w:rPr>
              <w:t xml:space="preserve">необходимые для составления экономических разделов планов расчеты, обосновывать их и представлять </w:t>
            </w:r>
            <w:r>
              <w:rPr>
                <w:rStyle w:val="0pt"/>
                <w:rFonts w:eastAsiaTheme="minorEastAsia"/>
                <w:b w:val="0"/>
                <w:sz w:val="24"/>
                <w:szCs w:val="24"/>
              </w:rPr>
              <w:t>результаты</w:t>
            </w:r>
            <w:r>
              <w:rPr>
                <w:rStyle w:val="0pt"/>
                <w:rFonts w:eastAsiaTheme="minorEastAsia"/>
                <w:sz w:val="24"/>
                <w:szCs w:val="24"/>
              </w:rPr>
              <w:t xml:space="preserve"> </w:t>
            </w:r>
            <w:r>
              <w:rPr>
                <w:sz w:val="24"/>
                <w:szCs w:val="24"/>
              </w:rPr>
              <w:t xml:space="preserve">работы </w:t>
            </w:r>
            <w:r>
              <w:rPr>
                <w:rStyle w:val="18"/>
                <w:rFonts w:eastAsiaTheme="minorEastAsia"/>
                <w:sz w:val="24"/>
                <w:szCs w:val="24"/>
              </w:rPr>
              <w:t xml:space="preserve">в </w:t>
            </w:r>
            <w:r>
              <w:rPr>
                <w:rStyle w:val="26"/>
                <w:rFonts w:eastAsiaTheme="minorEastAsia"/>
                <w:sz w:val="24"/>
                <w:szCs w:val="24"/>
              </w:rPr>
              <w:t>соответствии с принятыми в организации стандартами</w:t>
            </w:r>
          </w:p>
        </w:tc>
        <w:tc>
          <w:tcPr>
            <w:tcW w:w="4643" w:type="dxa"/>
            <w:shd w:val="clear" w:color="auto" w:fill="auto"/>
            <w:tcMar>
              <w:left w:w="108" w:type="dxa"/>
            </w:tcMar>
          </w:tcPr>
          <w:p w:rsidR="00C45AF0" w:rsidRDefault="000C0CAA">
            <w:pPr>
              <w:pStyle w:val="af4"/>
              <w:spacing w:after="0"/>
              <w:rPr>
                <w:szCs w:val="24"/>
              </w:rPr>
            </w:pPr>
            <w:r>
              <w:rPr>
                <w:szCs w:val="24"/>
              </w:rPr>
              <w:t>Знать:</w:t>
            </w:r>
          </w:p>
          <w:p w:rsidR="00C45AF0" w:rsidRDefault="000C0CAA">
            <w:pPr>
              <w:widowControl/>
              <w:rPr>
                <w:rFonts w:eastAsia="ArialMT"/>
                <w:szCs w:val="24"/>
                <w:lang w:eastAsia="en-US"/>
              </w:rPr>
            </w:pPr>
            <w:r>
              <w:rPr>
                <w:rFonts w:eastAsia="ArialMT"/>
                <w:szCs w:val="24"/>
                <w:lang w:eastAsia="en-US"/>
              </w:rPr>
              <w:t>- методологические и методические принципы проведения прогнозно-плановых расчетов;</w:t>
            </w:r>
          </w:p>
          <w:p w:rsidR="00C45AF0" w:rsidRDefault="000C0CAA">
            <w:pPr>
              <w:pStyle w:val="af4"/>
              <w:spacing w:after="0"/>
              <w:rPr>
                <w:szCs w:val="24"/>
              </w:rPr>
            </w:pPr>
            <w:r>
              <w:rPr>
                <w:szCs w:val="24"/>
              </w:rPr>
              <w:t xml:space="preserve">- применяемые методы и инструменты денежно-кредитного регулирования, антиинфляционной политики; </w:t>
            </w:r>
          </w:p>
          <w:p w:rsidR="00C45AF0" w:rsidRDefault="000C0CAA">
            <w:pPr>
              <w:pStyle w:val="af4"/>
              <w:spacing w:after="0"/>
              <w:rPr>
                <w:szCs w:val="24"/>
              </w:rPr>
            </w:pPr>
            <w:r>
              <w:rPr>
                <w:szCs w:val="24"/>
              </w:rPr>
              <w:t>- основные операции центральных и коммерческих банков.</w:t>
            </w:r>
          </w:p>
          <w:p w:rsidR="00C45AF0" w:rsidRDefault="000C0CAA">
            <w:pPr>
              <w:pStyle w:val="TableParagraph"/>
              <w:tabs>
                <w:tab w:val="center" w:pos="2284"/>
              </w:tabs>
              <w:ind w:left="0"/>
              <w:rPr>
                <w:sz w:val="24"/>
                <w:szCs w:val="24"/>
              </w:rPr>
            </w:pPr>
            <w:r>
              <w:rPr>
                <w:sz w:val="24"/>
                <w:szCs w:val="24"/>
              </w:rPr>
              <w:t>Уметь:</w:t>
            </w:r>
          </w:p>
          <w:p w:rsidR="00C45AF0" w:rsidRDefault="000C0CAA">
            <w:pPr>
              <w:pStyle w:val="TableParagraph"/>
              <w:tabs>
                <w:tab w:val="center" w:pos="2284"/>
              </w:tabs>
              <w:ind w:left="0"/>
              <w:rPr>
                <w:sz w:val="24"/>
                <w:szCs w:val="24"/>
              </w:rPr>
            </w:pPr>
            <w:r>
              <w:rPr>
                <w:sz w:val="24"/>
                <w:szCs w:val="24"/>
              </w:rPr>
              <w:t>- анализировать состояние денежно-кредитной сферы экономики;</w:t>
            </w:r>
          </w:p>
          <w:p w:rsidR="00C45AF0" w:rsidRDefault="000C0CAA">
            <w:pPr>
              <w:pStyle w:val="TableParagraph"/>
              <w:tabs>
                <w:tab w:val="center" w:pos="2284"/>
              </w:tabs>
              <w:ind w:left="0"/>
              <w:rPr>
                <w:color w:val="000000"/>
                <w:sz w:val="24"/>
                <w:szCs w:val="24"/>
                <w:lang w:eastAsia="ru-RU"/>
              </w:rPr>
            </w:pPr>
            <w:r>
              <w:rPr>
                <w:sz w:val="24"/>
                <w:szCs w:val="24"/>
              </w:rPr>
              <w:t xml:space="preserve">- </w:t>
            </w:r>
            <w:r>
              <w:rPr>
                <w:color w:val="000000"/>
                <w:sz w:val="24"/>
                <w:szCs w:val="24"/>
                <w:lang w:eastAsia="ru-RU"/>
              </w:rPr>
              <w:t>рассчитывать значения экономических показателей, применяемых в практике денежно-кредитной сферы;</w:t>
            </w:r>
          </w:p>
          <w:p w:rsidR="00C45AF0" w:rsidRDefault="000C0CAA">
            <w:pPr>
              <w:pStyle w:val="TableParagraph"/>
              <w:ind w:left="0"/>
              <w:rPr>
                <w:sz w:val="24"/>
                <w:szCs w:val="24"/>
              </w:rPr>
            </w:pPr>
            <w:r>
              <w:rPr>
                <w:sz w:val="24"/>
                <w:szCs w:val="24"/>
              </w:rPr>
              <w:t xml:space="preserve">- выполнять расчёты </w:t>
            </w:r>
            <w:r>
              <w:rPr>
                <w:rStyle w:val="26"/>
                <w:sz w:val="24"/>
                <w:szCs w:val="24"/>
              </w:rPr>
              <w:t>для составления экономических разделов планов;</w:t>
            </w:r>
          </w:p>
          <w:p w:rsidR="00C45AF0" w:rsidRDefault="000C0CAA">
            <w:pPr>
              <w:pStyle w:val="TableParagraph"/>
              <w:ind w:left="0"/>
              <w:rPr>
                <w:color w:val="000000"/>
                <w:sz w:val="24"/>
                <w:szCs w:val="24"/>
                <w:lang w:eastAsia="ru-RU" w:bidi="ru-RU"/>
              </w:rPr>
            </w:pPr>
            <w:r>
              <w:rPr>
                <w:rStyle w:val="26"/>
                <w:sz w:val="24"/>
                <w:szCs w:val="24"/>
              </w:rPr>
              <w:t>-</w:t>
            </w:r>
            <w:r>
              <w:rPr>
                <w:sz w:val="24"/>
                <w:szCs w:val="24"/>
              </w:rPr>
              <w:t xml:space="preserve"> </w:t>
            </w:r>
            <w:r>
              <w:rPr>
                <w:rStyle w:val="26"/>
                <w:sz w:val="24"/>
                <w:szCs w:val="24"/>
              </w:rPr>
              <w:t xml:space="preserve">обосновывать и представлять </w:t>
            </w:r>
            <w:r>
              <w:rPr>
                <w:rStyle w:val="0pt"/>
                <w:b w:val="0"/>
                <w:sz w:val="24"/>
                <w:szCs w:val="24"/>
              </w:rPr>
              <w:t>результаты</w:t>
            </w:r>
            <w:r>
              <w:rPr>
                <w:rStyle w:val="0pt"/>
                <w:sz w:val="24"/>
                <w:szCs w:val="24"/>
              </w:rPr>
              <w:t xml:space="preserve"> </w:t>
            </w:r>
            <w:r>
              <w:rPr>
                <w:sz w:val="24"/>
                <w:szCs w:val="24"/>
              </w:rPr>
              <w:t xml:space="preserve">работы </w:t>
            </w:r>
            <w:r>
              <w:rPr>
                <w:rStyle w:val="18"/>
                <w:sz w:val="24"/>
                <w:szCs w:val="24"/>
              </w:rPr>
              <w:t xml:space="preserve">в </w:t>
            </w:r>
            <w:r>
              <w:rPr>
                <w:rStyle w:val="26"/>
                <w:sz w:val="24"/>
                <w:szCs w:val="24"/>
              </w:rPr>
              <w:t>соответствии с принятыми в организации стандартами</w:t>
            </w:r>
            <w:r>
              <w:rPr>
                <w:sz w:val="24"/>
                <w:szCs w:val="24"/>
              </w:rPr>
              <w:t>.</w:t>
            </w:r>
          </w:p>
          <w:p w:rsidR="00C45AF0" w:rsidRDefault="000C0CAA">
            <w:pPr>
              <w:pStyle w:val="af4"/>
              <w:spacing w:after="0"/>
              <w:rPr>
                <w:szCs w:val="24"/>
              </w:rPr>
            </w:pPr>
            <w:r>
              <w:rPr>
                <w:szCs w:val="24"/>
              </w:rPr>
              <w:t>Владеть:</w:t>
            </w:r>
          </w:p>
          <w:p w:rsidR="00C45AF0" w:rsidRDefault="000C0CAA">
            <w:pPr>
              <w:pStyle w:val="af4"/>
              <w:spacing w:after="0"/>
              <w:rPr>
                <w:szCs w:val="24"/>
              </w:rPr>
            </w:pPr>
            <w:r>
              <w:rPr>
                <w:szCs w:val="24"/>
              </w:rPr>
              <w:t>- терминологией и методологией в области данной дисциплины;</w:t>
            </w:r>
          </w:p>
          <w:p w:rsidR="00C45AF0" w:rsidRDefault="000C0CAA">
            <w:pPr>
              <w:pStyle w:val="af4"/>
              <w:spacing w:after="0"/>
              <w:rPr>
                <w:szCs w:val="24"/>
              </w:rPr>
            </w:pPr>
            <w:r>
              <w:rPr>
                <w:szCs w:val="24"/>
              </w:rPr>
              <w:lastRenderedPageBreak/>
              <w:t>- формами и методами использования денег и кредита для регулирования социально-экономических процессов в условиях рыночной и переходной к рыночным экономикам, учитывая при этом специфику России;</w:t>
            </w:r>
          </w:p>
          <w:p w:rsidR="00C45AF0" w:rsidRDefault="000C0CAA">
            <w:pPr>
              <w:pStyle w:val="af4"/>
              <w:spacing w:after="0"/>
              <w:rPr>
                <w:szCs w:val="24"/>
              </w:rPr>
            </w:pPr>
            <w:r>
              <w:rPr>
                <w:szCs w:val="24"/>
              </w:rPr>
              <w:t>- приемами использования компьютерных технологий в практической работе кредитных организаций;</w:t>
            </w:r>
          </w:p>
          <w:p w:rsidR="00C45AF0" w:rsidRDefault="000C0CAA">
            <w:pPr>
              <w:pStyle w:val="af4"/>
              <w:spacing w:after="0"/>
              <w:rPr>
                <w:szCs w:val="24"/>
              </w:rPr>
            </w:pPr>
            <w:r>
              <w:rPr>
                <w:szCs w:val="24"/>
              </w:rPr>
              <w:t>- методами финансовой математики;</w:t>
            </w:r>
          </w:p>
          <w:p w:rsidR="00C45AF0" w:rsidRDefault="000C0CAA">
            <w:pPr>
              <w:pStyle w:val="af4"/>
              <w:spacing w:after="0"/>
              <w:rPr>
                <w:szCs w:val="24"/>
              </w:rPr>
            </w:pPr>
            <w:r>
              <w:rPr>
                <w:szCs w:val="24"/>
              </w:rPr>
              <w:t xml:space="preserve">- </w:t>
            </w:r>
            <w:r>
              <w:rPr>
                <w:color w:val="000000"/>
                <w:szCs w:val="24"/>
                <w:lang w:eastAsia="ru-RU"/>
              </w:rPr>
              <w:t xml:space="preserve">практическими навыками использования современных прикладных программных продуктов для </w:t>
            </w:r>
            <w:r>
              <w:rPr>
                <w:rStyle w:val="26"/>
                <w:rFonts w:eastAsia="Calibri"/>
                <w:sz w:val="24"/>
                <w:szCs w:val="24"/>
              </w:rPr>
              <w:t xml:space="preserve">представления </w:t>
            </w:r>
            <w:r>
              <w:rPr>
                <w:rStyle w:val="0pt"/>
                <w:rFonts w:eastAsia="Calibri"/>
                <w:b w:val="0"/>
                <w:sz w:val="24"/>
                <w:szCs w:val="24"/>
              </w:rPr>
              <w:t>результатов</w:t>
            </w:r>
            <w:r>
              <w:rPr>
                <w:rStyle w:val="0pt"/>
                <w:rFonts w:eastAsia="Calibri"/>
                <w:sz w:val="24"/>
                <w:szCs w:val="24"/>
              </w:rPr>
              <w:t xml:space="preserve"> </w:t>
            </w:r>
            <w:r>
              <w:rPr>
                <w:szCs w:val="24"/>
              </w:rPr>
              <w:t xml:space="preserve">работы </w:t>
            </w:r>
            <w:r>
              <w:rPr>
                <w:rStyle w:val="18"/>
                <w:rFonts w:eastAsia="Calibri"/>
                <w:sz w:val="24"/>
                <w:szCs w:val="24"/>
              </w:rPr>
              <w:t>фирмы.</w:t>
            </w:r>
          </w:p>
        </w:tc>
      </w:tr>
    </w:tbl>
    <w:p w:rsidR="00C45AF0" w:rsidRDefault="00C45AF0">
      <w:pPr>
        <w:ind w:firstLine="879"/>
        <w:jc w:val="both"/>
        <w:rPr>
          <w:b/>
        </w:rPr>
      </w:pPr>
    </w:p>
    <w:p w:rsidR="00C45AF0" w:rsidRDefault="000C0CAA">
      <w:pPr>
        <w:pStyle w:val="1"/>
        <w:numPr>
          <w:ilvl w:val="0"/>
          <w:numId w:val="1"/>
        </w:numPr>
        <w:spacing w:before="0" w:after="0"/>
        <w:ind w:left="0" w:firstLine="879"/>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C45AF0" w:rsidRDefault="00C45AF0">
      <w:pPr>
        <w:ind w:firstLine="879"/>
        <w:jc w:val="both"/>
      </w:pPr>
    </w:p>
    <w:p w:rsidR="00C45AF0" w:rsidRDefault="000C0CAA">
      <w:pPr>
        <w:ind w:firstLine="879"/>
        <w:jc w:val="both"/>
      </w:pPr>
      <w:r>
        <w:rPr>
          <w:rStyle w:val="FontStyle84"/>
        </w:rPr>
        <w:t>Дисциплина «</w:t>
      </w:r>
      <w:r>
        <w:t>Деньги, кредит, банки» реализуется в рамках базовой</w:t>
      </w:r>
      <w:r>
        <w:rPr>
          <w:rStyle w:val="FontStyle99"/>
        </w:rPr>
        <w:t xml:space="preserve"> </w:t>
      </w:r>
      <w:r>
        <w:rPr>
          <w:rStyle w:val="FontStyle99"/>
          <w:i w:val="0"/>
        </w:rPr>
        <w:t>части</w:t>
      </w:r>
      <w:r>
        <w:t>.</w:t>
      </w:r>
      <w:r>
        <w:rPr>
          <w:rStyle w:val="FontStyle84"/>
        </w:rPr>
        <w:t xml:space="preserve"> </w:t>
      </w:r>
    </w:p>
    <w:p w:rsidR="00C45AF0" w:rsidRDefault="000C0CAA">
      <w:pPr>
        <w:ind w:firstLine="879"/>
        <w:jc w:val="both"/>
      </w:pPr>
      <w:r>
        <w:t>Для освоения дисциплины необходимы компетенции, сформированные в рамках изучения следующих дисциплин: «Макроэкономика», «Микроэкономика», «Мировая экономика и международные экономические отношения», «История экономических учений», «Финансы».</w:t>
      </w:r>
    </w:p>
    <w:p w:rsidR="00C45AF0" w:rsidRDefault="000C0CAA">
      <w:pPr>
        <w:ind w:firstLine="879"/>
        <w:jc w:val="both"/>
      </w:pPr>
      <w:r>
        <w:t>Дисциплина «Деньги, кредит, банки» является основой для освоения таких дисциплин, как «Финансовый менеджмент», «Инвестиции», «Банковское дело».</w:t>
      </w:r>
    </w:p>
    <w:p w:rsidR="00C45AF0" w:rsidRDefault="000C0CAA">
      <w:pPr>
        <w:ind w:firstLine="879"/>
        <w:jc w:val="both"/>
      </w:pPr>
      <w:r>
        <w:t>Дисциплина изучается</w:t>
      </w:r>
      <w:r>
        <w:rPr>
          <w:spacing w:val="-2"/>
        </w:rPr>
        <w:t xml:space="preserve"> </w:t>
      </w:r>
      <w:r>
        <w:t>на 2-м курсе в 4 семестре (при заочной форме обучения).</w:t>
      </w:r>
    </w:p>
    <w:p w:rsidR="00C45AF0" w:rsidRDefault="000C0CAA">
      <w:pPr>
        <w:ind w:firstLine="879"/>
        <w:jc w:val="both"/>
      </w:pPr>
      <w:r>
        <w:t>Дисциплина изучается</w:t>
      </w:r>
      <w:r>
        <w:rPr>
          <w:spacing w:val="-2"/>
        </w:rPr>
        <w:t xml:space="preserve"> </w:t>
      </w:r>
      <w:r>
        <w:t>на 3-м курсе в 5 семестре (при очной форме обучения).</w:t>
      </w:r>
    </w:p>
    <w:p w:rsidR="00C45AF0" w:rsidRDefault="00C45AF0">
      <w:pPr>
        <w:ind w:firstLine="879"/>
        <w:jc w:val="both"/>
        <w:rPr>
          <w:b/>
        </w:rPr>
      </w:pPr>
    </w:p>
    <w:p w:rsidR="00C45AF0" w:rsidRDefault="000C0CAA">
      <w:pPr>
        <w:ind w:firstLine="879"/>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C45AF0" w:rsidRDefault="00C45AF0">
      <w:pPr>
        <w:tabs>
          <w:tab w:val="left" w:pos="425"/>
          <w:tab w:val="left" w:pos="9298"/>
        </w:tabs>
        <w:ind w:firstLine="879"/>
        <w:jc w:val="both"/>
      </w:pPr>
    </w:p>
    <w:p w:rsidR="00C45AF0" w:rsidRDefault="000C0CAA">
      <w:pPr>
        <w:pStyle w:val="afa"/>
        <w:tabs>
          <w:tab w:val="left" w:pos="425"/>
          <w:tab w:val="left" w:pos="9298"/>
        </w:tabs>
        <w:spacing w:after="0" w:line="240" w:lineRule="auto"/>
        <w:ind w:left="0" w:firstLine="87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C45AF0" w:rsidRDefault="00C45AF0">
      <w:pPr>
        <w:tabs>
          <w:tab w:val="left" w:pos="425"/>
          <w:tab w:val="left" w:pos="9298"/>
        </w:tabs>
        <w:jc w:val="both"/>
      </w:pPr>
    </w:p>
    <w:p w:rsidR="00C45AF0" w:rsidRDefault="000C0CAA">
      <w:pPr>
        <w:pStyle w:val="afa"/>
        <w:tabs>
          <w:tab w:val="left" w:pos="425"/>
          <w:tab w:val="left" w:pos="9298"/>
        </w:tabs>
        <w:spacing w:after="0" w:line="240" w:lineRule="auto"/>
        <w:ind w:left="0" w:firstLine="879"/>
        <w:jc w:val="both"/>
        <w:rPr>
          <w:rFonts w:ascii="Times New Roman" w:hAnsi="Times New Roman" w:cs="Times New Roman"/>
          <w:b/>
          <w:sz w:val="24"/>
          <w:szCs w:val="24"/>
        </w:rPr>
      </w:pPr>
      <w:r>
        <w:rPr>
          <w:rFonts w:ascii="Times New Roman" w:hAnsi="Times New Roman" w:cs="Times New Roman"/>
          <w:b/>
          <w:sz w:val="24"/>
          <w:szCs w:val="24"/>
        </w:rPr>
        <w:t>3.1. Объем дисциплины по видам учебных занятий (в часах)</w:t>
      </w:r>
    </w:p>
    <w:p w:rsidR="00C45AF0" w:rsidRDefault="00C45AF0">
      <w:pPr>
        <w:pStyle w:val="afa"/>
        <w:tabs>
          <w:tab w:val="left" w:pos="425"/>
          <w:tab w:val="left" w:pos="9298"/>
        </w:tabs>
        <w:spacing w:after="0" w:line="240" w:lineRule="auto"/>
        <w:ind w:left="0" w:firstLine="709"/>
        <w:jc w:val="both"/>
        <w:rPr>
          <w:rFonts w:ascii="Times New Roman" w:hAnsi="Times New Roman" w:cs="Times New Roman"/>
          <w:b/>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2"/>
        <w:gridCol w:w="1560"/>
        <w:gridCol w:w="1560"/>
      </w:tblGrid>
      <w:tr w:rsidR="00C45AF0">
        <w:trPr>
          <w:trHeight w:hRule="exact" w:val="331"/>
        </w:trPr>
        <w:tc>
          <w:tcPr>
            <w:tcW w:w="6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Объём дисциплины</w:t>
            </w: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Всего часов</w:t>
            </w:r>
          </w:p>
        </w:tc>
      </w:tr>
      <w:tr w:rsidR="00C45AF0">
        <w:trPr>
          <w:trHeight w:hRule="exact" w:val="646"/>
        </w:trPr>
        <w:tc>
          <w:tcPr>
            <w:tcW w:w="61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jc w:val="center"/>
              <w:rPr>
                <w:sz w:val="24"/>
                <w:szCs w:val="24"/>
              </w:rPr>
            </w:pPr>
            <w:r>
              <w:rPr>
                <w:sz w:val="24"/>
                <w:szCs w:val="24"/>
              </w:rPr>
              <w:t>очная форма обучения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jc w:val="center"/>
              <w:rPr>
                <w:sz w:val="24"/>
                <w:szCs w:val="24"/>
              </w:rPr>
            </w:pPr>
            <w:r>
              <w:rPr>
                <w:sz w:val="24"/>
                <w:szCs w:val="24"/>
              </w:rPr>
              <w:t>заочная форма обучения</w:t>
            </w:r>
          </w:p>
        </w:tc>
      </w:tr>
      <w:tr w:rsidR="00C45AF0">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Общая трудоемкость дисциплины</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144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144</w:t>
            </w:r>
          </w:p>
        </w:tc>
      </w:tr>
      <w:tr w:rsidR="00C45AF0">
        <w:trPr>
          <w:trHeight w:hRule="exact" w:val="64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Pr="0051561B" w:rsidRDefault="000C0CAA">
            <w:pPr>
              <w:pStyle w:val="TableParagraph"/>
              <w:ind w:left="0"/>
              <w:rPr>
                <w:sz w:val="24"/>
                <w:szCs w:val="24"/>
                <w:lang w:val="ru-RU"/>
              </w:rPr>
            </w:pPr>
            <w:r w:rsidRPr="0051561B">
              <w:rPr>
                <w:sz w:val="24"/>
                <w:szCs w:val="24"/>
                <w:lang w:val="ru-RU"/>
              </w:rPr>
              <w:t>Контактная</w:t>
            </w:r>
            <w:r w:rsidRPr="0051561B">
              <w:rPr>
                <w:b/>
                <w:sz w:val="24"/>
                <w:szCs w:val="24"/>
                <w:lang w:val="ru-RU"/>
              </w:rPr>
              <w:t xml:space="preserve"> </w:t>
            </w:r>
            <w:r w:rsidRPr="0051561B">
              <w:rPr>
                <w:sz w:val="24"/>
                <w:szCs w:val="24"/>
                <w:lang w:val="ru-RU"/>
              </w:rPr>
              <w:t>работа обучающихся с преподавателем (по видам учебных занятий)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64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8</w:t>
            </w:r>
          </w:p>
        </w:tc>
      </w:tr>
      <w:tr w:rsidR="00C45AF0">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64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8</w:t>
            </w:r>
          </w:p>
        </w:tc>
      </w:tr>
      <w:tr w:rsidR="00C45AF0">
        <w:trPr>
          <w:trHeight w:hRule="exact" w:val="331"/>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в том числе:</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r>
      <w:tr w:rsidR="00C45AF0">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Лекции</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32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4</w:t>
            </w:r>
          </w:p>
        </w:tc>
      </w:tr>
      <w:tr w:rsidR="00C45AF0">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семинары, практические занятия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32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4</w:t>
            </w:r>
          </w:p>
        </w:tc>
      </w:tr>
      <w:tr w:rsidR="00C45AF0">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Внеаудиторная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r>
      <w:tr w:rsidR="00C45AF0">
        <w:trPr>
          <w:trHeight w:hRule="exact" w:val="325"/>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44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127</w:t>
            </w:r>
          </w:p>
        </w:tc>
      </w:tr>
      <w:tr w:rsidR="00C45AF0">
        <w:trPr>
          <w:trHeight w:hRule="exact" w:val="32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Pr="0051561B" w:rsidRDefault="000C0CAA">
            <w:pPr>
              <w:pStyle w:val="TableParagraph"/>
              <w:ind w:left="0"/>
              <w:rPr>
                <w:sz w:val="24"/>
                <w:szCs w:val="24"/>
                <w:lang w:val="ru-RU"/>
              </w:rPr>
            </w:pPr>
            <w:r w:rsidRPr="0051561B">
              <w:rPr>
                <w:sz w:val="24"/>
                <w:szCs w:val="24"/>
                <w:lang w:val="ru-RU"/>
              </w:rPr>
              <w:lastRenderedPageBreak/>
              <w:t>Вид промежуточной аттестации</w:t>
            </w:r>
            <w:r w:rsidRPr="0051561B">
              <w:rPr>
                <w:spacing w:val="63"/>
                <w:sz w:val="24"/>
                <w:szCs w:val="24"/>
                <w:lang w:val="ru-RU"/>
              </w:rPr>
              <w:t xml:space="preserve"> </w:t>
            </w:r>
            <w:r w:rsidRPr="0051561B">
              <w:rPr>
                <w:sz w:val="24"/>
                <w:szCs w:val="24"/>
                <w:lang w:val="ru-RU"/>
              </w:rPr>
              <w:t>обучающегося (экзамен)</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36</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9</w:t>
            </w:r>
          </w:p>
        </w:tc>
      </w:tr>
    </w:tbl>
    <w:p w:rsidR="00C45AF0" w:rsidRDefault="00C45AF0">
      <w:pPr>
        <w:ind w:firstLine="851"/>
        <w:jc w:val="both"/>
        <w:rPr>
          <w:b/>
        </w:rPr>
      </w:pPr>
    </w:p>
    <w:p w:rsidR="00C45AF0" w:rsidRDefault="000C0CAA">
      <w:pPr>
        <w:ind w:firstLine="851"/>
        <w:jc w:val="both"/>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C45AF0" w:rsidRDefault="00C45AF0">
      <w:pPr>
        <w:jc w:val="both"/>
        <w:rPr>
          <w:b/>
        </w:rPr>
      </w:pPr>
    </w:p>
    <w:p w:rsidR="00C45AF0" w:rsidRDefault="000C0CAA">
      <w:pPr>
        <w:ind w:firstLine="851"/>
        <w:jc w:val="both"/>
        <w:rPr>
          <w:b/>
        </w:rPr>
      </w:pPr>
      <w:r>
        <w:rPr>
          <w:b/>
        </w:rPr>
        <w:t>4.1 Разделы дисциплины и трудоемкость по видам учебных занятий (в академических часах)</w:t>
      </w:r>
    </w:p>
    <w:p w:rsidR="00C45AF0" w:rsidRDefault="000C0CAA">
      <w:pPr>
        <w:ind w:firstLine="851"/>
        <w:jc w:val="center"/>
        <w:rPr>
          <w:b/>
        </w:rPr>
      </w:pPr>
      <w:r>
        <w:rPr>
          <w:b/>
        </w:rPr>
        <w:t>Для очной формы обучения</w:t>
      </w:r>
    </w:p>
    <w:p w:rsidR="00C45AF0" w:rsidRDefault="00C45AF0">
      <w:pPr>
        <w:ind w:firstLine="851"/>
        <w:jc w:val="center"/>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4"/>
        <w:gridCol w:w="2756"/>
        <w:gridCol w:w="576"/>
        <w:gridCol w:w="859"/>
        <w:gridCol w:w="827"/>
        <w:gridCol w:w="769"/>
        <w:gridCol w:w="804"/>
        <w:gridCol w:w="645"/>
        <w:gridCol w:w="522"/>
        <w:gridCol w:w="493"/>
        <w:gridCol w:w="1984"/>
      </w:tblGrid>
      <w:tr w:rsidR="00C45AF0">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w:t>
            </w:r>
          </w:p>
          <w:p w:rsidR="00C45AF0" w:rsidRDefault="000C0CAA">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Разделы и/или темы</w:t>
            </w:r>
          </w:p>
          <w:p w:rsidR="00C45AF0" w:rsidRDefault="000C0CAA">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b/>
              </w:rPr>
            </w:pPr>
            <w:r>
              <w:rPr>
                <w:b/>
              </w:rPr>
              <w:t>Вид оценочного средства текущего</w:t>
            </w:r>
          </w:p>
          <w:p w:rsidR="00C45AF0" w:rsidRDefault="000C0CAA">
            <w:pPr>
              <w:jc w:val="center"/>
              <w:rPr>
                <w:b/>
              </w:rPr>
            </w:pPr>
            <w:r>
              <w:rPr>
                <w:b/>
              </w:rPr>
              <w:t xml:space="preserve">контроля успеваемости, промежуточной успеваемости </w:t>
            </w:r>
          </w:p>
          <w:p w:rsidR="00C45AF0" w:rsidRDefault="000C0CAA">
            <w:pPr>
              <w:tabs>
                <w:tab w:val="left" w:pos="643"/>
              </w:tabs>
              <w:jc w:val="center"/>
              <w:rPr>
                <w:rFonts w:eastAsia="Times New Roman"/>
                <w:b/>
              </w:rPr>
            </w:pPr>
            <w:r>
              <w:rPr>
                <w:b/>
                <w:i/>
              </w:rPr>
              <w:t>(по семестрам)</w:t>
            </w:r>
          </w:p>
        </w:tc>
      </w:tr>
      <w:tr w:rsidR="00C45AF0">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r>
      <w:tr w:rsidR="00C45AF0">
        <w:trPr>
          <w:cantSplit/>
          <w:trHeight w:hRule="exac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C45AF0" w:rsidRDefault="00C45AF0">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Практикум</w:t>
            </w:r>
          </w:p>
          <w:p w:rsidR="00C45AF0" w:rsidRDefault="000C0CAA">
            <w:pPr>
              <w:tabs>
                <w:tab w:val="left" w:pos="643"/>
              </w:tabs>
              <w:ind w:left="113" w:right="113"/>
              <w:jc w:val="center"/>
              <w:rPr>
                <w:rFonts w:eastAsia="Times New Roman"/>
                <w:b/>
              </w:rPr>
            </w:pPr>
            <w:r>
              <w:rPr>
                <w:rFonts w:eastAsia="Times New Roman"/>
                <w:b/>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 xml:space="preserve">Практическ.занятия /семинары </w:t>
            </w: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r>
              <w:rPr>
                <w:b/>
              </w:rPr>
              <w:t>Раздел 1. Деньги</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center"/>
              <w:rPr>
                <w:rFonts w:eastAsia="Times New Roman"/>
                <w:color w:val="FF0000"/>
              </w:rPr>
            </w:pP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1. Сущность и функции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pPr>
            <w:r>
              <w:t>Устный опрос</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2. Эволюция форм и видов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rPr>
                <w:rFonts w:eastAsia="Times New Roman"/>
                <w:color w:val="FF0000"/>
              </w:rPr>
            </w:pPr>
            <w:r>
              <w:t>Устный опрос</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3. Теории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4</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4. Денежная система, её элементы и типы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5. Денежный оборот: содержание и структура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 xml:space="preserve">Реферат, контрольная работа </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6. Инфляция: причины, формы проявления и последствия</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7. Основы международных валютно-кредитных и финансовых отношений</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tcPr>
          <w:p w:rsidR="00C45AF0" w:rsidRDefault="000C0CAA">
            <w:pPr>
              <w:pStyle w:val="aff0"/>
              <w:tabs>
                <w:tab w:val="left" w:pos="-108"/>
              </w:tabs>
            </w:pPr>
            <w:r>
              <w:rPr>
                <w:b/>
                <w:lang w:eastAsia="ru-RU"/>
              </w:rPr>
              <w:t>Раздел 2. Кредит</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jc w:val="center"/>
              <w:rPr>
                <w:color w:val="FF0000"/>
              </w:rPr>
            </w:pP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color w:val="000000"/>
              </w:rPr>
            </w:pPr>
            <w:r>
              <w:rPr>
                <w:rFonts w:eastAsia="Times New Roman"/>
              </w:rPr>
              <w:t>8</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8. Сущность, функции и законы кредита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lastRenderedPageBreak/>
              <w:t>9</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9. Формы и виды кредита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Реферат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10. Ссудный процент и его экономическая роль</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Текущий контроль</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rPr>
                <w:lang w:val="en-US"/>
              </w:rP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Тест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rPr>
                <w:b/>
              </w:rPr>
              <w:t>Раздел 3. Банки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rPr>
                <w:lang w:val="en-US"/>
              </w:rP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jc w:val="center"/>
              <w:rPr>
                <w:rFonts w:eastAsia="Times New Roman"/>
                <w:color w:val="FF0000"/>
              </w:rPr>
            </w:pP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11. Возникновение и развитие банков</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12</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12. Кредитная и банковская системы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Реферат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13</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13. Центральные банки и основы их деятельности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14</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14. Коммерческие банки и основы их деятельности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15</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15. Международные финансовые и кредитные институты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Реферат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pStyle w:val="aff0"/>
              <w:tabs>
                <w:tab w:val="left" w:pos="-108"/>
              </w:tabs>
              <w:rPr>
                <w:lang w:eastAsia="ru-RU"/>
              </w:rPr>
            </w:pPr>
            <w:r>
              <w:rPr>
                <w:lang w:eastAsia="ru-RU"/>
              </w:rPr>
              <w:t xml:space="preserve">Экзамен </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b/>
              </w:rPr>
            </w:pPr>
            <w:r>
              <w:rPr>
                <w:b/>
              </w:rPr>
              <w:t>36</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pPr>
            <w:r>
              <w:rPr>
                <w:lang w:eastAsia="en-US"/>
              </w:rPr>
              <w:t>Комплект билетов</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rPr>
                <w:rFonts w:eastAsia="Times New Roman"/>
                <w:bCs/>
              </w:rPr>
              <w:t>ВСЕГО: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144</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32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32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b/>
              </w:rPr>
              <w:t>44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rPr>
                <w:b/>
              </w:rPr>
            </w:pPr>
            <w:r>
              <w:rPr>
                <w:b/>
              </w:rPr>
              <w:t>36 (экзамен)</w:t>
            </w:r>
          </w:p>
        </w:tc>
      </w:tr>
    </w:tbl>
    <w:p w:rsidR="00C45AF0" w:rsidRDefault="00C45AF0">
      <w:pPr>
        <w:jc w:val="center"/>
        <w:rPr>
          <w:b/>
        </w:rPr>
      </w:pPr>
    </w:p>
    <w:p w:rsidR="00C45AF0" w:rsidRDefault="000C0CAA">
      <w:pPr>
        <w:jc w:val="center"/>
        <w:rPr>
          <w:b/>
        </w:rPr>
      </w:pPr>
      <w:r>
        <w:rPr>
          <w:b/>
        </w:rPr>
        <w:t>Для заочной формы обучения</w:t>
      </w:r>
    </w:p>
    <w:p w:rsidR="00C45AF0" w:rsidRDefault="00C45AF0">
      <w:pPr>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4"/>
        <w:gridCol w:w="2748"/>
        <w:gridCol w:w="576"/>
        <w:gridCol w:w="860"/>
        <w:gridCol w:w="834"/>
        <w:gridCol w:w="769"/>
        <w:gridCol w:w="801"/>
        <w:gridCol w:w="649"/>
        <w:gridCol w:w="522"/>
        <w:gridCol w:w="493"/>
        <w:gridCol w:w="1983"/>
      </w:tblGrid>
      <w:tr w:rsidR="00C45AF0">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w:t>
            </w:r>
          </w:p>
          <w:p w:rsidR="00C45AF0" w:rsidRDefault="000C0CAA">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Разделы и/или темы</w:t>
            </w:r>
          </w:p>
          <w:p w:rsidR="00C45AF0" w:rsidRDefault="000C0CAA">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b/>
              </w:rPr>
            </w:pPr>
            <w:r>
              <w:rPr>
                <w:b/>
              </w:rPr>
              <w:t>Вид оценочного средства текущего</w:t>
            </w:r>
          </w:p>
          <w:p w:rsidR="00C45AF0" w:rsidRDefault="000C0CAA">
            <w:pPr>
              <w:jc w:val="center"/>
              <w:rPr>
                <w:b/>
              </w:rPr>
            </w:pPr>
            <w:r>
              <w:rPr>
                <w:b/>
              </w:rPr>
              <w:t xml:space="preserve">контроля успеваемости, промежуточной успеваемости </w:t>
            </w:r>
          </w:p>
          <w:p w:rsidR="00C45AF0" w:rsidRDefault="000C0CAA">
            <w:pPr>
              <w:tabs>
                <w:tab w:val="left" w:pos="643"/>
              </w:tabs>
              <w:jc w:val="center"/>
              <w:rPr>
                <w:rFonts w:eastAsia="Times New Roman"/>
                <w:b/>
              </w:rPr>
            </w:pPr>
            <w:r>
              <w:rPr>
                <w:b/>
                <w:i/>
              </w:rPr>
              <w:t>(по семестрам)</w:t>
            </w:r>
          </w:p>
        </w:tc>
      </w:tr>
      <w:tr w:rsidR="00C45AF0">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r>
      <w:tr w:rsidR="00C45AF0">
        <w:trPr>
          <w:cantSplit/>
          <w:trHeight w:hRule="exac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C45AF0" w:rsidRDefault="00C45AF0">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Практикум</w:t>
            </w:r>
          </w:p>
          <w:p w:rsidR="00C45AF0" w:rsidRDefault="000C0CAA">
            <w:pPr>
              <w:tabs>
                <w:tab w:val="left" w:pos="643"/>
              </w:tabs>
              <w:ind w:left="113" w:right="113"/>
              <w:jc w:val="center"/>
              <w:rPr>
                <w:rFonts w:eastAsia="Times New Roman"/>
                <w:b/>
              </w:rPr>
            </w:pPr>
            <w:r>
              <w:rPr>
                <w:rFonts w:eastAsia="Times New Roman"/>
                <w:b/>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 xml:space="preserve">Практическ.занятия /семинары </w:t>
            </w: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r>
              <w:rPr>
                <w:b/>
              </w:rPr>
              <w:t>Раздел 1. Деньги</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center"/>
              <w:rPr>
                <w:rFonts w:eastAsia="Times New Roman"/>
                <w:color w:val="FF0000"/>
              </w:rPr>
            </w:pP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1. Сущность и функции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8,25</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0,25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pPr>
            <w:r>
              <w:t>Устный опрос</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2. Эволюция форм и видов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rPr>
                <w:rFonts w:eastAsia="Times New Roman"/>
                <w:color w:val="FF0000"/>
              </w:rPr>
            </w:pPr>
            <w:r>
              <w:t>Устный опрос</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3. Теории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4</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4. Денежная система, её элементы и типы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8,25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0,25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5. Денежный оборот: содержание и структура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9,25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0,25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 xml:space="preserve">Реферат, контрольная работа </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6. Инфляция: причины, формы проявления и последствия</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7. Основы международных валютно-кредитных и финансовых отношений</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8,25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0,25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tcPr>
          <w:p w:rsidR="00C45AF0" w:rsidRDefault="000C0CAA">
            <w:pPr>
              <w:pStyle w:val="aff0"/>
              <w:tabs>
                <w:tab w:val="left" w:pos="-108"/>
              </w:tabs>
            </w:pPr>
            <w:r>
              <w:rPr>
                <w:b/>
                <w:lang w:eastAsia="ru-RU"/>
              </w:rPr>
              <w:t>Раздел 2. Кредит</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jc w:val="center"/>
              <w:rPr>
                <w:color w:val="FF0000"/>
              </w:rPr>
            </w:pP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color w:val="000000"/>
              </w:rPr>
            </w:pPr>
            <w:r>
              <w:rPr>
                <w:rFonts w:eastAsia="Times New Roman"/>
              </w:rPr>
              <w:t>8</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8. Сущность, функции и законы кредита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9</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9. Формы и виды кредита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10,5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Реферат</w:t>
            </w:r>
          </w:p>
        </w:tc>
      </w:tr>
      <w:tr w:rsidR="00C45AF0">
        <w:trPr>
          <w:trHeight w:val="994"/>
        </w:trPr>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10. Ссудный процент и его экономическая роль</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10,5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rPr>
                <w:b/>
              </w:rPr>
              <w:t>Раздел 3. Банки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rPr>
                <w:lang w:val="en-US"/>
              </w:rP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jc w:val="center"/>
              <w:rPr>
                <w:rFonts w:eastAsia="Times New Roman"/>
                <w:color w:val="FF0000"/>
              </w:rPr>
            </w:pP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11. Возникновение и развитие банков</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Тест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12</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12. Кредитная и банковская системы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13</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13. Центральные банки и основы их деятельности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Реферат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14</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14. Коммерческие банки и основы их деятельности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10,5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15</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15. Международные финансовые и кредитные институты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pStyle w:val="aff0"/>
              <w:tabs>
                <w:tab w:val="left" w:pos="-108"/>
              </w:tabs>
              <w:rPr>
                <w:lang w:eastAsia="ru-RU"/>
              </w:rPr>
            </w:pPr>
            <w:r>
              <w:rPr>
                <w:lang w:eastAsia="ru-RU"/>
              </w:rPr>
              <w:t xml:space="preserve">Экзамен </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b/>
              </w:rPr>
            </w:pPr>
            <w:r>
              <w:rPr>
                <w:b/>
              </w:rPr>
              <w:t>9</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pPr>
            <w:r>
              <w:rPr>
                <w:lang w:eastAsia="en-US"/>
              </w:rPr>
              <w:t>Комплект билетов</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rPr>
                <w:rFonts w:eastAsia="Times New Roman"/>
                <w:bCs/>
              </w:rPr>
              <w:t>ВСЕГО: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144</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4</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b/>
              </w:rPr>
              <w:t>127</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rPr>
                <w:b/>
              </w:rPr>
            </w:pPr>
            <w:r>
              <w:rPr>
                <w:b/>
              </w:rPr>
              <w:t>9 (экзамен)</w:t>
            </w:r>
          </w:p>
        </w:tc>
      </w:tr>
    </w:tbl>
    <w:p w:rsidR="00C45AF0" w:rsidRDefault="00C45AF0">
      <w:pPr>
        <w:ind w:firstLine="851"/>
        <w:jc w:val="both"/>
        <w:rPr>
          <w:b/>
        </w:rPr>
      </w:pPr>
      <w:bookmarkStart w:id="5" w:name="_Toc459975981"/>
      <w:bookmarkEnd w:id="5"/>
    </w:p>
    <w:p w:rsidR="00C45AF0" w:rsidRDefault="000C0CAA">
      <w:pPr>
        <w:ind w:firstLine="851"/>
        <w:jc w:val="both"/>
        <w:rPr>
          <w:b/>
        </w:rPr>
      </w:pPr>
      <w:r>
        <w:rPr>
          <w:b/>
        </w:rPr>
        <w:t>4.2 Содержание дисциплины, структурированное по разделам</w:t>
      </w:r>
    </w:p>
    <w:p w:rsidR="00C45AF0" w:rsidRDefault="00C45AF0">
      <w:pPr>
        <w:ind w:firstLine="851"/>
        <w:jc w:val="both"/>
        <w:rPr>
          <w:b/>
        </w:rPr>
      </w:pPr>
    </w:p>
    <w:p w:rsidR="00C45AF0" w:rsidRDefault="000C0CAA">
      <w:pPr>
        <w:ind w:firstLine="851"/>
        <w:jc w:val="center"/>
        <w:rPr>
          <w:b/>
        </w:rPr>
      </w:pPr>
      <w:r>
        <w:rPr>
          <w:b/>
        </w:rPr>
        <w:t>Раздел 1. Деньги</w:t>
      </w:r>
    </w:p>
    <w:p w:rsidR="00C45AF0" w:rsidRDefault="00C45AF0">
      <w:pPr>
        <w:jc w:val="both"/>
        <w:rPr>
          <w:b/>
        </w:rPr>
      </w:pPr>
    </w:p>
    <w:p w:rsidR="00C45AF0" w:rsidRDefault="000C0CAA">
      <w:pPr>
        <w:ind w:firstLine="851"/>
        <w:jc w:val="both"/>
        <w:rPr>
          <w:b/>
          <w:i/>
        </w:rPr>
      </w:pPr>
      <w:r>
        <w:rPr>
          <w:b/>
          <w:i/>
        </w:rPr>
        <w:t>Тема 1. Сущность и функции денег</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Необходимость и предпосылки возникновения и применения денег. Современное понятие сущности денег. Функции денег: деньги как мера стоимости, как средство обращения, как средство сохранения стоимости и средство накопления. Роль денег в воспроизводственном процессе.</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6"/>
        </w:numPr>
        <w:ind w:left="0"/>
        <w:jc w:val="both"/>
      </w:pPr>
      <w:r>
        <w:t>Натуральное хозяйство и предпосылки возникновения обмена.</w:t>
      </w:r>
    </w:p>
    <w:p w:rsidR="00C45AF0" w:rsidRDefault="000C0CAA">
      <w:pPr>
        <w:widowControl/>
        <w:numPr>
          <w:ilvl w:val="0"/>
          <w:numId w:val="6"/>
        </w:numPr>
        <w:ind w:left="0"/>
        <w:jc w:val="both"/>
      </w:pPr>
      <w:r>
        <w:t>Эволюция товарного обмена и причины появления денег.</w:t>
      </w:r>
    </w:p>
    <w:p w:rsidR="00C45AF0" w:rsidRDefault="000C0CAA">
      <w:pPr>
        <w:widowControl/>
        <w:numPr>
          <w:ilvl w:val="0"/>
          <w:numId w:val="6"/>
        </w:numPr>
        <w:ind w:left="0"/>
        <w:jc w:val="both"/>
      </w:pPr>
      <w:r>
        <w:t>Сущность денег и методология ее исследования в различных экономических теориях.</w:t>
      </w:r>
    </w:p>
    <w:p w:rsidR="00C45AF0" w:rsidRDefault="000C0CAA">
      <w:pPr>
        <w:widowControl/>
        <w:numPr>
          <w:ilvl w:val="0"/>
          <w:numId w:val="6"/>
        </w:numPr>
        <w:ind w:left="0"/>
        <w:jc w:val="both"/>
      </w:pPr>
      <w:r>
        <w:t>Деньги в функции меры стоимости.</w:t>
      </w:r>
    </w:p>
    <w:p w:rsidR="00C45AF0" w:rsidRDefault="000C0CAA">
      <w:pPr>
        <w:widowControl/>
        <w:numPr>
          <w:ilvl w:val="0"/>
          <w:numId w:val="6"/>
        </w:numPr>
        <w:ind w:left="0"/>
        <w:jc w:val="both"/>
      </w:pPr>
      <w:r>
        <w:t>Содержание, назначение и особенности функционирования денег в качестве средства платежа.</w:t>
      </w:r>
    </w:p>
    <w:p w:rsidR="00C45AF0" w:rsidRDefault="000C0CAA">
      <w:pPr>
        <w:widowControl/>
        <w:numPr>
          <w:ilvl w:val="0"/>
          <w:numId w:val="6"/>
        </w:numPr>
        <w:ind w:left="0"/>
        <w:jc w:val="both"/>
      </w:pPr>
      <w:r>
        <w:t>Деньги в функции средства обращения.</w:t>
      </w:r>
    </w:p>
    <w:p w:rsidR="00C45AF0" w:rsidRDefault="000C0CAA">
      <w:pPr>
        <w:widowControl/>
        <w:numPr>
          <w:ilvl w:val="0"/>
          <w:numId w:val="6"/>
        </w:numPr>
        <w:ind w:left="0"/>
        <w:jc w:val="both"/>
      </w:pPr>
      <w:r>
        <w:t>Функция денег как средства накопления или сохранения стоимости.</w:t>
      </w:r>
    </w:p>
    <w:p w:rsidR="00C45AF0" w:rsidRDefault="00C45AF0">
      <w:pPr>
        <w:ind w:firstLine="851"/>
        <w:jc w:val="both"/>
        <w:rPr>
          <w:b/>
        </w:rPr>
      </w:pPr>
    </w:p>
    <w:p w:rsidR="00C45AF0" w:rsidRDefault="000C0CAA">
      <w:pPr>
        <w:ind w:firstLine="851"/>
        <w:jc w:val="both"/>
        <w:rPr>
          <w:b/>
          <w:i/>
        </w:rPr>
      </w:pPr>
      <w:r>
        <w:rPr>
          <w:b/>
          <w:i/>
        </w:rPr>
        <w:t>Тема 2. Эволюция форм и видов денег</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Эволюция форм и видов денег. Взаимосвязь эволюции денег и прогресса человечества. Полноценные деньги и их основные свойства. Факторы перехода к неполноценным деньгам. Демонетизация золота. Виды современных денег и их особенности.</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8"/>
        </w:numPr>
        <w:ind w:left="0"/>
        <w:jc w:val="both"/>
      </w:pPr>
      <w:r>
        <w:t>Виды денег и их характеристика.</w:t>
      </w:r>
    </w:p>
    <w:p w:rsidR="00C45AF0" w:rsidRDefault="000C0CAA">
      <w:pPr>
        <w:widowControl/>
        <w:numPr>
          <w:ilvl w:val="0"/>
          <w:numId w:val="8"/>
        </w:numPr>
        <w:ind w:left="0"/>
        <w:jc w:val="both"/>
      </w:pPr>
      <w:r>
        <w:t>Бумажные и кредитные деньги.</w:t>
      </w:r>
    </w:p>
    <w:p w:rsidR="00C45AF0" w:rsidRDefault="000C0CAA">
      <w:pPr>
        <w:widowControl/>
        <w:numPr>
          <w:ilvl w:val="0"/>
          <w:numId w:val="8"/>
        </w:numPr>
        <w:ind w:left="0"/>
        <w:jc w:val="both"/>
      </w:pPr>
      <w:r>
        <w:t>Система золотого стандарта.</w:t>
      </w:r>
    </w:p>
    <w:p w:rsidR="00C45AF0" w:rsidRDefault="00C45AF0">
      <w:pPr>
        <w:ind w:firstLine="851"/>
        <w:jc w:val="both"/>
        <w:rPr>
          <w:b/>
        </w:rPr>
      </w:pPr>
    </w:p>
    <w:p w:rsidR="00C45AF0" w:rsidRDefault="000C0CAA">
      <w:pPr>
        <w:ind w:firstLine="851"/>
        <w:jc w:val="both"/>
        <w:rPr>
          <w:b/>
          <w:i/>
        </w:rPr>
      </w:pPr>
      <w:r>
        <w:rPr>
          <w:b/>
          <w:i/>
        </w:rPr>
        <w:t>Тема 3. Теории денег</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Металлическая, номиналистическая и количественная теории денег. Основатель металлической теории У. Стаффорд. Представители номиналистической теории Дж. Беркли, Дж. Стюарт. Роль Ж. Бодена, Д. Юма, Дж. Милля, И. Фишера в становлении количественной теории. Монетаристская теория и ее развитие М. Фридманом. Деньги и деловой цикл. Денежно-кредитная теория на современном этапе.</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6"/>
        </w:numPr>
        <w:ind w:left="0"/>
        <w:jc w:val="both"/>
      </w:pPr>
      <w:r>
        <w:t>Эволюционная теория происхождения денег.</w:t>
      </w:r>
    </w:p>
    <w:p w:rsidR="00C45AF0" w:rsidRDefault="000C0CAA">
      <w:pPr>
        <w:widowControl/>
        <w:numPr>
          <w:ilvl w:val="0"/>
          <w:numId w:val="16"/>
        </w:numPr>
        <w:ind w:left="0"/>
        <w:jc w:val="both"/>
      </w:pPr>
      <w:r>
        <w:t>Государственная тео</w:t>
      </w:r>
      <w:r>
        <w:softHyphen/>
        <w:t>рия денег</w:t>
      </w:r>
    </w:p>
    <w:p w:rsidR="00C45AF0" w:rsidRDefault="000C0CAA">
      <w:pPr>
        <w:pStyle w:val="afa"/>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iCs/>
          <w:sz w:val="24"/>
          <w:szCs w:val="24"/>
        </w:rPr>
        <w:t>Классическая количественная теория денег.</w:t>
      </w:r>
    </w:p>
    <w:p w:rsidR="00C45AF0" w:rsidRDefault="00C45AF0">
      <w:pPr>
        <w:jc w:val="both"/>
        <w:rPr>
          <w:b/>
        </w:rPr>
      </w:pPr>
    </w:p>
    <w:p w:rsidR="00C45AF0" w:rsidRDefault="000C0CAA">
      <w:pPr>
        <w:ind w:firstLine="851"/>
        <w:jc w:val="both"/>
        <w:rPr>
          <w:b/>
        </w:rPr>
      </w:pPr>
      <w:r>
        <w:rPr>
          <w:b/>
        </w:rPr>
        <w:t>Тема 4. Денежная система, её элементы и типы</w:t>
      </w:r>
    </w:p>
    <w:p w:rsidR="00C45AF0" w:rsidRDefault="00C45AF0">
      <w:pPr>
        <w:ind w:firstLine="851"/>
        <w:jc w:val="both"/>
        <w:rPr>
          <w:b/>
        </w:rPr>
      </w:pPr>
    </w:p>
    <w:p w:rsidR="00C45AF0" w:rsidRDefault="000C0CAA">
      <w:pPr>
        <w:ind w:firstLine="851"/>
        <w:jc w:val="both"/>
        <w:rPr>
          <w:i/>
        </w:rPr>
      </w:pPr>
      <w:r>
        <w:rPr>
          <w:i/>
        </w:rPr>
        <w:t>Содержание лекционного курса</w:t>
      </w:r>
    </w:p>
    <w:p w:rsidR="00C45AF0" w:rsidRDefault="000C0CAA">
      <w:pPr>
        <w:ind w:firstLine="851"/>
        <w:jc w:val="both"/>
      </w:pPr>
      <w:r>
        <w:t>Понятие денежной системы. Задачи, стоящие перед денежной системой каждой страны. Типы существовавших денежных систем. Биметаллизм и его характеристика. Монометаллизм и система бумажно - кредитных денег. Основные принципы управления современной денежной системой. Элементы денежной системы. Проблемы денежной системы Р.Ф. Взаимосвязь состояния экономики и денежной системы. Основные черты денежной системы стран с рыночной экономикой.</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0"/>
        </w:numPr>
        <w:ind w:left="0"/>
        <w:jc w:val="both"/>
      </w:pPr>
      <w:r>
        <w:t>Типы и структура денежных систем.</w:t>
      </w:r>
    </w:p>
    <w:p w:rsidR="00C45AF0" w:rsidRDefault="000C0CAA">
      <w:pPr>
        <w:widowControl/>
        <w:numPr>
          <w:ilvl w:val="0"/>
          <w:numId w:val="10"/>
        </w:numPr>
        <w:ind w:left="0"/>
        <w:jc w:val="both"/>
      </w:pPr>
      <w:r>
        <w:t>Характеристика системы металлического денежного обращения.</w:t>
      </w:r>
    </w:p>
    <w:p w:rsidR="00C45AF0" w:rsidRDefault="000C0CAA">
      <w:pPr>
        <w:widowControl/>
        <w:numPr>
          <w:ilvl w:val="0"/>
          <w:numId w:val="10"/>
        </w:numPr>
        <w:ind w:left="0"/>
        <w:jc w:val="both"/>
      </w:pPr>
      <w:r>
        <w:t>Денежные системы бумажного обращения.</w:t>
      </w:r>
    </w:p>
    <w:p w:rsidR="00C45AF0" w:rsidRDefault="000C0CAA">
      <w:pPr>
        <w:widowControl/>
        <w:numPr>
          <w:ilvl w:val="0"/>
          <w:numId w:val="10"/>
        </w:numPr>
        <w:ind w:left="0"/>
        <w:jc w:val="both"/>
      </w:pPr>
      <w:r>
        <w:t>Денежные реформы и их роль в системе мер антиинфляционного регулирования.</w:t>
      </w:r>
    </w:p>
    <w:p w:rsidR="00C45AF0" w:rsidRDefault="00C45AF0">
      <w:pPr>
        <w:ind w:firstLine="851"/>
        <w:jc w:val="both"/>
        <w:rPr>
          <w:b/>
        </w:rPr>
      </w:pPr>
    </w:p>
    <w:p w:rsidR="00C45AF0" w:rsidRDefault="000C0CAA">
      <w:pPr>
        <w:ind w:firstLine="851"/>
        <w:jc w:val="both"/>
        <w:rPr>
          <w:b/>
        </w:rPr>
      </w:pPr>
      <w:r>
        <w:rPr>
          <w:b/>
        </w:rPr>
        <w:t>Тема 5. Денежный оборот: содержание и структура</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rPr>
          <w:b/>
        </w:rPr>
      </w:pPr>
      <w:r>
        <w:t>Денежный оборот и его структура. Классификация денежного оборота. Современные проблемы денежного обращения. Законы денежного обращения и методы государственного регулирования денежного оборота. Налично-денежная эмиссия. Понятие безналичного денежного оборота. Принципы организации безналичного оборота. Формы безналичных расчетов. Основы денежно-кредитной политики ЦБ. Денежная масса и денежная база. Сущность и механизм банковского (депозитного) мультипликатора. Выпуск денег в хозяйственный оборот. Кредитный характер современной денежной эмиссии. Платежные системы. Понятие и составные элементы. Межбанковские расчеты: расчеты через корреспондентские счета, расчеты через небанковские кредитные организации (НКО).</w:t>
      </w:r>
    </w:p>
    <w:p w:rsidR="00C45AF0" w:rsidRDefault="00C45AF0">
      <w:pPr>
        <w:ind w:firstLine="851"/>
        <w:jc w:val="both"/>
        <w:rPr>
          <w:b/>
        </w:rPr>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9"/>
        </w:numPr>
        <w:ind w:left="0"/>
        <w:jc w:val="both"/>
      </w:pPr>
      <w:r>
        <w:t>Выпуск денег в хозяйственный оборот и характеристика видов эмиссии.</w:t>
      </w:r>
    </w:p>
    <w:p w:rsidR="00C45AF0" w:rsidRDefault="000C0CAA">
      <w:pPr>
        <w:widowControl/>
        <w:numPr>
          <w:ilvl w:val="0"/>
          <w:numId w:val="9"/>
        </w:numPr>
        <w:ind w:left="0"/>
        <w:jc w:val="both"/>
      </w:pPr>
      <w:r>
        <w:t>Содержание понятий денежного обращения, денежного и платежного оборота.</w:t>
      </w:r>
    </w:p>
    <w:p w:rsidR="00C45AF0" w:rsidRDefault="000C0CAA">
      <w:pPr>
        <w:widowControl/>
        <w:numPr>
          <w:ilvl w:val="0"/>
          <w:numId w:val="9"/>
        </w:numPr>
        <w:ind w:left="0"/>
        <w:jc w:val="both"/>
      </w:pPr>
      <w:r>
        <w:t>Организация безналично-денежного оборота.</w:t>
      </w:r>
    </w:p>
    <w:p w:rsidR="00C45AF0" w:rsidRDefault="000C0CAA">
      <w:pPr>
        <w:widowControl/>
        <w:numPr>
          <w:ilvl w:val="0"/>
          <w:numId w:val="9"/>
        </w:numPr>
        <w:ind w:left="0"/>
        <w:jc w:val="both"/>
      </w:pPr>
      <w:r>
        <w:t>Организация расчетов с использованием наличных денег.</w:t>
      </w:r>
    </w:p>
    <w:p w:rsidR="00C45AF0" w:rsidRDefault="000C0CAA">
      <w:pPr>
        <w:widowControl/>
        <w:numPr>
          <w:ilvl w:val="0"/>
          <w:numId w:val="9"/>
        </w:numPr>
        <w:ind w:left="0"/>
        <w:jc w:val="both"/>
      </w:pPr>
      <w:r>
        <w:t>Характеристика законов денежного обращения.</w:t>
      </w:r>
    </w:p>
    <w:p w:rsidR="00C45AF0" w:rsidRDefault="00C45AF0">
      <w:pPr>
        <w:jc w:val="both"/>
        <w:rPr>
          <w:b/>
        </w:rPr>
      </w:pPr>
    </w:p>
    <w:p w:rsidR="00C45AF0" w:rsidRDefault="000C0CAA">
      <w:pPr>
        <w:ind w:firstLine="851"/>
        <w:jc w:val="both"/>
        <w:rPr>
          <w:b/>
        </w:rPr>
      </w:pPr>
      <w:r>
        <w:rPr>
          <w:b/>
        </w:rPr>
        <w:t>Тема 6. Инфляция: причины, форма проявления и последствия</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Сущность и формы проявления инфляции. Виды инфляции. Причины инфляции. Финансовые и денежно-кредитные факторы инфляции. Влияние инфляции на экономику. Регулирование инфляции: методы, границы, противоречия.Основные направления антиинфляционной политики. Денежная реформа как способ радикального изменения денежной системы. Цели и предпосылки денежных реформ. Последствия денежных реформ. Нуллификация, девальвация, ревальвация, деноминация.</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1"/>
        </w:numPr>
        <w:ind w:left="0"/>
        <w:jc w:val="both"/>
      </w:pPr>
      <w:r>
        <w:t>Инфляция как фактор негативного воздействия на состояние денежных систем.</w:t>
      </w:r>
    </w:p>
    <w:p w:rsidR="00C45AF0" w:rsidRDefault="000C0CAA">
      <w:pPr>
        <w:widowControl/>
        <w:numPr>
          <w:ilvl w:val="0"/>
          <w:numId w:val="11"/>
        </w:numPr>
        <w:ind w:left="0"/>
        <w:jc w:val="both"/>
      </w:pPr>
      <w:r>
        <w:t>Причины и особенности проявления инфляции в России.</w:t>
      </w:r>
    </w:p>
    <w:p w:rsidR="00C45AF0" w:rsidRDefault="000C0CAA">
      <w:pPr>
        <w:widowControl/>
        <w:numPr>
          <w:ilvl w:val="0"/>
          <w:numId w:val="11"/>
        </w:numPr>
        <w:ind w:left="0"/>
        <w:jc w:val="both"/>
      </w:pPr>
      <w:r>
        <w:t>Инфляция спроса и предложения.</w:t>
      </w:r>
    </w:p>
    <w:p w:rsidR="00C45AF0" w:rsidRDefault="00C45AF0">
      <w:pPr>
        <w:ind w:firstLine="851"/>
        <w:jc w:val="both"/>
        <w:rPr>
          <w:b/>
        </w:rPr>
      </w:pPr>
    </w:p>
    <w:p w:rsidR="00C45AF0" w:rsidRDefault="000C0CAA">
      <w:pPr>
        <w:ind w:firstLine="851"/>
        <w:jc w:val="both"/>
        <w:rPr>
          <w:b/>
        </w:rPr>
      </w:pPr>
      <w:r>
        <w:rPr>
          <w:b/>
        </w:rPr>
        <w:t>Тема 7. Основы международных валютно-кредитных и финансовых отношений</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Валютные отношения и валютная система. Элементы, эволюция мировой валютной системы. Валютная система России. Европейская валютная система.  Валютный курс как экономическая категория. Режим валютных курсов. Факторы, влияющие на валютный курс.  Международные расчеты. Валютные клиринги. Платежный и расчетный баланс страны в системе валютного регулирования.</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7"/>
        </w:numPr>
        <w:ind w:left="0"/>
        <w:jc w:val="both"/>
      </w:pPr>
      <w:r>
        <w:t>Деньги в сфере международного экономического оборота.</w:t>
      </w:r>
    </w:p>
    <w:p w:rsidR="00C45AF0" w:rsidRDefault="000C0CAA">
      <w:pPr>
        <w:widowControl/>
        <w:numPr>
          <w:ilvl w:val="0"/>
          <w:numId w:val="7"/>
        </w:numPr>
        <w:ind w:left="0"/>
        <w:jc w:val="both"/>
      </w:pPr>
      <w:r>
        <w:t>Международные и региональные денежные системы.</w:t>
      </w:r>
    </w:p>
    <w:p w:rsidR="00C45AF0" w:rsidRDefault="000C0CAA">
      <w:pPr>
        <w:pStyle w:val="afa"/>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Влияние изменения валютного курса на макроэкономические показатели страны.</w:t>
      </w:r>
    </w:p>
    <w:p w:rsidR="00C45AF0" w:rsidRDefault="00C45AF0">
      <w:pPr>
        <w:ind w:firstLine="851"/>
        <w:jc w:val="both"/>
      </w:pPr>
    </w:p>
    <w:p w:rsidR="00C45AF0" w:rsidRDefault="000C0CAA">
      <w:pPr>
        <w:ind w:firstLine="851"/>
        <w:jc w:val="center"/>
        <w:rPr>
          <w:b/>
        </w:rPr>
      </w:pPr>
      <w:r>
        <w:rPr>
          <w:b/>
        </w:rPr>
        <w:t>Раздел 2. Кредит</w:t>
      </w:r>
    </w:p>
    <w:p w:rsidR="00C45AF0" w:rsidRDefault="00C45AF0">
      <w:pPr>
        <w:ind w:firstLine="851"/>
        <w:jc w:val="both"/>
      </w:pPr>
    </w:p>
    <w:p w:rsidR="00C45AF0" w:rsidRDefault="000C0CAA">
      <w:pPr>
        <w:ind w:firstLine="851"/>
        <w:jc w:val="both"/>
        <w:rPr>
          <w:b/>
        </w:rPr>
      </w:pPr>
      <w:r>
        <w:rPr>
          <w:b/>
        </w:rPr>
        <w:t>Тема 8. Сущность, функции и законы кредита</w:t>
      </w:r>
    </w:p>
    <w:p w:rsidR="00C45AF0" w:rsidRDefault="000C0CAA">
      <w:pPr>
        <w:ind w:firstLine="851"/>
        <w:jc w:val="both"/>
        <w:rPr>
          <w:i/>
        </w:rPr>
      </w:pPr>
      <w:r>
        <w:rPr>
          <w:i/>
        </w:rPr>
        <w:t>Содержание лекционного курса</w:t>
      </w:r>
    </w:p>
    <w:p w:rsidR="00C45AF0" w:rsidRDefault="000C0CAA">
      <w:pPr>
        <w:pStyle w:val="P2"/>
        <w:widowControl/>
        <w:tabs>
          <w:tab w:val="left" w:pos="708"/>
        </w:tabs>
        <w:ind w:firstLine="851"/>
        <w:jc w:val="both"/>
        <w:rPr>
          <w:rFonts w:ascii="Times New Roman" w:hAnsi="Times New Roman"/>
          <w:sz w:val="24"/>
          <w:szCs w:val="24"/>
        </w:rPr>
      </w:pPr>
      <w:r>
        <w:rPr>
          <w:rFonts w:ascii="Times New Roman" w:hAnsi="Times New Roman"/>
          <w:sz w:val="24"/>
          <w:szCs w:val="24"/>
        </w:rPr>
        <w:t>Экономическая сущность кредита как формы движения ссудного капитала. Необходимость и возможность кредита. Структура кредита, ее элементы. Кредит как важнейшая часть товарно-денежных отношений. Взаимосвязь кредита и денег в системе экономических отношений. Функции кредита. Характеристика перераспределительной функции кредита и функции замещения. Законы кредита. Теории кредита и их эволюция в экономической науке. Вклад А. Смита, Д. Рикардо, Ж. Сэя в развитие натуралистической теории кредита. Концепции капиталотворчекой теории в работах Дж. Ло, И. Шумпетера, Дж. Кейнса.</w:t>
      </w:r>
    </w:p>
    <w:p w:rsidR="00C45AF0" w:rsidRDefault="00C45AF0">
      <w:pPr>
        <w:pStyle w:val="P2"/>
        <w:widowControl/>
        <w:tabs>
          <w:tab w:val="left" w:pos="708"/>
        </w:tabs>
        <w:ind w:firstLine="851"/>
        <w:jc w:val="both"/>
        <w:rPr>
          <w:rFonts w:ascii="Times New Roman" w:hAnsi="Times New Roman"/>
          <w:sz w:val="24"/>
          <w:szCs w:val="24"/>
        </w:rPr>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2"/>
        </w:numPr>
        <w:ind w:left="0"/>
        <w:jc w:val="both"/>
      </w:pPr>
      <w:r>
        <w:t>Современная кредитная система: механизмы формирования и проблемы.</w:t>
      </w:r>
    </w:p>
    <w:p w:rsidR="00C45AF0" w:rsidRDefault="000C0CAA">
      <w:pPr>
        <w:widowControl/>
        <w:numPr>
          <w:ilvl w:val="0"/>
          <w:numId w:val="12"/>
        </w:numPr>
        <w:ind w:left="0"/>
        <w:jc w:val="both"/>
      </w:pPr>
      <w:r>
        <w:t>Сущность и эволюция рынка ссудных капиталов.</w:t>
      </w:r>
    </w:p>
    <w:p w:rsidR="00C45AF0" w:rsidRDefault="000C0CAA">
      <w:pPr>
        <w:widowControl/>
        <w:numPr>
          <w:ilvl w:val="0"/>
          <w:numId w:val="12"/>
        </w:numPr>
        <w:ind w:left="0"/>
        <w:jc w:val="both"/>
      </w:pPr>
      <w:r>
        <w:t>Структура и функции рынка ссудных капиталов.</w:t>
      </w:r>
    </w:p>
    <w:p w:rsidR="00C45AF0" w:rsidRDefault="000C0CAA">
      <w:pPr>
        <w:widowControl/>
        <w:numPr>
          <w:ilvl w:val="0"/>
          <w:numId w:val="12"/>
        </w:numPr>
        <w:ind w:left="0"/>
        <w:jc w:val="both"/>
      </w:pPr>
      <w:r>
        <w:t>Особенности развития рынка ссудных капиталов.</w:t>
      </w:r>
    </w:p>
    <w:p w:rsidR="00C45AF0" w:rsidRDefault="000C0CAA">
      <w:pPr>
        <w:widowControl/>
        <w:numPr>
          <w:ilvl w:val="0"/>
          <w:numId w:val="12"/>
        </w:numPr>
        <w:ind w:left="0"/>
        <w:jc w:val="both"/>
      </w:pPr>
      <w:r>
        <w:t>Характеристика рынка ссудных капиталов.</w:t>
      </w:r>
    </w:p>
    <w:p w:rsidR="00C45AF0" w:rsidRDefault="00C45AF0">
      <w:pPr>
        <w:jc w:val="both"/>
        <w:rPr>
          <w:b/>
        </w:rPr>
      </w:pPr>
    </w:p>
    <w:p w:rsidR="00C45AF0" w:rsidRDefault="000C0CAA">
      <w:pPr>
        <w:ind w:firstLine="851"/>
        <w:jc w:val="both"/>
        <w:rPr>
          <w:b/>
        </w:rPr>
      </w:pPr>
      <w:r>
        <w:rPr>
          <w:b/>
        </w:rPr>
        <w:t>Тема 9. Формы и виды кредита</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Классификация форм кредита. Банковская форма кредита и его особенности. Коммерческий кредит, его эволюция и особенности. Особенности ипотечного, потребительского, государственного и международного кредита.</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ind w:firstLine="851"/>
        <w:jc w:val="both"/>
      </w:pPr>
      <w:r>
        <w:t>1. Роль кредита в развитии экономики, его границы.</w:t>
      </w:r>
    </w:p>
    <w:p w:rsidR="00C45AF0" w:rsidRDefault="000C0CAA">
      <w:pPr>
        <w:ind w:firstLine="851"/>
        <w:jc w:val="both"/>
      </w:pPr>
      <w:r>
        <w:t>2. Государственный кредит.</w:t>
      </w:r>
    </w:p>
    <w:p w:rsidR="00C45AF0" w:rsidRDefault="00C45AF0">
      <w:pPr>
        <w:ind w:firstLine="851"/>
        <w:jc w:val="both"/>
      </w:pPr>
    </w:p>
    <w:p w:rsidR="00C45AF0" w:rsidRDefault="000C0CAA">
      <w:pPr>
        <w:ind w:firstLine="851"/>
        <w:jc w:val="both"/>
        <w:rPr>
          <w:b/>
        </w:rPr>
      </w:pPr>
      <w:r>
        <w:rPr>
          <w:b/>
        </w:rPr>
        <w:t>Тема 10. Ссудный процент и его экономическая роль</w:t>
      </w:r>
    </w:p>
    <w:p w:rsidR="00C45AF0" w:rsidRDefault="00C45AF0">
      <w:pPr>
        <w:ind w:firstLine="851"/>
        <w:jc w:val="both"/>
        <w:rPr>
          <w:i/>
        </w:rPr>
      </w:pPr>
    </w:p>
    <w:p w:rsidR="00C45AF0" w:rsidRDefault="000C0CAA">
      <w:pPr>
        <w:ind w:firstLine="851"/>
        <w:jc w:val="both"/>
        <w:rPr>
          <w:i/>
        </w:rPr>
      </w:pPr>
      <w:r>
        <w:rPr>
          <w:i/>
        </w:rPr>
        <w:t>Содержание лекционного курса</w:t>
      </w:r>
    </w:p>
    <w:p w:rsidR="00C45AF0" w:rsidRDefault="000C0CAA">
      <w:pPr>
        <w:ind w:firstLine="851"/>
        <w:jc w:val="both"/>
      </w:pPr>
      <w:r>
        <w:t>Сущность и функции ссудного процента. Использование ссудного процента. Границы ссудного процента и источники его уплаты. Критерии дифференциации уровня процентных ставок. Методы вычисления ссудного процента. Роль ссудного процента в рыночной экономике. Влияние процентных ставок Центрального банка РФ на процентную политику коммерческих банков.</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pStyle w:val="3"/>
        <w:numPr>
          <w:ilvl w:val="0"/>
          <w:numId w:val="17"/>
        </w:numPr>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Природа ссудного процента.</w:t>
      </w:r>
    </w:p>
    <w:p w:rsidR="00C45AF0" w:rsidRDefault="000C0CAA">
      <w:pPr>
        <w:pStyle w:val="afa"/>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Классификация форм ссудного процента.</w:t>
      </w:r>
    </w:p>
    <w:p w:rsidR="00C45AF0" w:rsidRDefault="000C0CAA">
      <w:pPr>
        <w:pStyle w:val="afa"/>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Экономическая основа формирования уровня ссудного процента.</w:t>
      </w:r>
    </w:p>
    <w:p w:rsidR="00C45AF0" w:rsidRDefault="00C45AF0">
      <w:pPr>
        <w:jc w:val="both"/>
      </w:pPr>
    </w:p>
    <w:p w:rsidR="00C45AF0" w:rsidRDefault="000C0CAA">
      <w:pPr>
        <w:ind w:firstLine="851"/>
        <w:jc w:val="center"/>
        <w:rPr>
          <w:b/>
        </w:rPr>
      </w:pPr>
      <w:r>
        <w:rPr>
          <w:b/>
        </w:rPr>
        <w:t>Раздел 3. Банки</w:t>
      </w:r>
    </w:p>
    <w:p w:rsidR="00C45AF0" w:rsidRDefault="00C45AF0">
      <w:pPr>
        <w:ind w:firstLine="851"/>
        <w:jc w:val="both"/>
        <w:rPr>
          <w:b/>
        </w:rPr>
      </w:pPr>
    </w:p>
    <w:p w:rsidR="00C45AF0" w:rsidRDefault="000C0CAA">
      <w:pPr>
        <w:ind w:firstLine="851"/>
        <w:jc w:val="both"/>
        <w:rPr>
          <w:b/>
        </w:rPr>
      </w:pPr>
      <w:r>
        <w:rPr>
          <w:b/>
        </w:rPr>
        <w:t>Тема 11. Возникновение и развитие банков</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 xml:space="preserve">Возникновение банков, их функции и роль в развитии экономики. Экономические предпосылки и основы возникновения банковского дела. Основные составляющие эволюции банковского дела: меняльное дело, монетное дело, ростовщичество. Возникновение банковского дела в древних цивилизациях. Особенности развития банков в Германии и Нидерландах. Развитие банков в Великобритании в </w:t>
      </w:r>
      <w:r>
        <w:rPr>
          <w:lang w:val="en-US"/>
        </w:rPr>
        <w:t>XVII</w:t>
      </w:r>
      <w:r>
        <w:t xml:space="preserve"> - </w:t>
      </w:r>
      <w:r>
        <w:rPr>
          <w:lang w:val="en-US"/>
        </w:rPr>
        <w:t>XIX</w:t>
      </w:r>
      <w:r>
        <w:t xml:space="preserve"> вв.  и создание центрального банка страны. Развитие эмиссионного и акционерного дела в банках. Универсализация и интернационализация банковской деятельности. Монополизация банковского дела. Особенности развития банковской системы в различных странах: этапы и формы организации. Возникновение и развитие банковского дела в России. Российские коммерческие банки второй половины </w:t>
      </w:r>
      <w:r>
        <w:rPr>
          <w:lang w:val="en-US"/>
        </w:rPr>
        <w:t>XIX</w:t>
      </w:r>
      <w:r>
        <w:t xml:space="preserve"> в.  -  начала </w:t>
      </w:r>
      <w:r>
        <w:rPr>
          <w:lang w:val="en-US"/>
        </w:rPr>
        <w:t>XX</w:t>
      </w:r>
      <w:r>
        <w:t xml:space="preserve"> в. Коммерческие банки 20-х г.г. </w:t>
      </w:r>
      <w:r>
        <w:rPr>
          <w:lang w:val="en-US"/>
        </w:rPr>
        <w:t>XX</w:t>
      </w:r>
      <w:r>
        <w:t xml:space="preserve"> века. Роль Госбанка в банковской системе на протяжении </w:t>
      </w:r>
      <w:r>
        <w:rPr>
          <w:lang w:val="en-US"/>
        </w:rPr>
        <w:t>XIX</w:t>
      </w:r>
      <w:r>
        <w:t xml:space="preserve"> - </w:t>
      </w:r>
      <w:r>
        <w:rPr>
          <w:lang w:val="en-US"/>
        </w:rPr>
        <w:t>XX</w:t>
      </w:r>
      <w:r>
        <w:t xml:space="preserve"> в.в. Особенности деятельности специализированных банков.</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ind w:firstLine="851"/>
        <w:jc w:val="both"/>
      </w:pPr>
      <w:r>
        <w:t>1. Особенности развития банков в Германии.</w:t>
      </w:r>
    </w:p>
    <w:p w:rsidR="00C45AF0" w:rsidRDefault="000C0CAA">
      <w:pPr>
        <w:ind w:firstLine="851"/>
        <w:jc w:val="both"/>
      </w:pPr>
      <w:r>
        <w:t xml:space="preserve">2. Особенности развития банков в Нидерландах. </w:t>
      </w:r>
    </w:p>
    <w:p w:rsidR="00C45AF0" w:rsidRDefault="000C0CAA">
      <w:pPr>
        <w:ind w:firstLine="851"/>
        <w:jc w:val="both"/>
        <w:rPr>
          <w:i/>
        </w:rPr>
      </w:pPr>
      <w:r>
        <w:t xml:space="preserve">3. Развитие банков в Великобритании в </w:t>
      </w:r>
      <w:r>
        <w:rPr>
          <w:lang w:val="en-US"/>
        </w:rPr>
        <w:t>XVII</w:t>
      </w:r>
      <w:r>
        <w:t xml:space="preserve"> - </w:t>
      </w:r>
      <w:r>
        <w:rPr>
          <w:lang w:val="en-US"/>
        </w:rPr>
        <w:t>XIX</w:t>
      </w:r>
      <w:r>
        <w:t xml:space="preserve"> вв.</w:t>
      </w:r>
    </w:p>
    <w:p w:rsidR="00C45AF0" w:rsidRDefault="00C45AF0">
      <w:pPr>
        <w:ind w:firstLine="851"/>
        <w:jc w:val="both"/>
        <w:rPr>
          <w:b/>
        </w:rPr>
      </w:pPr>
    </w:p>
    <w:p w:rsidR="00C45AF0" w:rsidRDefault="000C0CAA">
      <w:pPr>
        <w:ind w:firstLine="851"/>
        <w:jc w:val="both"/>
        <w:rPr>
          <w:b/>
        </w:rPr>
      </w:pPr>
      <w:r>
        <w:rPr>
          <w:b/>
        </w:rPr>
        <w:t>Тема 12. Кредитная и банковская системы</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Понятие «кредитная система», «банковская система». Характеристика составных элементов. Отличия коммерческих банков от специализированных финансово- кредитных институтов. Формирование двухуровневой банковской системы в России. Виды банков и их структура. Функции коммерческих банков. Характеристика современного состояния банковской системы РФ и ее проблемы. Стратегия развития банковской системы.</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4"/>
        </w:numPr>
        <w:ind w:left="0"/>
        <w:jc w:val="both"/>
      </w:pPr>
      <w:r>
        <w:t>Понятие банковской системы. Ее элементы и свойства.</w:t>
      </w:r>
    </w:p>
    <w:p w:rsidR="00C45AF0" w:rsidRDefault="000C0CAA">
      <w:pPr>
        <w:widowControl/>
        <w:numPr>
          <w:ilvl w:val="0"/>
          <w:numId w:val="14"/>
        </w:numPr>
        <w:ind w:left="0"/>
        <w:jc w:val="both"/>
      </w:pPr>
      <w:r>
        <w:t>Типы банковских систем.</w:t>
      </w:r>
    </w:p>
    <w:p w:rsidR="00C45AF0" w:rsidRDefault="000C0CAA">
      <w:pPr>
        <w:widowControl/>
        <w:numPr>
          <w:ilvl w:val="0"/>
          <w:numId w:val="14"/>
        </w:numPr>
        <w:ind w:left="0"/>
        <w:jc w:val="both"/>
      </w:pPr>
      <w:r>
        <w:t xml:space="preserve"> Характеристика банковских систем зарубежных стран.</w:t>
      </w:r>
    </w:p>
    <w:p w:rsidR="00C45AF0" w:rsidRDefault="000C0CAA">
      <w:pPr>
        <w:widowControl/>
        <w:numPr>
          <w:ilvl w:val="0"/>
          <w:numId w:val="14"/>
        </w:numPr>
        <w:ind w:left="0"/>
        <w:jc w:val="both"/>
      </w:pPr>
      <w:r>
        <w:t>Пути развития и реформирования банковской системы России.</w:t>
      </w:r>
    </w:p>
    <w:p w:rsidR="00C45AF0" w:rsidRDefault="00C45AF0">
      <w:pPr>
        <w:ind w:firstLine="851"/>
        <w:jc w:val="both"/>
        <w:rPr>
          <w:b/>
        </w:rPr>
      </w:pPr>
    </w:p>
    <w:p w:rsidR="00C45AF0" w:rsidRDefault="000C0CAA">
      <w:pPr>
        <w:ind w:firstLine="851"/>
        <w:jc w:val="both"/>
        <w:rPr>
          <w:b/>
        </w:rPr>
      </w:pPr>
      <w:r>
        <w:rPr>
          <w:b/>
        </w:rPr>
        <w:t>Тема 13. Центральные банки и основы их деятельности</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Цели и задачи организации центральных банков. Функции центральных банков. Организационная структура Центрального банка РФ (Банка России). Проведение Центрального банка РФ единой денежно-кредитной политики, эмиссия наличных денег и организация их обращения, рефинансирование, организация безналичных расчетов, регулирование и надзор за деятельностью коммерческих банков, валютное регулирование и валютный контроль, расчетно-кассовое обслуживание государственного бюджета. Функции и организационная структура центральных банков Великобритании, Франции, Японии, ФРГ, США и других развитых стран.</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5"/>
        </w:numPr>
        <w:ind w:left="0"/>
        <w:jc w:val="both"/>
      </w:pPr>
      <w:r>
        <w:t>Центральные банки: виды, функции и операции.</w:t>
      </w:r>
    </w:p>
    <w:p w:rsidR="00C45AF0" w:rsidRDefault="000C0CAA">
      <w:pPr>
        <w:widowControl/>
        <w:numPr>
          <w:ilvl w:val="0"/>
          <w:numId w:val="15"/>
        </w:numPr>
        <w:ind w:left="0"/>
        <w:jc w:val="both"/>
      </w:pPr>
      <w:r>
        <w:t>Особенности деятельности Центрального банка РФ (Банка России).</w:t>
      </w:r>
    </w:p>
    <w:p w:rsidR="00C45AF0" w:rsidRDefault="000C0CAA">
      <w:pPr>
        <w:widowControl/>
        <w:numPr>
          <w:ilvl w:val="0"/>
          <w:numId w:val="15"/>
        </w:numPr>
        <w:ind w:left="0"/>
        <w:jc w:val="both"/>
      </w:pPr>
      <w:r>
        <w:t>Банковская система США.</w:t>
      </w:r>
    </w:p>
    <w:p w:rsidR="00C45AF0" w:rsidRDefault="00C45AF0">
      <w:pPr>
        <w:jc w:val="both"/>
      </w:pPr>
    </w:p>
    <w:p w:rsidR="00C45AF0" w:rsidRDefault="000C0CAA">
      <w:pPr>
        <w:ind w:firstLine="851"/>
        <w:jc w:val="both"/>
        <w:rPr>
          <w:b/>
        </w:rPr>
      </w:pPr>
      <w:r>
        <w:rPr>
          <w:b/>
        </w:rPr>
        <w:t>Тема 14. Коммерческие банки и основы их деятельности</w:t>
      </w:r>
    </w:p>
    <w:p w:rsidR="00C45AF0" w:rsidRDefault="000C0CAA">
      <w:pPr>
        <w:ind w:firstLine="851"/>
        <w:jc w:val="both"/>
        <w:rPr>
          <w:i/>
        </w:rPr>
      </w:pPr>
      <w:r>
        <w:rPr>
          <w:i/>
        </w:rPr>
        <w:t>Содержание лекционного курса</w:t>
      </w:r>
    </w:p>
    <w:p w:rsidR="00C45AF0" w:rsidRDefault="000C0CAA">
      <w:pPr>
        <w:ind w:firstLine="851"/>
        <w:jc w:val="both"/>
      </w:pPr>
      <w:r>
        <w:t>Характеристика коммерческого банка как субъекта экономики. Функции коммерческого банка: аккумуляция временно свободных денежных средств в депозиты, размещение привлеченных средств и расчетно-кассовое обслуживание клиентуры. Понятие банковской услуги и ее основные характеристики. Клиент банка. Договор банка с клиентом. Классификация банковских операций. Пассивные операции банка -  операции по привлечению средств в банки и формированию ресурсов последних. Депозитные операции. Эмиссионные операции коммерческого банка. Значение пассивных операций в деятельности коммерческого банка. Активные операции коммерческого банка -  операции, посредством которых банки размещают имеющиеся в их распоряжении ресурсы для получения прибыли и поддержания ликвидности. Классификация активных операций коммерческого банка по экономическому содержанию (ссудные, расчетные, кассовые, инвестиционные, фондовые и гарантийные операции коммерческого банка); по степени риска; по характеру (направлениям) размещения средств (первичные, вторичные и инвестиционные); по уровню доходности. Характеристика ссудных операций, их виды в зависимости от типа заемщика, способа обеспечения, сроков кредитования, характера кругооборота средств, объекта и субъектов кредитования, вида открываемого счета и других признаков. Активно-пассивные операции коммерческого банка -  комиссионные, посреднические операции, выполняемые банками по поручению клиентов за определенную плату. Виды активно-пассивных операций коммерческого банка. Межбанковские корреспондентские отношения. Платежи по корреспондентским счетам. Авизо. Корреспондентские отношения с зарубежными банками.</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3"/>
        </w:numPr>
        <w:ind w:left="0"/>
        <w:jc w:val="both"/>
      </w:pPr>
      <w:r>
        <w:t>Экономическая среда и условия функционирования коммерческих банков.</w:t>
      </w:r>
    </w:p>
    <w:p w:rsidR="00C45AF0" w:rsidRDefault="000C0CAA">
      <w:pPr>
        <w:widowControl/>
        <w:numPr>
          <w:ilvl w:val="0"/>
          <w:numId w:val="13"/>
        </w:numPr>
        <w:ind w:left="0"/>
        <w:jc w:val="both"/>
      </w:pPr>
      <w:r>
        <w:t>Законодательные основы банковской деятельности.</w:t>
      </w:r>
    </w:p>
    <w:p w:rsidR="00C45AF0" w:rsidRDefault="000C0CAA">
      <w:pPr>
        <w:widowControl/>
        <w:numPr>
          <w:ilvl w:val="0"/>
          <w:numId w:val="13"/>
        </w:numPr>
        <w:ind w:left="0"/>
        <w:jc w:val="both"/>
      </w:pPr>
      <w:r>
        <w:t>Трастовые операции банка.</w:t>
      </w:r>
    </w:p>
    <w:p w:rsidR="00C45AF0" w:rsidRDefault="00C45AF0">
      <w:pPr>
        <w:ind w:firstLine="851"/>
        <w:jc w:val="both"/>
        <w:rPr>
          <w:b/>
        </w:rPr>
      </w:pPr>
    </w:p>
    <w:p w:rsidR="00C45AF0" w:rsidRDefault="000C0CAA">
      <w:pPr>
        <w:ind w:firstLine="851"/>
        <w:jc w:val="both"/>
        <w:rPr>
          <w:b/>
        </w:rPr>
      </w:pPr>
      <w:r>
        <w:rPr>
          <w:b/>
        </w:rPr>
        <w:t>Тема 15. Международные финансовые и кредитные институты</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rPr>
          <w:b/>
        </w:rPr>
      </w:pPr>
      <w:r>
        <w:t>Цели создания и особенности функционирования МВФ и Мирового банка. Европейский банк реконструкции и развития. Европейский инвестиционный банк. Банк международных расчетов. Международная финансовая корпорация. Международная ассоциация развития и др.</w:t>
      </w:r>
    </w:p>
    <w:p w:rsidR="00C45AF0" w:rsidRDefault="00C45AF0">
      <w:pPr>
        <w:ind w:firstLine="851"/>
        <w:jc w:val="both"/>
        <w:rPr>
          <w:i/>
        </w:rPr>
      </w:pPr>
    </w:p>
    <w:p w:rsidR="00C45AF0" w:rsidRDefault="000C0CAA">
      <w:pPr>
        <w:ind w:firstLine="851"/>
        <w:jc w:val="both"/>
        <w:rPr>
          <w:i/>
        </w:rPr>
      </w:pPr>
      <w:r>
        <w:rPr>
          <w:i/>
        </w:rPr>
        <w:t>Содержание практических занятий</w:t>
      </w:r>
    </w:p>
    <w:p w:rsidR="00C45AF0" w:rsidRDefault="000C0CAA">
      <w:pPr>
        <w:pStyle w:val="Default"/>
        <w:numPr>
          <w:ilvl w:val="0"/>
          <w:numId w:val="5"/>
        </w:numPr>
        <w:ind w:left="0"/>
        <w:jc w:val="both"/>
        <w:rPr>
          <w:color w:val="00000A"/>
        </w:rPr>
      </w:pPr>
      <w:r>
        <w:rPr>
          <w:color w:val="00000A"/>
        </w:rPr>
        <w:t>Механизм кредитования МВФ.</w:t>
      </w:r>
    </w:p>
    <w:p w:rsidR="00C45AF0" w:rsidRDefault="000C0CAA">
      <w:pPr>
        <w:pStyle w:val="Default"/>
        <w:numPr>
          <w:ilvl w:val="0"/>
          <w:numId w:val="5"/>
        </w:numPr>
        <w:ind w:left="0"/>
        <w:jc w:val="both"/>
        <w:rPr>
          <w:color w:val="00000A"/>
        </w:rPr>
      </w:pPr>
      <w:r>
        <w:rPr>
          <w:color w:val="00000A"/>
          <w:spacing w:val="2"/>
        </w:rPr>
        <w:t>Функции Европейского центрального банка</w:t>
      </w:r>
    </w:p>
    <w:p w:rsidR="00C45AF0" w:rsidRDefault="000C0CAA">
      <w:pPr>
        <w:pStyle w:val="Default"/>
        <w:numPr>
          <w:ilvl w:val="0"/>
          <w:numId w:val="5"/>
        </w:numPr>
        <w:ind w:left="0"/>
        <w:jc w:val="both"/>
        <w:rPr>
          <w:color w:val="00000A"/>
        </w:rPr>
      </w:pPr>
      <w:r>
        <w:rPr>
          <w:color w:val="00000A"/>
        </w:rPr>
        <w:t>Сфера деятельности Всемирного банка.</w:t>
      </w:r>
    </w:p>
    <w:p w:rsidR="00C45AF0" w:rsidRDefault="00C45AF0">
      <w:pPr>
        <w:pStyle w:val="af8"/>
        <w:tabs>
          <w:tab w:val="left" w:pos="851"/>
          <w:tab w:val="left" w:pos="993"/>
        </w:tabs>
        <w:spacing w:before="0" w:after="0"/>
        <w:ind w:firstLine="851"/>
        <w:jc w:val="both"/>
        <w:rPr>
          <w:b/>
        </w:rPr>
      </w:pPr>
    </w:p>
    <w:p w:rsidR="00C45AF0" w:rsidRDefault="000C0CAA">
      <w:pPr>
        <w:pStyle w:val="af8"/>
        <w:tabs>
          <w:tab w:val="left" w:pos="851"/>
          <w:tab w:val="left" w:pos="993"/>
        </w:tabs>
        <w:spacing w:before="0" w:after="0"/>
        <w:ind w:firstLine="851"/>
        <w:jc w:val="both"/>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C45AF0" w:rsidRDefault="00C45AF0">
      <w:pPr>
        <w:pStyle w:val="afa"/>
        <w:spacing w:after="0" w:line="240" w:lineRule="auto"/>
        <w:ind w:left="0" w:firstLine="851"/>
        <w:jc w:val="both"/>
        <w:rPr>
          <w:rFonts w:ascii="Times New Roman" w:hAnsi="Times New Roman" w:cs="Times New Roman"/>
          <w:b/>
          <w:sz w:val="24"/>
          <w:szCs w:val="24"/>
        </w:rPr>
      </w:pPr>
    </w:p>
    <w:p w:rsidR="00C45AF0" w:rsidRDefault="000C0CAA">
      <w:pPr>
        <w:ind w:firstLine="851"/>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C45AF0" w:rsidRDefault="000C0CAA">
      <w:pPr>
        <w:ind w:firstLine="851"/>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C45AF0" w:rsidRDefault="000C0CAA">
      <w:pPr>
        <w:ind w:firstLine="851"/>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C45AF0" w:rsidRDefault="000C0CAA">
      <w:pPr>
        <w:ind w:firstLine="851"/>
        <w:jc w:val="both"/>
      </w:pPr>
      <w:r>
        <w:t xml:space="preserve">Самостоятельную работу над дисциплиной следует начинать с изучения рабочей программы «Деньги, кредит, банки», которая содержит основные требования к знаниям, умениям и навыкам обучаемых. </w:t>
      </w:r>
    </w:p>
    <w:p w:rsidR="00C45AF0" w:rsidRDefault="000C0CAA">
      <w:pPr>
        <w:ind w:firstLine="851"/>
        <w:jc w:val="both"/>
      </w:pPr>
      <w:r>
        <w:t>Важным источником для освоения дисциплины являются ресурсы информационно-телекоммуникационной сети «Интернет».</w:t>
      </w:r>
    </w:p>
    <w:p w:rsidR="00C45AF0" w:rsidRDefault="00C45AF0">
      <w:pPr>
        <w:ind w:firstLine="851"/>
        <w:jc w:val="both"/>
      </w:pPr>
    </w:p>
    <w:p w:rsidR="00C45AF0" w:rsidRDefault="000C0CAA">
      <w:pPr>
        <w:pStyle w:val="af8"/>
        <w:tabs>
          <w:tab w:val="left" w:pos="851"/>
          <w:tab w:val="left" w:pos="993"/>
        </w:tabs>
        <w:spacing w:before="0" w:after="0"/>
        <w:ind w:firstLine="851"/>
        <w:jc w:val="both"/>
        <w:rPr>
          <w:b/>
        </w:rPr>
      </w:pPr>
      <w:r>
        <w:rPr>
          <w:b/>
        </w:rPr>
        <w:t>6. Фонд оценочных средств для проведения промежуточной аттестации обучающихся по дисциплине</w:t>
      </w:r>
    </w:p>
    <w:p w:rsidR="00C45AF0" w:rsidRDefault="00C45AF0">
      <w:pPr>
        <w:pStyle w:val="af8"/>
        <w:tabs>
          <w:tab w:val="left" w:pos="851"/>
          <w:tab w:val="left" w:pos="993"/>
        </w:tabs>
        <w:spacing w:before="0" w:after="0"/>
        <w:ind w:firstLine="851"/>
        <w:jc w:val="both"/>
        <w:rPr>
          <w:b/>
        </w:rPr>
      </w:pPr>
    </w:p>
    <w:p w:rsidR="00C45AF0" w:rsidRDefault="000C0CAA">
      <w:pPr>
        <w:ind w:firstLine="851"/>
        <w:jc w:val="both"/>
      </w:pPr>
      <w:r>
        <w:t>Фонд оценочных средств оформлен в виде приложения к рабочей программе дисциплины «Деньги, кредит, банки».</w:t>
      </w:r>
    </w:p>
    <w:p w:rsidR="00C45AF0" w:rsidRDefault="00C45AF0">
      <w:pPr>
        <w:pStyle w:val="af8"/>
        <w:tabs>
          <w:tab w:val="left" w:pos="851"/>
          <w:tab w:val="left" w:pos="993"/>
        </w:tabs>
        <w:spacing w:before="0" w:after="0"/>
        <w:ind w:firstLine="851"/>
        <w:jc w:val="both"/>
        <w:rPr>
          <w:b/>
        </w:rPr>
      </w:pPr>
    </w:p>
    <w:p w:rsidR="00C45AF0" w:rsidRDefault="000C0CAA">
      <w:pPr>
        <w:pStyle w:val="af8"/>
        <w:tabs>
          <w:tab w:val="left" w:pos="851"/>
          <w:tab w:val="left" w:pos="993"/>
        </w:tabs>
        <w:spacing w:before="0" w:after="0"/>
        <w:ind w:firstLine="851"/>
        <w:jc w:val="both"/>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C45AF0" w:rsidRDefault="00C45AF0">
      <w:pPr>
        <w:pStyle w:val="af8"/>
        <w:tabs>
          <w:tab w:val="left" w:pos="851"/>
          <w:tab w:val="left" w:pos="993"/>
        </w:tabs>
        <w:spacing w:before="0" w:after="0"/>
        <w:ind w:firstLine="851"/>
        <w:jc w:val="both"/>
        <w:rPr>
          <w:b/>
        </w:rPr>
      </w:pPr>
    </w:p>
    <w:p w:rsidR="00C45AF0" w:rsidRDefault="000C0CAA">
      <w:pPr>
        <w:ind w:firstLine="851"/>
        <w:jc w:val="both"/>
        <w:rPr>
          <w:b/>
          <w:i/>
        </w:rPr>
      </w:pPr>
      <w:r>
        <w:rPr>
          <w:b/>
          <w:i/>
        </w:rPr>
        <w:t>а) основная учебная литература:</w:t>
      </w:r>
    </w:p>
    <w:p w:rsidR="00C45AF0" w:rsidRDefault="00C45AF0">
      <w:pPr>
        <w:ind w:firstLine="851"/>
        <w:jc w:val="both"/>
        <w:rPr>
          <w:b/>
          <w:i/>
        </w:rPr>
      </w:pPr>
    </w:p>
    <w:p w:rsidR="00C45AF0" w:rsidRDefault="000C0CAA">
      <w:pPr>
        <w:widowControl/>
        <w:ind w:firstLine="851"/>
        <w:jc w:val="both"/>
        <w:rPr>
          <w:color w:val="000000"/>
          <w:shd w:val="clear" w:color="auto" w:fill="FCFCFC"/>
        </w:rPr>
      </w:pPr>
      <w:r>
        <w:rPr>
          <w:color w:val="000000"/>
          <w:shd w:val="clear" w:color="auto" w:fill="FCFCFC"/>
        </w:rPr>
        <w:t>1. Акимова Е.М. Финансы. Банки. Кредит [Электронный ресурс]: курс лекций/ Акимова Е.М., Чибисова Е.Ю.— Электрон. текстовые данные.— М.: Московский государственный строительный университет, Ай Пи Эр Медиа, ЭБС АСВ, 2015.— 264 c.— Режим доступа: http://www.iprbookshop.ru/40575.— ЭБС «IPRbooks»</w:t>
      </w:r>
    </w:p>
    <w:p w:rsidR="00C45AF0" w:rsidRDefault="000C0CAA">
      <w:pPr>
        <w:widowControl/>
        <w:ind w:firstLine="851"/>
        <w:jc w:val="both"/>
        <w:rPr>
          <w:color w:val="000000"/>
          <w:shd w:val="clear" w:color="auto" w:fill="FCFCFC"/>
        </w:rPr>
      </w:pPr>
      <w:r>
        <w:rPr>
          <w:color w:val="000000"/>
          <w:shd w:val="clear" w:color="auto" w:fill="FCFCFC"/>
        </w:rPr>
        <w:t>2. Жуков Е.Ф. Банки и небанковские кредитные организации и их операции [Электронный ресурс]: учебник для студентов вузов, обучающихся по направлению «Экономика»/ Жуков Е.Ф., Литвиненко Л.Т., Эриашвили Н.Д.— Электрон. текстовые данные.— М.: ЮНИТИ-ДАНА, 2015.— 559 c.— Режим доступа: http://www.iprbookshop.ru/52054.— ЭБС «IPRbooks»</w:t>
      </w:r>
    </w:p>
    <w:p w:rsidR="00C45AF0" w:rsidRDefault="000C0CAA">
      <w:pPr>
        <w:widowControl/>
        <w:ind w:firstLine="851"/>
        <w:jc w:val="both"/>
        <w:rPr>
          <w:color w:val="000000"/>
          <w:shd w:val="clear" w:color="auto" w:fill="FCFCFC"/>
        </w:rPr>
      </w:pPr>
      <w:r>
        <w:rPr>
          <w:color w:val="000000"/>
          <w:shd w:val="clear" w:color="auto" w:fill="FCFCFC"/>
        </w:rPr>
        <w:t>3. Кузнецова Е.И. Деньги, кредит, банки (2-е издание) [Электронный ресурс]: учебное пособие для студентов вузов, обучающихся по направлениям «Экономика» и «Управление»/ Кузнецова Е.И., Эриашвили Н.Д.— Электрон. текстовые данные.— М.: ЮНИТИ-ДАНА, 2015.— 567 c.— Режим доступа: http://www.iprbookshop.ru/52464.— ЭБС «IPRbooks»</w:t>
      </w:r>
    </w:p>
    <w:p w:rsidR="00C45AF0" w:rsidRDefault="00C45AF0">
      <w:pPr>
        <w:widowControl/>
        <w:ind w:firstLine="851"/>
        <w:jc w:val="both"/>
        <w:rPr>
          <w:color w:val="333333"/>
          <w:shd w:val="clear" w:color="auto" w:fill="FFFFFF"/>
        </w:rPr>
      </w:pPr>
    </w:p>
    <w:p w:rsidR="00C45AF0" w:rsidRDefault="000C0CAA">
      <w:pPr>
        <w:ind w:firstLine="851"/>
        <w:jc w:val="both"/>
        <w:rPr>
          <w:b/>
          <w:i/>
        </w:rPr>
      </w:pPr>
      <w:r>
        <w:rPr>
          <w:b/>
          <w:i/>
        </w:rPr>
        <w:t>б) дополнительная учебная литература:</w:t>
      </w:r>
    </w:p>
    <w:p w:rsidR="00C45AF0" w:rsidRDefault="00C45AF0">
      <w:pPr>
        <w:ind w:firstLine="851"/>
        <w:jc w:val="both"/>
        <w:rPr>
          <w:b/>
          <w:i/>
        </w:rPr>
      </w:pPr>
    </w:p>
    <w:p w:rsidR="00C45AF0" w:rsidRDefault="000C0CAA">
      <w:pPr>
        <w:ind w:firstLine="851"/>
        <w:jc w:val="both"/>
        <w:rPr>
          <w:color w:val="000000"/>
          <w:shd w:val="clear" w:color="auto" w:fill="FCFCFC"/>
        </w:rPr>
      </w:pPr>
      <w:r>
        <w:rPr>
          <w:color w:val="000000"/>
          <w:shd w:val="clear" w:color="auto" w:fill="FCFCFC"/>
        </w:rPr>
        <w:t>1. Деньги, кредит, банки [Электронный ресурс]: научно-практическое пособие для студентов всех форм обучения/ — Электрон. текстовые данные.— Омск: Омская юридическая академия, 2015.— 52 c.— Режим доступа: http://www.iprbookshop.ru/49646.— ЭБС «IPRbooks»</w:t>
      </w:r>
    </w:p>
    <w:p w:rsidR="00C45AF0" w:rsidRDefault="000C0CAA">
      <w:pPr>
        <w:ind w:firstLine="851"/>
        <w:jc w:val="both"/>
        <w:rPr>
          <w:color w:val="000000"/>
          <w:shd w:val="clear" w:color="auto" w:fill="FCFCFC"/>
        </w:rPr>
      </w:pPr>
      <w:r>
        <w:rPr>
          <w:color w:val="000000"/>
          <w:shd w:val="clear" w:color="auto" w:fill="FCFCFC"/>
        </w:rPr>
        <w:t>2. Деньги, кредит, банки [Электронный ресурс]: учебное пособие для самостоятельной работы студентов направления 080100.62 – «Экономика», квалификация – бакалавр/ Т.Г. Гурнович [и др.].— Электрон. текстовые данные.— М.: Ставропольский государственный аграрный университет, МИРАКЛЬ, 2014.— 176 c.— Режим доступа: http://www.iprbookshop.ru/47298.— ЭБС «IPRbooks»</w:t>
      </w:r>
    </w:p>
    <w:p w:rsidR="00C45AF0" w:rsidRDefault="000C0CAA">
      <w:pPr>
        <w:ind w:firstLine="851"/>
        <w:jc w:val="both"/>
        <w:rPr>
          <w:color w:val="000000"/>
          <w:shd w:val="clear" w:color="auto" w:fill="FCFCFC"/>
        </w:rPr>
      </w:pPr>
      <w:r>
        <w:rPr>
          <w:color w:val="000000"/>
          <w:shd w:val="clear" w:color="auto" w:fill="FCFCFC"/>
        </w:rPr>
        <w:t>3. 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http://www.iprbookshop.ru/34661.— ЭБС «IPRbooks»</w:t>
      </w:r>
    </w:p>
    <w:p w:rsidR="00C45AF0" w:rsidRDefault="000C0CAA">
      <w:pPr>
        <w:ind w:firstLine="851"/>
        <w:jc w:val="both"/>
        <w:rPr>
          <w:color w:val="000000"/>
          <w:shd w:val="clear" w:color="auto" w:fill="FCFCFC"/>
        </w:rPr>
      </w:pPr>
      <w:r>
        <w:rPr>
          <w:color w:val="000000"/>
          <w:shd w:val="clear" w:color="auto" w:fill="FCFCFC"/>
        </w:rPr>
        <w:t>4. Челноков В.А. Деньги. Кредит. Банки (2-е издание) [Электронный ресурс]: учебное пособие для студентов вузов, обучающихся по специальности (080105) «Финансы и кредит»/ Челноков В.А.— Электрон. текстовые данные.— М.: ЮНИТИ-ДАНА, 2015.— 480 c.— Режим доступа: http://www.iprbookshop.ru/52465.— ЭБС «IPRbooks»</w:t>
      </w:r>
    </w:p>
    <w:p w:rsidR="00C45AF0" w:rsidRDefault="00C45AF0">
      <w:pPr>
        <w:ind w:firstLine="851"/>
        <w:jc w:val="both"/>
        <w:rPr>
          <w:color w:val="000000"/>
          <w:shd w:val="clear" w:color="auto" w:fill="FCFCFC"/>
        </w:rPr>
      </w:pPr>
    </w:p>
    <w:p w:rsidR="00C45AF0" w:rsidRDefault="000C0CAA">
      <w:pPr>
        <w:ind w:firstLine="851"/>
        <w:jc w:val="both"/>
        <w:rPr>
          <w:b/>
          <w:i/>
        </w:rPr>
      </w:pPr>
      <w:r>
        <w:rPr>
          <w:b/>
          <w:i/>
        </w:rPr>
        <w:t>в) нормативные правовые акты:</w:t>
      </w:r>
    </w:p>
    <w:p w:rsidR="00C45AF0" w:rsidRDefault="00C45AF0">
      <w:pPr>
        <w:ind w:firstLine="851"/>
        <w:jc w:val="both"/>
        <w:rPr>
          <w:b/>
          <w:i/>
        </w:rPr>
      </w:pPr>
    </w:p>
    <w:p w:rsidR="00C45AF0" w:rsidRDefault="000C0CAA">
      <w:pPr>
        <w:pStyle w:val="1"/>
        <w:numPr>
          <w:ilvl w:val="0"/>
          <w:numId w:val="18"/>
        </w:numPr>
        <w:shd w:val="clear" w:color="auto" w:fill="FFFFFF"/>
        <w:spacing w:before="0" w:after="0"/>
        <w:ind w:left="0"/>
        <w:jc w:val="both"/>
        <w:rPr>
          <w:rFonts w:ascii="Times New Roman" w:hAnsi="Times New Roman" w:cs="Times New Roman"/>
          <w:b w:val="0"/>
          <w:color w:val="333333"/>
          <w:sz w:val="24"/>
          <w:szCs w:val="24"/>
        </w:rPr>
      </w:pPr>
      <w:r>
        <w:rPr>
          <w:rFonts w:ascii="Times New Roman" w:hAnsi="Times New Roman" w:cs="Times New Roman"/>
          <w:b w:val="0"/>
          <w:color w:val="333333"/>
          <w:sz w:val="24"/>
          <w:szCs w:val="24"/>
        </w:rPr>
        <w:t>Федеральный закон «О Центральном банке Российской Федерации (Банке России)» от 10.07.2002 N 86-ФЗ.</w:t>
      </w:r>
    </w:p>
    <w:p w:rsidR="00C45AF0" w:rsidRDefault="000C0CAA">
      <w:pPr>
        <w:pStyle w:val="1"/>
        <w:numPr>
          <w:ilvl w:val="0"/>
          <w:numId w:val="18"/>
        </w:numPr>
        <w:shd w:val="clear" w:color="auto" w:fill="FFFFFF"/>
        <w:spacing w:before="0" w:after="0"/>
        <w:ind w:left="0"/>
        <w:jc w:val="both"/>
        <w:rPr>
          <w:rFonts w:ascii="Times New Roman" w:hAnsi="Times New Roman" w:cs="Times New Roman"/>
          <w:b w:val="0"/>
          <w:color w:val="333333"/>
          <w:sz w:val="24"/>
          <w:szCs w:val="24"/>
        </w:rPr>
      </w:pPr>
      <w:r>
        <w:rPr>
          <w:rFonts w:ascii="Times New Roman" w:hAnsi="Times New Roman" w:cs="Times New Roman"/>
          <w:b w:val="0"/>
          <w:color w:val="333333"/>
          <w:sz w:val="24"/>
          <w:szCs w:val="24"/>
        </w:rPr>
        <w:t>Федеральный закон «О банках и банковской деятельности» от 02.12.1990 N 395-1-ФЗ</w:t>
      </w:r>
    </w:p>
    <w:p w:rsidR="00C45AF0" w:rsidRDefault="00C45AF0">
      <w:pPr>
        <w:jc w:val="both"/>
        <w:rPr>
          <w:rFonts w:eastAsia="ArialMT"/>
          <w:lang w:eastAsia="en-US"/>
        </w:rPr>
      </w:pPr>
    </w:p>
    <w:p w:rsidR="00C45AF0" w:rsidRDefault="000C0CAA">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C45AF0" w:rsidRDefault="00C45AF0">
      <w:pPr>
        <w:ind w:firstLine="851"/>
        <w:jc w:val="both"/>
        <w:rPr>
          <w:b/>
        </w:rPr>
      </w:pP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Информационно-правовая система «Консультант+» - договор №2856/АП от 01.11.2007</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Информационно-справочная система «LexPro» - договор б/н от 06.03.2013</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Официальный интернет-портал базы данных правовой информации </w:t>
      </w:r>
      <w:hyperlink r:id="rId9">
        <w:r>
          <w:rPr>
            <w:rStyle w:val="-"/>
            <w:rFonts w:ascii="Times New Roman" w:hAnsi="Times New Roman"/>
            <w:color w:val="00000A"/>
            <w:sz w:val="24"/>
            <w:szCs w:val="24"/>
            <w:u w:val="none"/>
          </w:rPr>
          <w:t>http://pravo.gov.ru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0">
        <w:r>
          <w:rPr>
            <w:rStyle w:val="-"/>
            <w:rFonts w:ascii="Times New Roman" w:hAnsi="Times New Roman"/>
            <w:color w:val="00000A"/>
            <w:sz w:val="24"/>
            <w:szCs w:val="24"/>
            <w:u w:val="none"/>
          </w:rPr>
          <w:t>http://fgosvo.ru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Портал "Информационно-коммуникационные технологии в образовании" </w:t>
      </w:r>
      <w:hyperlink r:id="rId11">
        <w:r>
          <w:rPr>
            <w:rStyle w:val="-"/>
            <w:rFonts w:ascii="Times New Roman" w:hAnsi="Times New Roman"/>
            <w:color w:val="00000A"/>
            <w:sz w:val="24"/>
            <w:szCs w:val="24"/>
            <w:u w:val="none"/>
          </w:rPr>
          <w:t>http://www.ict.edu.ru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Научная электронная библиотека </w:t>
      </w:r>
      <w:hyperlink r:id="rId12">
        <w:r>
          <w:rPr>
            <w:rStyle w:val="-"/>
            <w:rFonts w:ascii="Times New Roman" w:hAnsi="Times New Roman"/>
            <w:color w:val="00000A"/>
            <w:sz w:val="24"/>
            <w:szCs w:val="24"/>
            <w:u w:val="none"/>
          </w:rPr>
          <w:t>http://www.elibrary.ru/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Национальная электронная библиотека </w:t>
      </w:r>
      <w:hyperlink r:id="rId13">
        <w:r>
          <w:rPr>
            <w:rStyle w:val="-"/>
            <w:rFonts w:ascii="Times New Roman" w:hAnsi="Times New Roman"/>
            <w:color w:val="00000A"/>
            <w:sz w:val="24"/>
            <w:szCs w:val="24"/>
            <w:u w:val="none"/>
          </w:rPr>
          <w:t>http://www.nns.ru/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Электронные ресурсы Российской государственной библиотеки </w:t>
      </w:r>
      <w:hyperlink r:id="rId14">
        <w:r>
          <w:rPr>
            <w:rStyle w:val="-"/>
            <w:rFonts w:ascii="Times New Roman" w:hAnsi="Times New Roman"/>
            <w:color w:val="00000A"/>
            <w:sz w:val="24"/>
            <w:szCs w:val="24"/>
            <w:u w:val="none"/>
          </w:rPr>
          <w:t>http://www.rsl.ru/ru/root3489/all</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Fonts w:ascii="Times New Roman" w:hAnsi="Times New Roman"/>
            <w:color w:val="00000A"/>
            <w:sz w:val="24"/>
            <w:szCs w:val="24"/>
            <w:u w:val="none"/>
          </w:rPr>
          <w:t>http://webofscience.com</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Fonts w:ascii="Times New Roman" w:hAnsi="Times New Roman"/>
            <w:color w:val="00000A"/>
            <w:sz w:val="24"/>
            <w:szCs w:val="24"/>
            <w:u w:val="none"/>
          </w:rPr>
          <w:t>http://neicon.ru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Базы данных издательства Springer </w:t>
      </w:r>
      <w:hyperlink r:id="rId17">
        <w:r>
          <w:rPr>
            <w:rStyle w:val="-"/>
            <w:rFonts w:ascii="Times New Roman" w:hAnsi="Times New Roman"/>
            <w:color w:val="00000A"/>
            <w:sz w:val="24"/>
            <w:szCs w:val="24"/>
            <w:u w:val="none"/>
          </w:rPr>
          <w:t>https://link.springer.com</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Открытые данные государственных органов </w:t>
      </w:r>
      <w:hyperlink r:id="rId18">
        <w:r>
          <w:rPr>
            <w:rStyle w:val="-"/>
            <w:rFonts w:ascii="Times New Roman" w:hAnsi="Times New Roman"/>
            <w:color w:val="00000A"/>
            <w:sz w:val="24"/>
            <w:szCs w:val="24"/>
            <w:u w:val="none"/>
          </w:rPr>
          <w:t>http://data.gov.ru/</w:t>
        </w:r>
      </w:hyperlink>
    </w:p>
    <w:p w:rsidR="00C45AF0" w:rsidRDefault="00D03E2D">
      <w:pPr>
        <w:pStyle w:val="afa"/>
        <w:numPr>
          <w:ilvl w:val="0"/>
          <w:numId w:val="19"/>
        </w:numPr>
        <w:spacing w:after="0" w:line="240" w:lineRule="auto"/>
        <w:ind w:left="0"/>
        <w:jc w:val="both"/>
        <w:rPr>
          <w:rFonts w:ascii="Times New Roman" w:hAnsi="Times New Roman" w:cs="Times New Roman"/>
          <w:sz w:val="24"/>
          <w:szCs w:val="24"/>
        </w:rPr>
      </w:pPr>
      <w:hyperlink r:id="rId19">
        <w:r w:rsidR="000C0CAA">
          <w:rPr>
            <w:rStyle w:val="-"/>
            <w:rFonts w:ascii="Times New Roman" w:hAnsi="Times New Roman"/>
            <w:sz w:val="24"/>
            <w:szCs w:val="24"/>
          </w:rPr>
          <w:t>www.garant.ru</w:t>
        </w:r>
      </w:hyperlink>
      <w:r w:rsidR="000C0CAA">
        <w:rPr>
          <w:rFonts w:ascii="Times New Roman" w:hAnsi="Times New Roman" w:cs="Times New Roman"/>
          <w:sz w:val="24"/>
          <w:szCs w:val="24"/>
        </w:rPr>
        <w:t xml:space="preserve"> Информационно-правовая система Гарант</w:t>
      </w:r>
    </w:p>
    <w:p w:rsidR="00C45AF0" w:rsidRDefault="00D03E2D">
      <w:pPr>
        <w:pStyle w:val="afa"/>
        <w:numPr>
          <w:ilvl w:val="0"/>
          <w:numId w:val="19"/>
        </w:numPr>
        <w:spacing w:after="0" w:line="240" w:lineRule="auto"/>
        <w:ind w:left="0"/>
        <w:jc w:val="both"/>
        <w:rPr>
          <w:rFonts w:ascii="Times New Roman" w:hAnsi="Times New Roman" w:cs="Times New Roman"/>
          <w:sz w:val="24"/>
          <w:szCs w:val="24"/>
        </w:rPr>
      </w:pPr>
      <w:hyperlink r:id="rId20">
        <w:r w:rsidR="000C0CAA">
          <w:rPr>
            <w:rStyle w:val="-"/>
            <w:rFonts w:ascii="Times New Roman" w:hAnsi="Times New Roman"/>
            <w:sz w:val="24"/>
            <w:szCs w:val="24"/>
          </w:rPr>
          <w:t>http://www.cnb.dvo.ru/links.htm</w:t>
        </w:r>
      </w:hyperlink>
      <w:r w:rsidR="000C0CAA">
        <w:rPr>
          <w:rFonts w:ascii="Times New Roman" w:hAnsi="Times New Roman" w:cs="Times New Roman"/>
          <w:sz w:val="24"/>
          <w:szCs w:val="24"/>
        </w:rPr>
        <w:t xml:space="preserve"> Библиотеки России</w:t>
      </w:r>
    </w:p>
    <w:p w:rsidR="00C45AF0" w:rsidRDefault="00D03E2D">
      <w:pPr>
        <w:pStyle w:val="afa"/>
        <w:numPr>
          <w:ilvl w:val="0"/>
          <w:numId w:val="19"/>
        </w:numPr>
        <w:spacing w:after="0" w:line="240" w:lineRule="auto"/>
        <w:ind w:left="0"/>
        <w:jc w:val="both"/>
        <w:rPr>
          <w:rFonts w:ascii="Times New Roman" w:hAnsi="Times New Roman" w:cs="Times New Roman"/>
          <w:sz w:val="24"/>
          <w:szCs w:val="24"/>
        </w:rPr>
      </w:pPr>
      <w:hyperlink r:id="rId21">
        <w:r w:rsidR="000C0CAA">
          <w:rPr>
            <w:rStyle w:val="-"/>
            <w:rFonts w:ascii="Times New Roman" w:hAnsi="Times New Roman"/>
            <w:sz w:val="24"/>
            <w:szCs w:val="24"/>
          </w:rPr>
          <w:t>http://www.aci.aha.ru/ALL/VOC/index.htm</w:t>
        </w:r>
      </w:hyperlink>
      <w:r w:rsidR="000C0CAA">
        <w:rPr>
          <w:rFonts w:ascii="Times New Roman" w:hAnsi="Times New Roman" w:cs="Times New Roman"/>
          <w:sz w:val="24"/>
          <w:szCs w:val="24"/>
        </w:rPr>
        <w:t xml:space="preserve"> Большой энциклопедический словарь</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www.fcsm.ru Федеральная служба по финансовым рынкам </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www.minfin.ru Официальный сайт Министерства финансов РФ </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www.qulote.ru Информационное агентство</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www.cbr.ru Официальный сайт Центрального Банка РФ</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www.cbr.ru/credit Информация по кредитным организациям     </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rubanker.ru Справочник банков России</w:t>
      </w:r>
    </w:p>
    <w:p w:rsidR="00C45AF0" w:rsidRDefault="000C0CAA">
      <w:pPr>
        <w:ind w:left="567"/>
        <w:jc w:val="both"/>
      </w:pPr>
      <w:r>
        <w:t>Журналы:</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http://dengi.ua/ «Деньги»;</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http://www.re-j.ru/ «Российский экономический журнал»;</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http://www.finance-journal.ru/ «Финансы»;</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http://ecsn.ru/ «Экономические науки»;</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http://expert.ru/expert/ «Эксперт»;</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http://law-journal.ru/ «Вопросы экономики и права».</w:t>
      </w:r>
    </w:p>
    <w:p w:rsidR="00C45AF0" w:rsidRDefault="00C45AF0">
      <w:pPr>
        <w:ind w:firstLine="851"/>
        <w:jc w:val="both"/>
      </w:pPr>
    </w:p>
    <w:p w:rsidR="00C45AF0" w:rsidRDefault="000C0CAA">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C45AF0" w:rsidRDefault="00C45AF0">
      <w:pPr>
        <w:ind w:firstLine="851"/>
        <w:jc w:val="both"/>
        <w:rPr>
          <w:lang w:eastAsia="zh-CN"/>
        </w:rPr>
      </w:pPr>
    </w:p>
    <w:tbl>
      <w:tblPr>
        <w:tblStyle w:val="affc"/>
        <w:tblW w:w="9571" w:type="dxa"/>
        <w:tblLook w:val="04A0" w:firstRow="1" w:lastRow="0" w:firstColumn="1" w:lastColumn="0" w:noHBand="0" w:noVBand="1"/>
      </w:tblPr>
      <w:tblGrid>
        <w:gridCol w:w="2618"/>
        <w:gridCol w:w="6953"/>
      </w:tblGrid>
      <w:tr w:rsidR="00C45AF0">
        <w:tc>
          <w:tcPr>
            <w:tcW w:w="2618" w:type="dxa"/>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обучающихся</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Лекция</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решение расчетно-графических заданий, решение задач по алгоритму и др.</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C45AF0" w:rsidRDefault="000C0CAA">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C45AF0" w:rsidRDefault="000C0CAA">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C45AF0" w:rsidRDefault="000C0CAA">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C45AF0" w:rsidRDefault="000C0CAA">
            <w:pPr>
              <w:pStyle w:val="TableParagraph"/>
              <w:ind w:left="0"/>
              <w:jc w:val="both"/>
              <w:rPr>
                <w:sz w:val="24"/>
                <w:szCs w:val="24"/>
              </w:rPr>
            </w:pPr>
            <w:r>
              <w:rPr>
                <w:sz w:val="24"/>
                <w:szCs w:val="24"/>
              </w:rPr>
              <w:t>Формы контроля самостоятельной работы:</w:t>
            </w:r>
          </w:p>
          <w:p w:rsidR="00C45AF0" w:rsidRDefault="000C0CAA">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C45AF0" w:rsidRDefault="000C0CAA">
            <w:pPr>
              <w:pStyle w:val="TableParagraph"/>
              <w:numPr>
                <w:ilvl w:val="0"/>
                <w:numId w:val="4"/>
              </w:numPr>
              <w:ind w:left="0"/>
              <w:jc w:val="both"/>
              <w:rPr>
                <w:sz w:val="24"/>
                <w:szCs w:val="24"/>
              </w:rPr>
            </w:pPr>
            <w:r>
              <w:rPr>
                <w:sz w:val="24"/>
                <w:szCs w:val="24"/>
              </w:rPr>
              <w:t xml:space="preserve">- организация самопроверки, </w:t>
            </w:r>
          </w:p>
          <w:p w:rsidR="00C45AF0" w:rsidRDefault="000C0CAA">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C45AF0" w:rsidRDefault="000C0CAA">
            <w:pPr>
              <w:pStyle w:val="TableParagraph"/>
              <w:numPr>
                <w:ilvl w:val="0"/>
                <w:numId w:val="4"/>
              </w:numPr>
              <w:ind w:left="0"/>
              <w:jc w:val="both"/>
              <w:rPr>
                <w:sz w:val="24"/>
                <w:szCs w:val="24"/>
              </w:rPr>
            </w:pPr>
            <w:r>
              <w:rPr>
                <w:sz w:val="24"/>
                <w:szCs w:val="24"/>
              </w:rPr>
              <w:t xml:space="preserve">- проведение письменного опроса; </w:t>
            </w:r>
          </w:p>
          <w:p w:rsidR="00C45AF0" w:rsidRDefault="000C0CAA">
            <w:pPr>
              <w:pStyle w:val="TableParagraph"/>
              <w:numPr>
                <w:ilvl w:val="0"/>
                <w:numId w:val="4"/>
              </w:numPr>
              <w:ind w:left="0"/>
              <w:jc w:val="both"/>
              <w:rPr>
                <w:sz w:val="24"/>
                <w:szCs w:val="24"/>
              </w:rPr>
            </w:pPr>
            <w:r>
              <w:rPr>
                <w:sz w:val="24"/>
                <w:szCs w:val="24"/>
              </w:rPr>
              <w:t>- проведение устного опроса;</w:t>
            </w:r>
          </w:p>
          <w:p w:rsidR="00C45AF0" w:rsidRDefault="000C0CAA">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C45AF0" w:rsidRDefault="000C0CAA">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C45AF0" w:rsidRDefault="000C0CAA">
            <w:pPr>
              <w:pStyle w:val="TableParagraph"/>
              <w:numPr>
                <w:ilvl w:val="0"/>
                <w:numId w:val="4"/>
              </w:numPr>
              <w:ind w:left="0"/>
              <w:jc w:val="both"/>
              <w:rPr>
                <w:sz w:val="24"/>
                <w:szCs w:val="24"/>
              </w:rPr>
            </w:pPr>
            <w:r>
              <w:rPr>
                <w:sz w:val="24"/>
                <w:szCs w:val="24"/>
              </w:rPr>
              <w:t>- защита отчетов о проделанной работе.</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Устный опрос</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Реферат</w:t>
            </w:r>
          </w:p>
        </w:tc>
        <w:tc>
          <w:tcPr>
            <w:tcW w:w="6952" w:type="dxa"/>
            <w:shd w:val="clear" w:color="auto" w:fill="auto"/>
            <w:tcMar>
              <w:left w:w="108" w:type="dxa"/>
            </w:tcMar>
          </w:tcPr>
          <w:p w:rsidR="00C45AF0" w:rsidRDefault="000C0CAA">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C45AF0" w:rsidRDefault="000C0CAA">
            <w:pPr>
              <w:jc w:val="both"/>
              <w:rPr>
                <w:szCs w:val="24"/>
              </w:rPr>
            </w:pPr>
            <w:r>
              <w:t>В реферате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C45AF0" w:rsidRDefault="000C0CAA">
            <w:pPr>
              <w:jc w:val="both"/>
              <w:rPr>
                <w:szCs w:val="24"/>
              </w:rPr>
            </w:pPr>
            <w:r>
              <w:t xml:space="preserve">Работа над рефератом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C45AF0" w:rsidRDefault="000C0CAA">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C45AF0" w:rsidRDefault="000C0CAA">
            <w:pPr>
              <w:widowControl/>
              <w:jc w:val="both"/>
              <w:rPr>
                <w:szCs w:val="24"/>
              </w:rPr>
            </w:pPr>
            <w:r>
              <w:t xml:space="preserve">- обобщение материалов специализированных периодических изданий; </w:t>
            </w:r>
          </w:p>
          <w:p w:rsidR="00C45AF0" w:rsidRDefault="000C0CAA">
            <w:pPr>
              <w:widowControl/>
              <w:jc w:val="both"/>
              <w:rPr>
                <w:szCs w:val="24"/>
              </w:rPr>
            </w:pPr>
            <w:r>
              <w:t>- формулирование аргументированных выводов по реферируемым материалам;</w:t>
            </w:r>
          </w:p>
          <w:p w:rsidR="00C45AF0" w:rsidRDefault="000C0CAA">
            <w:pPr>
              <w:widowControl/>
              <w:jc w:val="both"/>
              <w:rPr>
                <w:szCs w:val="24"/>
              </w:rPr>
            </w:pPr>
            <w:r>
              <w:t>- четкое и простое изложение мыслей по поводу прочитанного.</w:t>
            </w:r>
          </w:p>
          <w:p w:rsidR="00C45AF0" w:rsidRDefault="000C0CAA">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C45AF0" w:rsidRDefault="000C0CAA">
            <w:pPr>
              <w:jc w:val="both"/>
              <w:rPr>
                <w:szCs w:val="24"/>
              </w:rPr>
            </w:pPr>
            <w:r>
              <w:t xml:space="preserve">Тематика рефератов периодически пересматривается с учетом актуальности и практической значимости исследуемых проблем для экономики страны. </w:t>
            </w:r>
          </w:p>
          <w:p w:rsidR="00C45AF0" w:rsidRDefault="000C0CAA">
            <w:pPr>
              <w:jc w:val="both"/>
              <w:rPr>
                <w:szCs w:val="24"/>
              </w:rPr>
            </w:pPr>
            <w:r>
              <w:t>При выборе темы реферата следует проконсультироваться с ведущим дисциплину преподавателем. Обучающийся может предложить для реферата свою тему, предварительно обосновав свой выбор.</w:t>
            </w:r>
          </w:p>
          <w:p w:rsidR="00C45AF0" w:rsidRDefault="000C0CAA">
            <w:pPr>
              <w:jc w:val="both"/>
              <w:rPr>
                <w:szCs w:val="24"/>
              </w:rPr>
            </w:pPr>
            <w:r>
              <w:t>При определении темы реферата необходимо исходить из возможности собрать необходимый для ее написания конкретный материал в периодической печати.</w:t>
            </w:r>
          </w:p>
          <w:p w:rsidR="00C45AF0" w:rsidRDefault="000C0CAA">
            <w:pPr>
              <w:jc w:val="both"/>
              <w:rPr>
                <w:szCs w:val="24"/>
              </w:rPr>
            </w:pPr>
            <w:r>
              <w:t>Реферат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C45AF0" w:rsidRDefault="000C0CAA">
            <w:pPr>
              <w:jc w:val="both"/>
              <w:rPr>
                <w:szCs w:val="24"/>
              </w:rPr>
            </w:pPr>
            <w:r>
              <w:t>В структуре реферата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C45AF0" w:rsidRDefault="000C0CAA">
            <w:pPr>
              <w:jc w:val="both"/>
              <w:rPr>
                <w:szCs w:val="24"/>
              </w:rPr>
            </w:pPr>
            <w:r>
              <w:t xml:space="preserve">- все сведения об авторе (Ф.И.О., место работы, должность, ученая степень); </w:t>
            </w:r>
          </w:p>
          <w:p w:rsidR="00C45AF0" w:rsidRDefault="000C0CAA">
            <w:pPr>
              <w:jc w:val="both"/>
              <w:rPr>
                <w:szCs w:val="24"/>
              </w:rPr>
            </w:pPr>
            <w:r>
              <w:t>- полное название статьи или материала;</w:t>
            </w:r>
          </w:p>
          <w:p w:rsidR="00C45AF0" w:rsidRDefault="000C0CAA">
            <w:pPr>
              <w:jc w:val="both"/>
              <w:rPr>
                <w:szCs w:val="24"/>
              </w:rPr>
            </w:pPr>
            <w:r>
              <w:t>- структура статьи или материала (из каких частей состоит, краткий конспект по каждому разделу);</w:t>
            </w:r>
          </w:p>
          <w:p w:rsidR="00C45AF0" w:rsidRDefault="000C0CAA">
            <w:pPr>
              <w:jc w:val="both"/>
              <w:rPr>
                <w:szCs w:val="24"/>
              </w:rPr>
            </w:pPr>
            <w:r>
              <w:t>- проблема (и ее актуальность), рассмотренная в статье;</w:t>
            </w:r>
          </w:p>
          <w:p w:rsidR="00C45AF0" w:rsidRDefault="000C0CAA">
            <w:pPr>
              <w:jc w:val="both"/>
              <w:rPr>
                <w:szCs w:val="24"/>
              </w:rPr>
            </w:pPr>
            <w:r>
              <w:t>- какое решение проблемы предлагает автор;</w:t>
            </w:r>
          </w:p>
          <w:p w:rsidR="00C45AF0" w:rsidRDefault="000C0CAA">
            <w:pPr>
              <w:jc w:val="both"/>
              <w:rPr>
                <w:szCs w:val="24"/>
              </w:rPr>
            </w:pPr>
            <w:r>
              <w:t>- прогнозируемые автором результаты;</w:t>
            </w:r>
          </w:p>
          <w:p w:rsidR="00C45AF0" w:rsidRDefault="000C0CAA">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C45AF0" w:rsidRDefault="000C0CAA">
            <w:pPr>
              <w:jc w:val="both"/>
              <w:rPr>
                <w:szCs w:val="24"/>
              </w:rPr>
            </w:pPr>
            <w:r>
              <w:t xml:space="preserve"> - отношение обучающегося к предложению автора. </w:t>
            </w:r>
          </w:p>
          <w:p w:rsidR="00C45AF0" w:rsidRDefault="000C0CAA">
            <w:pPr>
              <w:jc w:val="both"/>
              <w:rPr>
                <w:szCs w:val="24"/>
              </w:rPr>
            </w:pPr>
            <w:r>
              <w:t xml:space="preserve">Объем описания одного источника составляет 1–2 страницы. </w:t>
            </w:r>
          </w:p>
          <w:p w:rsidR="00C45AF0" w:rsidRDefault="000C0CAA">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Контрольная работа</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C45AF0" w:rsidRDefault="000C0CAA">
            <w:pPr>
              <w:pStyle w:val="TableParagraph"/>
              <w:numPr>
                <w:ilvl w:val="0"/>
                <w:numId w:val="4"/>
              </w:numPr>
              <w:ind w:left="0"/>
              <w:jc w:val="both"/>
              <w:rPr>
                <w:sz w:val="24"/>
                <w:szCs w:val="24"/>
              </w:rPr>
            </w:pPr>
            <w:r>
              <w:rPr>
                <w:sz w:val="24"/>
                <w:szCs w:val="24"/>
              </w:rPr>
              <w:t>выбор темы и подбор научных источников;</w:t>
            </w:r>
          </w:p>
          <w:p w:rsidR="00C45AF0" w:rsidRDefault="000C0CAA">
            <w:pPr>
              <w:pStyle w:val="TableParagraph"/>
              <w:numPr>
                <w:ilvl w:val="0"/>
                <w:numId w:val="4"/>
              </w:numPr>
              <w:ind w:left="0"/>
              <w:jc w:val="both"/>
              <w:rPr>
                <w:sz w:val="24"/>
                <w:szCs w:val="24"/>
              </w:rPr>
            </w:pPr>
            <w:r>
              <w:rPr>
                <w:sz w:val="24"/>
                <w:szCs w:val="24"/>
              </w:rPr>
              <w:t>изучение научной литературы, анализ и обобщение материалов по проблеме исследования;</w:t>
            </w:r>
          </w:p>
          <w:p w:rsidR="00C45AF0" w:rsidRDefault="000C0CAA">
            <w:pPr>
              <w:pStyle w:val="TableParagraph"/>
              <w:numPr>
                <w:ilvl w:val="0"/>
                <w:numId w:val="4"/>
              </w:numPr>
              <w:ind w:left="0"/>
              <w:jc w:val="both"/>
              <w:rPr>
                <w:sz w:val="24"/>
                <w:szCs w:val="24"/>
              </w:rPr>
            </w:pPr>
            <w:r>
              <w:rPr>
                <w:sz w:val="24"/>
                <w:szCs w:val="24"/>
              </w:rPr>
              <w:t>формулирование основных положений и выводов;</w:t>
            </w:r>
          </w:p>
          <w:p w:rsidR="00C45AF0" w:rsidRDefault="000C0CAA">
            <w:pPr>
              <w:pStyle w:val="TableParagraph"/>
              <w:numPr>
                <w:ilvl w:val="0"/>
                <w:numId w:val="4"/>
              </w:numPr>
              <w:ind w:left="0"/>
              <w:jc w:val="both"/>
              <w:rPr>
                <w:sz w:val="24"/>
                <w:szCs w:val="24"/>
              </w:rPr>
            </w:pPr>
            <w:r>
              <w:rPr>
                <w:sz w:val="24"/>
                <w:szCs w:val="24"/>
              </w:rPr>
              <w:t>оформление контрольной работы.</w:t>
            </w:r>
          </w:p>
          <w:p w:rsidR="00C45AF0" w:rsidRDefault="000C0CAA">
            <w:pPr>
              <w:pStyle w:val="TableParagraph"/>
              <w:ind w:left="0"/>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C45AF0" w:rsidRDefault="000C0CAA">
            <w:pPr>
              <w:jc w:val="both"/>
              <w:rPr>
                <w:szCs w:val="24"/>
              </w:rPr>
            </w:pPr>
            <w: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Тест</w:t>
            </w:r>
          </w:p>
          <w:p w:rsidR="00C45AF0" w:rsidRDefault="00C45AF0">
            <w:pPr>
              <w:ind w:firstLine="708"/>
              <w:rPr>
                <w:szCs w:val="24"/>
                <w:lang w:eastAsia="zh-CN"/>
              </w:rPr>
            </w:pPr>
          </w:p>
        </w:tc>
        <w:tc>
          <w:tcPr>
            <w:tcW w:w="6952" w:type="dxa"/>
            <w:shd w:val="clear" w:color="auto" w:fill="auto"/>
            <w:tcMar>
              <w:left w:w="108" w:type="dxa"/>
            </w:tcMar>
          </w:tcPr>
          <w:p w:rsidR="00C45AF0" w:rsidRDefault="000C0CAA">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C45AF0" w:rsidRDefault="000C0CAA">
            <w:pPr>
              <w:jc w:val="both"/>
              <w:rPr>
                <w:szCs w:val="24"/>
              </w:rPr>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C45AF0" w:rsidRDefault="000C0CAA">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обучающийся</w:t>
            </w:r>
            <w: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Экзамен</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«Деньги, кредит, банки»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C45AF0" w:rsidRDefault="000C0CAA">
            <w:pPr>
              <w:pStyle w:val="TableParagraph"/>
              <w:numPr>
                <w:ilvl w:val="0"/>
                <w:numId w:val="4"/>
              </w:numPr>
              <w:ind w:left="0"/>
              <w:jc w:val="both"/>
              <w:rPr>
                <w:sz w:val="24"/>
                <w:szCs w:val="24"/>
              </w:rPr>
            </w:pPr>
            <w:r>
              <w:rPr>
                <w:sz w:val="24"/>
                <w:szCs w:val="24"/>
              </w:rPr>
              <w:t>- самостоятельная работа в течение семестра;</w:t>
            </w:r>
          </w:p>
          <w:p w:rsidR="00C45AF0" w:rsidRDefault="000C0CAA">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C45AF0" w:rsidRDefault="000C0CAA">
            <w:pPr>
              <w:pStyle w:val="TableParagraph"/>
              <w:numPr>
                <w:ilvl w:val="0"/>
                <w:numId w:val="4"/>
              </w:numPr>
              <w:ind w:left="0"/>
              <w:jc w:val="both"/>
              <w:rPr>
                <w:sz w:val="24"/>
                <w:szCs w:val="24"/>
              </w:rPr>
            </w:pPr>
            <w:r>
              <w:rPr>
                <w:sz w:val="24"/>
                <w:szCs w:val="24"/>
              </w:rPr>
              <w:t>- подготовка к ответу на задания, содержащиеся в билетах экзамена.</w:t>
            </w:r>
          </w:p>
          <w:p w:rsidR="00C45AF0" w:rsidRDefault="000C0CAA">
            <w:pPr>
              <w:pStyle w:val="TableParagraph"/>
              <w:ind w:left="0"/>
              <w:jc w:val="both"/>
              <w:rPr>
                <w:sz w:val="24"/>
                <w:szCs w:val="24"/>
              </w:rPr>
            </w:pPr>
            <w:r>
              <w:rPr>
                <w:sz w:val="24"/>
                <w:szCs w:val="24"/>
              </w:rPr>
              <w:t>Для успешной сдачи экзамена по дисциплине «Деньги, кредит, банки» обучающиеся должны принимать во внимание, что:</w:t>
            </w:r>
          </w:p>
          <w:p w:rsidR="00C45AF0" w:rsidRDefault="000C0CAA">
            <w:pPr>
              <w:pStyle w:val="TableParagraph"/>
              <w:numPr>
                <w:ilvl w:val="0"/>
                <w:numId w:val="4"/>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C45AF0" w:rsidRDefault="000C0CAA">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C45AF0" w:rsidRDefault="000C0CAA">
            <w:pPr>
              <w:pStyle w:val="TableParagraph"/>
              <w:numPr>
                <w:ilvl w:val="0"/>
                <w:numId w:val="4"/>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C45AF0" w:rsidRDefault="000C0CAA">
            <w:pPr>
              <w:pStyle w:val="TableParagraph"/>
              <w:numPr>
                <w:ilvl w:val="0"/>
                <w:numId w:val="4"/>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C45AF0" w:rsidRDefault="00C45AF0">
      <w:pPr>
        <w:numPr>
          <w:ilvl w:val="0"/>
          <w:numId w:val="2"/>
        </w:numPr>
        <w:ind w:left="0"/>
        <w:jc w:val="both"/>
        <w:rPr>
          <w:b/>
        </w:rPr>
      </w:pPr>
    </w:p>
    <w:p w:rsidR="00C45AF0" w:rsidRDefault="000C0CAA">
      <w:pPr>
        <w:tabs>
          <w:tab w:val="left" w:pos="567"/>
          <w:tab w:val="left" w:pos="851"/>
        </w:tabs>
        <w:spacing w:before="1"/>
        <w:ind w:right="227" w:firstLine="567"/>
        <w:jc w:val="center"/>
        <w:outlineLvl w:val="0"/>
        <w:rPr>
          <w:b/>
        </w:rPr>
      </w:pPr>
      <w:r>
        <w:rPr>
          <w:b/>
        </w:rPr>
        <w:t>10. Лицензионное программное обеспечение</w:t>
      </w:r>
    </w:p>
    <w:p w:rsidR="00C45AF0" w:rsidRDefault="00C45AF0">
      <w:pPr>
        <w:numPr>
          <w:ilvl w:val="0"/>
          <w:numId w:val="2"/>
        </w:numPr>
        <w:ind w:left="0"/>
        <w:jc w:val="center"/>
        <w:rPr>
          <w:b/>
        </w:rPr>
      </w:pPr>
    </w:p>
    <w:p w:rsidR="00C45AF0" w:rsidRDefault="000C0CAA">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C45AF0" w:rsidRDefault="00C45AF0">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b/>
                <w:bCs/>
                <w:sz w:val="24"/>
                <w:szCs w:val="24"/>
              </w:rPr>
              <w:t>Дополнительные сведения</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Поставляются в составе готового компьютера</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Поставляются в составе готового компьютера</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Лицензия № 45829385 от 26.08.2009 (бессрочно)</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Лицензия № 126408928, действует до 13.03.2018</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Лицензионный договор № 20130218-1 от 12.03.2013</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Лицензионный договор № 456600 от 19.03.2013</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Договор № 01/200213 от 20.02.2013</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Оферта (свободная лицензия)</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Оферта (свободная лицензия)</w:t>
            </w:r>
          </w:p>
        </w:tc>
      </w:tr>
    </w:tbl>
    <w:p w:rsidR="00C45AF0" w:rsidRDefault="00C45AF0">
      <w:pPr>
        <w:numPr>
          <w:ilvl w:val="0"/>
          <w:numId w:val="2"/>
        </w:numPr>
        <w:ind w:left="431" w:hanging="431"/>
        <w:jc w:val="center"/>
        <w:rPr>
          <w:b/>
        </w:rPr>
      </w:pPr>
    </w:p>
    <w:p w:rsidR="00C45AF0" w:rsidRDefault="000C0CAA">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C45AF0" w:rsidRDefault="00C45AF0"/>
    <w:p w:rsidR="00C45AF0" w:rsidRDefault="000C0CAA">
      <w:pPr>
        <w:numPr>
          <w:ilvl w:val="0"/>
          <w:numId w:val="2"/>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C45AF0" w:rsidRDefault="000C0CAA">
      <w:pPr>
        <w:widowControl/>
        <w:numPr>
          <w:ilvl w:val="0"/>
          <w:numId w:val="2"/>
        </w:numPr>
        <w:ind w:left="0"/>
        <w:jc w:val="both"/>
        <w:rPr>
          <w:bCs/>
        </w:rPr>
      </w:pPr>
      <w:r>
        <w:rPr>
          <w:bCs/>
        </w:rPr>
        <w:t>- доска;</w:t>
      </w:r>
    </w:p>
    <w:p w:rsidR="00C45AF0" w:rsidRDefault="000C0CAA">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C45AF0" w:rsidRDefault="000C0CAA">
      <w:pPr>
        <w:widowControl/>
        <w:numPr>
          <w:ilvl w:val="0"/>
          <w:numId w:val="2"/>
        </w:numPr>
        <w:ind w:left="0"/>
        <w:jc w:val="both"/>
        <w:rPr>
          <w:bCs/>
        </w:rPr>
      </w:pPr>
      <w:r>
        <w:rPr>
          <w:bCs/>
        </w:rPr>
        <w:t>- экран;</w:t>
      </w:r>
    </w:p>
    <w:p w:rsidR="00C45AF0" w:rsidRDefault="000C0CAA">
      <w:pPr>
        <w:widowControl/>
        <w:numPr>
          <w:ilvl w:val="0"/>
          <w:numId w:val="2"/>
        </w:numPr>
        <w:ind w:left="0"/>
        <w:jc w:val="both"/>
        <w:rPr>
          <w:bCs/>
        </w:rPr>
      </w:pPr>
      <w:r>
        <w:rPr>
          <w:bCs/>
        </w:rPr>
        <w:t>- мультимедийный проектор.</w:t>
      </w:r>
    </w:p>
    <w:p w:rsidR="00C45AF0" w:rsidRDefault="000C0CAA">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C45AF0" w:rsidRDefault="00C45AF0"/>
    <w:p w:rsidR="00C45AF0" w:rsidRDefault="000C0CAA">
      <w:pPr>
        <w:shd w:val="clear" w:color="auto" w:fill="FFFFFF"/>
        <w:ind w:firstLine="851"/>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C45AF0" w:rsidRDefault="00C45AF0">
      <w:pPr>
        <w:shd w:val="clear" w:color="auto" w:fill="FFFFFF"/>
        <w:ind w:firstLine="851"/>
        <w:jc w:val="both"/>
        <w:rPr>
          <w:rFonts w:eastAsia="Times New Roman"/>
          <w:color w:val="222222"/>
        </w:rPr>
      </w:pPr>
    </w:p>
    <w:p w:rsidR="00C45AF0" w:rsidRDefault="000C0CAA">
      <w:pPr>
        <w:shd w:val="clear" w:color="auto" w:fill="FFFFFF"/>
        <w:ind w:firstLine="851"/>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45AF0" w:rsidRDefault="000C0CAA">
      <w:pPr>
        <w:shd w:val="clear" w:color="auto" w:fill="FFFFFF"/>
        <w:ind w:firstLine="851"/>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C45AF0" w:rsidRDefault="00C45AF0">
      <w:pPr>
        <w:shd w:val="clear" w:color="auto" w:fill="FFFFFF"/>
        <w:ind w:firstLine="851"/>
        <w:jc w:val="both"/>
        <w:rPr>
          <w:rFonts w:eastAsia="Times New Roman"/>
          <w:b/>
          <w:bCs/>
          <w:color w:val="222222"/>
        </w:rPr>
      </w:pPr>
    </w:p>
    <w:p w:rsidR="00C45AF0" w:rsidRDefault="000C0CAA">
      <w:pPr>
        <w:shd w:val="clear" w:color="auto" w:fill="FFFFFF"/>
        <w:ind w:firstLine="851"/>
        <w:jc w:val="both"/>
        <w:rPr>
          <w:rFonts w:eastAsia="Times New Roman"/>
          <w:b/>
          <w:bCs/>
          <w:color w:val="222222"/>
        </w:rPr>
      </w:pPr>
      <w:r>
        <w:rPr>
          <w:rFonts w:eastAsia="Times New Roman"/>
          <w:b/>
          <w:bCs/>
          <w:color w:val="222222"/>
        </w:rPr>
        <w:t xml:space="preserve">13. </w:t>
      </w:r>
      <w:bookmarkStart w:id="8" w:name="_Toc459975991"/>
      <w:bookmarkEnd w:id="8"/>
      <w:r>
        <w:rPr>
          <w:rFonts w:eastAsia="Times New Roman"/>
          <w:b/>
          <w:bCs/>
          <w:color w:val="222222"/>
        </w:rPr>
        <w:t>Иные сведения и (или) материалы</w:t>
      </w:r>
    </w:p>
    <w:p w:rsidR="00C45AF0" w:rsidRDefault="00C45AF0">
      <w:pPr>
        <w:shd w:val="clear" w:color="auto" w:fill="FFFFFF"/>
        <w:ind w:firstLine="851"/>
        <w:jc w:val="both"/>
        <w:rPr>
          <w:rFonts w:eastAsia="Times New Roman"/>
          <w:color w:val="222222"/>
        </w:rPr>
      </w:pPr>
    </w:p>
    <w:p w:rsidR="00C45AF0" w:rsidRDefault="000C0CAA">
      <w:pPr>
        <w:shd w:val="clear" w:color="auto" w:fill="FFFFFF"/>
        <w:ind w:firstLine="851"/>
        <w:jc w:val="both"/>
        <w:rPr>
          <w:rFonts w:eastAsia="Times New Roman"/>
          <w:color w:val="222222"/>
        </w:rPr>
      </w:pPr>
      <w:r>
        <w:rPr>
          <w:rFonts w:eastAsia="Times New Roman"/>
          <w:color w:val="222222"/>
        </w:rPr>
        <w:t>Не предусмотрены.</w:t>
      </w:r>
    </w:p>
    <w:p w:rsidR="00C45AF0" w:rsidRDefault="00C45AF0">
      <w:pPr>
        <w:shd w:val="clear" w:color="auto" w:fill="FFFFFF"/>
        <w:ind w:firstLine="851"/>
        <w:jc w:val="both"/>
        <w:rPr>
          <w:rFonts w:eastAsia="Times New Roman"/>
          <w:color w:val="222222"/>
        </w:rPr>
      </w:pPr>
    </w:p>
    <w:p w:rsidR="00C45AF0" w:rsidRDefault="000C0CAA">
      <w:pPr>
        <w:shd w:val="clear" w:color="auto" w:fill="FFFFFF"/>
        <w:ind w:firstLine="851"/>
        <w:jc w:val="both"/>
        <w:rPr>
          <w:rFonts w:eastAsia="Times New Roman"/>
          <w:b/>
          <w:color w:val="222222"/>
        </w:rPr>
      </w:pPr>
      <w:r>
        <w:rPr>
          <w:rFonts w:eastAsia="Times New Roman"/>
          <w:b/>
          <w:color w:val="222222"/>
        </w:rPr>
        <w:t>Составители:</w:t>
      </w:r>
    </w:p>
    <w:p w:rsidR="00C45AF0" w:rsidRDefault="000C0CAA">
      <w:pPr>
        <w:shd w:val="clear" w:color="auto" w:fill="FFFFFF"/>
        <w:ind w:firstLine="851"/>
        <w:jc w:val="both"/>
        <w:rPr>
          <w:rFonts w:eastAsia="Times New Roman"/>
          <w:b/>
          <w:color w:val="222222"/>
        </w:rPr>
      </w:pPr>
      <w:r>
        <w:rPr>
          <w:rFonts w:eastAsia="Times New Roman"/>
          <w:b/>
          <w:color w:val="222222"/>
        </w:rPr>
        <w:t>Балашов Ю.К, к.э.н., зам. декана экономического факультета МПСУ</w:t>
      </w:r>
    </w:p>
    <w:p w:rsidR="00C45AF0" w:rsidRDefault="000C0CAA">
      <w:pPr>
        <w:shd w:val="clear" w:color="auto" w:fill="FFFFFF"/>
        <w:ind w:firstLine="851"/>
        <w:jc w:val="both"/>
        <w:rPr>
          <w:rFonts w:eastAsia="Times New Roman"/>
          <w:b/>
          <w:color w:val="222222"/>
        </w:rPr>
      </w:pPr>
      <w:r>
        <w:rPr>
          <w:b/>
          <w:sz w:val="26"/>
          <w:szCs w:val="26"/>
        </w:rPr>
        <w:t xml:space="preserve">Шмидт В.Р., </w:t>
      </w:r>
      <w:r>
        <w:rPr>
          <w:rFonts w:eastAsia="Times New Roman"/>
          <w:b/>
          <w:color w:val="222222"/>
        </w:rPr>
        <w:t>к.э.н., доц., зав. Кафедрой финансов и кредита МПСУ</w:t>
      </w:r>
    </w:p>
    <w:p w:rsidR="00C45AF0" w:rsidRDefault="000C0CAA">
      <w:pPr>
        <w:shd w:val="clear" w:color="auto" w:fill="FFFFFF"/>
        <w:ind w:firstLine="851"/>
        <w:jc w:val="both"/>
        <w:rPr>
          <w:rFonts w:eastAsia="Times New Roman"/>
          <w:b/>
          <w:color w:val="222222"/>
        </w:rPr>
      </w:pPr>
      <w:r>
        <w:rPr>
          <w:b/>
        </w:rPr>
        <w:t xml:space="preserve">Якубова Н.Е., старший преподаватель Кафедры финансов и кредита </w:t>
      </w:r>
      <w:r>
        <w:rPr>
          <w:rFonts w:eastAsia="Times New Roman"/>
          <w:b/>
          <w:color w:val="222222"/>
        </w:rPr>
        <w:t>МПСУ</w:t>
      </w:r>
    </w:p>
    <w:p w:rsidR="00C45AF0" w:rsidRDefault="000C0CAA">
      <w:pPr>
        <w:widowControl/>
        <w:spacing w:after="160" w:line="256" w:lineRule="auto"/>
        <w:rPr>
          <w:rFonts w:eastAsia="Times New Roman"/>
          <w:b/>
          <w:color w:val="222222"/>
        </w:rPr>
      </w:pPr>
      <w:r>
        <w:br w:type="page"/>
      </w:r>
    </w:p>
    <w:p w:rsidR="00C45AF0" w:rsidRDefault="000C0CAA">
      <w:pPr>
        <w:tabs>
          <w:tab w:val="left" w:pos="567"/>
          <w:tab w:val="left" w:pos="851"/>
        </w:tabs>
        <w:spacing w:line="276" w:lineRule="auto"/>
        <w:ind w:left="284" w:firstLine="567"/>
        <w:rPr>
          <w:rFonts w:eastAsia="Times New Roman"/>
          <w:b/>
          <w:lang w:eastAsia="zh-CN"/>
        </w:rPr>
      </w:pPr>
      <w:r>
        <w:rPr>
          <w:rFonts w:eastAsia="Times New Roman"/>
          <w:b/>
          <w:lang w:eastAsia="zh-CN"/>
        </w:rPr>
        <w:t>14. Лист регистрации изменений</w:t>
      </w:r>
    </w:p>
    <w:p w:rsidR="00C45AF0" w:rsidRDefault="00C45AF0">
      <w:pPr>
        <w:tabs>
          <w:tab w:val="left" w:pos="567"/>
          <w:tab w:val="left" w:pos="851"/>
        </w:tabs>
        <w:spacing w:line="276" w:lineRule="auto"/>
        <w:ind w:left="284" w:firstLine="567"/>
        <w:rPr>
          <w:rFonts w:eastAsia="Times New Roman"/>
          <w:lang w:eastAsia="zh-CN"/>
        </w:rPr>
      </w:pPr>
    </w:p>
    <w:p w:rsidR="00C45AF0" w:rsidRDefault="000C0CAA">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C45AF0" w:rsidRDefault="00C45AF0">
      <w:pPr>
        <w:tabs>
          <w:tab w:val="left" w:pos="567"/>
          <w:tab w:val="left" w:pos="851"/>
        </w:tabs>
        <w:spacing w:line="276" w:lineRule="auto"/>
        <w:ind w:left="284" w:firstLine="567"/>
        <w:rPr>
          <w:rFonts w:eastAsia="Times New Roman"/>
          <w:lang w:eastAsia="zh-CN"/>
        </w:rPr>
      </w:pPr>
    </w:p>
    <w:p w:rsidR="00C45AF0" w:rsidRDefault="000C0CAA">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C45AF0" w:rsidRDefault="00C45AF0">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C45AF0" w:rsidTr="00DE230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C45AF0">
            <w:pPr>
              <w:ind w:right="-143"/>
              <w:jc w:val="center"/>
              <w:rPr>
                <w:rFonts w:eastAsia="Times New Roman"/>
                <w:color w:val="000000"/>
              </w:rPr>
            </w:pPr>
          </w:p>
          <w:p w:rsidR="00C45AF0" w:rsidRDefault="000C0CAA">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C45AF0" w:rsidTr="00DE230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ind w:left="-108" w:right="-143"/>
              <w:jc w:val="center"/>
              <w:rPr>
                <w:rFonts w:eastAsia="Times New Roman"/>
                <w:color w:val="000000"/>
              </w:rPr>
            </w:pPr>
            <w:r>
              <w:rPr>
                <w:rFonts w:eastAsia="Times New Roman"/>
                <w:color w:val="000000"/>
              </w:rPr>
              <w:t>01.09.2015</w:t>
            </w:r>
          </w:p>
        </w:tc>
      </w:tr>
      <w:tr w:rsidR="00C45AF0" w:rsidTr="00DE230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ind w:left="-108" w:right="-143"/>
              <w:jc w:val="center"/>
              <w:rPr>
                <w:rFonts w:eastAsia="Times New Roman"/>
                <w:color w:val="000000"/>
              </w:rPr>
            </w:pPr>
            <w:r>
              <w:rPr>
                <w:rFonts w:eastAsia="Times New Roman"/>
                <w:color w:val="000000"/>
              </w:rPr>
              <w:t>29.12.2015</w:t>
            </w:r>
          </w:p>
        </w:tc>
      </w:tr>
      <w:tr w:rsidR="00C45AF0" w:rsidTr="00DE230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C45AF0" w:rsidRDefault="00C45AF0">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ind w:left="-108" w:right="-143"/>
              <w:jc w:val="center"/>
              <w:rPr>
                <w:rFonts w:eastAsia="Times New Roman"/>
                <w:color w:val="000000"/>
              </w:rPr>
            </w:pPr>
            <w:r>
              <w:rPr>
                <w:rFonts w:eastAsia="Times New Roman"/>
                <w:color w:val="000000"/>
              </w:rPr>
              <w:t>01.09.2016</w:t>
            </w:r>
          </w:p>
        </w:tc>
      </w:tr>
      <w:tr w:rsidR="00C45AF0" w:rsidTr="00DE230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ind w:left="-108" w:right="-143"/>
              <w:jc w:val="center"/>
              <w:rPr>
                <w:rFonts w:eastAsia="Times New Roman"/>
                <w:color w:val="000000"/>
              </w:rPr>
            </w:pPr>
            <w:r>
              <w:rPr>
                <w:rFonts w:eastAsia="Times New Roman"/>
                <w:color w:val="000000"/>
              </w:rPr>
              <w:t>01.09.2017</w:t>
            </w:r>
          </w:p>
        </w:tc>
      </w:tr>
      <w:tr w:rsidR="00DE2307" w:rsidTr="00DE230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E2307" w:rsidRDefault="00DE2307" w:rsidP="00DE2307">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E2307" w:rsidRDefault="00DE2307" w:rsidP="00DE2307">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E2307" w:rsidRPr="008F6096" w:rsidRDefault="00DE2307" w:rsidP="00DE2307">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E2307" w:rsidRPr="008F6096" w:rsidRDefault="00DE2307" w:rsidP="00DE2307">
            <w:pPr>
              <w:ind w:left="-108" w:right="-143"/>
              <w:jc w:val="center"/>
            </w:pPr>
            <w:r w:rsidRPr="008F6096">
              <w:rPr>
                <w:rFonts w:eastAsia="Times New Roman"/>
                <w:color w:val="000000"/>
              </w:rPr>
              <w:t>01.09.201</w:t>
            </w:r>
            <w:r>
              <w:rPr>
                <w:rFonts w:eastAsia="Times New Roman"/>
                <w:color w:val="000000"/>
              </w:rPr>
              <w:t>8</w:t>
            </w:r>
          </w:p>
        </w:tc>
      </w:tr>
      <w:tr w:rsidR="00DE2307" w:rsidTr="001B3C22">
        <w:trPr>
          <w:trHeight w:val="790"/>
        </w:trPr>
        <w:tc>
          <w:tcPr>
            <w:tcW w:w="533" w:type="dxa"/>
            <w:tcBorders>
              <w:left w:val="single" w:sz="4" w:space="0" w:color="000001"/>
              <w:right w:val="single" w:sz="4" w:space="0" w:color="000001"/>
            </w:tcBorders>
            <w:shd w:val="clear" w:color="auto" w:fill="auto"/>
            <w:tcMar>
              <w:left w:w="108" w:type="dxa"/>
            </w:tcMar>
            <w:vAlign w:val="center"/>
          </w:tcPr>
          <w:p w:rsidR="00DE2307" w:rsidRDefault="00DE2307" w:rsidP="00DE2307">
            <w:pPr>
              <w:widowControl/>
              <w:numPr>
                <w:ilvl w:val="0"/>
                <w:numId w:val="20"/>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DE2307" w:rsidRDefault="00DE2307" w:rsidP="00DE2307">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DE2307" w:rsidRDefault="00DE2307" w:rsidP="00DE2307">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DE2307" w:rsidRDefault="00DE2307" w:rsidP="00DE2307">
            <w:pPr>
              <w:autoSpaceDE w:val="0"/>
              <w:ind w:left="-108" w:right="-143"/>
              <w:jc w:val="center"/>
              <w:rPr>
                <w:color w:val="000000"/>
                <w:szCs w:val="26"/>
              </w:rPr>
            </w:pPr>
            <w:r>
              <w:rPr>
                <w:color w:val="000000"/>
                <w:szCs w:val="26"/>
              </w:rPr>
              <w:t>01.09.2019</w:t>
            </w:r>
          </w:p>
        </w:tc>
      </w:tr>
      <w:tr w:rsidR="001B3C22" w:rsidTr="00DE2307">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B3C22" w:rsidRDefault="001B3C22" w:rsidP="001B3C22">
            <w:pPr>
              <w:widowControl/>
              <w:numPr>
                <w:ilvl w:val="0"/>
                <w:numId w:val="20"/>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B3C22" w:rsidRPr="00FC3ED2" w:rsidRDefault="001B3C22" w:rsidP="001B3C22">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B3C22" w:rsidRPr="00FC3ED2" w:rsidRDefault="001B3C22" w:rsidP="001B3C22">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B3C22" w:rsidRPr="008F6096" w:rsidRDefault="001B3C22" w:rsidP="001B3C22">
            <w:pPr>
              <w:ind w:left="-108" w:right="-143"/>
              <w:jc w:val="center"/>
            </w:pPr>
            <w:r w:rsidRPr="008F6096">
              <w:rPr>
                <w:rFonts w:eastAsia="Times New Roman"/>
                <w:color w:val="000000"/>
              </w:rPr>
              <w:t>01.09.20</w:t>
            </w:r>
            <w:r>
              <w:rPr>
                <w:rFonts w:eastAsia="Times New Roman"/>
                <w:color w:val="000000"/>
              </w:rPr>
              <w:t>20</w:t>
            </w:r>
          </w:p>
        </w:tc>
      </w:tr>
    </w:tbl>
    <w:p w:rsidR="00C45AF0" w:rsidRDefault="00C45AF0">
      <w:pPr>
        <w:tabs>
          <w:tab w:val="left" w:pos="567"/>
          <w:tab w:val="left" w:pos="851"/>
        </w:tabs>
        <w:spacing w:line="276" w:lineRule="auto"/>
        <w:ind w:left="284" w:firstLine="567"/>
      </w:pPr>
    </w:p>
    <w:sectPr w:rsidR="00C45AF0" w:rsidSect="00DE2307">
      <w:footerReference w:type="default" r:id="rId22"/>
      <w:pgSz w:w="11906" w:h="16838"/>
      <w:pgMar w:top="709" w:right="851" w:bottom="1134"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2D" w:rsidRDefault="00D03E2D">
      <w:r>
        <w:separator/>
      </w:r>
    </w:p>
  </w:endnote>
  <w:endnote w:type="continuationSeparator" w:id="0">
    <w:p w:rsidR="00D03E2D" w:rsidRDefault="00D0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MonoCondensed">
    <w:charset w:val="CC"/>
    <w:family w:val="roman"/>
    <w:pitch w:val="variable"/>
  </w:font>
  <w:font w:name="ArialMT">
    <w:panose1 w:val="00000000000000000000"/>
    <w:charset w:val="00"/>
    <w:family w:val="roman"/>
    <w:notTrueType/>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066882"/>
      <w:docPartObj>
        <w:docPartGallery w:val="Page Numbers (Bottom of Page)"/>
        <w:docPartUnique/>
      </w:docPartObj>
    </w:sdtPr>
    <w:sdtEndPr/>
    <w:sdtContent>
      <w:p w:rsidR="00C45AF0" w:rsidRDefault="000C0CAA">
        <w:pPr>
          <w:pStyle w:val="aff0"/>
          <w:jc w:val="center"/>
        </w:pPr>
        <w:r>
          <w:fldChar w:fldCharType="begin"/>
        </w:r>
        <w:r>
          <w:instrText>PAGE</w:instrText>
        </w:r>
        <w:r>
          <w:fldChar w:fldCharType="separate"/>
        </w:r>
        <w:r w:rsidR="00F96F5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2D" w:rsidRDefault="00D03E2D">
      <w:r>
        <w:separator/>
      </w:r>
    </w:p>
  </w:footnote>
  <w:footnote w:type="continuationSeparator" w:id="0">
    <w:p w:rsidR="00D03E2D" w:rsidRDefault="00D03E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A91"/>
    <w:multiLevelType w:val="multilevel"/>
    <w:tmpl w:val="3AB21432"/>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35D27F6"/>
    <w:multiLevelType w:val="multilevel"/>
    <w:tmpl w:val="A8E83F72"/>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58A2ACF"/>
    <w:multiLevelType w:val="multilevel"/>
    <w:tmpl w:val="F702A880"/>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06D82C13"/>
    <w:multiLevelType w:val="multilevel"/>
    <w:tmpl w:val="423092BE"/>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4" w15:restartNumberingAfterBreak="0">
    <w:nsid w:val="0DA11222"/>
    <w:multiLevelType w:val="multilevel"/>
    <w:tmpl w:val="91B0A942"/>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149C4F24"/>
    <w:multiLevelType w:val="multilevel"/>
    <w:tmpl w:val="D826E03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A225363"/>
    <w:multiLevelType w:val="multilevel"/>
    <w:tmpl w:val="7292DD20"/>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1CEF2E21"/>
    <w:multiLevelType w:val="multilevel"/>
    <w:tmpl w:val="D35ACD3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2BB56EB8"/>
    <w:multiLevelType w:val="multilevel"/>
    <w:tmpl w:val="CCC2B2A6"/>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41D13352"/>
    <w:multiLevelType w:val="multilevel"/>
    <w:tmpl w:val="FBAEEA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5185E84"/>
    <w:multiLevelType w:val="multilevel"/>
    <w:tmpl w:val="4B94CBB8"/>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46130F61"/>
    <w:multiLevelType w:val="multilevel"/>
    <w:tmpl w:val="3F782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1C3D5E"/>
    <w:multiLevelType w:val="multilevel"/>
    <w:tmpl w:val="F63E3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2B6F6B"/>
    <w:multiLevelType w:val="multilevel"/>
    <w:tmpl w:val="598CB610"/>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59C65ABB"/>
    <w:multiLevelType w:val="multilevel"/>
    <w:tmpl w:val="F190CC4A"/>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5DBF40BF"/>
    <w:multiLevelType w:val="multilevel"/>
    <w:tmpl w:val="2EB4074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5FBE4493"/>
    <w:multiLevelType w:val="multilevel"/>
    <w:tmpl w:val="FF8E929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63C0191E"/>
    <w:multiLevelType w:val="multilevel"/>
    <w:tmpl w:val="AC7828A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 w15:restartNumberingAfterBreak="0">
    <w:nsid w:val="74344164"/>
    <w:multiLevelType w:val="multilevel"/>
    <w:tmpl w:val="DBC48F7C"/>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7D8B0AD0"/>
    <w:multiLevelType w:val="multilevel"/>
    <w:tmpl w:val="161C76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7EB422C5"/>
    <w:multiLevelType w:val="multilevel"/>
    <w:tmpl w:val="19A64952"/>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
  </w:num>
  <w:num w:numId="2">
    <w:abstractNumId w:val="19"/>
  </w:num>
  <w:num w:numId="3">
    <w:abstractNumId w:val="16"/>
  </w:num>
  <w:num w:numId="4">
    <w:abstractNumId w:val="7"/>
  </w:num>
  <w:num w:numId="5">
    <w:abstractNumId w:val="5"/>
  </w:num>
  <w:num w:numId="6">
    <w:abstractNumId w:val="6"/>
  </w:num>
  <w:num w:numId="7">
    <w:abstractNumId w:val="14"/>
  </w:num>
  <w:num w:numId="8">
    <w:abstractNumId w:val="13"/>
  </w:num>
  <w:num w:numId="9">
    <w:abstractNumId w:val="0"/>
  </w:num>
  <w:num w:numId="10">
    <w:abstractNumId w:val="4"/>
  </w:num>
  <w:num w:numId="11">
    <w:abstractNumId w:val="18"/>
  </w:num>
  <w:num w:numId="12">
    <w:abstractNumId w:val="20"/>
  </w:num>
  <w:num w:numId="13">
    <w:abstractNumId w:val="8"/>
  </w:num>
  <w:num w:numId="14">
    <w:abstractNumId w:val="1"/>
  </w:num>
  <w:num w:numId="15">
    <w:abstractNumId w:val="10"/>
  </w:num>
  <w:num w:numId="16">
    <w:abstractNumId w:val="2"/>
  </w:num>
  <w:num w:numId="17">
    <w:abstractNumId w:val="15"/>
  </w:num>
  <w:num w:numId="18">
    <w:abstractNumId w:val="17"/>
  </w:num>
  <w:num w:numId="19">
    <w:abstractNumId w:val="11"/>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5AF0"/>
    <w:rsid w:val="000C0CAA"/>
    <w:rsid w:val="001B3C22"/>
    <w:rsid w:val="0051561B"/>
    <w:rsid w:val="00C45AF0"/>
    <w:rsid w:val="00D03E2D"/>
    <w:rsid w:val="00DE2307"/>
    <w:rsid w:val="00EE3120"/>
    <w:rsid w:val="00F96F55"/>
    <w:rsid w:val="00FF0D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BBB2"/>
  <w15:docId w15:val="{53F0928A-8103-4F3A-89BC-B7AB3CEA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316C7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Основной текст3"/>
    <w:link w:val="33"/>
    <w:rsid w:val="003B5A6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1">
    <w:name w:val="Основной текст + 9"/>
    <w:rsid w:val="003B5A6E"/>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character" w:customStyle="1" w:styleId="310">
    <w:name w:val="Основной текст с отступом 3 Знак1"/>
    <w:link w:val="35"/>
    <w:rsid w:val="00AC04A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af">
    <w:name w:val="Текст Знак"/>
    <w:basedOn w:val="a0"/>
    <w:rsid w:val="00E440DC"/>
    <w:rPr>
      <w:rFonts w:ascii="Courier New" w:eastAsia="Times New Roman" w:hAnsi="Courier New" w:cs="Times New Roman"/>
      <w:sz w:val="20"/>
      <w:szCs w:val="20"/>
      <w:lang w:eastAsia="ru-RU"/>
    </w:rPr>
  </w:style>
  <w:style w:type="character" w:customStyle="1" w:styleId="40">
    <w:name w:val="Заголовок 4 Знак"/>
    <w:basedOn w:val="a0"/>
    <w:link w:val="4"/>
    <w:uiPriority w:val="9"/>
    <w:semiHidden/>
    <w:rsid w:val="00316C79"/>
    <w:rPr>
      <w:rFonts w:asciiTheme="majorHAnsi" w:eastAsiaTheme="majorEastAsia" w:hAnsiTheme="majorHAnsi" w:cstheme="majorBidi"/>
      <w:i/>
      <w:iCs/>
      <w:color w:val="2E74B5" w:themeColor="accent1" w:themeShade="BF"/>
      <w:sz w:val="24"/>
      <w:szCs w:val="24"/>
      <w:lang w:eastAsia="ru-RU"/>
    </w:rPr>
  </w:style>
  <w:style w:type="character" w:styleId="af0">
    <w:name w:val="annotation reference"/>
    <w:basedOn w:val="a0"/>
    <w:uiPriority w:val="99"/>
    <w:semiHidden/>
    <w:unhideWhenUsed/>
    <w:rsid w:val="00B613AF"/>
    <w:rPr>
      <w:sz w:val="16"/>
      <w:szCs w:val="16"/>
    </w:rPr>
  </w:style>
  <w:style w:type="character" w:customStyle="1" w:styleId="af1">
    <w:name w:val="Текст примечания Знак"/>
    <w:basedOn w:val="a0"/>
    <w:uiPriority w:val="99"/>
    <w:semiHidden/>
    <w:rsid w:val="00B613AF"/>
    <w:rPr>
      <w:rFonts w:ascii="Times New Roman" w:eastAsiaTheme="minorEastAsia" w:hAnsi="Times New Roman" w:cs="Times New Roman"/>
      <w:sz w:val="20"/>
      <w:szCs w:val="20"/>
      <w:lang w:eastAsia="ru-RU"/>
    </w:rPr>
  </w:style>
  <w:style w:type="character" w:customStyle="1" w:styleId="af2">
    <w:name w:val="Тема примечания Знак"/>
    <w:basedOn w:val="af1"/>
    <w:uiPriority w:val="99"/>
    <w:semiHidden/>
    <w:rsid w:val="00B613AF"/>
    <w:rPr>
      <w:rFonts w:ascii="Times New Roman" w:eastAsiaTheme="minorEastAsia" w:hAnsi="Times New Roman" w:cs="Times New Roman"/>
      <w:b/>
      <w:bCs/>
      <w:sz w:val="20"/>
      <w:szCs w:val="20"/>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3">
    <w:name w:val="Title"/>
    <w:basedOn w:val="a"/>
    <w:next w:val="af4"/>
    <w:pPr>
      <w:keepNext/>
      <w:spacing w:before="240" w:after="120"/>
    </w:pPr>
    <w:rPr>
      <w:rFonts w:ascii="Liberation Sans" w:eastAsia="Lucida Sans Unicode" w:hAnsi="Liberation Sans" w:cs="Mangal"/>
      <w:sz w:val="28"/>
      <w:szCs w:val="28"/>
    </w:rPr>
  </w:style>
  <w:style w:type="paragraph" w:styleId="af4">
    <w:name w:val="Body Text"/>
    <w:basedOn w:val="a"/>
    <w:rsid w:val="00EF184F"/>
    <w:pPr>
      <w:widowControl/>
      <w:spacing w:after="120" w:line="288" w:lineRule="auto"/>
    </w:pPr>
    <w:rPr>
      <w:rFonts w:eastAsia="Times New Roman"/>
      <w:lang w:eastAsia="zh-CN"/>
    </w:rPr>
  </w:style>
  <w:style w:type="paragraph" w:styleId="af5">
    <w:name w:val="List"/>
    <w:basedOn w:val="af4"/>
    <w:rsid w:val="00EF184F"/>
    <w:rPr>
      <w:rFonts w:cs="Mangal"/>
    </w:rPr>
  </w:style>
  <w:style w:type="paragraph" w:customStyle="1" w:styleId="af6">
    <w:name w:val="Название"/>
    <w:basedOn w:val="a"/>
    <w:pPr>
      <w:suppressLineNumbers/>
      <w:spacing w:before="120" w:after="120"/>
    </w:pPr>
    <w:rPr>
      <w:rFonts w:cs="Mangal"/>
      <w:i/>
      <w:iCs/>
    </w:rPr>
  </w:style>
  <w:style w:type="paragraph" w:styleId="af7">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8">
    <w:name w:val="Normal (Web)"/>
    <w:basedOn w:val="a"/>
    <w:uiPriority w:val="99"/>
    <w:unhideWhenUsed/>
    <w:rsid w:val="005D55DE"/>
    <w:pPr>
      <w:widowControl/>
      <w:spacing w:before="280" w:after="280"/>
    </w:pPr>
    <w:rPr>
      <w:rFonts w:eastAsia="Times New Roman"/>
    </w:rPr>
  </w:style>
  <w:style w:type="paragraph" w:styleId="af9">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a">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b">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6">
    <w:name w:val="Указатель3"/>
    <w:basedOn w:val="a"/>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c">
    <w:name w:val="список с точками"/>
    <w:basedOn w:val="a"/>
    <w:rsid w:val="00EF184F"/>
    <w:pPr>
      <w:widowControl/>
      <w:spacing w:line="312" w:lineRule="auto"/>
      <w:ind w:left="822" w:hanging="255"/>
      <w:jc w:val="both"/>
    </w:pPr>
    <w:rPr>
      <w:rFonts w:eastAsia="Times New Roman"/>
      <w:lang w:eastAsia="zh-CN"/>
    </w:rPr>
  </w:style>
  <w:style w:type="paragraph" w:styleId="afd">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e">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f">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f0">
    <w:name w:val="footer"/>
    <w:basedOn w:val="a"/>
    <w:uiPriority w:val="99"/>
    <w:rsid w:val="00EF184F"/>
    <w:pPr>
      <w:widowControl/>
    </w:pPr>
    <w:rPr>
      <w:rFonts w:eastAsia="Times New Roman"/>
      <w:lang w:eastAsia="zh-CN"/>
    </w:rPr>
  </w:style>
  <w:style w:type="paragraph" w:styleId="aff1">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7">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4"/>
    <w:rsid w:val="00EF184F"/>
    <w:pPr>
      <w:widowControl w:val="0"/>
      <w:ind w:firstLine="210"/>
    </w:pPr>
  </w:style>
  <w:style w:type="paragraph" w:styleId="aff2">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3">
    <w:name w:val="Balloon Text"/>
    <w:basedOn w:val="a"/>
    <w:rsid w:val="00EF184F"/>
    <w:pPr>
      <w:ind w:firstLine="400"/>
      <w:jc w:val="both"/>
    </w:pPr>
    <w:rPr>
      <w:rFonts w:ascii="Tahoma" w:eastAsia="Times New Roman" w:hAnsi="Tahoma" w:cs="Tahoma"/>
      <w:sz w:val="16"/>
      <w:szCs w:val="16"/>
      <w:lang w:eastAsia="zh-CN"/>
    </w:rPr>
  </w:style>
  <w:style w:type="paragraph" w:customStyle="1" w:styleId="aff4">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5">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6">
    <w:name w:val="Заголовок таблицы"/>
    <w:basedOn w:val="aff5"/>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7">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WW-Normal">
    <w:name w:val="WW-Normal"/>
    <w:rsid w:val="00E6206B"/>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38">
    <w:name w:val="Обычный3"/>
    <w:rsid w:val="001F7212"/>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aff8">
    <w:name w:val="......."/>
    <w:basedOn w:val="38"/>
    <w:uiPriority w:val="99"/>
    <w:rsid w:val="001F7212"/>
    <w:rPr>
      <w:rFonts w:eastAsia="Calibri"/>
      <w:color w:val="00000A"/>
    </w:rPr>
  </w:style>
  <w:style w:type="paragraph" w:styleId="aff9">
    <w:name w:val="Plain Text"/>
    <w:basedOn w:val="a"/>
    <w:rsid w:val="00E440DC"/>
    <w:pPr>
      <w:widowControl/>
    </w:pPr>
    <w:rPr>
      <w:rFonts w:ascii="Courier New" w:eastAsia="Times New Roman" w:hAnsi="Courier New"/>
      <w:sz w:val="20"/>
      <w:szCs w:val="20"/>
    </w:rPr>
  </w:style>
  <w:style w:type="paragraph" w:customStyle="1" w:styleId="ConsPlusNormal">
    <w:name w:val="ConsPlusNormal"/>
    <w:rsid w:val="00DD756B"/>
    <w:pPr>
      <w:widowControl w:val="0"/>
      <w:suppressAutoHyphens/>
      <w:spacing w:line="240" w:lineRule="auto"/>
    </w:pPr>
    <w:rPr>
      <w:rFonts w:ascii="Arial" w:eastAsia="Times New Roman" w:hAnsi="Arial" w:cs="Arial"/>
      <w:szCs w:val="20"/>
      <w:lang w:eastAsia="ru-RU"/>
    </w:rPr>
  </w:style>
  <w:style w:type="paragraph" w:customStyle="1" w:styleId="P2">
    <w:name w:val="Верхний колонтиP2ул"/>
    <w:basedOn w:val="a"/>
    <w:rsid w:val="00BA2DAD"/>
    <w:pPr>
      <w:tabs>
        <w:tab w:val="center" w:pos="4819"/>
        <w:tab w:val="right" w:pos="9071"/>
      </w:tabs>
    </w:pPr>
    <w:rPr>
      <w:rFonts w:ascii="MonoCondensed" w:eastAsia="Times New Roman" w:hAnsi="MonoCondensed"/>
      <w:sz w:val="28"/>
      <w:szCs w:val="20"/>
    </w:rPr>
  </w:style>
  <w:style w:type="paragraph" w:styleId="affa">
    <w:name w:val="annotation text"/>
    <w:basedOn w:val="a"/>
    <w:uiPriority w:val="99"/>
    <w:semiHidden/>
    <w:unhideWhenUsed/>
    <w:rsid w:val="00B613AF"/>
    <w:rPr>
      <w:sz w:val="20"/>
      <w:szCs w:val="20"/>
    </w:rPr>
  </w:style>
  <w:style w:type="paragraph" w:styleId="affb">
    <w:name w:val="annotation subject"/>
    <w:basedOn w:val="affa"/>
    <w:uiPriority w:val="99"/>
    <w:semiHidden/>
    <w:unhideWhenUsed/>
    <w:rsid w:val="00B613AF"/>
    <w:rPr>
      <w:b/>
      <w:bCs/>
    </w:rPr>
  </w:style>
  <w:style w:type="table" w:styleId="affc">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hyperlink" Target="http://www.aci.aha.ru/ALL/VOC/index.htm"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cnb.dvo.ru/link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fontTable" Target="fontTable.xm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5401-49E6-42F2-9B0D-528438BF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7020</Words>
  <Characters>40020</Characters>
  <Application>Microsoft Office Word</Application>
  <DocSecurity>0</DocSecurity>
  <Lines>333</Lines>
  <Paragraphs>93</Paragraphs>
  <ScaleCrop>false</ScaleCrop>
  <Company>Microsoft</Company>
  <LinksUpToDate>false</LinksUpToDate>
  <CharactersWithSpaces>46947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18</cp:revision>
  <dcterms:created xsi:type="dcterms:W3CDTF">2019-09-10T11:10:00Z</dcterms:created>
  <dcterms:modified xsi:type="dcterms:W3CDTF">2022-09-14T10:22:00Z</dcterms:modified>
  <dc:language>ru-RU</dc:language>
</cp:coreProperties>
</file>