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0E70F881" w14:textId="77777777" w:rsidTr="004E502C">
        <w:tc>
          <w:tcPr>
            <w:tcW w:w="9635" w:type="dxa"/>
            <w:shd w:val="clear" w:color="auto" w:fill="auto"/>
          </w:tcPr>
          <w:p w14:paraId="0E70F880"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0E70FD42" wp14:editId="0E70FD43">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0E70F883" w14:textId="77777777" w:rsidTr="004E502C">
        <w:trPr>
          <w:trHeight w:val="475"/>
        </w:trPr>
        <w:tc>
          <w:tcPr>
            <w:tcW w:w="9635" w:type="dxa"/>
            <w:shd w:val="clear" w:color="auto" w:fill="auto"/>
            <w:vAlign w:val="center"/>
          </w:tcPr>
          <w:p w14:paraId="0E70F882" w14:textId="77777777" w:rsidR="007C4CB3" w:rsidRPr="00BB5366" w:rsidRDefault="007C4CB3" w:rsidP="00786799">
            <w:pPr>
              <w:snapToGrid w:val="0"/>
              <w:jc w:val="center"/>
              <w:rPr>
                <w:sz w:val="24"/>
                <w:szCs w:val="24"/>
              </w:rPr>
            </w:pPr>
          </w:p>
        </w:tc>
      </w:tr>
    </w:tbl>
    <w:p w14:paraId="0E70F884" w14:textId="77777777" w:rsidR="00BF7564" w:rsidRPr="00B34F99" w:rsidRDefault="00BF7564" w:rsidP="00786799">
      <w:pPr>
        <w:widowControl/>
        <w:jc w:val="right"/>
        <w:rPr>
          <w:rFonts w:eastAsia="Calibri"/>
          <w:b/>
          <w:bCs/>
          <w:sz w:val="28"/>
          <w:szCs w:val="28"/>
        </w:rPr>
      </w:pPr>
    </w:p>
    <w:p w14:paraId="0E70F885" w14:textId="77777777" w:rsidR="00786799" w:rsidRDefault="00786799" w:rsidP="00786799">
      <w:pPr>
        <w:widowControl/>
        <w:jc w:val="right"/>
        <w:rPr>
          <w:rFonts w:eastAsia="Calibri"/>
          <w:b/>
          <w:bCs/>
          <w:sz w:val="28"/>
          <w:szCs w:val="28"/>
        </w:rPr>
      </w:pPr>
      <w:bookmarkStart w:id="0" w:name="_GoBack"/>
      <w:bookmarkEnd w:id="0"/>
    </w:p>
    <w:p w14:paraId="25A64D1D" w14:textId="77777777" w:rsidR="00436E7D" w:rsidRDefault="00436E7D" w:rsidP="00436E7D">
      <w:pPr>
        <w:pStyle w:val="a1"/>
        <w:spacing w:before="8"/>
        <w:rPr>
          <w:sz w:val="25"/>
        </w:rPr>
      </w:pPr>
      <w:r>
        <w:rPr>
          <w:sz w:val="25"/>
        </w:rPr>
        <w:t>Принято:</w:t>
      </w:r>
    </w:p>
    <w:p w14:paraId="77E91C16" w14:textId="77777777" w:rsidR="00436E7D" w:rsidRDefault="00436E7D" w:rsidP="00436E7D">
      <w:pPr>
        <w:pStyle w:val="a1"/>
        <w:spacing w:before="8"/>
        <w:rPr>
          <w:sz w:val="25"/>
        </w:rPr>
      </w:pPr>
      <w:r>
        <w:rPr>
          <w:sz w:val="25"/>
        </w:rPr>
        <w:t xml:space="preserve">Решение Ученого совета </w:t>
      </w:r>
    </w:p>
    <w:p w14:paraId="44E76DEE" w14:textId="2E65FC3E" w:rsidR="00436E7D" w:rsidRDefault="00436E7D" w:rsidP="00436E7D">
      <w:pPr>
        <w:pStyle w:val="a1"/>
        <w:spacing w:before="8"/>
        <w:rPr>
          <w:sz w:val="25"/>
        </w:rPr>
      </w:pPr>
      <w:r>
        <w:rPr>
          <w:sz w:val="25"/>
        </w:rPr>
        <w:t>От «</w:t>
      </w:r>
      <w:r w:rsidR="00D17DF4">
        <w:rPr>
          <w:sz w:val="25"/>
          <w:lang w:val="ru-RU"/>
        </w:rPr>
        <w:t>02</w:t>
      </w:r>
      <w:r>
        <w:rPr>
          <w:sz w:val="25"/>
        </w:rPr>
        <w:t xml:space="preserve">» </w:t>
      </w:r>
      <w:r w:rsidR="00D17DF4">
        <w:rPr>
          <w:sz w:val="25"/>
          <w:lang w:val="ru-RU"/>
        </w:rPr>
        <w:t>июля</w:t>
      </w:r>
      <w:r>
        <w:rPr>
          <w:sz w:val="25"/>
        </w:rPr>
        <w:t xml:space="preserve"> 20</w:t>
      </w:r>
      <w:r>
        <w:rPr>
          <w:sz w:val="25"/>
          <w:lang w:val="ru-RU"/>
        </w:rPr>
        <w:t>2</w:t>
      </w:r>
      <w:r w:rsidR="00D17DF4">
        <w:rPr>
          <w:sz w:val="25"/>
          <w:lang w:val="ru-RU"/>
        </w:rPr>
        <w:t>2</w:t>
      </w:r>
      <w:r>
        <w:rPr>
          <w:sz w:val="25"/>
        </w:rPr>
        <w:t xml:space="preserve"> г.</w:t>
      </w:r>
    </w:p>
    <w:p w14:paraId="7D7119B3" w14:textId="77777777" w:rsidR="00436E7D" w:rsidRPr="00D1255B" w:rsidRDefault="00436E7D" w:rsidP="00436E7D">
      <w:pPr>
        <w:pStyle w:val="a1"/>
        <w:spacing w:before="8"/>
        <w:rPr>
          <w:sz w:val="25"/>
          <w:lang w:val="ru-RU"/>
        </w:rPr>
      </w:pPr>
      <w:r>
        <w:rPr>
          <w:sz w:val="25"/>
        </w:rPr>
        <w:t>Протокол №</w:t>
      </w:r>
      <w:r>
        <w:rPr>
          <w:sz w:val="25"/>
          <w:lang w:val="ru-RU"/>
        </w:rPr>
        <w:t>5</w:t>
      </w:r>
    </w:p>
    <w:p w14:paraId="0E70F889" w14:textId="702A665F" w:rsidR="000E4E3A" w:rsidRPr="00B34F99" w:rsidRDefault="000E4E3A" w:rsidP="00786799">
      <w:pPr>
        <w:widowControl/>
        <w:jc w:val="right"/>
        <w:rPr>
          <w:sz w:val="28"/>
          <w:szCs w:val="28"/>
        </w:rPr>
      </w:pPr>
    </w:p>
    <w:p w14:paraId="0E70F88A" w14:textId="77777777" w:rsidR="000E4E3A" w:rsidRPr="00B34F99" w:rsidRDefault="000E4E3A" w:rsidP="00786799">
      <w:pPr>
        <w:rPr>
          <w:sz w:val="28"/>
          <w:szCs w:val="28"/>
        </w:rPr>
      </w:pPr>
    </w:p>
    <w:p w14:paraId="0E70F88B" w14:textId="77777777" w:rsidR="00786799" w:rsidRDefault="00786799" w:rsidP="00786799">
      <w:pPr>
        <w:jc w:val="center"/>
        <w:rPr>
          <w:bCs/>
          <w:sz w:val="28"/>
          <w:szCs w:val="28"/>
        </w:rPr>
      </w:pPr>
    </w:p>
    <w:p w14:paraId="0E70F88C"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0E70F88D" w14:textId="77777777" w:rsidR="000E4E3A" w:rsidRPr="00B34F99" w:rsidRDefault="000E4E3A" w:rsidP="00786799">
      <w:pPr>
        <w:rPr>
          <w:sz w:val="28"/>
          <w:szCs w:val="28"/>
        </w:rPr>
      </w:pPr>
    </w:p>
    <w:p w14:paraId="0E70F88E" w14:textId="77777777" w:rsidR="00786799" w:rsidRDefault="00786799" w:rsidP="00786799">
      <w:pPr>
        <w:widowControl/>
        <w:suppressAutoHyphens w:val="0"/>
        <w:autoSpaceDE/>
        <w:jc w:val="center"/>
        <w:rPr>
          <w:rFonts w:eastAsia="Calibri"/>
          <w:b/>
          <w:sz w:val="28"/>
          <w:szCs w:val="28"/>
          <w:lang w:eastAsia="en-US"/>
        </w:rPr>
      </w:pPr>
    </w:p>
    <w:p w14:paraId="0E70F88F" w14:textId="77777777" w:rsidR="00786799" w:rsidRDefault="00786799" w:rsidP="00786799">
      <w:pPr>
        <w:widowControl/>
        <w:suppressAutoHyphens w:val="0"/>
        <w:autoSpaceDE/>
        <w:jc w:val="center"/>
        <w:rPr>
          <w:rFonts w:eastAsia="Calibri"/>
          <w:b/>
          <w:sz w:val="28"/>
          <w:szCs w:val="28"/>
          <w:lang w:eastAsia="en-US"/>
        </w:rPr>
      </w:pPr>
    </w:p>
    <w:p w14:paraId="0E70F890" w14:textId="77777777" w:rsidR="00786799" w:rsidRDefault="00786799" w:rsidP="00786799">
      <w:pPr>
        <w:widowControl/>
        <w:suppressAutoHyphens w:val="0"/>
        <w:autoSpaceDE/>
        <w:jc w:val="center"/>
        <w:rPr>
          <w:rFonts w:eastAsia="Calibri"/>
          <w:b/>
          <w:sz w:val="28"/>
          <w:szCs w:val="28"/>
          <w:lang w:eastAsia="en-US"/>
        </w:rPr>
      </w:pPr>
    </w:p>
    <w:p w14:paraId="0E70F891"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0E70F892" w14:textId="77777777" w:rsidR="007B7537" w:rsidRPr="00B34F99" w:rsidRDefault="007B7537" w:rsidP="00786799">
      <w:pPr>
        <w:widowControl/>
        <w:suppressAutoHyphens w:val="0"/>
        <w:autoSpaceDE/>
        <w:jc w:val="center"/>
        <w:rPr>
          <w:sz w:val="28"/>
          <w:szCs w:val="28"/>
        </w:rPr>
      </w:pPr>
    </w:p>
    <w:p w14:paraId="0E70F893" w14:textId="77777777" w:rsidR="000E4E3A" w:rsidRDefault="00F213AF" w:rsidP="00786799">
      <w:pPr>
        <w:jc w:val="center"/>
        <w:rPr>
          <w:b/>
          <w:sz w:val="28"/>
          <w:szCs w:val="28"/>
        </w:rPr>
      </w:pPr>
      <w:r>
        <w:rPr>
          <w:b/>
          <w:bCs/>
          <w:sz w:val="28"/>
          <w:szCs w:val="28"/>
        </w:rPr>
        <w:t xml:space="preserve">ВАЛЮТНОЕ РЕГУЛИРОВАНИЕ </w:t>
      </w:r>
      <w:r w:rsidR="005E239F" w:rsidRPr="005E239F">
        <w:rPr>
          <w:b/>
          <w:bCs/>
          <w:sz w:val="28"/>
          <w:szCs w:val="28"/>
        </w:rPr>
        <w:t>И</w:t>
      </w:r>
      <w:r>
        <w:rPr>
          <w:b/>
          <w:bCs/>
          <w:sz w:val="28"/>
          <w:szCs w:val="28"/>
        </w:rPr>
        <w:t xml:space="preserve"> ВАЛЮТНЫЙ КОНТРОЛЬ</w:t>
      </w:r>
    </w:p>
    <w:p w14:paraId="0E70F894" w14:textId="77777777" w:rsidR="00786799" w:rsidRDefault="00786799" w:rsidP="00786799">
      <w:pPr>
        <w:jc w:val="center"/>
        <w:rPr>
          <w:b/>
          <w:sz w:val="28"/>
          <w:szCs w:val="28"/>
        </w:rPr>
      </w:pPr>
    </w:p>
    <w:p w14:paraId="0E70F895" w14:textId="77777777" w:rsidR="00786799" w:rsidRPr="00B34F99" w:rsidRDefault="00786799" w:rsidP="00786799">
      <w:pPr>
        <w:jc w:val="center"/>
        <w:rPr>
          <w:b/>
          <w:sz w:val="28"/>
          <w:szCs w:val="28"/>
        </w:rPr>
      </w:pPr>
    </w:p>
    <w:p w14:paraId="0E70F896" w14:textId="77777777" w:rsidR="00786799" w:rsidRDefault="00786799" w:rsidP="00786799">
      <w:pPr>
        <w:widowControl/>
        <w:suppressAutoHyphens w:val="0"/>
        <w:autoSpaceDE/>
        <w:jc w:val="center"/>
        <w:rPr>
          <w:rFonts w:eastAsia="Calibri"/>
          <w:sz w:val="28"/>
          <w:szCs w:val="28"/>
          <w:lang w:eastAsia="en-US"/>
        </w:rPr>
      </w:pPr>
    </w:p>
    <w:p w14:paraId="0E70F897"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0E70F898"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0E70F899" w14:textId="77777777" w:rsidR="000E4E3A" w:rsidRPr="00B34F99" w:rsidRDefault="000E4E3A" w:rsidP="00786799">
      <w:pPr>
        <w:jc w:val="center"/>
        <w:rPr>
          <w:sz w:val="28"/>
          <w:szCs w:val="28"/>
        </w:rPr>
      </w:pPr>
    </w:p>
    <w:p w14:paraId="0E70F89A"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0E70F89B"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0E70F89C" w14:textId="77777777" w:rsidR="007B7537" w:rsidRDefault="007B7537" w:rsidP="00786799">
      <w:pPr>
        <w:widowControl/>
        <w:suppressAutoHyphens w:val="0"/>
        <w:autoSpaceDE/>
        <w:jc w:val="center"/>
        <w:rPr>
          <w:rFonts w:eastAsia="Calibri"/>
          <w:sz w:val="28"/>
          <w:szCs w:val="28"/>
          <w:lang w:eastAsia="en-US"/>
        </w:rPr>
      </w:pPr>
    </w:p>
    <w:p w14:paraId="0E70F89D"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0E70F89E"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0E70F89F" w14:textId="77777777" w:rsidR="007B7537" w:rsidRDefault="007B7537" w:rsidP="00786799">
      <w:pPr>
        <w:jc w:val="center"/>
        <w:rPr>
          <w:sz w:val="28"/>
          <w:szCs w:val="28"/>
        </w:rPr>
      </w:pPr>
    </w:p>
    <w:p w14:paraId="0E70F8A0"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0E70F8A1" w14:textId="77777777" w:rsidR="000E4E3A" w:rsidRPr="00B34F99" w:rsidRDefault="000E4E3A" w:rsidP="00786799">
      <w:pPr>
        <w:jc w:val="center"/>
        <w:rPr>
          <w:sz w:val="28"/>
          <w:szCs w:val="28"/>
        </w:rPr>
      </w:pPr>
      <w:r w:rsidRPr="00B34F99">
        <w:rPr>
          <w:sz w:val="28"/>
          <w:szCs w:val="28"/>
        </w:rPr>
        <w:t>Очная, заочная</w:t>
      </w:r>
    </w:p>
    <w:p w14:paraId="0E70F8A2" w14:textId="77777777" w:rsidR="000E4E3A" w:rsidRPr="007B7537" w:rsidRDefault="000E4E3A" w:rsidP="00786799">
      <w:pPr>
        <w:suppressAutoHyphens w:val="0"/>
        <w:autoSpaceDE/>
        <w:jc w:val="center"/>
        <w:rPr>
          <w:sz w:val="28"/>
          <w:szCs w:val="28"/>
        </w:rPr>
      </w:pPr>
    </w:p>
    <w:p w14:paraId="0E70F8A3" w14:textId="77777777" w:rsidR="00865BFB" w:rsidRDefault="00865BFB" w:rsidP="00786799">
      <w:pPr>
        <w:keepNext/>
        <w:jc w:val="right"/>
        <w:rPr>
          <w:rFonts w:eastAsia="Calibri"/>
          <w:sz w:val="28"/>
          <w:szCs w:val="28"/>
        </w:rPr>
      </w:pPr>
    </w:p>
    <w:p w14:paraId="0E70F8A4" w14:textId="77777777" w:rsidR="00786799" w:rsidRDefault="00786799" w:rsidP="00786799">
      <w:pPr>
        <w:keepNext/>
        <w:jc w:val="right"/>
        <w:rPr>
          <w:rFonts w:eastAsia="Calibri"/>
          <w:sz w:val="28"/>
          <w:szCs w:val="28"/>
        </w:rPr>
      </w:pPr>
    </w:p>
    <w:p w14:paraId="0E70F8A5" w14:textId="77777777" w:rsidR="00786799" w:rsidRDefault="00786799" w:rsidP="00786799">
      <w:pPr>
        <w:keepNext/>
        <w:jc w:val="right"/>
        <w:rPr>
          <w:rFonts w:eastAsia="Calibri"/>
          <w:sz w:val="28"/>
          <w:szCs w:val="28"/>
        </w:rPr>
      </w:pPr>
    </w:p>
    <w:p w14:paraId="0E70F8A6"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E70F8A7" w14:textId="2FDA41A9" w:rsidR="00C546E7" w:rsidRDefault="00647DD1" w:rsidP="00786799">
      <w:pPr>
        <w:keepNext/>
        <w:jc w:val="right"/>
        <w:rPr>
          <w:rFonts w:eastAsia="Calibri"/>
          <w:sz w:val="28"/>
          <w:szCs w:val="28"/>
        </w:rPr>
      </w:pPr>
      <w:r>
        <w:rPr>
          <w:rFonts w:eastAsia="Calibri"/>
          <w:sz w:val="28"/>
          <w:szCs w:val="28"/>
        </w:rPr>
        <w:t>Житник Н.А.</w:t>
      </w:r>
      <w:r w:rsidR="00B34F99" w:rsidRPr="007B7537">
        <w:rPr>
          <w:rFonts w:eastAsia="Calibri"/>
          <w:sz w:val="28"/>
          <w:szCs w:val="28"/>
        </w:rPr>
        <w:t xml:space="preserve">, </w:t>
      </w:r>
      <w:r>
        <w:rPr>
          <w:rFonts w:eastAsia="Calibri"/>
          <w:sz w:val="28"/>
          <w:szCs w:val="28"/>
        </w:rPr>
        <w:t>старший преподаватель</w:t>
      </w:r>
      <w:r w:rsidR="002E0C0A">
        <w:rPr>
          <w:rFonts w:eastAsia="Calibri"/>
          <w:sz w:val="28"/>
          <w:szCs w:val="28"/>
        </w:rPr>
        <w:t xml:space="preserve"> кафедры </w:t>
      </w:r>
    </w:p>
    <w:p w14:paraId="6315C3B7" w14:textId="14E39020" w:rsidR="002E0C0A" w:rsidRPr="007B7537" w:rsidRDefault="002E0C0A" w:rsidP="00786799">
      <w:pPr>
        <w:keepNext/>
        <w:jc w:val="right"/>
        <w:rPr>
          <w:rFonts w:eastAsia="Calibri"/>
          <w:sz w:val="28"/>
          <w:szCs w:val="28"/>
        </w:rPr>
      </w:pPr>
      <w:r>
        <w:rPr>
          <w:rFonts w:eastAsia="Calibri"/>
          <w:sz w:val="28"/>
          <w:szCs w:val="28"/>
        </w:rPr>
        <w:t>Таможенног</w:t>
      </w:r>
      <w:r w:rsidR="00200D35">
        <w:rPr>
          <w:rFonts w:eastAsia="Calibri"/>
          <w:sz w:val="28"/>
          <w:szCs w:val="28"/>
        </w:rPr>
        <w:t>о права и организации таможенного дела</w:t>
      </w:r>
    </w:p>
    <w:p w14:paraId="0E70F8A8" w14:textId="77777777" w:rsidR="000E4E3A" w:rsidRPr="00B34F99" w:rsidRDefault="000E4E3A" w:rsidP="00786799">
      <w:pPr>
        <w:suppressAutoHyphens w:val="0"/>
        <w:autoSpaceDE/>
        <w:jc w:val="center"/>
        <w:rPr>
          <w:sz w:val="28"/>
          <w:szCs w:val="28"/>
        </w:rPr>
      </w:pPr>
    </w:p>
    <w:p w14:paraId="0E70F8A9" w14:textId="77777777" w:rsidR="00865BFB" w:rsidRDefault="00865BFB" w:rsidP="00786799">
      <w:pPr>
        <w:suppressAutoHyphens w:val="0"/>
        <w:autoSpaceDE/>
        <w:jc w:val="center"/>
        <w:rPr>
          <w:sz w:val="28"/>
          <w:szCs w:val="28"/>
        </w:rPr>
      </w:pPr>
    </w:p>
    <w:p w14:paraId="0E70F8AA" w14:textId="77777777" w:rsidR="00786799" w:rsidRDefault="00786799" w:rsidP="00786799">
      <w:pPr>
        <w:suppressAutoHyphens w:val="0"/>
        <w:autoSpaceDE/>
        <w:jc w:val="center"/>
        <w:rPr>
          <w:sz w:val="28"/>
          <w:szCs w:val="28"/>
        </w:rPr>
      </w:pPr>
    </w:p>
    <w:p w14:paraId="0E70F8AB" w14:textId="77777777" w:rsidR="00786799" w:rsidRDefault="00786799" w:rsidP="00786799">
      <w:pPr>
        <w:suppressAutoHyphens w:val="0"/>
        <w:autoSpaceDE/>
        <w:jc w:val="center"/>
        <w:rPr>
          <w:sz w:val="28"/>
          <w:szCs w:val="28"/>
        </w:rPr>
      </w:pPr>
    </w:p>
    <w:p w14:paraId="0E70F8AC" w14:textId="2350DF1D"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D17DF4">
        <w:rPr>
          <w:b/>
          <w:bCs/>
          <w:sz w:val="28"/>
          <w:szCs w:val="28"/>
        </w:rPr>
        <w:t>2</w:t>
      </w:r>
    </w:p>
    <w:p w14:paraId="0E70F8AD" w14:textId="77777777" w:rsidR="00B37054" w:rsidRPr="00A37DA5" w:rsidRDefault="002D204C" w:rsidP="00B37054">
      <w:pPr>
        <w:jc w:val="center"/>
        <w:rPr>
          <w:b/>
          <w:bCs/>
          <w:sz w:val="24"/>
          <w:szCs w:val="24"/>
        </w:rPr>
      </w:pPr>
      <w:r w:rsidRPr="00BB5366">
        <w:rPr>
          <w:sz w:val="24"/>
          <w:szCs w:val="24"/>
        </w:rPr>
        <w:br w:type="page"/>
      </w:r>
      <w:r w:rsidR="00B37054" w:rsidRPr="00A37DA5">
        <w:rPr>
          <w:b/>
          <w:bCs/>
          <w:sz w:val="24"/>
          <w:szCs w:val="24"/>
        </w:rPr>
        <w:lastRenderedPageBreak/>
        <w:t>СОДЕРЖАНИЕ</w:t>
      </w:r>
    </w:p>
    <w:p w14:paraId="0E70F8AE" w14:textId="77777777" w:rsidR="00B37054" w:rsidRPr="00A37DA5" w:rsidRDefault="00B37054" w:rsidP="00B37054">
      <w:pPr>
        <w:jc w:val="center"/>
        <w:rPr>
          <w:sz w:val="24"/>
          <w:szCs w:val="24"/>
          <w:highlight w:val="yellow"/>
        </w:rPr>
      </w:pPr>
    </w:p>
    <w:p w14:paraId="0E70F8AF" w14:textId="77777777" w:rsidR="00B37054" w:rsidRPr="00A37DA5" w:rsidRDefault="00B37054" w:rsidP="00B37054">
      <w:pPr>
        <w:jc w:val="both"/>
        <w:rPr>
          <w:sz w:val="24"/>
          <w:szCs w:val="24"/>
        </w:rPr>
      </w:pPr>
      <w:r w:rsidRPr="00A37DA5">
        <w:rPr>
          <w:sz w:val="24"/>
          <w:szCs w:val="24"/>
        </w:rPr>
        <w:t>1. Аннотация к дисциплине................................................................................................................3</w:t>
      </w:r>
    </w:p>
    <w:p w14:paraId="0E70F8B0" w14:textId="77777777" w:rsidR="00B37054" w:rsidRPr="00A37DA5" w:rsidRDefault="00B37054" w:rsidP="00B37054">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0E70F8B1" w14:textId="77777777" w:rsidR="00B37054" w:rsidRPr="00A37DA5" w:rsidRDefault="00B37054" w:rsidP="00B37054">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w:t>
      </w:r>
      <w:r>
        <w:rPr>
          <w:sz w:val="24"/>
          <w:szCs w:val="24"/>
          <w:lang w:val="ru-RU"/>
        </w:rPr>
        <w:t>.</w:t>
      </w:r>
      <w:r w:rsidRPr="00A37DA5">
        <w:rPr>
          <w:sz w:val="24"/>
          <w:szCs w:val="24"/>
          <w:lang w:val="ru-RU"/>
        </w:rPr>
        <w:t>..................5</w:t>
      </w:r>
    </w:p>
    <w:p w14:paraId="0E70F8B2" w14:textId="77777777" w:rsidR="00B37054" w:rsidRPr="00A37DA5" w:rsidRDefault="00B37054" w:rsidP="00B37054">
      <w:pPr>
        <w:jc w:val="both"/>
        <w:rPr>
          <w:sz w:val="24"/>
          <w:szCs w:val="24"/>
        </w:rPr>
      </w:pPr>
      <w:r w:rsidRPr="00A37DA5">
        <w:rPr>
          <w:sz w:val="24"/>
          <w:szCs w:val="24"/>
        </w:rPr>
        <w:t>3.1. Объем дисциплины по видам учебных занятий (в часах) ........................................................5</w:t>
      </w:r>
    </w:p>
    <w:p w14:paraId="0E70F8B3" w14:textId="77777777" w:rsidR="00B37054" w:rsidRPr="00A37DA5" w:rsidRDefault="00B37054" w:rsidP="00B37054">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0E70F8B4" w14:textId="77777777" w:rsidR="00B37054" w:rsidRPr="00A37DA5" w:rsidRDefault="00B37054" w:rsidP="00B37054">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0E70F8B5" w14:textId="77777777" w:rsidR="00B37054" w:rsidRPr="00A37DA5" w:rsidRDefault="00B37054" w:rsidP="00B37054">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0E70F8B6" w14:textId="77777777" w:rsidR="00B37054" w:rsidRPr="00A37DA5" w:rsidRDefault="00B37054" w:rsidP="00B37054">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0E70F8B7" w14:textId="77777777" w:rsidR="00B37054" w:rsidRPr="00A37DA5" w:rsidRDefault="00B37054" w:rsidP="00B37054">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proofErr w:type="gramStart"/>
      <w:r w:rsidRPr="00A37DA5">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w:t>
      </w:r>
      <w:proofErr w:type="gramEnd"/>
      <w:r w:rsidRPr="00A37DA5">
        <w:rPr>
          <w:rFonts w:ascii="Times New Roman" w:hAnsi="Times New Roman" w:cs="Times New Roman"/>
          <w:b w:val="0"/>
          <w:sz w:val="24"/>
          <w:szCs w:val="24"/>
          <w:lang w:val="ru-RU" w:eastAsia="ar-SA"/>
        </w:rPr>
        <w:t>…14</w:t>
      </w:r>
    </w:p>
    <w:p w14:paraId="0E70F8B8" w14:textId="77777777" w:rsidR="00B37054" w:rsidRPr="00A37DA5" w:rsidRDefault="00B37054" w:rsidP="00B37054">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0E70F8B9" w14:textId="77777777" w:rsidR="00B37054" w:rsidRPr="00A37DA5" w:rsidRDefault="00B37054" w:rsidP="00B37054">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r w:rsidRPr="00A37DA5">
        <w:rPr>
          <w:sz w:val="24"/>
          <w:szCs w:val="24"/>
        </w:rPr>
        <w:t>…18</w:t>
      </w:r>
    </w:p>
    <w:p w14:paraId="0E70F8BA" w14:textId="77777777" w:rsidR="00B37054" w:rsidRPr="00A37DA5" w:rsidRDefault="00B37054" w:rsidP="00B37054">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0E70F8BB" w14:textId="77777777" w:rsidR="00B37054" w:rsidRPr="00A37DA5" w:rsidRDefault="00B37054" w:rsidP="00B37054">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0E70F8BC" w14:textId="77777777" w:rsidR="00B37054" w:rsidRPr="00B37054" w:rsidRDefault="00B37054" w:rsidP="00B37054">
      <w:pPr>
        <w:keepNext/>
        <w:jc w:val="both"/>
        <w:rPr>
          <w:sz w:val="24"/>
          <w:szCs w:val="24"/>
          <w:lang w:val="x-none"/>
        </w:rPr>
      </w:pPr>
      <w:r w:rsidRPr="00B37054">
        <w:rPr>
          <w:sz w:val="24"/>
          <w:szCs w:val="24"/>
          <w:lang w:val="x-none"/>
        </w:rPr>
        <w:t>6.3.2. Типовые задания для проведения промежуточной аттестации обучающихся……</w:t>
      </w:r>
      <w:r w:rsidRPr="00B37054">
        <w:rPr>
          <w:sz w:val="24"/>
          <w:szCs w:val="24"/>
        </w:rPr>
        <w:t>……</w:t>
      </w:r>
      <w:r w:rsidRPr="00B37054">
        <w:rPr>
          <w:sz w:val="24"/>
          <w:szCs w:val="24"/>
          <w:lang w:val="x-none"/>
        </w:rPr>
        <w:t>.23</w:t>
      </w:r>
    </w:p>
    <w:p w14:paraId="0E70F8BD" w14:textId="77777777" w:rsidR="00B37054" w:rsidRPr="00A37DA5" w:rsidRDefault="00B37054" w:rsidP="00B37054">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0E70F8BE" w14:textId="77777777" w:rsidR="00B37054" w:rsidRPr="00A37DA5" w:rsidRDefault="00B37054" w:rsidP="00B37054">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0E70F8BF" w14:textId="77777777" w:rsidR="00B37054" w:rsidRPr="00A37DA5" w:rsidRDefault="00B37054" w:rsidP="00B37054">
      <w:pPr>
        <w:jc w:val="both"/>
        <w:rPr>
          <w:sz w:val="24"/>
          <w:szCs w:val="24"/>
        </w:rPr>
      </w:pPr>
      <w:r w:rsidRPr="00A37DA5">
        <w:rPr>
          <w:sz w:val="24"/>
          <w:szCs w:val="24"/>
        </w:rPr>
        <w:t>8. Методические указания для обучающихся по освоению дисциплины……………...............29</w:t>
      </w:r>
    </w:p>
    <w:p w14:paraId="0E70F8C0" w14:textId="77777777" w:rsidR="00B37054" w:rsidRPr="00A37DA5" w:rsidRDefault="00B37054" w:rsidP="00B37054">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0E70F8C1" w14:textId="77777777" w:rsidR="00B37054" w:rsidRPr="00A37DA5" w:rsidRDefault="00B37054" w:rsidP="00B37054">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0E70F8C2" w14:textId="77777777" w:rsidR="00B37054" w:rsidRPr="00A37DA5" w:rsidRDefault="00B37054" w:rsidP="00B37054">
      <w:pPr>
        <w:jc w:val="both"/>
        <w:rPr>
          <w:sz w:val="24"/>
          <w:szCs w:val="24"/>
        </w:rPr>
      </w:pPr>
      <w:r w:rsidRPr="00A37DA5">
        <w:rPr>
          <w:sz w:val="24"/>
          <w:szCs w:val="24"/>
        </w:rPr>
        <w:t>10.1 Лицензионное программное обеспечение………………………………...………………...35</w:t>
      </w:r>
    </w:p>
    <w:p w14:paraId="0E70F8C3" w14:textId="77777777" w:rsidR="00B37054" w:rsidRPr="00A37DA5" w:rsidRDefault="00B37054" w:rsidP="00B37054">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0E70F8C4" w14:textId="77777777" w:rsidR="00B37054" w:rsidRPr="00A37DA5" w:rsidRDefault="00B37054" w:rsidP="00B37054">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0E70F8C5" w14:textId="77777777" w:rsidR="00B37054" w:rsidRPr="00A37DA5" w:rsidRDefault="00B37054" w:rsidP="00B37054">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0E70F8C6" w14:textId="77777777" w:rsidR="00B37054" w:rsidRPr="00A37DA5" w:rsidRDefault="00B37054" w:rsidP="00B37054">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0E70F8C7" w14:textId="77777777" w:rsidR="00B37054" w:rsidRPr="00A37DA5" w:rsidRDefault="00B37054" w:rsidP="00B37054">
      <w:pPr>
        <w:jc w:val="both"/>
        <w:rPr>
          <w:sz w:val="24"/>
          <w:szCs w:val="24"/>
        </w:rPr>
      </w:pPr>
      <w:r w:rsidRPr="00A37DA5">
        <w:rPr>
          <w:sz w:val="24"/>
          <w:szCs w:val="24"/>
        </w:rPr>
        <w:t>12. Лист регистрации изменений ....................................................................................................38</w:t>
      </w:r>
    </w:p>
    <w:p w14:paraId="0E70F8C8" w14:textId="77777777" w:rsidR="00C546E7" w:rsidRPr="00A30DDD" w:rsidRDefault="002D204C" w:rsidP="00B37054">
      <w:pPr>
        <w:jc w:val="center"/>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0E70F8C9" w14:textId="77777777" w:rsidR="00C546E7" w:rsidRPr="00BB5366" w:rsidRDefault="00C546E7" w:rsidP="00A30DDD">
      <w:pPr>
        <w:keepNext/>
        <w:ind w:right="284" w:firstLine="567"/>
        <w:jc w:val="both"/>
        <w:rPr>
          <w:b/>
          <w:bCs/>
          <w:iCs/>
          <w:sz w:val="24"/>
          <w:szCs w:val="24"/>
        </w:rPr>
      </w:pPr>
    </w:p>
    <w:p w14:paraId="0E70F8CA"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86754" w:rsidRPr="00186754">
        <w:rPr>
          <w:bCs/>
          <w:sz w:val="24"/>
          <w:szCs w:val="24"/>
        </w:rPr>
        <w:t>Валютное регулирование и валютный контроль</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0E70F8CB"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86754" w:rsidRPr="00186754">
        <w:rPr>
          <w:bCs/>
          <w:sz w:val="24"/>
          <w:szCs w:val="24"/>
        </w:rPr>
        <w:t>Валютное регулирование и валютный контроль</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4F7544">
        <w:rPr>
          <w:sz w:val="24"/>
          <w:szCs w:val="24"/>
        </w:rPr>
        <w:t xml:space="preserve">валютного </w:t>
      </w:r>
      <w:r w:rsidR="003937E6">
        <w:rPr>
          <w:sz w:val="24"/>
          <w:szCs w:val="24"/>
        </w:rPr>
        <w:t>контроля в таможенных органах</w:t>
      </w:r>
      <w:r w:rsidRPr="00A30DDD">
        <w:rPr>
          <w:sz w:val="24"/>
          <w:szCs w:val="24"/>
        </w:rPr>
        <w:t>.</w:t>
      </w:r>
    </w:p>
    <w:p w14:paraId="0E70F8CC" w14:textId="77777777" w:rsidR="00C546E7" w:rsidRPr="00CA30C4" w:rsidRDefault="00C546E7" w:rsidP="00A30DDD">
      <w:pPr>
        <w:pStyle w:val="a1"/>
        <w:keepNext/>
        <w:ind w:right="284" w:firstLine="567"/>
        <w:jc w:val="both"/>
        <w:rPr>
          <w:lang w:val="ru-RU"/>
        </w:rPr>
      </w:pPr>
    </w:p>
    <w:p w14:paraId="0E70F8CD"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0E70F8CE"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0E70F8CF"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186754">
        <w:rPr>
          <w:bCs/>
          <w:sz w:val="24"/>
          <w:szCs w:val="24"/>
        </w:rPr>
        <w:t>4</w:t>
      </w:r>
      <w:r w:rsidR="002656E6" w:rsidRPr="002656E6">
        <w:rPr>
          <w:sz w:val="24"/>
          <w:szCs w:val="24"/>
        </w:rPr>
        <w:t xml:space="preserve"> курсе</w:t>
      </w:r>
      <w:r w:rsidR="002656E6" w:rsidRPr="002656E6">
        <w:rPr>
          <w:spacing w:val="-3"/>
          <w:sz w:val="24"/>
          <w:szCs w:val="24"/>
        </w:rPr>
        <w:t xml:space="preserve"> </w:t>
      </w:r>
      <w:r w:rsidR="002656E6" w:rsidRPr="002656E6">
        <w:rPr>
          <w:sz w:val="24"/>
          <w:szCs w:val="24"/>
        </w:rPr>
        <w:t xml:space="preserve">в </w:t>
      </w:r>
      <w:r w:rsidR="00186754">
        <w:rPr>
          <w:sz w:val="24"/>
          <w:szCs w:val="24"/>
        </w:rPr>
        <w:t>7</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0E70F8D0"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186754">
        <w:rPr>
          <w:sz w:val="24"/>
          <w:szCs w:val="24"/>
        </w:rPr>
        <w:t>10</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форма контроля -</w:t>
      </w:r>
      <w:r w:rsidR="00186754">
        <w:rPr>
          <w:bCs/>
          <w:sz w:val="24"/>
          <w:szCs w:val="24"/>
        </w:rPr>
        <w:t xml:space="preserve"> экзамен</w:t>
      </w:r>
      <w:r w:rsidR="00C546E7" w:rsidRPr="00CA30C4">
        <w:rPr>
          <w:bCs/>
          <w:sz w:val="24"/>
          <w:szCs w:val="24"/>
        </w:rPr>
        <w:t>.</w:t>
      </w:r>
    </w:p>
    <w:p w14:paraId="0E70F8D1" w14:textId="77777777" w:rsidR="00C546E7" w:rsidRPr="00BB5366" w:rsidRDefault="00C546E7" w:rsidP="00A30DDD">
      <w:pPr>
        <w:keepNext/>
        <w:tabs>
          <w:tab w:val="left" w:pos="993"/>
        </w:tabs>
        <w:ind w:right="284" w:firstLine="567"/>
        <w:jc w:val="both"/>
        <w:rPr>
          <w:b/>
          <w:bCs/>
          <w:sz w:val="24"/>
          <w:szCs w:val="24"/>
        </w:rPr>
      </w:pPr>
    </w:p>
    <w:p w14:paraId="0E70F8D2"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0E70F8D3"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4F7544">
        <w:rPr>
          <w:bCs/>
          <w:sz w:val="24"/>
          <w:szCs w:val="24"/>
        </w:rPr>
        <w:t>валютного регулирования и валютного контроля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0E70F8D4"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0E70F8D5" w14:textId="77777777" w:rsidR="0072372A" w:rsidRDefault="00992844" w:rsidP="00186754">
      <w:pPr>
        <w:pStyle w:val="c3"/>
        <w:numPr>
          <w:ilvl w:val="0"/>
          <w:numId w:val="4"/>
        </w:numPr>
        <w:shd w:val="clear" w:color="auto" w:fill="FFFFFF"/>
        <w:spacing w:before="0" w:beforeAutospacing="0" w:after="0" w:afterAutospacing="0"/>
        <w:ind w:right="284"/>
        <w:jc w:val="both"/>
      </w:pPr>
      <w:r>
        <w:t xml:space="preserve">определение </w:t>
      </w:r>
      <w:r w:rsidR="00DA0518">
        <w:t xml:space="preserve">и основные понятия </w:t>
      </w:r>
      <w:r w:rsidR="00186754">
        <w:t>в</w:t>
      </w:r>
      <w:r w:rsidR="00186754" w:rsidRPr="00186754">
        <w:t>алютно</w:t>
      </w:r>
      <w:r w:rsidR="00186754">
        <w:t>го</w:t>
      </w:r>
      <w:r w:rsidR="00186754" w:rsidRPr="00186754">
        <w:t xml:space="preserve"> регулировани</w:t>
      </w:r>
      <w:r w:rsidR="00186754">
        <w:t>я в современной экономике, э</w:t>
      </w:r>
      <w:r w:rsidR="00186754" w:rsidRPr="00186754">
        <w:t>волюци</w:t>
      </w:r>
      <w:r w:rsidR="000E22C8">
        <w:t>и</w:t>
      </w:r>
      <w:r w:rsidR="00186754" w:rsidRPr="00186754">
        <w:t xml:space="preserve"> валютных систем</w:t>
      </w:r>
      <w:r w:rsidR="000E22C8">
        <w:t>;</w:t>
      </w:r>
      <w:r w:rsidR="00186754" w:rsidRPr="00186754">
        <w:t xml:space="preserve"> </w:t>
      </w:r>
    </w:p>
    <w:p w14:paraId="0E70F8D6" w14:textId="77777777" w:rsidR="002656E6" w:rsidRDefault="000E22C8" w:rsidP="00617E8B">
      <w:pPr>
        <w:pStyle w:val="c3"/>
        <w:numPr>
          <w:ilvl w:val="0"/>
          <w:numId w:val="4"/>
        </w:numPr>
        <w:shd w:val="clear" w:color="auto" w:fill="FFFFFF"/>
        <w:spacing w:before="0" w:beforeAutospacing="0" w:after="0" w:afterAutospacing="0"/>
        <w:ind w:right="284" w:hanging="219"/>
        <w:jc w:val="both"/>
      </w:pPr>
      <w:r>
        <w:t>изучение м</w:t>
      </w:r>
      <w:r w:rsidRPr="00E5223F">
        <w:t>еждународн</w:t>
      </w:r>
      <w:r>
        <w:t>ой</w:t>
      </w:r>
      <w:r w:rsidRPr="00E5223F">
        <w:t xml:space="preserve"> валютн</w:t>
      </w:r>
      <w:r>
        <w:t>ой система, к</w:t>
      </w:r>
      <w:r w:rsidRPr="00E5223F">
        <w:t>лассификаци</w:t>
      </w:r>
      <w:r>
        <w:t>и</w:t>
      </w:r>
      <w:r w:rsidRPr="00E5223F">
        <w:t xml:space="preserve"> валют, их конвертируемость</w:t>
      </w:r>
      <w:r w:rsidR="000422D3">
        <w:t>;</w:t>
      </w:r>
    </w:p>
    <w:p w14:paraId="0E70F8D7" w14:textId="77777777" w:rsidR="006D1E6D" w:rsidRPr="006D1E6D" w:rsidRDefault="000422D3" w:rsidP="000E22C8">
      <w:pPr>
        <w:pStyle w:val="c3"/>
        <w:numPr>
          <w:ilvl w:val="0"/>
          <w:numId w:val="4"/>
        </w:numPr>
        <w:shd w:val="clear" w:color="auto" w:fill="FFFFFF"/>
        <w:spacing w:before="0" w:beforeAutospacing="0" w:after="0" w:afterAutospacing="0"/>
        <w:ind w:right="284"/>
        <w:jc w:val="both"/>
      </w:pPr>
      <w:r>
        <w:t>формирование понятия</w:t>
      </w:r>
      <w:r w:rsidR="002656E6">
        <w:t xml:space="preserve"> </w:t>
      </w:r>
      <w:proofErr w:type="gramStart"/>
      <w:r w:rsidR="00617E8B">
        <w:t xml:space="preserve">о </w:t>
      </w:r>
      <w:r w:rsidR="000E22C8">
        <w:t xml:space="preserve"> в</w:t>
      </w:r>
      <w:r w:rsidR="000E22C8" w:rsidRPr="000E22C8">
        <w:t>алютны</w:t>
      </w:r>
      <w:r w:rsidR="000E22C8">
        <w:t>х</w:t>
      </w:r>
      <w:proofErr w:type="gramEnd"/>
      <w:r w:rsidR="000E22C8" w:rsidRPr="000E22C8">
        <w:t xml:space="preserve"> рынк</w:t>
      </w:r>
      <w:r w:rsidR="000E22C8">
        <w:t>ах и валютных</w:t>
      </w:r>
      <w:r w:rsidR="000E22C8" w:rsidRPr="000E22C8">
        <w:t xml:space="preserve"> курс</w:t>
      </w:r>
      <w:r w:rsidR="000E22C8">
        <w:t>ах, м</w:t>
      </w:r>
      <w:r w:rsidR="000E22C8" w:rsidRPr="000E22C8">
        <w:t>еждународны</w:t>
      </w:r>
      <w:r w:rsidR="000E22C8">
        <w:t>х</w:t>
      </w:r>
      <w:r w:rsidR="000E22C8" w:rsidRPr="000E22C8">
        <w:t xml:space="preserve"> расчет</w:t>
      </w:r>
      <w:r w:rsidR="000E22C8">
        <w:t>ах, их условия и формы,</w:t>
      </w:r>
      <w:r w:rsidR="000E22C8" w:rsidRPr="000E22C8">
        <w:t xml:space="preserve"> </w:t>
      </w:r>
      <w:r w:rsidR="000E22C8">
        <w:t>с</w:t>
      </w:r>
      <w:r w:rsidR="000E22C8" w:rsidRPr="000E22C8">
        <w:t>траховани</w:t>
      </w:r>
      <w:r w:rsidR="000E22C8">
        <w:t>и</w:t>
      </w:r>
      <w:r w:rsidR="000E22C8" w:rsidRPr="000E22C8">
        <w:t xml:space="preserve"> валютных рисков</w:t>
      </w:r>
      <w:r w:rsidR="006D1E6D" w:rsidRPr="006D1E6D">
        <w:t>;</w:t>
      </w:r>
    </w:p>
    <w:p w14:paraId="0E70F8D8" w14:textId="77777777" w:rsidR="006D1E6D" w:rsidRPr="006D1E6D" w:rsidRDefault="006D1E6D" w:rsidP="000E22C8">
      <w:pPr>
        <w:pStyle w:val="c3"/>
        <w:numPr>
          <w:ilvl w:val="0"/>
          <w:numId w:val="4"/>
        </w:numPr>
        <w:shd w:val="clear" w:color="auto" w:fill="FFFFFF"/>
        <w:spacing w:before="0" w:beforeAutospacing="0" w:after="0" w:afterAutospacing="0"/>
        <w:ind w:right="284"/>
        <w:jc w:val="both"/>
      </w:pPr>
      <w:r w:rsidRPr="006D1E6D">
        <w:t>изучение</w:t>
      </w:r>
      <w:r w:rsidR="002656E6">
        <w:t xml:space="preserve"> </w:t>
      </w:r>
      <w:r w:rsidR="000E22C8">
        <w:t>способов г</w:t>
      </w:r>
      <w:r w:rsidR="000E22C8" w:rsidRPr="000E22C8">
        <w:t>осударственн</w:t>
      </w:r>
      <w:r w:rsidR="000E22C8">
        <w:t>ого</w:t>
      </w:r>
      <w:r w:rsidR="000E22C8" w:rsidRPr="000E22C8">
        <w:t xml:space="preserve"> контрол</w:t>
      </w:r>
      <w:r w:rsidR="000E22C8">
        <w:t>я</w:t>
      </w:r>
      <w:r w:rsidR="000E22C8" w:rsidRPr="000E22C8">
        <w:t xml:space="preserve"> за осуществлением внешнеторговых бартерных сделок</w:t>
      </w:r>
      <w:r w:rsidRPr="006D1E6D">
        <w:t>;</w:t>
      </w:r>
    </w:p>
    <w:p w14:paraId="0E70F8D9" w14:textId="77777777" w:rsidR="006D1E6D" w:rsidRDefault="00992844" w:rsidP="000E22C8">
      <w:pPr>
        <w:pStyle w:val="c3"/>
        <w:numPr>
          <w:ilvl w:val="0"/>
          <w:numId w:val="4"/>
        </w:numPr>
        <w:shd w:val="clear" w:color="auto" w:fill="FFFFFF"/>
        <w:spacing w:before="0" w:beforeAutospacing="0" w:after="0" w:afterAutospacing="0"/>
        <w:ind w:right="284"/>
        <w:jc w:val="both"/>
      </w:pPr>
      <w:r>
        <w:t>формирование</w:t>
      </w:r>
      <w:r w:rsidR="002656E6">
        <w:t xml:space="preserve"> </w:t>
      </w:r>
      <w:r w:rsidR="003A42B1">
        <w:t xml:space="preserve">понятия о </w:t>
      </w:r>
      <w:r w:rsidR="00617E8B">
        <w:t xml:space="preserve"> </w:t>
      </w:r>
      <w:r w:rsidR="000E22C8">
        <w:t xml:space="preserve">  с</w:t>
      </w:r>
      <w:r w:rsidR="000E22C8" w:rsidRPr="000E22C8">
        <w:t>истем</w:t>
      </w:r>
      <w:r w:rsidR="000E22C8">
        <w:t>е</w:t>
      </w:r>
      <w:r w:rsidR="000E22C8" w:rsidRPr="000E22C8">
        <w:t xml:space="preserve"> валютного регулирования и контроля в России: принципы, формы, виды и методы организации</w:t>
      </w:r>
      <w:r w:rsidR="006D1E6D" w:rsidRPr="006D1E6D">
        <w:t>;</w:t>
      </w:r>
    </w:p>
    <w:p w14:paraId="0E70F8DA" w14:textId="77777777" w:rsidR="00B97DB4" w:rsidRDefault="00992844" w:rsidP="000E22C8">
      <w:pPr>
        <w:pStyle w:val="c3"/>
        <w:numPr>
          <w:ilvl w:val="0"/>
          <w:numId w:val="4"/>
        </w:numPr>
        <w:shd w:val="clear" w:color="auto" w:fill="FFFFFF"/>
        <w:spacing w:before="0" w:beforeAutospacing="0" w:after="0" w:afterAutospacing="0"/>
        <w:ind w:right="284"/>
        <w:jc w:val="both"/>
      </w:pPr>
      <w:r>
        <w:t>изучени</w:t>
      </w:r>
      <w:r w:rsidR="003A42B1">
        <w:t>е</w:t>
      </w:r>
      <w:r w:rsidR="000E22C8">
        <w:t xml:space="preserve"> п</w:t>
      </w:r>
      <w:r w:rsidR="000E22C8" w:rsidRPr="000E22C8">
        <w:t>равовы</w:t>
      </w:r>
      <w:r w:rsidR="000E22C8">
        <w:t>х</w:t>
      </w:r>
      <w:r w:rsidR="000E22C8" w:rsidRPr="000E22C8">
        <w:t xml:space="preserve"> и организационны</w:t>
      </w:r>
      <w:r w:rsidR="000E22C8">
        <w:t>х основ</w:t>
      </w:r>
      <w:r w:rsidR="000E22C8" w:rsidRPr="000E22C8">
        <w:t xml:space="preserve"> валютного контроля, осуществляемого таможенными органами РФ</w:t>
      </w:r>
      <w:r w:rsidR="00B97DB4">
        <w:t>;</w:t>
      </w:r>
    </w:p>
    <w:p w14:paraId="0E70F8DB" w14:textId="77777777" w:rsidR="006D1E6D" w:rsidRDefault="00EC591B" w:rsidP="00617E8B">
      <w:pPr>
        <w:pStyle w:val="c3"/>
        <w:numPr>
          <w:ilvl w:val="0"/>
          <w:numId w:val="4"/>
        </w:numPr>
        <w:shd w:val="clear" w:color="auto" w:fill="FFFFFF"/>
        <w:spacing w:before="0" w:beforeAutospacing="0" w:after="0" w:afterAutospacing="0"/>
        <w:ind w:right="284" w:hanging="219"/>
        <w:jc w:val="both"/>
      </w:pPr>
      <w:proofErr w:type="gramStart"/>
      <w:r>
        <w:t>изучение</w:t>
      </w:r>
      <w:r w:rsidR="003A42B1" w:rsidRPr="003A42B1">
        <w:t xml:space="preserve"> </w:t>
      </w:r>
      <w:r w:rsidR="000E22C8">
        <w:t xml:space="preserve"> основного</w:t>
      </w:r>
      <w:proofErr w:type="gramEnd"/>
      <w:r w:rsidR="000E22C8">
        <w:t xml:space="preserve"> метода в</w:t>
      </w:r>
      <w:r w:rsidR="000E22C8" w:rsidRPr="00E5223F">
        <w:t>алютн</w:t>
      </w:r>
      <w:r w:rsidR="000E22C8">
        <w:t>ого контроля</w:t>
      </w:r>
      <w:r w:rsidR="000E22C8" w:rsidRPr="00E5223F">
        <w:t xml:space="preserve"> за поступлением в Российскую Федерацию выручки от экспорта товаров</w:t>
      </w:r>
      <w:r w:rsidR="003A42B1">
        <w:t>;</w:t>
      </w:r>
    </w:p>
    <w:p w14:paraId="0E70F8DC" w14:textId="77777777" w:rsidR="003A42B1" w:rsidRPr="006D1E6D" w:rsidRDefault="003A42B1" w:rsidP="004A73EC">
      <w:pPr>
        <w:pStyle w:val="c3"/>
        <w:numPr>
          <w:ilvl w:val="0"/>
          <w:numId w:val="4"/>
        </w:numPr>
        <w:shd w:val="clear" w:color="auto" w:fill="FFFFFF"/>
        <w:spacing w:before="0" w:beforeAutospacing="0" w:after="0" w:afterAutospacing="0"/>
        <w:ind w:right="284"/>
        <w:jc w:val="both"/>
      </w:pPr>
      <w:r>
        <w:t>изучение</w:t>
      </w:r>
      <w:r w:rsidR="00617E8B">
        <w:t xml:space="preserve"> порядка </w:t>
      </w:r>
      <w:proofErr w:type="gramStart"/>
      <w:r w:rsidR="00617E8B" w:rsidRPr="00617E8B">
        <w:t xml:space="preserve">перемещения </w:t>
      </w:r>
      <w:r w:rsidR="004A73EC">
        <w:t xml:space="preserve"> </w:t>
      </w:r>
      <w:r w:rsidR="004A73EC" w:rsidRPr="004A73EC">
        <w:t>валюты</w:t>
      </w:r>
      <w:proofErr w:type="gramEnd"/>
      <w:r w:rsidR="004A73EC" w:rsidRPr="004A73EC">
        <w:t xml:space="preserve"> Российской Федерации и валютных ценностей через таможенную границу РФ</w:t>
      </w:r>
      <w:r>
        <w:t>.</w:t>
      </w:r>
    </w:p>
    <w:p w14:paraId="0E70F8DD" w14:textId="77777777" w:rsidR="00326EF7" w:rsidRDefault="00326EF7" w:rsidP="00A30DDD">
      <w:pPr>
        <w:pStyle w:val="c3"/>
        <w:shd w:val="clear" w:color="auto" w:fill="FFFFFF"/>
        <w:spacing w:before="0" w:beforeAutospacing="0" w:after="0" w:afterAutospacing="0"/>
        <w:ind w:right="284" w:firstLine="567"/>
        <w:jc w:val="both"/>
        <w:rPr>
          <w:b/>
        </w:rPr>
      </w:pPr>
    </w:p>
    <w:p w14:paraId="0E70F8DE"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0E70F8DF" w14:textId="77777777" w:rsidR="004A73EC" w:rsidRDefault="004A73EC" w:rsidP="00931D12">
      <w:pPr>
        <w:keepNext/>
        <w:tabs>
          <w:tab w:val="left" w:pos="1120"/>
        </w:tabs>
        <w:ind w:right="284" w:firstLine="567"/>
        <w:jc w:val="both"/>
        <w:rPr>
          <w:bCs/>
          <w:sz w:val="24"/>
          <w:szCs w:val="24"/>
        </w:rPr>
      </w:pPr>
      <w:r>
        <w:rPr>
          <w:bCs/>
          <w:sz w:val="24"/>
          <w:szCs w:val="24"/>
        </w:rPr>
        <w:t>ОПК -4- с</w:t>
      </w:r>
      <w:r w:rsidRPr="004A73EC">
        <w:rPr>
          <w:bCs/>
          <w:sz w:val="24"/>
          <w:szCs w:val="24"/>
        </w:rPr>
        <w:t>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p w14:paraId="0E70F8E0" w14:textId="77777777" w:rsidR="004A73EC"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617E8B">
        <w:rPr>
          <w:bCs/>
          <w:sz w:val="24"/>
          <w:szCs w:val="24"/>
        </w:rPr>
        <w:t>2</w:t>
      </w:r>
      <w:r w:rsidR="00C546E7" w:rsidRPr="00931D12">
        <w:rPr>
          <w:bCs/>
          <w:sz w:val="24"/>
          <w:szCs w:val="24"/>
        </w:rPr>
        <w:t xml:space="preserve"> </w:t>
      </w:r>
      <w:r w:rsidR="00617E8B">
        <w:rPr>
          <w:bCs/>
          <w:sz w:val="24"/>
          <w:szCs w:val="24"/>
        </w:rPr>
        <w:t>–</w:t>
      </w:r>
      <w:r w:rsidR="00C546E7" w:rsidRPr="00931D12">
        <w:rPr>
          <w:bCs/>
          <w:sz w:val="24"/>
          <w:szCs w:val="24"/>
        </w:rPr>
        <w:t xml:space="preserve"> </w:t>
      </w:r>
      <w:r w:rsidR="00EC591B">
        <w:rPr>
          <w:bCs/>
          <w:sz w:val="24"/>
          <w:szCs w:val="24"/>
        </w:rPr>
        <w:t>с</w:t>
      </w:r>
      <w:r w:rsidR="00EC591B" w:rsidRPr="00EC591B">
        <w:rPr>
          <w:bCs/>
          <w:sz w:val="24"/>
          <w:szCs w:val="24"/>
        </w:rPr>
        <w:t>пособен</w:t>
      </w:r>
      <w:r w:rsidR="00617E8B">
        <w:rPr>
          <w:bCs/>
          <w:sz w:val="24"/>
          <w:szCs w:val="24"/>
        </w:rPr>
        <w:t xml:space="preserve"> </w:t>
      </w:r>
      <w:r w:rsidR="00EC591B" w:rsidRPr="00EC591B">
        <w:rPr>
          <w:bCs/>
          <w:sz w:val="24"/>
          <w:szCs w:val="24"/>
        </w:rPr>
        <w:t xml:space="preserve"> </w:t>
      </w:r>
      <w:r w:rsidR="00617E8B">
        <w:rPr>
          <w:bCs/>
          <w:sz w:val="24"/>
          <w:szCs w:val="24"/>
        </w:rPr>
        <w:t xml:space="preserve"> </w:t>
      </w:r>
      <w:r w:rsidR="00617E8B" w:rsidRPr="00617E8B">
        <w:rPr>
          <w:bCs/>
          <w:sz w:val="24"/>
          <w:szCs w:val="24"/>
        </w:rPr>
        <w:t>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w:t>
      </w:r>
      <w:r w:rsidR="004A73EC">
        <w:rPr>
          <w:bCs/>
          <w:sz w:val="24"/>
          <w:szCs w:val="24"/>
        </w:rPr>
        <w:t>; ПК-4-</w:t>
      </w:r>
      <w:r w:rsidR="004A73EC" w:rsidRPr="004A73EC">
        <w:t xml:space="preserve"> </w:t>
      </w:r>
      <w:r w:rsidR="004A73EC">
        <w:rPr>
          <w:sz w:val="24"/>
          <w:szCs w:val="24"/>
        </w:rPr>
        <w:t>с</w:t>
      </w:r>
      <w:r w:rsidR="004A73EC" w:rsidRPr="004A73EC">
        <w:rPr>
          <w:bCs/>
          <w:sz w:val="24"/>
          <w:szCs w:val="24"/>
        </w:rPr>
        <w:t>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r w:rsidR="004A73EC">
        <w:rPr>
          <w:bCs/>
          <w:sz w:val="24"/>
          <w:szCs w:val="24"/>
        </w:rPr>
        <w:t>.</w:t>
      </w:r>
    </w:p>
    <w:p w14:paraId="0E70F8E1"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0E70F8E2"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w:t>
      </w:r>
      <w:r w:rsidRPr="002474AE">
        <w:rPr>
          <w:snapToGrid w:val="0"/>
        </w:rPr>
        <w:lastRenderedPageBreak/>
        <w:t xml:space="preserve">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0E70F8E7" w14:textId="77777777" w:rsidTr="00CC0458">
        <w:trPr>
          <w:trHeight w:val="782"/>
        </w:trPr>
        <w:tc>
          <w:tcPr>
            <w:tcW w:w="1910" w:type="dxa"/>
          </w:tcPr>
          <w:p w14:paraId="0E70F8E3"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552" w:type="dxa"/>
          </w:tcPr>
          <w:p w14:paraId="0E70F8E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0E70F8E5"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0E70F8E6"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4A73EC" w:rsidRPr="00A10CAD" w14:paraId="0E70F8EF" w14:textId="77777777" w:rsidTr="004A73EC">
        <w:trPr>
          <w:trHeight w:val="260"/>
        </w:trPr>
        <w:tc>
          <w:tcPr>
            <w:tcW w:w="1910" w:type="dxa"/>
            <w:vMerge w:val="restart"/>
          </w:tcPr>
          <w:p w14:paraId="0E70F8E8" w14:textId="77777777" w:rsidR="004A73EC" w:rsidRPr="004A73EC" w:rsidRDefault="004A73EC" w:rsidP="004A73EC">
            <w:pPr>
              <w:keepNext/>
              <w:autoSpaceDN w:val="0"/>
              <w:adjustRightInd w:val="0"/>
              <w:ind w:left="-113" w:right="-113"/>
              <w:rPr>
                <w:b/>
                <w:sz w:val="22"/>
                <w:szCs w:val="22"/>
              </w:rPr>
            </w:pPr>
            <w:r w:rsidRPr="004A73EC">
              <w:rPr>
                <w:b/>
                <w:bCs/>
                <w:sz w:val="22"/>
                <w:szCs w:val="22"/>
              </w:rPr>
              <w:t>ОПК -4</w:t>
            </w:r>
          </w:p>
        </w:tc>
        <w:tc>
          <w:tcPr>
            <w:tcW w:w="2552" w:type="dxa"/>
            <w:vMerge w:val="restart"/>
          </w:tcPr>
          <w:p w14:paraId="0E70F8E9" w14:textId="77777777" w:rsidR="004A73EC" w:rsidRPr="004A73EC" w:rsidRDefault="004A73EC" w:rsidP="004A73EC">
            <w:pPr>
              <w:keepNext/>
              <w:autoSpaceDN w:val="0"/>
              <w:adjustRightInd w:val="0"/>
              <w:ind w:left="-113" w:right="-113"/>
              <w:rPr>
                <w:sz w:val="22"/>
                <w:szCs w:val="22"/>
              </w:rPr>
            </w:pPr>
            <w:r>
              <w:rPr>
                <w:bCs/>
                <w:sz w:val="24"/>
                <w:szCs w:val="24"/>
              </w:rPr>
              <w:t>С</w:t>
            </w:r>
            <w:r w:rsidRPr="004A73EC">
              <w:rPr>
                <w:bCs/>
                <w:sz w:val="24"/>
                <w:szCs w:val="24"/>
              </w:rPr>
              <w:t>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220" w:type="dxa"/>
          </w:tcPr>
          <w:p w14:paraId="0E70F8EA" w14:textId="77777777" w:rsidR="004A73EC" w:rsidRPr="00A10CAD" w:rsidRDefault="002D544E" w:rsidP="002D544E">
            <w:pPr>
              <w:keepNext/>
              <w:autoSpaceDN w:val="0"/>
              <w:adjustRightInd w:val="0"/>
              <w:jc w:val="both"/>
              <w:rPr>
                <w:b/>
                <w:sz w:val="22"/>
                <w:szCs w:val="22"/>
              </w:rPr>
            </w:pPr>
            <w:r>
              <w:rPr>
                <w:b/>
                <w:sz w:val="22"/>
                <w:szCs w:val="22"/>
              </w:rPr>
              <w:t>ОПК-4</w:t>
            </w:r>
            <w:r w:rsidRPr="00A10CAD">
              <w:rPr>
                <w:b/>
                <w:sz w:val="22"/>
                <w:szCs w:val="22"/>
              </w:rPr>
              <w:t>.1. Знает</w:t>
            </w:r>
            <w:r>
              <w:rPr>
                <w:b/>
                <w:sz w:val="22"/>
                <w:szCs w:val="22"/>
              </w:rPr>
              <w:t xml:space="preserve"> </w:t>
            </w:r>
            <w:r w:rsidRPr="002D544E">
              <w:rPr>
                <w:sz w:val="24"/>
                <w:szCs w:val="24"/>
              </w:rPr>
              <w:t>основополагающие понятия в сфере международных валютно-финансовых отношений, форм и методы государственного регулирования валютных отношений; значение валютного регулирования в микро- и макроэкономике</w:t>
            </w:r>
          </w:p>
        </w:tc>
        <w:tc>
          <w:tcPr>
            <w:tcW w:w="2089" w:type="dxa"/>
            <w:vMerge w:val="restart"/>
          </w:tcPr>
          <w:p w14:paraId="0E70F8EB"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0E70F8EC" w14:textId="77777777" w:rsidR="002D544E" w:rsidRPr="00A10CAD" w:rsidRDefault="002D544E" w:rsidP="002D544E">
            <w:pPr>
              <w:keepNext/>
              <w:ind w:left="2"/>
              <w:jc w:val="both"/>
              <w:rPr>
                <w:sz w:val="22"/>
                <w:szCs w:val="22"/>
              </w:rPr>
            </w:pPr>
            <w:r w:rsidRPr="00A10CAD">
              <w:rPr>
                <w:sz w:val="22"/>
                <w:szCs w:val="22"/>
              </w:rPr>
              <w:t>Лекции</w:t>
            </w:r>
          </w:p>
          <w:p w14:paraId="0E70F8ED"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0E70F8EE"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0E70F8F4" w14:textId="77777777" w:rsidTr="00CC0458">
        <w:trPr>
          <w:trHeight w:val="260"/>
        </w:trPr>
        <w:tc>
          <w:tcPr>
            <w:tcW w:w="1910" w:type="dxa"/>
            <w:vMerge/>
          </w:tcPr>
          <w:p w14:paraId="0E70F8F0" w14:textId="77777777" w:rsidR="004A73EC" w:rsidRPr="004A73EC" w:rsidRDefault="004A73EC" w:rsidP="004A73EC">
            <w:pPr>
              <w:keepNext/>
              <w:autoSpaceDN w:val="0"/>
              <w:adjustRightInd w:val="0"/>
              <w:ind w:left="-113" w:right="-113"/>
              <w:rPr>
                <w:b/>
                <w:bCs/>
                <w:sz w:val="22"/>
                <w:szCs w:val="22"/>
              </w:rPr>
            </w:pPr>
          </w:p>
        </w:tc>
        <w:tc>
          <w:tcPr>
            <w:tcW w:w="2552" w:type="dxa"/>
            <w:vMerge/>
          </w:tcPr>
          <w:p w14:paraId="0E70F8F1"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8F2" w14:textId="77777777" w:rsidR="004A73EC" w:rsidRPr="002D544E" w:rsidRDefault="002D544E" w:rsidP="002D544E">
            <w:pPr>
              <w:keepNext/>
              <w:autoSpaceDN w:val="0"/>
              <w:adjustRightInd w:val="0"/>
              <w:jc w:val="both"/>
              <w:rPr>
                <w:sz w:val="22"/>
                <w:szCs w:val="22"/>
              </w:rPr>
            </w:pPr>
            <w:r>
              <w:rPr>
                <w:b/>
                <w:sz w:val="22"/>
                <w:szCs w:val="22"/>
              </w:rPr>
              <w:t xml:space="preserve">ОПК-4.2 Умеет </w:t>
            </w:r>
            <w:r w:rsidRPr="009A797A">
              <w:rPr>
                <w:sz w:val="24"/>
                <w:szCs w:val="24"/>
              </w:rPr>
              <w:t>проверять правильность оформления паспорта сделки, соответствие сведений, указанных в паспорте сделки, сведениям, содержащимся в иных документах, задействованных в таможенном оформлении и таможенном контроле</w:t>
            </w:r>
          </w:p>
        </w:tc>
        <w:tc>
          <w:tcPr>
            <w:tcW w:w="2089" w:type="dxa"/>
            <w:vMerge/>
          </w:tcPr>
          <w:p w14:paraId="0E70F8F3"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8F9" w14:textId="77777777" w:rsidTr="00CC0458">
        <w:trPr>
          <w:trHeight w:val="260"/>
        </w:trPr>
        <w:tc>
          <w:tcPr>
            <w:tcW w:w="1910" w:type="dxa"/>
            <w:vMerge/>
          </w:tcPr>
          <w:p w14:paraId="0E70F8F5" w14:textId="77777777" w:rsidR="004A73EC" w:rsidRPr="004A73EC" w:rsidRDefault="004A73EC" w:rsidP="004A73EC">
            <w:pPr>
              <w:keepNext/>
              <w:autoSpaceDN w:val="0"/>
              <w:adjustRightInd w:val="0"/>
              <w:ind w:left="-113" w:right="-113"/>
              <w:rPr>
                <w:b/>
                <w:bCs/>
                <w:sz w:val="22"/>
                <w:szCs w:val="22"/>
              </w:rPr>
            </w:pPr>
          </w:p>
        </w:tc>
        <w:tc>
          <w:tcPr>
            <w:tcW w:w="2552" w:type="dxa"/>
            <w:vMerge/>
          </w:tcPr>
          <w:p w14:paraId="0E70F8F6"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8F7" w14:textId="77777777" w:rsidR="004A73EC" w:rsidRPr="002D544E" w:rsidRDefault="002D544E" w:rsidP="002D544E">
            <w:pPr>
              <w:keepNext/>
              <w:autoSpaceDN w:val="0"/>
              <w:adjustRightInd w:val="0"/>
              <w:jc w:val="both"/>
              <w:rPr>
                <w:sz w:val="22"/>
                <w:szCs w:val="22"/>
              </w:rPr>
            </w:pPr>
            <w:r>
              <w:rPr>
                <w:b/>
                <w:sz w:val="22"/>
                <w:szCs w:val="22"/>
              </w:rPr>
              <w:t xml:space="preserve">ОПК-4.3 </w:t>
            </w:r>
            <w:r w:rsidRPr="00A10CAD">
              <w:rPr>
                <w:b/>
                <w:bCs/>
                <w:sz w:val="22"/>
                <w:szCs w:val="22"/>
              </w:rPr>
              <w:t>Владеет</w:t>
            </w:r>
            <w:r>
              <w:rPr>
                <w:b/>
                <w:bCs/>
                <w:sz w:val="22"/>
                <w:szCs w:val="22"/>
              </w:rPr>
              <w:t xml:space="preserve"> </w:t>
            </w:r>
            <w:r w:rsidRPr="009A797A">
              <w:rPr>
                <w:sz w:val="24"/>
                <w:szCs w:val="24"/>
              </w:rPr>
              <w:t>методикой и технологией осуществления валютного контроля за экспортно-импортными операциями, государственного контроля за исполнением внешнеторговых бартерных сделок</w:t>
            </w:r>
          </w:p>
        </w:tc>
        <w:tc>
          <w:tcPr>
            <w:tcW w:w="2089" w:type="dxa"/>
            <w:vMerge/>
          </w:tcPr>
          <w:p w14:paraId="0E70F8F8"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903" w14:textId="77777777" w:rsidTr="004A73EC">
        <w:trPr>
          <w:trHeight w:val="260"/>
        </w:trPr>
        <w:tc>
          <w:tcPr>
            <w:tcW w:w="1910" w:type="dxa"/>
            <w:vMerge w:val="restart"/>
          </w:tcPr>
          <w:p w14:paraId="0E70F8FA" w14:textId="77777777" w:rsidR="004A73EC" w:rsidRDefault="004A73EC" w:rsidP="004A73EC">
            <w:pPr>
              <w:keepNext/>
              <w:autoSpaceDN w:val="0"/>
              <w:adjustRightInd w:val="0"/>
              <w:ind w:left="-113" w:right="-113"/>
              <w:rPr>
                <w:b/>
                <w:sz w:val="22"/>
                <w:szCs w:val="22"/>
              </w:rPr>
            </w:pPr>
            <w:r>
              <w:rPr>
                <w:b/>
                <w:sz w:val="22"/>
                <w:szCs w:val="22"/>
              </w:rPr>
              <w:t>ПК-2</w:t>
            </w:r>
          </w:p>
          <w:p w14:paraId="0E70F8FB" w14:textId="77777777" w:rsidR="004A73EC" w:rsidRPr="004A73EC" w:rsidRDefault="004A73EC" w:rsidP="004A73EC">
            <w:pPr>
              <w:jc w:val="both"/>
              <w:rPr>
                <w:sz w:val="22"/>
                <w:szCs w:val="22"/>
              </w:rPr>
            </w:pPr>
          </w:p>
        </w:tc>
        <w:tc>
          <w:tcPr>
            <w:tcW w:w="2552" w:type="dxa"/>
            <w:vMerge w:val="restart"/>
          </w:tcPr>
          <w:p w14:paraId="0E70F8FC" w14:textId="77777777" w:rsidR="004A73EC" w:rsidRDefault="004A73EC" w:rsidP="004A73EC">
            <w:pPr>
              <w:keepNext/>
              <w:autoSpaceDN w:val="0"/>
              <w:adjustRightInd w:val="0"/>
              <w:jc w:val="both"/>
              <w:rPr>
                <w:bCs/>
                <w:sz w:val="24"/>
                <w:szCs w:val="24"/>
              </w:rPr>
            </w:pPr>
            <w:r w:rsidRPr="00997B8B">
              <w:rPr>
                <w:sz w:val="24"/>
                <w:szCs w:val="24"/>
              </w:rPr>
              <w:t xml:space="preserve">Способен </w:t>
            </w:r>
            <w:r w:rsidRPr="00617E8B">
              <w:rPr>
                <w:sz w:val="24"/>
                <w:szCs w:val="24"/>
              </w:rPr>
              <w:t xml:space="preserve">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 </w:t>
            </w:r>
          </w:p>
          <w:p w14:paraId="0E70F8FD" w14:textId="77777777" w:rsidR="004A73EC" w:rsidRPr="004A73EC" w:rsidRDefault="004A73EC" w:rsidP="004A73EC">
            <w:pPr>
              <w:keepNext/>
              <w:autoSpaceDN w:val="0"/>
              <w:adjustRightInd w:val="0"/>
              <w:ind w:left="-113" w:right="-113"/>
              <w:rPr>
                <w:sz w:val="22"/>
                <w:szCs w:val="22"/>
              </w:rPr>
            </w:pPr>
          </w:p>
        </w:tc>
        <w:tc>
          <w:tcPr>
            <w:tcW w:w="3220" w:type="dxa"/>
          </w:tcPr>
          <w:p w14:paraId="0E70F8FE" w14:textId="77777777" w:rsidR="004A73EC" w:rsidRPr="00A10CAD" w:rsidRDefault="004A73EC" w:rsidP="002D544E">
            <w:pPr>
              <w:pStyle w:val="Style7"/>
              <w:ind w:left="23" w:right="29"/>
              <w:jc w:val="both"/>
              <w:rPr>
                <w:b/>
                <w:sz w:val="22"/>
                <w:szCs w:val="22"/>
              </w:rPr>
            </w:pPr>
            <w:r>
              <w:rPr>
                <w:b/>
                <w:sz w:val="22"/>
                <w:szCs w:val="22"/>
              </w:rPr>
              <w:t>ПК-2</w:t>
            </w:r>
            <w:r w:rsidRPr="00A10CAD">
              <w:rPr>
                <w:b/>
                <w:sz w:val="22"/>
                <w:szCs w:val="22"/>
              </w:rPr>
              <w:t xml:space="preserve">.1. Знает </w:t>
            </w:r>
            <w:r w:rsidRPr="006E6D09">
              <w:t xml:space="preserve">нормативную правовую базу, регулирующую порядок осуществления государственного </w:t>
            </w:r>
            <w:r w:rsidR="002D544E">
              <w:t xml:space="preserve">валютного </w:t>
            </w:r>
            <w:r w:rsidRPr="006E6D09">
              <w:t>контроля</w:t>
            </w:r>
            <w:r w:rsidRPr="006E6D09">
              <w:rPr>
                <w:color w:val="000000"/>
                <w:lang w:bidi="ru-RU"/>
              </w:rPr>
              <w:t xml:space="preserve"> </w:t>
            </w:r>
          </w:p>
        </w:tc>
        <w:tc>
          <w:tcPr>
            <w:tcW w:w="2089" w:type="dxa"/>
            <w:vMerge w:val="restart"/>
          </w:tcPr>
          <w:p w14:paraId="0E70F8FF"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0E70F900" w14:textId="77777777" w:rsidR="002D544E" w:rsidRPr="00A10CAD" w:rsidRDefault="002D544E" w:rsidP="002D544E">
            <w:pPr>
              <w:keepNext/>
              <w:ind w:left="2"/>
              <w:jc w:val="both"/>
              <w:rPr>
                <w:sz w:val="22"/>
                <w:szCs w:val="22"/>
              </w:rPr>
            </w:pPr>
            <w:r w:rsidRPr="00A10CAD">
              <w:rPr>
                <w:sz w:val="22"/>
                <w:szCs w:val="22"/>
              </w:rPr>
              <w:t>Лекции</w:t>
            </w:r>
          </w:p>
          <w:p w14:paraId="0E70F901"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0E70F902"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0E70F909" w14:textId="77777777" w:rsidTr="00CC0458">
        <w:trPr>
          <w:trHeight w:val="260"/>
        </w:trPr>
        <w:tc>
          <w:tcPr>
            <w:tcW w:w="1910" w:type="dxa"/>
            <w:vMerge/>
          </w:tcPr>
          <w:p w14:paraId="0E70F904"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0E70F905"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906" w14:textId="77777777" w:rsidR="004A73EC" w:rsidRPr="006E6D09" w:rsidRDefault="004A73EC" w:rsidP="002D544E">
            <w:pPr>
              <w:keepNext/>
              <w:autoSpaceDN w:val="0"/>
              <w:adjustRightInd w:val="0"/>
              <w:jc w:val="both"/>
              <w:rPr>
                <w:sz w:val="24"/>
                <w:szCs w:val="24"/>
              </w:rPr>
            </w:pPr>
            <w:r w:rsidRPr="00A10CAD">
              <w:rPr>
                <w:b/>
                <w:sz w:val="22"/>
                <w:szCs w:val="22"/>
              </w:rPr>
              <w:t>П</w:t>
            </w:r>
            <w:r>
              <w:rPr>
                <w:b/>
                <w:sz w:val="22"/>
                <w:szCs w:val="22"/>
              </w:rPr>
              <w:t>К-2.2. Умеет</w:t>
            </w:r>
            <w:r w:rsidRPr="00A10CAD">
              <w:rPr>
                <w:b/>
                <w:sz w:val="22"/>
                <w:szCs w:val="22"/>
              </w:rPr>
              <w:t xml:space="preserve"> </w:t>
            </w:r>
            <w:r w:rsidRPr="006E6D09">
              <w:rPr>
                <w:color w:val="000000"/>
                <w:sz w:val="24"/>
                <w:szCs w:val="24"/>
                <w:lang w:bidi="ru-RU"/>
              </w:rPr>
              <w:t xml:space="preserve">осуществлять </w:t>
            </w:r>
            <w:r w:rsidR="002D544E">
              <w:rPr>
                <w:color w:val="000000"/>
                <w:sz w:val="24"/>
                <w:szCs w:val="24"/>
                <w:lang w:bidi="ru-RU"/>
              </w:rPr>
              <w:t xml:space="preserve">валютный </w:t>
            </w:r>
            <w:r w:rsidRPr="006E6D09">
              <w:rPr>
                <w:color w:val="000000"/>
                <w:sz w:val="24"/>
                <w:szCs w:val="24"/>
                <w:lang w:bidi="ru-RU"/>
              </w:rPr>
              <w:t xml:space="preserve">контроль за </w:t>
            </w:r>
            <w:r w:rsidR="002D544E" w:rsidRPr="00617E8B">
              <w:rPr>
                <w:sz w:val="24"/>
                <w:szCs w:val="24"/>
              </w:rPr>
              <w:t xml:space="preserve">участниками внешнеэкономической деятельности и иными лицами, осуществляющими деятельность в сфере таможенного дела </w:t>
            </w:r>
          </w:p>
          <w:p w14:paraId="0E70F907" w14:textId="77777777" w:rsidR="004A73EC" w:rsidRPr="00A10CAD" w:rsidRDefault="004A73EC" w:rsidP="005F6B8F">
            <w:pPr>
              <w:keepNext/>
              <w:autoSpaceDN w:val="0"/>
              <w:adjustRightInd w:val="0"/>
              <w:jc w:val="center"/>
              <w:rPr>
                <w:b/>
                <w:sz w:val="22"/>
                <w:szCs w:val="22"/>
              </w:rPr>
            </w:pPr>
          </w:p>
        </w:tc>
        <w:tc>
          <w:tcPr>
            <w:tcW w:w="2089" w:type="dxa"/>
            <w:vMerge/>
          </w:tcPr>
          <w:p w14:paraId="0E70F908"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90F" w14:textId="77777777" w:rsidTr="00CC0458">
        <w:trPr>
          <w:trHeight w:val="260"/>
        </w:trPr>
        <w:tc>
          <w:tcPr>
            <w:tcW w:w="1910" w:type="dxa"/>
            <w:vMerge/>
          </w:tcPr>
          <w:p w14:paraId="0E70F90A"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0E70F90B"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90C" w14:textId="77777777" w:rsidR="004A73EC" w:rsidRPr="006E6D09" w:rsidRDefault="004A73EC" w:rsidP="002D544E">
            <w:pPr>
              <w:keepNext/>
              <w:autoSpaceDN w:val="0"/>
              <w:adjustRightInd w:val="0"/>
              <w:jc w:val="both"/>
              <w:rPr>
                <w:color w:val="000000"/>
                <w:sz w:val="24"/>
                <w:szCs w:val="24"/>
                <w:lang w:bidi="ru-RU"/>
              </w:rPr>
            </w:pPr>
            <w:r w:rsidRPr="00A10CAD">
              <w:rPr>
                <w:b/>
                <w:sz w:val="22"/>
                <w:szCs w:val="22"/>
              </w:rPr>
              <w:t>П</w:t>
            </w:r>
            <w:r>
              <w:rPr>
                <w:b/>
                <w:sz w:val="22"/>
                <w:szCs w:val="22"/>
              </w:rPr>
              <w:t>К-2</w:t>
            </w:r>
            <w:r w:rsidRPr="00A10CAD">
              <w:rPr>
                <w:b/>
                <w:sz w:val="22"/>
                <w:szCs w:val="22"/>
              </w:rPr>
              <w:t>.</w:t>
            </w:r>
            <w:proofErr w:type="gramStart"/>
            <w:r w:rsidRPr="00A10CAD">
              <w:rPr>
                <w:b/>
                <w:sz w:val="22"/>
                <w:szCs w:val="22"/>
              </w:rPr>
              <w:t>3.</w:t>
            </w:r>
            <w:r w:rsidRPr="00A10CAD">
              <w:rPr>
                <w:b/>
                <w:bCs/>
                <w:sz w:val="22"/>
                <w:szCs w:val="22"/>
              </w:rPr>
              <w:t>Владеет</w:t>
            </w:r>
            <w:proofErr w:type="gramEnd"/>
            <w:r w:rsidRPr="00A10CAD">
              <w:rPr>
                <w:b/>
                <w:sz w:val="22"/>
                <w:szCs w:val="22"/>
              </w:rPr>
              <w:t xml:space="preserve"> </w:t>
            </w:r>
            <w:r w:rsidRPr="002D280C">
              <w:rPr>
                <w:sz w:val="22"/>
                <w:szCs w:val="22"/>
              </w:rPr>
              <w:t>навыками</w:t>
            </w:r>
            <w:r>
              <w:rPr>
                <w:sz w:val="22"/>
                <w:szCs w:val="22"/>
              </w:rPr>
              <w:t xml:space="preserve"> </w:t>
            </w:r>
            <w:r w:rsidR="002D544E">
              <w:rPr>
                <w:sz w:val="24"/>
                <w:szCs w:val="24"/>
              </w:rPr>
              <w:t xml:space="preserve">применения видов валютного </w:t>
            </w:r>
            <w:r w:rsidRPr="006E6D09">
              <w:rPr>
                <w:sz w:val="24"/>
                <w:szCs w:val="24"/>
              </w:rPr>
              <w:t xml:space="preserve">контроля </w:t>
            </w:r>
            <w:r w:rsidRPr="006E6D09">
              <w:rPr>
                <w:color w:val="000000"/>
                <w:sz w:val="24"/>
                <w:szCs w:val="24"/>
                <w:lang w:bidi="ru-RU"/>
              </w:rPr>
              <w:t xml:space="preserve">за </w:t>
            </w:r>
            <w:r w:rsidR="002D544E" w:rsidRPr="00617E8B">
              <w:rPr>
                <w:sz w:val="24"/>
                <w:szCs w:val="24"/>
              </w:rPr>
              <w:t xml:space="preserve">участниками внешнеэкономической деятельности и иными лицами, осуществляющими деятельность в сфере таможенного дела </w:t>
            </w:r>
          </w:p>
          <w:p w14:paraId="0E70F90D" w14:textId="77777777" w:rsidR="004A73EC" w:rsidRPr="00A10CAD" w:rsidRDefault="004A73EC" w:rsidP="005F6B8F">
            <w:pPr>
              <w:keepNext/>
              <w:autoSpaceDN w:val="0"/>
              <w:adjustRightInd w:val="0"/>
              <w:jc w:val="center"/>
              <w:rPr>
                <w:b/>
                <w:sz w:val="22"/>
                <w:szCs w:val="22"/>
              </w:rPr>
            </w:pPr>
          </w:p>
        </w:tc>
        <w:tc>
          <w:tcPr>
            <w:tcW w:w="2089" w:type="dxa"/>
            <w:vMerge/>
          </w:tcPr>
          <w:p w14:paraId="0E70F90E" w14:textId="77777777" w:rsidR="004A73EC" w:rsidRPr="00A10CAD" w:rsidRDefault="004A73EC" w:rsidP="005F6B8F">
            <w:pPr>
              <w:keepNext/>
              <w:autoSpaceDN w:val="0"/>
              <w:adjustRightInd w:val="0"/>
              <w:ind w:left="-113" w:right="-113"/>
              <w:jc w:val="center"/>
              <w:rPr>
                <w:b/>
                <w:sz w:val="22"/>
                <w:szCs w:val="22"/>
              </w:rPr>
            </w:pPr>
          </w:p>
        </w:tc>
      </w:tr>
      <w:tr w:rsidR="002D544E" w:rsidRPr="00A10CAD" w14:paraId="0E70F918" w14:textId="77777777" w:rsidTr="00CC0458">
        <w:tc>
          <w:tcPr>
            <w:tcW w:w="1910" w:type="dxa"/>
            <w:vMerge w:val="restart"/>
          </w:tcPr>
          <w:p w14:paraId="0E70F910" w14:textId="77777777" w:rsidR="002D544E" w:rsidRPr="004A73EC" w:rsidRDefault="002D544E" w:rsidP="004A73EC">
            <w:pPr>
              <w:keepNext/>
              <w:autoSpaceDN w:val="0"/>
              <w:adjustRightInd w:val="0"/>
              <w:rPr>
                <w:b/>
                <w:sz w:val="22"/>
                <w:szCs w:val="22"/>
                <w:highlight w:val="yellow"/>
              </w:rPr>
            </w:pPr>
            <w:r w:rsidRPr="004A73EC">
              <w:rPr>
                <w:b/>
                <w:bCs/>
                <w:sz w:val="22"/>
                <w:szCs w:val="22"/>
              </w:rPr>
              <w:lastRenderedPageBreak/>
              <w:t>ПК-4</w:t>
            </w:r>
          </w:p>
        </w:tc>
        <w:tc>
          <w:tcPr>
            <w:tcW w:w="2552" w:type="dxa"/>
            <w:vMerge w:val="restart"/>
          </w:tcPr>
          <w:p w14:paraId="0E70F911" w14:textId="77777777" w:rsidR="002D544E" w:rsidRDefault="002D544E" w:rsidP="002D544E">
            <w:pPr>
              <w:keepNext/>
              <w:tabs>
                <w:tab w:val="left" w:pos="0"/>
              </w:tabs>
              <w:ind w:right="284"/>
              <w:jc w:val="both"/>
              <w:rPr>
                <w:bCs/>
                <w:sz w:val="24"/>
                <w:szCs w:val="24"/>
              </w:rPr>
            </w:pPr>
            <w:r>
              <w:rPr>
                <w:sz w:val="24"/>
                <w:szCs w:val="24"/>
              </w:rPr>
              <w:t>С</w:t>
            </w:r>
            <w:r w:rsidRPr="004A73EC">
              <w:rPr>
                <w:bCs/>
                <w:sz w:val="24"/>
                <w:szCs w:val="24"/>
              </w:rPr>
              <w:t>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r>
              <w:rPr>
                <w:bCs/>
                <w:sz w:val="24"/>
                <w:szCs w:val="24"/>
              </w:rPr>
              <w:t>.</w:t>
            </w:r>
          </w:p>
          <w:p w14:paraId="0E70F912" w14:textId="77777777" w:rsidR="002D544E" w:rsidRPr="008F358B" w:rsidRDefault="002D544E" w:rsidP="004A73EC">
            <w:pPr>
              <w:keepNext/>
              <w:autoSpaceDN w:val="0"/>
              <w:adjustRightInd w:val="0"/>
              <w:jc w:val="both"/>
              <w:rPr>
                <w:sz w:val="24"/>
                <w:szCs w:val="24"/>
              </w:rPr>
            </w:pPr>
          </w:p>
        </w:tc>
        <w:tc>
          <w:tcPr>
            <w:tcW w:w="3220" w:type="dxa"/>
          </w:tcPr>
          <w:p w14:paraId="0E70F913" w14:textId="77777777" w:rsidR="002D544E" w:rsidRPr="002D544E" w:rsidRDefault="002D544E" w:rsidP="002D544E">
            <w:pPr>
              <w:pStyle w:val="Style7"/>
              <w:ind w:left="23" w:right="29"/>
              <w:jc w:val="both"/>
              <w:rPr>
                <w:bCs/>
                <w:iCs/>
                <w:highlight w:val="yellow"/>
              </w:rPr>
            </w:pPr>
            <w:r>
              <w:rPr>
                <w:b/>
                <w:sz w:val="22"/>
                <w:szCs w:val="22"/>
              </w:rPr>
              <w:t>ПК-4</w:t>
            </w:r>
            <w:r w:rsidRPr="00A10CAD">
              <w:rPr>
                <w:b/>
                <w:sz w:val="22"/>
                <w:szCs w:val="22"/>
              </w:rPr>
              <w:t xml:space="preserve">.1. Знает </w:t>
            </w:r>
            <w:r w:rsidRPr="009A797A">
              <w:t>основные нормативно- правовые документы, регламентирующие порядок осуществления валютного регулирования и валютного контроля в Российской Федерации</w:t>
            </w:r>
          </w:p>
        </w:tc>
        <w:tc>
          <w:tcPr>
            <w:tcW w:w="2089" w:type="dxa"/>
            <w:vMerge w:val="restart"/>
          </w:tcPr>
          <w:p w14:paraId="0E70F914" w14:textId="77777777" w:rsidR="002D544E" w:rsidRPr="00A10CAD" w:rsidRDefault="002D544E" w:rsidP="005F6B8F">
            <w:pPr>
              <w:keepNext/>
              <w:jc w:val="both"/>
              <w:rPr>
                <w:sz w:val="22"/>
                <w:szCs w:val="22"/>
                <w:u w:val="single"/>
              </w:rPr>
            </w:pPr>
            <w:r w:rsidRPr="00A10CAD">
              <w:rPr>
                <w:sz w:val="22"/>
                <w:szCs w:val="22"/>
                <w:u w:val="single"/>
              </w:rPr>
              <w:t>Контактная работа:</w:t>
            </w:r>
          </w:p>
          <w:p w14:paraId="0E70F915" w14:textId="77777777" w:rsidR="002D544E" w:rsidRPr="00A10CAD" w:rsidRDefault="002D544E" w:rsidP="005F6B8F">
            <w:pPr>
              <w:keepNext/>
              <w:jc w:val="both"/>
              <w:rPr>
                <w:sz w:val="22"/>
                <w:szCs w:val="22"/>
              </w:rPr>
            </w:pPr>
            <w:r w:rsidRPr="00A10CAD">
              <w:rPr>
                <w:sz w:val="22"/>
                <w:szCs w:val="22"/>
              </w:rPr>
              <w:t>Лекции</w:t>
            </w:r>
          </w:p>
          <w:p w14:paraId="0E70F916" w14:textId="77777777" w:rsidR="002D544E" w:rsidRPr="00A10CAD" w:rsidRDefault="002D544E" w:rsidP="005F6B8F">
            <w:pPr>
              <w:keepNext/>
              <w:jc w:val="both"/>
              <w:rPr>
                <w:sz w:val="22"/>
                <w:szCs w:val="22"/>
              </w:rPr>
            </w:pPr>
            <w:r w:rsidRPr="00A10CAD">
              <w:rPr>
                <w:sz w:val="22"/>
                <w:szCs w:val="22"/>
              </w:rPr>
              <w:t>Практические занятия</w:t>
            </w:r>
          </w:p>
          <w:p w14:paraId="0E70F917" w14:textId="77777777" w:rsidR="002D544E" w:rsidRPr="00A10CAD" w:rsidRDefault="002D544E" w:rsidP="00431C42">
            <w:pPr>
              <w:keepNext/>
              <w:jc w:val="both"/>
              <w:rPr>
                <w:sz w:val="22"/>
                <w:szCs w:val="22"/>
                <w:u w:val="single"/>
              </w:rPr>
            </w:pPr>
            <w:r w:rsidRPr="00A10CAD">
              <w:rPr>
                <w:sz w:val="22"/>
                <w:szCs w:val="22"/>
                <w:u w:val="single"/>
              </w:rPr>
              <w:t>Самостоятельная работа</w:t>
            </w:r>
          </w:p>
        </w:tc>
      </w:tr>
      <w:tr w:rsidR="002D544E" w:rsidRPr="00A10CAD" w14:paraId="0E70F91D" w14:textId="77777777" w:rsidTr="00CC0458">
        <w:tc>
          <w:tcPr>
            <w:tcW w:w="1910" w:type="dxa"/>
            <w:vMerge/>
          </w:tcPr>
          <w:p w14:paraId="0E70F919"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0E70F91A"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0E70F91B" w14:textId="77777777" w:rsidR="002D544E" w:rsidRPr="002D544E" w:rsidRDefault="002D544E" w:rsidP="002D544E">
            <w:pPr>
              <w:pStyle w:val="TableParagraph"/>
              <w:ind w:left="-39" w:right="128"/>
              <w:jc w:val="both"/>
              <w:rPr>
                <w:sz w:val="22"/>
                <w:szCs w:val="22"/>
                <w:highlight w:val="yellow"/>
              </w:rPr>
            </w:pPr>
            <w:r>
              <w:rPr>
                <w:b/>
                <w:sz w:val="22"/>
                <w:szCs w:val="22"/>
              </w:rPr>
              <w:t>ПК-4</w:t>
            </w:r>
            <w:r w:rsidRPr="00A10CAD">
              <w:rPr>
                <w:b/>
                <w:sz w:val="22"/>
                <w:szCs w:val="22"/>
              </w:rPr>
              <w:t>.</w:t>
            </w:r>
            <w:r>
              <w:rPr>
                <w:b/>
                <w:sz w:val="22"/>
                <w:szCs w:val="22"/>
              </w:rPr>
              <w:t>2</w:t>
            </w:r>
            <w:r w:rsidRPr="00A10CAD">
              <w:rPr>
                <w:b/>
                <w:sz w:val="22"/>
                <w:szCs w:val="22"/>
              </w:rPr>
              <w:t>.</w:t>
            </w:r>
            <w:r>
              <w:rPr>
                <w:b/>
                <w:sz w:val="22"/>
                <w:szCs w:val="22"/>
              </w:rPr>
              <w:t xml:space="preserve"> Умеет </w:t>
            </w:r>
            <w:r w:rsidRPr="009A797A">
              <w:rPr>
                <w:sz w:val="24"/>
                <w:szCs w:val="24"/>
              </w:rPr>
              <w:t>заполнять основные документы, используемые для целей проведения валютного контроля</w:t>
            </w:r>
          </w:p>
        </w:tc>
        <w:tc>
          <w:tcPr>
            <w:tcW w:w="2089" w:type="dxa"/>
            <w:vMerge/>
          </w:tcPr>
          <w:p w14:paraId="0E70F91C" w14:textId="77777777" w:rsidR="002D544E" w:rsidRPr="00A10CAD" w:rsidRDefault="002D544E" w:rsidP="005F6B8F">
            <w:pPr>
              <w:pStyle w:val="c3"/>
              <w:keepNext/>
              <w:widowControl w:val="0"/>
              <w:spacing w:before="0" w:beforeAutospacing="0" w:after="0" w:afterAutospacing="0"/>
              <w:jc w:val="both"/>
              <w:rPr>
                <w:sz w:val="22"/>
                <w:szCs w:val="22"/>
              </w:rPr>
            </w:pPr>
          </w:p>
        </w:tc>
      </w:tr>
      <w:tr w:rsidR="002D544E" w:rsidRPr="00A10CAD" w14:paraId="0E70F922" w14:textId="77777777" w:rsidTr="002D544E">
        <w:trPr>
          <w:trHeight w:val="1888"/>
        </w:trPr>
        <w:tc>
          <w:tcPr>
            <w:tcW w:w="1910" w:type="dxa"/>
            <w:vMerge/>
          </w:tcPr>
          <w:p w14:paraId="0E70F91E"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0E70F91F"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0E70F920" w14:textId="77777777" w:rsidR="002D544E" w:rsidRPr="00A10CAD" w:rsidRDefault="002D544E" w:rsidP="002D544E">
            <w:pPr>
              <w:keepNext/>
              <w:jc w:val="both"/>
              <w:rPr>
                <w:b/>
                <w:sz w:val="22"/>
                <w:szCs w:val="22"/>
                <w:highlight w:val="yellow"/>
              </w:rPr>
            </w:pPr>
            <w:r>
              <w:rPr>
                <w:b/>
                <w:sz w:val="22"/>
                <w:szCs w:val="22"/>
              </w:rPr>
              <w:t>ПК-4</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Pr="009A797A">
              <w:rPr>
                <w:sz w:val="24"/>
                <w:szCs w:val="24"/>
              </w:rPr>
              <w:t>навыками работы с нормативно – правовыми документами, регламентирующими порядок осуществления валютного контроля</w:t>
            </w:r>
            <w:r>
              <w:rPr>
                <w:sz w:val="24"/>
                <w:szCs w:val="24"/>
              </w:rPr>
              <w:t xml:space="preserve">  </w:t>
            </w:r>
          </w:p>
        </w:tc>
        <w:tc>
          <w:tcPr>
            <w:tcW w:w="2089" w:type="dxa"/>
            <w:vMerge/>
          </w:tcPr>
          <w:p w14:paraId="0E70F921" w14:textId="77777777" w:rsidR="002D544E" w:rsidRPr="00A10CAD" w:rsidRDefault="002D544E" w:rsidP="005F6B8F">
            <w:pPr>
              <w:pStyle w:val="c3"/>
              <w:keepNext/>
              <w:widowControl w:val="0"/>
              <w:spacing w:before="0" w:beforeAutospacing="0" w:after="0" w:afterAutospacing="0"/>
              <w:jc w:val="both"/>
              <w:rPr>
                <w:sz w:val="22"/>
                <w:szCs w:val="22"/>
              </w:rPr>
            </w:pPr>
          </w:p>
        </w:tc>
      </w:tr>
    </w:tbl>
    <w:p w14:paraId="0E70F923" w14:textId="77777777" w:rsidR="001E0F2B" w:rsidRPr="00A10CAD" w:rsidRDefault="001E0F2B">
      <w:pPr>
        <w:pStyle w:val="af"/>
        <w:tabs>
          <w:tab w:val="left" w:pos="851"/>
          <w:tab w:val="left" w:pos="9298"/>
        </w:tabs>
        <w:ind w:left="0" w:firstLine="709"/>
        <w:jc w:val="both"/>
        <w:rPr>
          <w:b/>
          <w:sz w:val="22"/>
          <w:szCs w:val="22"/>
        </w:rPr>
      </w:pPr>
    </w:p>
    <w:p w14:paraId="0E70F924"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0E70F925" w14:textId="77777777" w:rsidR="00CB051C" w:rsidRDefault="00CB051C" w:rsidP="00CB051C">
      <w:pPr>
        <w:pStyle w:val="af"/>
        <w:tabs>
          <w:tab w:val="left" w:pos="425"/>
          <w:tab w:val="left" w:pos="9298"/>
        </w:tabs>
        <w:ind w:left="0" w:firstLine="567"/>
        <w:jc w:val="both"/>
        <w:rPr>
          <w:sz w:val="24"/>
          <w:szCs w:val="24"/>
        </w:rPr>
      </w:pPr>
    </w:p>
    <w:p w14:paraId="0E70F926"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2D544E">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0E70F927"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0E70F928"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0E70F929"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0E70F92D"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0E70F92A" w14:textId="77777777" w:rsidR="000E4E3A" w:rsidRPr="00A10CAD" w:rsidRDefault="000E4E3A">
            <w:pPr>
              <w:pStyle w:val="TableParagraph"/>
              <w:snapToGrid w:val="0"/>
              <w:ind w:left="0"/>
              <w:rPr>
                <w:sz w:val="22"/>
                <w:szCs w:val="22"/>
              </w:rPr>
            </w:pPr>
          </w:p>
          <w:p w14:paraId="0E70F92B"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92C"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0E70F931"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0E70F92E"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0E70F92F"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0E70F930"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0E70F934"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0E70F932"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933" w14:textId="77777777" w:rsidR="000E4E3A" w:rsidRPr="00A10CAD" w:rsidRDefault="00181C04" w:rsidP="007F4451">
            <w:pPr>
              <w:jc w:val="center"/>
              <w:rPr>
                <w:sz w:val="22"/>
                <w:szCs w:val="22"/>
              </w:rPr>
            </w:pPr>
            <w:r>
              <w:rPr>
                <w:sz w:val="22"/>
                <w:szCs w:val="22"/>
              </w:rPr>
              <w:t>1</w:t>
            </w:r>
            <w:r w:rsidR="007F4451">
              <w:rPr>
                <w:sz w:val="22"/>
                <w:szCs w:val="22"/>
              </w:rPr>
              <w:t>08</w:t>
            </w:r>
          </w:p>
        </w:tc>
      </w:tr>
      <w:tr w:rsidR="007F4451" w:rsidRPr="00BB5366" w14:paraId="0E70F938" w14:textId="77777777" w:rsidTr="007F4451">
        <w:trPr>
          <w:trHeight w:hRule="exact" w:val="94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5" w14:textId="77777777" w:rsidR="007F4451" w:rsidRPr="00A10CAD" w:rsidRDefault="007F4451" w:rsidP="007F4451">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6" w14:textId="77777777" w:rsidR="007F4451" w:rsidRPr="007F4451" w:rsidRDefault="007F4451" w:rsidP="007F4451">
            <w:pPr>
              <w:jc w:val="center"/>
              <w:rPr>
                <w:sz w:val="24"/>
                <w:szCs w:val="24"/>
              </w:rPr>
            </w:pPr>
            <w:r w:rsidRPr="007F4451">
              <w:rPr>
                <w:sz w:val="24"/>
                <w:szCs w:val="24"/>
              </w:rPr>
              <w:t>48</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7" w14:textId="77777777" w:rsidR="007F4451" w:rsidRPr="007F4451" w:rsidRDefault="007F4451" w:rsidP="007F4451">
            <w:pPr>
              <w:jc w:val="center"/>
              <w:rPr>
                <w:sz w:val="24"/>
                <w:szCs w:val="24"/>
              </w:rPr>
            </w:pPr>
            <w:r w:rsidRPr="007F4451">
              <w:rPr>
                <w:sz w:val="24"/>
                <w:szCs w:val="24"/>
              </w:rPr>
              <w:t>12</w:t>
            </w:r>
          </w:p>
        </w:tc>
      </w:tr>
      <w:tr w:rsidR="007F4451" w:rsidRPr="00BB5366" w14:paraId="0E70F93C"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9" w14:textId="77777777" w:rsidR="007F4451" w:rsidRPr="00A10CAD" w:rsidRDefault="007F4451" w:rsidP="007F445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A"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B" w14:textId="77777777" w:rsidR="007F4451" w:rsidRPr="007F4451" w:rsidRDefault="007F4451" w:rsidP="007F4451">
            <w:pPr>
              <w:jc w:val="center"/>
              <w:rPr>
                <w:sz w:val="24"/>
                <w:szCs w:val="24"/>
              </w:rPr>
            </w:pPr>
          </w:p>
        </w:tc>
      </w:tr>
      <w:tr w:rsidR="007F4451" w:rsidRPr="00BB5366" w14:paraId="0E70F940" w14:textId="77777777" w:rsidTr="007521CC">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D" w14:textId="77777777" w:rsidR="007F4451" w:rsidRPr="00A10CAD" w:rsidRDefault="007F4451" w:rsidP="007F4451">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E"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F" w14:textId="77777777" w:rsidR="007F4451" w:rsidRPr="007F4451" w:rsidRDefault="007F4451" w:rsidP="007F4451">
            <w:pPr>
              <w:jc w:val="center"/>
              <w:rPr>
                <w:sz w:val="24"/>
                <w:szCs w:val="24"/>
              </w:rPr>
            </w:pPr>
          </w:p>
        </w:tc>
      </w:tr>
      <w:tr w:rsidR="007F4451" w:rsidRPr="00BB5366" w14:paraId="0E70F944"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1" w14:textId="77777777" w:rsidR="007F4451" w:rsidRPr="00A10CAD" w:rsidRDefault="007F4451" w:rsidP="007F4451">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2" w14:textId="77777777" w:rsidR="007F4451" w:rsidRPr="007F4451" w:rsidRDefault="007F4451" w:rsidP="007F4451">
            <w:pPr>
              <w:jc w:val="center"/>
              <w:rPr>
                <w:sz w:val="24"/>
                <w:szCs w:val="24"/>
              </w:rPr>
            </w:pPr>
            <w:r w:rsidRPr="007F4451">
              <w:rPr>
                <w:sz w:val="24"/>
                <w:szCs w:val="24"/>
              </w:rPr>
              <w:t>16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3" w14:textId="77777777" w:rsidR="007F4451" w:rsidRPr="007F4451" w:rsidRDefault="007F4451" w:rsidP="007F4451">
            <w:pPr>
              <w:jc w:val="center"/>
              <w:rPr>
                <w:sz w:val="24"/>
                <w:szCs w:val="24"/>
              </w:rPr>
            </w:pPr>
            <w:r w:rsidRPr="007F4451">
              <w:rPr>
                <w:sz w:val="24"/>
                <w:szCs w:val="24"/>
              </w:rPr>
              <w:t>4</w:t>
            </w:r>
          </w:p>
        </w:tc>
      </w:tr>
      <w:tr w:rsidR="007F4451" w:rsidRPr="00BB5366" w14:paraId="0E70F948"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5" w14:textId="77777777" w:rsidR="007F4451" w:rsidRPr="00A10CAD" w:rsidRDefault="007F4451" w:rsidP="007F445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6" w14:textId="77777777" w:rsidR="007F4451" w:rsidRPr="007F4451" w:rsidRDefault="007F4451" w:rsidP="007F4451">
            <w:pPr>
              <w:jc w:val="center"/>
              <w:rPr>
                <w:sz w:val="24"/>
                <w:szCs w:val="24"/>
              </w:rPr>
            </w:pPr>
            <w:r w:rsidRPr="007F4451">
              <w:rPr>
                <w:sz w:val="24"/>
                <w:szCs w:val="24"/>
              </w:rPr>
              <w:t>32</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7" w14:textId="77777777" w:rsidR="007F4451" w:rsidRPr="007F4451" w:rsidRDefault="007F4451" w:rsidP="007F4451">
            <w:pPr>
              <w:jc w:val="center"/>
              <w:rPr>
                <w:sz w:val="24"/>
                <w:szCs w:val="24"/>
              </w:rPr>
            </w:pPr>
            <w:r w:rsidRPr="007F4451">
              <w:rPr>
                <w:sz w:val="24"/>
                <w:szCs w:val="24"/>
              </w:rPr>
              <w:t>8</w:t>
            </w:r>
          </w:p>
        </w:tc>
      </w:tr>
      <w:tr w:rsidR="007F4451" w:rsidRPr="00BB5366" w14:paraId="0E70F94C" w14:textId="77777777" w:rsidTr="007521CC">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9" w14:textId="77777777" w:rsidR="007F4451" w:rsidRPr="00A10CAD" w:rsidRDefault="007F4451" w:rsidP="007F4451">
            <w:pPr>
              <w:pStyle w:val="TableParagraph"/>
              <w:spacing w:line="315" w:lineRule="exact"/>
              <w:rPr>
                <w:sz w:val="22"/>
                <w:szCs w:val="22"/>
              </w:rPr>
            </w:pPr>
            <w:r w:rsidRPr="00A10CAD">
              <w:rPr>
                <w:sz w:val="22"/>
                <w:szCs w:val="22"/>
              </w:rPr>
              <w:lastRenderedPageBreak/>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A"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B" w14:textId="77777777" w:rsidR="007F4451" w:rsidRPr="007F4451" w:rsidRDefault="007F4451" w:rsidP="007F4451">
            <w:pPr>
              <w:jc w:val="center"/>
              <w:rPr>
                <w:sz w:val="24"/>
                <w:szCs w:val="24"/>
              </w:rPr>
            </w:pPr>
          </w:p>
        </w:tc>
      </w:tr>
      <w:tr w:rsidR="007F4451" w:rsidRPr="00BB5366" w14:paraId="0E70F950"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D" w14:textId="77777777" w:rsidR="007F4451" w:rsidRPr="00A10CAD" w:rsidRDefault="007F4451" w:rsidP="007F445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E"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F" w14:textId="77777777" w:rsidR="007F4451" w:rsidRPr="007F4451" w:rsidRDefault="007F4451" w:rsidP="007F4451">
            <w:pPr>
              <w:jc w:val="center"/>
              <w:rPr>
                <w:sz w:val="24"/>
                <w:szCs w:val="24"/>
              </w:rPr>
            </w:pPr>
          </w:p>
        </w:tc>
      </w:tr>
      <w:tr w:rsidR="007F4451" w:rsidRPr="00BB5366" w14:paraId="0E70F954" w14:textId="77777777" w:rsidTr="007521CC">
        <w:trPr>
          <w:trHeight w:hRule="exact" w:val="477"/>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1" w14:textId="77777777" w:rsidR="007F4451" w:rsidRPr="00A10CAD" w:rsidRDefault="007F4451" w:rsidP="007F4451">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2"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3" w14:textId="77777777" w:rsidR="007F4451" w:rsidRPr="007F4451" w:rsidRDefault="007F4451" w:rsidP="007F4451">
            <w:pPr>
              <w:jc w:val="center"/>
              <w:rPr>
                <w:sz w:val="24"/>
                <w:szCs w:val="24"/>
              </w:rPr>
            </w:pPr>
          </w:p>
        </w:tc>
      </w:tr>
      <w:tr w:rsidR="007F4451" w:rsidRPr="00BB5366" w14:paraId="0E70F958" w14:textId="77777777" w:rsidTr="007F4451">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5" w14:textId="77777777" w:rsidR="007F4451" w:rsidRPr="00A10CAD" w:rsidRDefault="007F4451" w:rsidP="007F445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6" w14:textId="77777777" w:rsidR="007F4451" w:rsidRPr="007F4451" w:rsidRDefault="007F4451" w:rsidP="007F4451">
            <w:pPr>
              <w:jc w:val="center"/>
              <w:rPr>
                <w:sz w:val="24"/>
                <w:szCs w:val="24"/>
              </w:rPr>
            </w:pPr>
            <w:r w:rsidRPr="007F4451">
              <w:rPr>
                <w:sz w:val="24"/>
                <w:szCs w:val="24"/>
              </w:rPr>
              <w:t>24</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7" w14:textId="77777777" w:rsidR="007F4451" w:rsidRPr="007F4451" w:rsidRDefault="007F4451" w:rsidP="007F4451">
            <w:pPr>
              <w:jc w:val="center"/>
              <w:rPr>
                <w:sz w:val="24"/>
                <w:szCs w:val="24"/>
              </w:rPr>
            </w:pPr>
            <w:r w:rsidRPr="007F4451">
              <w:rPr>
                <w:sz w:val="24"/>
                <w:szCs w:val="24"/>
              </w:rPr>
              <w:t>87</w:t>
            </w:r>
          </w:p>
        </w:tc>
      </w:tr>
      <w:tr w:rsidR="007F4451" w:rsidRPr="00BB5366" w14:paraId="0E70F95F" w14:textId="77777777" w:rsidTr="007F4451">
        <w:trPr>
          <w:trHeight w:hRule="exact" w:val="105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9" w14:textId="77777777" w:rsidR="007F4451" w:rsidRPr="00A10CAD" w:rsidRDefault="007F4451" w:rsidP="007F445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A" w14:textId="77777777" w:rsidR="007F4451" w:rsidRPr="007F4451" w:rsidRDefault="007F4451" w:rsidP="007F4451">
            <w:pPr>
              <w:jc w:val="center"/>
              <w:rPr>
                <w:sz w:val="24"/>
                <w:szCs w:val="24"/>
              </w:rPr>
            </w:pPr>
            <w:r w:rsidRPr="007F4451">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B" w14:textId="77777777" w:rsidR="007F4451" w:rsidRPr="007F4451" w:rsidRDefault="007F4451" w:rsidP="007F4451">
            <w:pPr>
              <w:jc w:val="center"/>
              <w:rPr>
                <w:sz w:val="24"/>
                <w:szCs w:val="24"/>
              </w:rPr>
            </w:pPr>
          </w:p>
          <w:p w14:paraId="0E70F95C" w14:textId="77777777" w:rsidR="007F4451" w:rsidRPr="007F4451" w:rsidRDefault="007F4451" w:rsidP="007F4451">
            <w:pPr>
              <w:jc w:val="center"/>
              <w:rPr>
                <w:sz w:val="24"/>
                <w:szCs w:val="24"/>
              </w:rPr>
            </w:pPr>
            <w:r w:rsidRPr="007F4451">
              <w:rPr>
                <w:sz w:val="24"/>
                <w:szCs w:val="24"/>
              </w:rPr>
              <w:t>9</w:t>
            </w:r>
          </w:p>
          <w:p w14:paraId="0E70F95D" w14:textId="77777777" w:rsidR="007F4451" w:rsidRPr="007F4451" w:rsidRDefault="007F4451" w:rsidP="007F4451">
            <w:pPr>
              <w:jc w:val="center"/>
              <w:rPr>
                <w:sz w:val="24"/>
                <w:szCs w:val="24"/>
              </w:rPr>
            </w:pPr>
          </w:p>
          <w:p w14:paraId="0E70F95E" w14:textId="77777777" w:rsidR="007F4451" w:rsidRPr="007F4451" w:rsidRDefault="007F4451" w:rsidP="007F4451">
            <w:pPr>
              <w:jc w:val="center"/>
              <w:rPr>
                <w:sz w:val="24"/>
                <w:szCs w:val="24"/>
              </w:rPr>
            </w:pPr>
          </w:p>
        </w:tc>
      </w:tr>
    </w:tbl>
    <w:p w14:paraId="0E70F960"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0E70F96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0E70F96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0E70F963"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0E70F964" w14:textId="77777777" w:rsidR="0019222D" w:rsidRPr="0019222D" w:rsidRDefault="0019222D" w:rsidP="0019222D">
      <w:pPr>
        <w:rPr>
          <w:lang w:val="x-none"/>
        </w:rPr>
      </w:pPr>
    </w:p>
    <w:p w14:paraId="0E70F965"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0E70F966" w14:textId="77777777" w:rsidR="00B41433" w:rsidRPr="00616963" w:rsidRDefault="00B41433" w:rsidP="00616963">
      <w:pPr>
        <w:ind w:firstLine="567"/>
        <w:jc w:val="both"/>
        <w:rPr>
          <w:b/>
          <w:sz w:val="24"/>
          <w:szCs w:val="24"/>
        </w:rPr>
      </w:pPr>
    </w:p>
    <w:p w14:paraId="0E70F967"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0E70F96E"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6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6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6A"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0E70F96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6C"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E70F96D"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0E70F978"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6F"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0"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1"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72"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0E70F973"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6"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77" w14:textId="77777777" w:rsidR="00616963" w:rsidRPr="00A10CAD" w:rsidRDefault="00616963" w:rsidP="00616963">
            <w:pPr>
              <w:widowControl/>
              <w:rPr>
                <w:sz w:val="22"/>
                <w:szCs w:val="22"/>
                <w:lang w:eastAsia="en-US"/>
              </w:rPr>
            </w:pPr>
          </w:p>
        </w:tc>
      </w:tr>
      <w:tr w:rsidR="00B41433" w:rsidRPr="00616963" w14:paraId="0E70F984"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9"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A"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B"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C"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E"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F"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E70F980"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0E70F981"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0E70F982"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83" w14:textId="77777777" w:rsidR="00B41433" w:rsidRPr="00A10CAD" w:rsidRDefault="00B41433" w:rsidP="00616963">
            <w:pPr>
              <w:widowControl/>
              <w:rPr>
                <w:sz w:val="22"/>
                <w:szCs w:val="22"/>
                <w:lang w:eastAsia="en-US"/>
              </w:rPr>
            </w:pPr>
          </w:p>
        </w:tc>
      </w:tr>
      <w:tr w:rsidR="004C1207" w:rsidRPr="00616963" w14:paraId="0E70F990"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85" w14:textId="77777777" w:rsidR="004C1207" w:rsidRPr="00A10CAD" w:rsidRDefault="004C1207" w:rsidP="004C1207">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86" w14:textId="77777777" w:rsidR="004C1207" w:rsidRPr="004C1207" w:rsidRDefault="004C1207" w:rsidP="004C1207">
            <w:pPr>
              <w:tabs>
                <w:tab w:val="left" w:pos="360"/>
              </w:tabs>
              <w:rPr>
                <w:sz w:val="24"/>
                <w:szCs w:val="24"/>
              </w:rPr>
            </w:pPr>
            <w:r w:rsidRPr="004C1207">
              <w:rPr>
                <w:sz w:val="24"/>
                <w:szCs w:val="24"/>
              </w:rPr>
              <w:t>Тема 1. Валютное регулирование в современной экономике. Эволюция валютных систем. Валютные отношения и валютное регулирование</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87"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88"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89"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8A"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8B"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8C" w14:textId="77777777" w:rsidR="004C1207" w:rsidRPr="004C1207" w:rsidRDefault="004C1207" w:rsidP="004C1207">
            <w:pPr>
              <w:tabs>
                <w:tab w:val="left" w:pos="643"/>
              </w:tabs>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8D"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8E"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8F"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9C"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91"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2" w14:textId="77777777" w:rsidR="004C1207" w:rsidRPr="004C1207" w:rsidRDefault="004C1207" w:rsidP="004C1207">
            <w:pPr>
              <w:tabs>
                <w:tab w:val="left" w:pos="360"/>
              </w:tabs>
              <w:rPr>
                <w:sz w:val="24"/>
                <w:szCs w:val="24"/>
              </w:rPr>
            </w:pPr>
            <w:r w:rsidRPr="004C1207">
              <w:rPr>
                <w:sz w:val="24"/>
                <w:szCs w:val="24"/>
              </w:rPr>
              <w:t>Тема 2. Международная валютная система. Классификация валют, их конвертируемость</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93"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94"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95"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96"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97"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98"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99"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A"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9B"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9A8"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9D"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E" w14:textId="77777777" w:rsidR="004C1207" w:rsidRPr="004C1207" w:rsidRDefault="004C1207" w:rsidP="004C1207">
            <w:pPr>
              <w:tabs>
                <w:tab w:val="left" w:pos="360"/>
              </w:tabs>
              <w:rPr>
                <w:sz w:val="24"/>
                <w:szCs w:val="24"/>
              </w:rPr>
            </w:pPr>
            <w:r w:rsidRPr="004C1207">
              <w:rPr>
                <w:sz w:val="24"/>
                <w:szCs w:val="24"/>
              </w:rPr>
              <w:t xml:space="preserve">Тема 3. Валютные рынки и валютные курсы. </w:t>
            </w:r>
            <w:r w:rsidRPr="004C1207">
              <w:rPr>
                <w:sz w:val="24"/>
                <w:szCs w:val="24"/>
              </w:rPr>
              <w:lastRenderedPageBreak/>
              <w:t>Международные расчеты, их условия и формы. Страхование валютных рисков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9F" w14:textId="77777777" w:rsidR="004C1207" w:rsidRPr="004C1207" w:rsidRDefault="004C1207" w:rsidP="004C1207">
            <w:pPr>
              <w:jc w:val="center"/>
              <w:rPr>
                <w:sz w:val="24"/>
                <w:szCs w:val="24"/>
              </w:rPr>
            </w:pPr>
            <w:r w:rsidRPr="004C1207">
              <w:rPr>
                <w:sz w:val="24"/>
                <w:szCs w:val="24"/>
              </w:rPr>
              <w:lastRenderedPageBreak/>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A0"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A1"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A2"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A3"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A4"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A5"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A6"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A7" w14:textId="77777777" w:rsidR="004C1207" w:rsidRPr="00CC0458" w:rsidRDefault="004C1207" w:rsidP="004C1207">
            <w:pPr>
              <w:tabs>
                <w:tab w:val="left" w:pos="643"/>
              </w:tabs>
              <w:snapToGrid w:val="0"/>
              <w:jc w:val="center"/>
              <w:rPr>
                <w:sz w:val="22"/>
                <w:szCs w:val="22"/>
              </w:rPr>
            </w:pPr>
            <w:r w:rsidRPr="00CC0458">
              <w:rPr>
                <w:sz w:val="22"/>
                <w:szCs w:val="22"/>
              </w:rPr>
              <w:t>Реферат</w:t>
            </w:r>
          </w:p>
        </w:tc>
      </w:tr>
      <w:tr w:rsidR="004C1207" w:rsidRPr="00616963" w14:paraId="0E70F9B4"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A9"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lastRenderedPageBreak/>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AA" w14:textId="77777777" w:rsidR="004C1207" w:rsidRPr="004C1207" w:rsidRDefault="004C1207" w:rsidP="004C1207">
            <w:pPr>
              <w:tabs>
                <w:tab w:val="left" w:pos="360"/>
              </w:tabs>
              <w:rPr>
                <w:sz w:val="24"/>
                <w:szCs w:val="24"/>
              </w:rPr>
            </w:pPr>
            <w:r w:rsidRPr="004C1207">
              <w:rPr>
                <w:sz w:val="24"/>
                <w:szCs w:val="24"/>
              </w:rPr>
              <w:t>Тема 4. 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AB"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AC"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AD"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AE"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AF"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B0"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B1"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2"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B3"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C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B5"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6" w14:textId="77777777" w:rsidR="004C1207" w:rsidRPr="004C1207" w:rsidRDefault="004C1207" w:rsidP="004C1207">
            <w:pPr>
              <w:tabs>
                <w:tab w:val="left" w:pos="360"/>
              </w:tabs>
              <w:rPr>
                <w:sz w:val="24"/>
                <w:szCs w:val="24"/>
              </w:rPr>
            </w:pPr>
            <w:r w:rsidRPr="004C1207">
              <w:rPr>
                <w:sz w:val="24"/>
                <w:szCs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B7"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B8"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B9"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BA"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BB"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BC"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BD"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E"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BF"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9CD"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C1"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2" w14:textId="77777777" w:rsidR="004C1207" w:rsidRPr="004C1207" w:rsidRDefault="004C1207" w:rsidP="004C1207">
            <w:pPr>
              <w:tabs>
                <w:tab w:val="left" w:pos="360"/>
              </w:tabs>
              <w:rPr>
                <w:sz w:val="24"/>
                <w:szCs w:val="24"/>
              </w:rPr>
            </w:pPr>
            <w:r w:rsidRPr="004C1207">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C3"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C4"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C5"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C6"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C7"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C8"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C9"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A"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CB" w14:textId="77777777" w:rsidR="004C1207" w:rsidRPr="00CC0458" w:rsidRDefault="004C1207" w:rsidP="004C1207">
            <w:pPr>
              <w:tabs>
                <w:tab w:val="left" w:pos="643"/>
              </w:tabs>
              <w:snapToGrid w:val="0"/>
              <w:jc w:val="center"/>
              <w:rPr>
                <w:sz w:val="22"/>
                <w:szCs w:val="22"/>
              </w:rPr>
            </w:pPr>
            <w:r w:rsidRPr="00CC0458">
              <w:rPr>
                <w:sz w:val="22"/>
                <w:szCs w:val="22"/>
              </w:rPr>
              <w:t>Реферат</w:t>
            </w:r>
          </w:p>
          <w:p w14:paraId="0E70F9CC" w14:textId="77777777" w:rsidR="004C1207" w:rsidRPr="00CC0458" w:rsidRDefault="004C1207" w:rsidP="004C1207">
            <w:pPr>
              <w:tabs>
                <w:tab w:val="left" w:pos="643"/>
              </w:tabs>
              <w:snapToGrid w:val="0"/>
              <w:jc w:val="center"/>
              <w:rPr>
                <w:sz w:val="22"/>
                <w:szCs w:val="22"/>
              </w:rPr>
            </w:pPr>
            <w:r w:rsidRPr="00CC0458">
              <w:rPr>
                <w:sz w:val="22"/>
                <w:szCs w:val="22"/>
              </w:rPr>
              <w:t>Контрольный срез</w:t>
            </w:r>
          </w:p>
        </w:tc>
      </w:tr>
      <w:tr w:rsidR="004C1207" w:rsidRPr="00616963" w14:paraId="0E70F9D9"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CE" w14:textId="77777777" w:rsidR="004C1207" w:rsidRPr="00721CF0" w:rsidRDefault="004C1207" w:rsidP="004C1207">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F" w14:textId="77777777" w:rsidR="004C1207" w:rsidRPr="004C1207" w:rsidRDefault="004C1207" w:rsidP="004C1207">
            <w:pPr>
              <w:tabs>
                <w:tab w:val="left" w:pos="360"/>
              </w:tabs>
              <w:rPr>
                <w:sz w:val="24"/>
                <w:szCs w:val="24"/>
              </w:rPr>
            </w:pPr>
            <w:r w:rsidRPr="004C1207">
              <w:rPr>
                <w:sz w:val="24"/>
                <w:szCs w:val="24"/>
              </w:rPr>
              <w:t>Тема 7. Государственный контроль за осуществлением внешнеторговых бартерных сделок</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D0"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D1"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D2"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D3"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D4"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D5"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D6"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D7"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D8"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E5"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DA" w14:textId="77777777" w:rsidR="004C1207" w:rsidRPr="00721CF0" w:rsidRDefault="004C1207" w:rsidP="004C1207">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DB" w14:textId="77777777" w:rsidR="004C1207" w:rsidRPr="004C1207" w:rsidRDefault="004C1207" w:rsidP="004C1207">
            <w:pPr>
              <w:tabs>
                <w:tab w:val="left" w:pos="360"/>
              </w:tabs>
              <w:rPr>
                <w:sz w:val="24"/>
                <w:szCs w:val="24"/>
              </w:rPr>
            </w:pPr>
            <w:r w:rsidRPr="004C1207">
              <w:rPr>
                <w:sz w:val="24"/>
                <w:szCs w:val="24"/>
              </w:rPr>
              <w:t>Тема 8. Перемещение валюты Российской Федерации и валютных ценностей через таможенную границу РФ</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DC"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DD"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DE"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DF"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E0"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E1"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E2"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E3"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E4"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CC0458" w:rsidRPr="00616963" w14:paraId="0E70F9F1"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E6"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0E70F9E7" w14:textId="77777777" w:rsidR="00CC0458" w:rsidRPr="00775338" w:rsidRDefault="00CC0458" w:rsidP="00CC045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0E70F9E8" w14:textId="77777777" w:rsidR="00CC0458" w:rsidRPr="00DA7046" w:rsidRDefault="00CC0458" w:rsidP="00CC0458">
            <w:pPr>
              <w:jc w:val="center"/>
            </w:pPr>
          </w:p>
        </w:tc>
        <w:tc>
          <w:tcPr>
            <w:tcW w:w="578" w:type="dxa"/>
            <w:tcBorders>
              <w:left w:val="single" w:sz="4" w:space="0" w:color="000001"/>
              <w:bottom w:val="single" w:sz="4" w:space="0" w:color="000001"/>
            </w:tcBorders>
            <w:shd w:val="clear" w:color="auto" w:fill="auto"/>
            <w:tcMar>
              <w:left w:w="103" w:type="dxa"/>
            </w:tcMar>
            <w:vAlign w:val="center"/>
          </w:tcPr>
          <w:p w14:paraId="0E70F9E9" w14:textId="77777777" w:rsidR="00CC0458" w:rsidRPr="004C1207" w:rsidRDefault="004C1207" w:rsidP="00CC0458">
            <w:pPr>
              <w:tabs>
                <w:tab w:val="left" w:pos="643"/>
              </w:tabs>
              <w:jc w:val="center"/>
              <w:rPr>
                <w:sz w:val="24"/>
                <w:szCs w:val="24"/>
              </w:rPr>
            </w:pPr>
            <w:r w:rsidRPr="004C1207">
              <w:rPr>
                <w:sz w:val="24"/>
                <w:szCs w:val="24"/>
              </w:rPr>
              <w:t>36</w:t>
            </w:r>
          </w:p>
        </w:tc>
        <w:tc>
          <w:tcPr>
            <w:tcW w:w="527" w:type="dxa"/>
            <w:tcBorders>
              <w:left w:val="single" w:sz="4" w:space="0" w:color="000001"/>
              <w:bottom w:val="single" w:sz="4" w:space="0" w:color="000001"/>
            </w:tcBorders>
            <w:shd w:val="clear" w:color="auto" w:fill="auto"/>
            <w:tcMar>
              <w:left w:w="103" w:type="dxa"/>
            </w:tcMar>
            <w:vAlign w:val="center"/>
          </w:tcPr>
          <w:p w14:paraId="0E70F9EA"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0E70F9EB"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0E70F9EC"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0E70F9ED"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0E70F9EE"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0E70F9EF"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F0"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0E70F9FE"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F2"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0E70F9F3"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E70F9F4"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F5" w14:textId="77777777" w:rsidR="00CC0458" w:rsidRPr="00775338" w:rsidRDefault="00CC0458" w:rsidP="004C1207">
            <w:pPr>
              <w:tabs>
                <w:tab w:val="left" w:pos="643"/>
              </w:tabs>
              <w:jc w:val="center"/>
              <w:rPr>
                <w:b/>
                <w:sz w:val="22"/>
                <w:szCs w:val="22"/>
              </w:rPr>
            </w:pPr>
            <w:r w:rsidRPr="00775338">
              <w:rPr>
                <w:b/>
                <w:sz w:val="22"/>
                <w:szCs w:val="22"/>
              </w:rPr>
              <w:t>1</w:t>
            </w:r>
            <w:r w:rsidR="004C1207">
              <w:rPr>
                <w:b/>
                <w:sz w:val="22"/>
                <w:szCs w:val="22"/>
              </w:rPr>
              <w:t>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F6" w14:textId="77777777" w:rsidR="00CC0458" w:rsidRPr="00775338" w:rsidRDefault="004C1207" w:rsidP="00CC0458">
            <w:pPr>
              <w:tabs>
                <w:tab w:val="left" w:pos="643"/>
              </w:tabs>
              <w:jc w:val="center"/>
              <w:rPr>
                <w:b/>
                <w:sz w:val="22"/>
                <w:szCs w:val="22"/>
              </w:rPr>
            </w:pPr>
            <w:r>
              <w:rPr>
                <w:b/>
                <w:sz w:val="22"/>
                <w:szCs w:val="22"/>
              </w:rPr>
              <w:t>16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F7"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F8" w14:textId="77777777" w:rsidR="00CC0458" w:rsidRPr="00775338" w:rsidRDefault="004C1207" w:rsidP="00CC0458">
            <w:pPr>
              <w:jc w:val="center"/>
              <w:rPr>
                <w:b/>
                <w:sz w:val="22"/>
                <w:szCs w:val="22"/>
              </w:rPr>
            </w:pPr>
            <w:r>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F9" w14:textId="77777777" w:rsidR="00CC0458" w:rsidRPr="00775338" w:rsidRDefault="00CC0458" w:rsidP="004C1207">
            <w:pPr>
              <w:jc w:val="center"/>
              <w:rPr>
                <w:b/>
                <w:sz w:val="22"/>
                <w:szCs w:val="22"/>
              </w:rPr>
            </w:pPr>
            <w:r>
              <w:rPr>
                <w:b/>
                <w:sz w:val="22"/>
                <w:szCs w:val="22"/>
              </w:rPr>
              <w:t>2</w:t>
            </w:r>
            <w:r w:rsidR="004C1207">
              <w:rPr>
                <w:b/>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FA"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FB"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FC" w14:textId="77777777" w:rsidR="00CC0458" w:rsidRDefault="00CC0458" w:rsidP="00CC0458">
            <w:pPr>
              <w:tabs>
                <w:tab w:val="left" w:pos="643"/>
              </w:tabs>
              <w:snapToGrid w:val="0"/>
              <w:jc w:val="center"/>
              <w:rPr>
                <w:sz w:val="22"/>
                <w:szCs w:val="22"/>
              </w:rPr>
            </w:pPr>
            <w:r>
              <w:rPr>
                <w:sz w:val="22"/>
                <w:szCs w:val="22"/>
              </w:rPr>
              <w:t>36</w:t>
            </w:r>
          </w:p>
          <w:p w14:paraId="0E70F9FD"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0E70F9FF" w14:textId="77777777" w:rsidR="00E9271E" w:rsidRPr="00616963" w:rsidRDefault="00E9271E" w:rsidP="00E9271E">
      <w:pPr>
        <w:ind w:firstLine="567"/>
        <w:jc w:val="both"/>
        <w:rPr>
          <w:b/>
          <w:sz w:val="24"/>
          <w:szCs w:val="24"/>
        </w:rPr>
      </w:pPr>
      <w:bookmarkStart w:id="5" w:name="_Toc459975981"/>
      <w:bookmarkEnd w:id="5"/>
    </w:p>
    <w:p w14:paraId="0E70FA00" w14:textId="77777777" w:rsidR="00C53335" w:rsidRDefault="00C53335" w:rsidP="00CE3BF1">
      <w:pPr>
        <w:ind w:firstLine="567"/>
        <w:jc w:val="both"/>
        <w:rPr>
          <w:b/>
          <w:sz w:val="24"/>
          <w:szCs w:val="24"/>
        </w:rPr>
      </w:pPr>
    </w:p>
    <w:p w14:paraId="0E70FA01"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0E70FA08"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A0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A03"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04"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0E70FA0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06"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E70FA07"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0E70FA12"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09"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0A"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E70FA0B"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70FA0C"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70FA0D"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0E70FA0E"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0F"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10"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11" w14:textId="77777777" w:rsidR="00CE3BF1" w:rsidRPr="00A10CAD" w:rsidRDefault="00CE3BF1" w:rsidP="00CE3BF1">
            <w:pPr>
              <w:widowControl/>
              <w:rPr>
                <w:sz w:val="22"/>
                <w:szCs w:val="22"/>
                <w:lang w:eastAsia="en-US"/>
              </w:rPr>
            </w:pPr>
          </w:p>
        </w:tc>
      </w:tr>
      <w:tr w:rsidR="00E34621" w:rsidRPr="00616963" w14:paraId="0E70FA1E"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3"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4"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5"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0E70FA16"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7"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8"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9"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E70FA1A"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0E70FA1B"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0E70FA1C"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1D" w14:textId="77777777" w:rsidR="00E34621" w:rsidRPr="00A10CAD" w:rsidRDefault="00E34621" w:rsidP="00CE3BF1">
            <w:pPr>
              <w:widowControl/>
              <w:rPr>
                <w:sz w:val="22"/>
                <w:szCs w:val="22"/>
                <w:lang w:eastAsia="en-US"/>
              </w:rPr>
            </w:pPr>
          </w:p>
        </w:tc>
      </w:tr>
      <w:tr w:rsidR="004C1207" w:rsidRPr="00616963" w14:paraId="0E70FA2A"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1F" w14:textId="77777777" w:rsidR="004C1207" w:rsidRPr="00A10CAD" w:rsidRDefault="004C1207" w:rsidP="004C1207">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20" w14:textId="77777777" w:rsidR="004C1207" w:rsidRPr="004C1207" w:rsidRDefault="004C1207" w:rsidP="004C1207">
            <w:pPr>
              <w:tabs>
                <w:tab w:val="left" w:pos="360"/>
              </w:tabs>
              <w:rPr>
                <w:sz w:val="24"/>
                <w:szCs w:val="24"/>
              </w:rPr>
            </w:pPr>
            <w:r w:rsidRPr="004C1207">
              <w:rPr>
                <w:sz w:val="24"/>
                <w:szCs w:val="24"/>
              </w:rPr>
              <w:t>Тема 1. Валютное регулирование в современной экономике. Эволюция валютных систем. Валютные отношения и валютное регулирование</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21"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22"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23" w14:textId="77777777" w:rsidR="004C1207" w:rsidRPr="00E5223F" w:rsidRDefault="004C1207" w:rsidP="004C1207">
            <w:pPr>
              <w:tabs>
                <w:tab w:val="left" w:pos="643"/>
              </w:tabs>
              <w:jc w:val="center"/>
            </w:pPr>
            <w: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24"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25"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26" w14:textId="77777777" w:rsidR="004C1207" w:rsidRPr="00E5223F" w:rsidRDefault="004C1207" w:rsidP="004C1207">
            <w:pPr>
              <w:tabs>
                <w:tab w:val="left" w:pos="643"/>
              </w:tabs>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27"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28"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29"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36" w14:textId="77777777" w:rsidTr="007521CC">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2B"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2C" w14:textId="77777777" w:rsidR="004C1207" w:rsidRPr="004C1207" w:rsidRDefault="004C1207" w:rsidP="004C1207">
            <w:pPr>
              <w:tabs>
                <w:tab w:val="left" w:pos="360"/>
              </w:tabs>
              <w:rPr>
                <w:sz w:val="24"/>
                <w:szCs w:val="24"/>
              </w:rPr>
            </w:pPr>
            <w:r w:rsidRPr="004C1207">
              <w:rPr>
                <w:sz w:val="24"/>
                <w:szCs w:val="24"/>
              </w:rPr>
              <w:t>Тема 2. Международная валютная система. Классификация валют, их конвертируемость</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2D"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2E"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2F"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30"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31"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32"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33"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34"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35"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A42"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37"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38" w14:textId="77777777" w:rsidR="004C1207" w:rsidRPr="004C1207" w:rsidRDefault="004C1207" w:rsidP="004C1207">
            <w:pPr>
              <w:tabs>
                <w:tab w:val="left" w:pos="360"/>
              </w:tabs>
              <w:rPr>
                <w:sz w:val="24"/>
                <w:szCs w:val="24"/>
              </w:rPr>
            </w:pPr>
            <w:r w:rsidRPr="004C1207">
              <w:rPr>
                <w:sz w:val="24"/>
                <w:szCs w:val="24"/>
              </w:rPr>
              <w:t>Тема 3. Валютные рынки и валютные курсы. Международные расчеты, их условия и формы. Страхование валютных рисков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39"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3A" w14:textId="77777777" w:rsidR="004C1207" w:rsidRPr="00E5223F" w:rsidRDefault="004C1207" w:rsidP="004C1207">
            <w:pPr>
              <w:tabs>
                <w:tab w:val="left" w:pos="643"/>
              </w:tabs>
              <w:jc w:val="center"/>
            </w:pPr>
            <w:r w:rsidRPr="00E5223F">
              <w:t>1</w:t>
            </w:r>
            <w:r>
              <w:t>0</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3B"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3C"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3D"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3E"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3F"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40"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41" w14:textId="77777777" w:rsidR="004C1207" w:rsidRPr="00CC0458" w:rsidRDefault="004C1207" w:rsidP="004C1207">
            <w:pPr>
              <w:tabs>
                <w:tab w:val="left" w:pos="643"/>
              </w:tabs>
              <w:snapToGrid w:val="0"/>
              <w:jc w:val="center"/>
              <w:rPr>
                <w:sz w:val="22"/>
                <w:szCs w:val="22"/>
              </w:rPr>
            </w:pPr>
            <w:r w:rsidRPr="00CC0458">
              <w:rPr>
                <w:sz w:val="22"/>
                <w:szCs w:val="22"/>
              </w:rPr>
              <w:t>Реферат</w:t>
            </w:r>
          </w:p>
        </w:tc>
      </w:tr>
      <w:tr w:rsidR="004C1207" w:rsidRPr="00616963" w14:paraId="0E70FA4E"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43"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44" w14:textId="77777777" w:rsidR="004C1207" w:rsidRPr="004C1207" w:rsidRDefault="004C1207" w:rsidP="004C1207">
            <w:pPr>
              <w:tabs>
                <w:tab w:val="left" w:pos="360"/>
              </w:tabs>
              <w:rPr>
                <w:sz w:val="24"/>
                <w:szCs w:val="24"/>
              </w:rPr>
            </w:pPr>
            <w:r w:rsidRPr="004C1207">
              <w:rPr>
                <w:sz w:val="24"/>
                <w:szCs w:val="24"/>
              </w:rPr>
              <w:t xml:space="preserve">Тема 4. Система валютного регулирования и контроля в России: принципы, формы, виды и методы организации. Основные направления </w:t>
            </w:r>
            <w:r w:rsidRPr="004C1207">
              <w:rPr>
                <w:sz w:val="24"/>
                <w:szCs w:val="24"/>
              </w:rPr>
              <w:lastRenderedPageBreak/>
              <w:t>развития валютного регулирования в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45" w14:textId="77777777" w:rsidR="004C1207" w:rsidRPr="00E5223F" w:rsidRDefault="004C1207" w:rsidP="004C1207">
            <w:pPr>
              <w:jc w:val="center"/>
            </w:pPr>
            <w:r w:rsidRPr="00E5223F">
              <w:lastRenderedPageBreak/>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46"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47"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48"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49"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4A"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4B"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4C"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4D"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5A"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4F"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lastRenderedPageBreak/>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50" w14:textId="77777777" w:rsidR="004C1207" w:rsidRPr="004C1207" w:rsidRDefault="004C1207" w:rsidP="004C1207">
            <w:pPr>
              <w:tabs>
                <w:tab w:val="left" w:pos="360"/>
              </w:tabs>
              <w:rPr>
                <w:sz w:val="24"/>
                <w:szCs w:val="24"/>
              </w:rPr>
            </w:pPr>
            <w:r w:rsidRPr="004C1207">
              <w:rPr>
                <w:sz w:val="24"/>
                <w:szCs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51"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52" w14:textId="77777777" w:rsidR="004C1207" w:rsidRPr="00E5223F" w:rsidRDefault="004C1207" w:rsidP="004C1207">
            <w:pPr>
              <w:tabs>
                <w:tab w:val="left" w:pos="643"/>
              </w:tabs>
              <w:jc w:val="center"/>
            </w:pPr>
            <w:r w:rsidRPr="00E5223F">
              <w:t>1</w:t>
            </w:r>
            <w:r>
              <w:t>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53" w14:textId="77777777" w:rsidR="004C1207" w:rsidRPr="00E5223F" w:rsidRDefault="004C1207" w:rsidP="004C1207">
            <w:pPr>
              <w:tabs>
                <w:tab w:val="left" w:pos="643"/>
              </w:tabs>
              <w:jc w:val="center"/>
            </w:pPr>
            <w: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54"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55"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56"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57"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58"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59"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A67"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5B"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5C" w14:textId="77777777" w:rsidR="004C1207" w:rsidRPr="004C1207" w:rsidRDefault="004C1207" w:rsidP="004C1207">
            <w:pPr>
              <w:tabs>
                <w:tab w:val="left" w:pos="360"/>
              </w:tabs>
              <w:rPr>
                <w:sz w:val="24"/>
                <w:szCs w:val="24"/>
              </w:rPr>
            </w:pPr>
            <w:r w:rsidRPr="004C1207">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5D"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5E" w14:textId="77777777" w:rsidR="004C1207" w:rsidRPr="00E5223F" w:rsidRDefault="004C1207" w:rsidP="004C1207">
            <w:pPr>
              <w:tabs>
                <w:tab w:val="left" w:pos="643"/>
              </w:tabs>
              <w:jc w:val="center"/>
            </w:pPr>
            <w:r w:rsidRPr="00E5223F">
              <w:t>1</w:t>
            </w:r>
            <w:r>
              <w:t>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5F"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60"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61"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62" w14:textId="77777777" w:rsidR="004C1207" w:rsidRPr="00E5223F" w:rsidRDefault="004C1207" w:rsidP="004C1207">
            <w:pPr>
              <w:jc w:val="center"/>
            </w:pPr>
            <w:r w:rsidRPr="00E5223F">
              <w:t>1</w:t>
            </w:r>
            <w:r>
              <w:t>2</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63"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64"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65" w14:textId="77777777" w:rsidR="004C1207" w:rsidRPr="00CC0458" w:rsidRDefault="004C1207" w:rsidP="004C1207">
            <w:pPr>
              <w:tabs>
                <w:tab w:val="left" w:pos="643"/>
              </w:tabs>
              <w:snapToGrid w:val="0"/>
              <w:jc w:val="center"/>
              <w:rPr>
                <w:sz w:val="22"/>
                <w:szCs w:val="22"/>
              </w:rPr>
            </w:pPr>
            <w:r w:rsidRPr="00CC0458">
              <w:rPr>
                <w:sz w:val="22"/>
                <w:szCs w:val="22"/>
              </w:rPr>
              <w:t>Реферат</w:t>
            </w:r>
          </w:p>
          <w:p w14:paraId="0E70FA66" w14:textId="77777777" w:rsidR="004C1207" w:rsidRPr="00CC0458" w:rsidRDefault="004C1207" w:rsidP="004C1207">
            <w:pPr>
              <w:tabs>
                <w:tab w:val="left" w:pos="643"/>
              </w:tabs>
              <w:snapToGrid w:val="0"/>
              <w:jc w:val="center"/>
              <w:rPr>
                <w:sz w:val="22"/>
                <w:szCs w:val="22"/>
              </w:rPr>
            </w:pPr>
            <w:r w:rsidRPr="00CC0458">
              <w:rPr>
                <w:sz w:val="22"/>
                <w:szCs w:val="22"/>
              </w:rPr>
              <w:t>Контрольный срез</w:t>
            </w:r>
          </w:p>
        </w:tc>
      </w:tr>
      <w:tr w:rsidR="004C1207" w:rsidRPr="00616963" w14:paraId="0E70FA73"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68" w14:textId="77777777" w:rsidR="004C1207" w:rsidRPr="00721CF0" w:rsidRDefault="004C1207" w:rsidP="004C1207">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69" w14:textId="77777777" w:rsidR="004C1207" w:rsidRPr="004C1207" w:rsidRDefault="004C1207" w:rsidP="004C1207">
            <w:pPr>
              <w:tabs>
                <w:tab w:val="left" w:pos="360"/>
              </w:tabs>
              <w:rPr>
                <w:sz w:val="24"/>
                <w:szCs w:val="24"/>
              </w:rPr>
            </w:pPr>
            <w:r w:rsidRPr="004C1207">
              <w:rPr>
                <w:sz w:val="24"/>
                <w:szCs w:val="24"/>
              </w:rPr>
              <w:t>Тема 7. Государственный контроль за осуществлением внешнеторговых бартерных сделок</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6A"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6B"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6C"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6D"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6E"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6F" w14:textId="77777777" w:rsidR="004C1207" w:rsidRPr="00E5223F" w:rsidRDefault="004C1207" w:rsidP="004C1207">
            <w:pPr>
              <w:jc w:val="center"/>
            </w:pPr>
            <w:r w:rsidRPr="00E5223F">
              <w:t>1</w:t>
            </w:r>
            <w:r>
              <w:t>2</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70"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71"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72"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7F"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74" w14:textId="77777777" w:rsidR="004C1207" w:rsidRPr="00721CF0" w:rsidRDefault="004C1207" w:rsidP="004C1207">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75" w14:textId="77777777" w:rsidR="004C1207" w:rsidRPr="004C1207" w:rsidRDefault="004C1207" w:rsidP="004C1207">
            <w:pPr>
              <w:tabs>
                <w:tab w:val="left" w:pos="360"/>
              </w:tabs>
              <w:rPr>
                <w:sz w:val="24"/>
                <w:szCs w:val="24"/>
              </w:rPr>
            </w:pPr>
            <w:r w:rsidRPr="004C1207">
              <w:rPr>
                <w:sz w:val="24"/>
                <w:szCs w:val="24"/>
              </w:rPr>
              <w:t>Тема 8. Перемещение валюты Российской Федерации и валютных ценностей через таможенную границу РФ</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76"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77" w14:textId="77777777" w:rsidR="004C1207" w:rsidRPr="00E5223F" w:rsidRDefault="004C1207" w:rsidP="004C1207">
            <w:pPr>
              <w:tabs>
                <w:tab w:val="left" w:pos="643"/>
              </w:tabs>
              <w:jc w:val="center"/>
            </w:pPr>
            <w:r w:rsidRPr="00E5223F">
              <w:t>1</w:t>
            </w:r>
            <w:r>
              <w:t>5</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78"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79"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7A"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7B" w14:textId="77777777" w:rsidR="004C1207" w:rsidRPr="00E5223F" w:rsidRDefault="004C1207" w:rsidP="004C1207">
            <w:pPr>
              <w:jc w:val="center"/>
            </w:pPr>
            <w:r w:rsidRPr="00E5223F">
              <w:t>1</w:t>
            </w:r>
            <w:r>
              <w:t>3</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7C"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7D"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7E"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C53335" w:rsidRPr="00616963" w14:paraId="0E70FA8B"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80"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81"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82"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83"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84"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85"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86"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87"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88"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89"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8A"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0E70FA98"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8C"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0E70FA8D"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0E70FA8E"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0E70FA8F" w14:textId="77777777" w:rsidR="00C53335" w:rsidRPr="00C53335" w:rsidRDefault="00C53335" w:rsidP="004C1207">
            <w:pPr>
              <w:tabs>
                <w:tab w:val="left" w:pos="643"/>
              </w:tabs>
              <w:jc w:val="center"/>
              <w:rPr>
                <w:b/>
                <w:sz w:val="22"/>
                <w:szCs w:val="22"/>
              </w:rPr>
            </w:pPr>
            <w:r w:rsidRPr="00C53335">
              <w:rPr>
                <w:b/>
                <w:sz w:val="22"/>
                <w:szCs w:val="22"/>
              </w:rPr>
              <w:t>1</w:t>
            </w:r>
            <w:r w:rsidR="004C1207">
              <w:rPr>
                <w:b/>
                <w:sz w:val="22"/>
                <w:szCs w:val="22"/>
              </w:rPr>
              <w:t>08</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0E70FA90"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0E70FA91"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0E70FA92" w14:textId="77777777" w:rsidR="00C53335" w:rsidRPr="00C53335" w:rsidRDefault="004C1207" w:rsidP="00CC0458">
            <w:pPr>
              <w:jc w:val="center"/>
              <w:rPr>
                <w:b/>
                <w:sz w:val="22"/>
                <w:szCs w:val="22"/>
              </w:rPr>
            </w:pPr>
            <w:r>
              <w:rPr>
                <w:b/>
                <w:sz w:val="22"/>
                <w:szCs w:val="22"/>
              </w:rPr>
              <w:t>8</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E70FA93" w14:textId="77777777" w:rsidR="00C53335" w:rsidRPr="00C53335" w:rsidRDefault="004C1207" w:rsidP="00CC0458">
            <w:pPr>
              <w:jc w:val="center"/>
              <w:rPr>
                <w:b/>
                <w:sz w:val="22"/>
                <w:szCs w:val="22"/>
              </w:rPr>
            </w:pPr>
            <w:r>
              <w:rPr>
                <w:b/>
                <w:sz w:val="22"/>
                <w:szCs w:val="22"/>
              </w:rPr>
              <w:t>87</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0E70FA94"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0E70FA95"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96" w14:textId="77777777" w:rsidR="00C53335" w:rsidRPr="00C53335" w:rsidRDefault="00C53335" w:rsidP="00C53335">
            <w:pPr>
              <w:tabs>
                <w:tab w:val="left" w:pos="643"/>
              </w:tabs>
              <w:snapToGrid w:val="0"/>
              <w:jc w:val="center"/>
              <w:rPr>
                <w:sz w:val="22"/>
                <w:szCs w:val="22"/>
              </w:rPr>
            </w:pPr>
            <w:r w:rsidRPr="00C53335">
              <w:rPr>
                <w:sz w:val="22"/>
                <w:szCs w:val="22"/>
              </w:rPr>
              <w:t>9</w:t>
            </w:r>
          </w:p>
          <w:p w14:paraId="0E70FA97"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0E70FA99" w14:textId="77777777" w:rsidR="00CE3BF1" w:rsidRDefault="00CE3BF1" w:rsidP="00CE3BF1">
      <w:pPr>
        <w:ind w:firstLine="540"/>
        <w:jc w:val="both"/>
        <w:rPr>
          <w:b/>
          <w:sz w:val="24"/>
          <w:szCs w:val="24"/>
        </w:rPr>
      </w:pPr>
    </w:p>
    <w:p w14:paraId="0E70FA9A" w14:textId="77777777" w:rsidR="004C1207" w:rsidRDefault="004C1207" w:rsidP="00616963">
      <w:pPr>
        <w:ind w:firstLine="540"/>
        <w:jc w:val="both"/>
        <w:rPr>
          <w:b/>
          <w:sz w:val="24"/>
          <w:szCs w:val="24"/>
        </w:rPr>
      </w:pPr>
    </w:p>
    <w:p w14:paraId="0E70FA9B" w14:textId="77777777" w:rsidR="004C1207" w:rsidRDefault="004C1207" w:rsidP="00616963">
      <w:pPr>
        <w:ind w:firstLine="540"/>
        <w:jc w:val="both"/>
        <w:rPr>
          <w:b/>
          <w:sz w:val="24"/>
          <w:szCs w:val="24"/>
        </w:rPr>
      </w:pPr>
    </w:p>
    <w:p w14:paraId="0E70FA9C" w14:textId="77777777" w:rsidR="004C1207" w:rsidRDefault="004C1207" w:rsidP="00616963">
      <w:pPr>
        <w:ind w:firstLine="540"/>
        <w:jc w:val="both"/>
        <w:rPr>
          <w:b/>
          <w:sz w:val="24"/>
          <w:szCs w:val="24"/>
        </w:rPr>
      </w:pPr>
    </w:p>
    <w:p w14:paraId="0E70FA9D" w14:textId="77777777" w:rsidR="004C1207" w:rsidRDefault="004C1207" w:rsidP="00616963">
      <w:pPr>
        <w:ind w:firstLine="540"/>
        <w:jc w:val="both"/>
        <w:rPr>
          <w:b/>
          <w:sz w:val="24"/>
          <w:szCs w:val="24"/>
        </w:rPr>
      </w:pPr>
    </w:p>
    <w:p w14:paraId="0E70FA9E" w14:textId="77777777" w:rsidR="004C1207" w:rsidRDefault="004C1207" w:rsidP="00616963">
      <w:pPr>
        <w:ind w:firstLine="540"/>
        <w:jc w:val="both"/>
        <w:rPr>
          <w:b/>
          <w:sz w:val="24"/>
          <w:szCs w:val="24"/>
        </w:rPr>
      </w:pPr>
    </w:p>
    <w:p w14:paraId="0E70FA9F" w14:textId="77777777" w:rsidR="004C1207" w:rsidRDefault="004C1207" w:rsidP="00616963">
      <w:pPr>
        <w:ind w:firstLine="540"/>
        <w:jc w:val="both"/>
        <w:rPr>
          <w:b/>
          <w:sz w:val="24"/>
          <w:szCs w:val="24"/>
        </w:rPr>
      </w:pPr>
    </w:p>
    <w:p w14:paraId="0E70FAA0" w14:textId="77777777" w:rsidR="00616963" w:rsidRDefault="00616963" w:rsidP="00616963">
      <w:pPr>
        <w:ind w:firstLine="540"/>
        <w:jc w:val="both"/>
        <w:rPr>
          <w:b/>
          <w:sz w:val="24"/>
          <w:szCs w:val="24"/>
        </w:rPr>
      </w:pPr>
      <w:r w:rsidRPr="00616963">
        <w:rPr>
          <w:b/>
          <w:sz w:val="24"/>
          <w:szCs w:val="24"/>
        </w:rPr>
        <w:lastRenderedPageBreak/>
        <w:t>4.2</w:t>
      </w:r>
      <w:r w:rsidR="004771B3">
        <w:rPr>
          <w:b/>
          <w:sz w:val="24"/>
          <w:szCs w:val="24"/>
        </w:rPr>
        <w:t>.</w:t>
      </w:r>
      <w:r w:rsidRPr="00616963">
        <w:rPr>
          <w:b/>
          <w:sz w:val="24"/>
          <w:szCs w:val="24"/>
        </w:rPr>
        <w:t xml:space="preserve"> Содержание дисциплины, структурированное по разделам</w:t>
      </w:r>
    </w:p>
    <w:p w14:paraId="0E70FAA1" w14:textId="77777777" w:rsidR="00120448" w:rsidRDefault="00120448" w:rsidP="00616963">
      <w:pPr>
        <w:ind w:firstLine="540"/>
        <w:jc w:val="both"/>
        <w:rPr>
          <w:b/>
          <w:sz w:val="24"/>
          <w:szCs w:val="24"/>
        </w:rPr>
      </w:pPr>
    </w:p>
    <w:p w14:paraId="0E70FAA2" w14:textId="77777777" w:rsidR="004F67C2" w:rsidRPr="004F67C2" w:rsidRDefault="00120448" w:rsidP="00232E34">
      <w:pPr>
        <w:pStyle w:val="4"/>
        <w:keepLines w:val="0"/>
        <w:numPr>
          <w:ilvl w:val="3"/>
          <w:numId w:val="15"/>
        </w:numPr>
        <w:tabs>
          <w:tab w:val="left" w:pos="993"/>
        </w:tabs>
        <w:suppressAutoHyphens w:val="0"/>
        <w:autoSpaceDE/>
        <w:spacing w:before="0"/>
        <w:ind w:left="0"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4F67C2" w:rsidRPr="004F67C2">
        <w:rPr>
          <w:rFonts w:ascii="Times New Roman" w:eastAsia="Times New Roman" w:hAnsi="Times New Roman" w:cs="Times New Roman"/>
          <w:b/>
          <w:i w:val="0"/>
          <w:iCs w:val="0"/>
          <w:color w:val="auto"/>
          <w:sz w:val="24"/>
          <w:szCs w:val="24"/>
          <w:lang w:eastAsia="ru-RU"/>
        </w:rPr>
        <w:t>Валютное регулирование в современной экономике. Эволюция валютных систем. Валютные отношения и валютное регулирование.</w:t>
      </w:r>
    </w:p>
    <w:p w14:paraId="0E70FAA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A4" w14:textId="77777777" w:rsidR="004F67C2" w:rsidRPr="004F67C2" w:rsidRDefault="004F67C2" w:rsidP="00232E34">
      <w:pPr>
        <w:widowControl/>
        <w:numPr>
          <w:ilvl w:val="0"/>
          <w:numId w:val="16"/>
        </w:numPr>
        <w:tabs>
          <w:tab w:val="left" w:pos="0"/>
          <w:tab w:val="left" w:pos="993"/>
        </w:tabs>
        <w:suppressAutoHyphens w:val="0"/>
        <w:autoSpaceDE/>
        <w:ind w:left="0" w:firstLine="709"/>
        <w:jc w:val="both"/>
        <w:rPr>
          <w:color w:val="000000"/>
          <w:spacing w:val="-5"/>
          <w:w w:val="101"/>
          <w:sz w:val="24"/>
          <w:szCs w:val="24"/>
          <w:lang w:eastAsia="ru-RU"/>
        </w:rPr>
      </w:pPr>
      <w:r w:rsidRPr="004F67C2">
        <w:rPr>
          <w:color w:val="000000"/>
          <w:spacing w:val="-4"/>
          <w:w w:val="101"/>
          <w:sz w:val="24"/>
          <w:szCs w:val="24"/>
          <w:lang w:eastAsia="ru-RU"/>
        </w:rPr>
        <w:t>Валютные отношения, валютное регулирование и откры</w:t>
      </w:r>
      <w:r w:rsidRPr="004F67C2">
        <w:rPr>
          <w:color w:val="000000"/>
          <w:spacing w:val="-4"/>
          <w:w w:val="101"/>
          <w:sz w:val="24"/>
          <w:szCs w:val="24"/>
          <w:lang w:eastAsia="ru-RU"/>
        </w:rPr>
        <w:softHyphen/>
      </w:r>
      <w:r w:rsidRPr="004F67C2">
        <w:rPr>
          <w:color w:val="000000"/>
          <w:spacing w:val="-1"/>
          <w:w w:val="101"/>
          <w:sz w:val="24"/>
          <w:szCs w:val="24"/>
          <w:lang w:eastAsia="ru-RU"/>
        </w:rPr>
        <w:t>тость экономики. Международный валютный рынок и со</w:t>
      </w:r>
      <w:r w:rsidRPr="004F67C2">
        <w:rPr>
          <w:color w:val="000000"/>
          <w:spacing w:val="-1"/>
          <w:w w:val="101"/>
          <w:sz w:val="24"/>
          <w:szCs w:val="24"/>
          <w:lang w:eastAsia="ru-RU"/>
        </w:rPr>
        <w:softHyphen/>
      </w:r>
      <w:r w:rsidRPr="004F67C2">
        <w:rPr>
          <w:color w:val="000000"/>
          <w:spacing w:val="-2"/>
          <w:w w:val="101"/>
          <w:sz w:val="24"/>
          <w:szCs w:val="24"/>
          <w:lang w:eastAsia="ru-RU"/>
        </w:rPr>
        <w:t xml:space="preserve">стояние национальных хозяйств. Открытость и уязвимость </w:t>
      </w:r>
      <w:r w:rsidRPr="004F67C2">
        <w:rPr>
          <w:color w:val="000000"/>
          <w:spacing w:val="1"/>
          <w:w w:val="101"/>
          <w:sz w:val="24"/>
          <w:szCs w:val="24"/>
          <w:lang w:eastAsia="ru-RU"/>
        </w:rPr>
        <w:t>национальной экономики. Показатели открытой экономи</w:t>
      </w:r>
      <w:r w:rsidRPr="004F67C2">
        <w:rPr>
          <w:color w:val="000000"/>
          <w:spacing w:val="1"/>
          <w:w w:val="101"/>
          <w:sz w:val="24"/>
          <w:szCs w:val="24"/>
          <w:lang w:eastAsia="ru-RU"/>
        </w:rPr>
        <w:softHyphen/>
      </w:r>
      <w:r w:rsidRPr="004F67C2">
        <w:rPr>
          <w:color w:val="000000"/>
          <w:spacing w:val="-4"/>
          <w:w w:val="101"/>
          <w:sz w:val="24"/>
          <w:szCs w:val="24"/>
          <w:lang w:eastAsia="ru-RU"/>
        </w:rPr>
        <w:t>ки. Основные черты валютных отношений в мировом хозяй</w:t>
      </w:r>
      <w:r w:rsidRPr="004F67C2">
        <w:rPr>
          <w:color w:val="000000"/>
          <w:spacing w:val="-4"/>
          <w:w w:val="101"/>
          <w:sz w:val="24"/>
          <w:szCs w:val="24"/>
          <w:lang w:eastAsia="ru-RU"/>
        </w:rPr>
        <w:softHyphen/>
      </w:r>
      <w:r w:rsidRPr="004F67C2">
        <w:rPr>
          <w:color w:val="000000"/>
          <w:spacing w:val="-3"/>
          <w:w w:val="101"/>
          <w:sz w:val="24"/>
          <w:szCs w:val="24"/>
          <w:lang w:eastAsia="ru-RU"/>
        </w:rPr>
        <w:t>стве. Формы и методы государственного регулирования ва</w:t>
      </w:r>
      <w:r w:rsidRPr="004F67C2">
        <w:rPr>
          <w:color w:val="000000"/>
          <w:spacing w:val="-3"/>
          <w:w w:val="101"/>
          <w:sz w:val="24"/>
          <w:szCs w:val="24"/>
          <w:lang w:eastAsia="ru-RU"/>
        </w:rPr>
        <w:softHyphen/>
      </w:r>
      <w:r w:rsidRPr="004F67C2">
        <w:rPr>
          <w:color w:val="000000"/>
          <w:spacing w:val="-5"/>
          <w:w w:val="101"/>
          <w:sz w:val="24"/>
          <w:szCs w:val="24"/>
          <w:lang w:eastAsia="ru-RU"/>
        </w:rPr>
        <w:t>лютных отношений, применяемые в различных странах мира. Валютная политика.</w:t>
      </w:r>
    </w:p>
    <w:p w14:paraId="0E70FAA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A6"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2"/>
          <w:w w:val="101"/>
          <w:sz w:val="24"/>
          <w:szCs w:val="24"/>
          <w:lang w:eastAsia="en-US"/>
        </w:rPr>
      </w:pPr>
      <w:r w:rsidRPr="004F67C2">
        <w:rPr>
          <w:rFonts w:eastAsia="Calibri"/>
          <w:color w:val="000000"/>
          <w:spacing w:val="-1"/>
          <w:w w:val="101"/>
          <w:sz w:val="24"/>
          <w:szCs w:val="24"/>
          <w:lang w:eastAsia="en-US"/>
        </w:rPr>
        <w:t>Международный валютный рынок и со</w:t>
      </w:r>
      <w:r w:rsidRPr="004F67C2">
        <w:rPr>
          <w:rFonts w:eastAsia="Calibri"/>
          <w:color w:val="000000"/>
          <w:spacing w:val="-1"/>
          <w:w w:val="101"/>
          <w:sz w:val="24"/>
          <w:szCs w:val="24"/>
          <w:lang w:eastAsia="en-US"/>
        </w:rPr>
        <w:softHyphen/>
      </w:r>
      <w:r w:rsidRPr="004F67C2">
        <w:rPr>
          <w:rFonts w:eastAsia="Calibri"/>
          <w:color w:val="000000"/>
          <w:spacing w:val="-2"/>
          <w:w w:val="101"/>
          <w:sz w:val="24"/>
          <w:szCs w:val="24"/>
          <w:lang w:eastAsia="en-US"/>
        </w:rPr>
        <w:t xml:space="preserve">стояние национальных хозяйств. </w:t>
      </w:r>
    </w:p>
    <w:p w14:paraId="0E70FAA7"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1"/>
          <w:w w:val="101"/>
          <w:sz w:val="24"/>
          <w:szCs w:val="24"/>
          <w:lang w:eastAsia="en-US"/>
        </w:rPr>
      </w:pPr>
      <w:r w:rsidRPr="004F67C2">
        <w:rPr>
          <w:rFonts w:eastAsia="Calibri"/>
          <w:color w:val="000000"/>
          <w:spacing w:val="-2"/>
          <w:w w:val="101"/>
          <w:sz w:val="24"/>
          <w:szCs w:val="24"/>
          <w:lang w:eastAsia="en-US"/>
        </w:rPr>
        <w:t xml:space="preserve">Открытость и уязвимость </w:t>
      </w:r>
      <w:r w:rsidRPr="004F67C2">
        <w:rPr>
          <w:rFonts w:eastAsia="Calibri"/>
          <w:color w:val="000000"/>
          <w:spacing w:val="1"/>
          <w:w w:val="101"/>
          <w:sz w:val="24"/>
          <w:szCs w:val="24"/>
          <w:lang w:eastAsia="en-US"/>
        </w:rPr>
        <w:t xml:space="preserve">национальной экономики. </w:t>
      </w:r>
    </w:p>
    <w:p w14:paraId="0E70FAA8"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4"/>
          <w:w w:val="101"/>
          <w:sz w:val="24"/>
          <w:szCs w:val="24"/>
          <w:lang w:eastAsia="en-US"/>
        </w:rPr>
      </w:pPr>
      <w:r w:rsidRPr="004F67C2">
        <w:rPr>
          <w:rFonts w:eastAsia="Calibri"/>
          <w:color w:val="000000"/>
          <w:spacing w:val="1"/>
          <w:w w:val="101"/>
          <w:sz w:val="24"/>
          <w:szCs w:val="24"/>
          <w:lang w:eastAsia="en-US"/>
        </w:rPr>
        <w:t>Показатели открытой экономи</w:t>
      </w:r>
      <w:r w:rsidRPr="004F67C2">
        <w:rPr>
          <w:rFonts w:eastAsia="Calibri"/>
          <w:color w:val="000000"/>
          <w:spacing w:val="1"/>
          <w:w w:val="101"/>
          <w:sz w:val="24"/>
          <w:szCs w:val="24"/>
          <w:lang w:eastAsia="en-US"/>
        </w:rPr>
        <w:softHyphen/>
      </w:r>
      <w:r w:rsidRPr="004F67C2">
        <w:rPr>
          <w:rFonts w:eastAsia="Calibri"/>
          <w:color w:val="000000"/>
          <w:spacing w:val="-4"/>
          <w:w w:val="101"/>
          <w:sz w:val="24"/>
          <w:szCs w:val="24"/>
          <w:lang w:eastAsia="en-US"/>
        </w:rPr>
        <w:t>ки.</w:t>
      </w:r>
    </w:p>
    <w:p w14:paraId="0E70FAA9" w14:textId="77777777" w:rsidR="004F67C2" w:rsidRPr="004F67C2" w:rsidRDefault="004F67C2"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p>
    <w:p w14:paraId="0E70FAAA" w14:textId="77777777" w:rsidR="004F67C2" w:rsidRPr="004F67C2" w:rsidRDefault="004F67C2" w:rsidP="004F67C2">
      <w:pPr>
        <w:widowControl/>
        <w:tabs>
          <w:tab w:val="left" w:pos="993"/>
        </w:tabs>
        <w:suppressAutoHyphens w:val="0"/>
        <w:autoSpaceDE/>
        <w:ind w:firstLine="709"/>
        <w:jc w:val="both"/>
        <w:rPr>
          <w:b/>
          <w:sz w:val="24"/>
          <w:szCs w:val="24"/>
          <w:lang w:eastAsia="ru-RU"/>
        </w:rPr>
      </w:pPr>
      <w:r w:rsidRPr="004F67C2">
        <w:rPr>
          <w:b/>
          <w:sz w:val="24"/>
          <w:szCs w:val="24"/>
          <w:lang w:eastAsia="ru-RU"/>
        </w:rPr>
        <w:t>Тема 2. Международная валютная система. Классификация валют, их конвертируемость</w:t>
      </w:r>
    </w:p>
    <w:p w14:paraId="0E70FAA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AC" w14:textId="77777777" w:rsidR="004F67C2" w:rsidRPr="004F67C2" w:rsidRDefault="004F67C2" w:rsidP="004F67C2">
      <w:pPr>
        <w:widowControl/>
        <w:tabs>
          <w:tab w:val="left" w:pos="993"/>
        </w:tabs>
        <w:suppressAutoHyphens w:val="0"/>
        <w:autoSpaceDE/>
        <w:ind w:firstLine="709"/>
        <w:jc w:val="both"/>
        <w:rPr>
          <w:color w:val="000000"/>
          <w:spacing w:val="4"/>
          <w:sz w:val="24"/>
          <w:szCs w:val="24"/>
          <w:lang w:eastAsia="ru-RU"/>
        </w:rPr>
      </w:pPr>
      <w:proofErr w:type="spellStart"/>
      <w:r w:rsidRPr="004F67C2">
        <w:rPr>
          <w:color w:val="000000"/>
          <w:spacing w:val="-1"/>
          <w:sz w:val="24"/>
          <w:szCs w:val="24"/>
          <w:lang w:eastAsia="ru-RU"/>
        </w:rPr>
        <w:t>Бреттон-Вудская</w:t>
      </w:r>
      <w:proofErr w:type="spellEnd"/>
      <w:r w:rsidRPr="004F67C2">
        <w:rPr>
          <w:color w:val="000000"/>
          <w:spacing w:val="-1"/>
          <w:sz w:val="24"/>
          <w:szCs w:val="24"/>
          <w:lang w:eastAsia="ru-RU"/>
        </w:rPr>
        <w:t xml:space="preserve"> валютная система, ее особенности, при</w:t>
      </w:r>
      <w:r w:rsidRPr="004F67C2">
        <w:rPr>
          <w:color w:val="000000"/>
          <w:spacing w:val="-1"/>
          <w:sz w:val="24"/>
          <w:szCs w:val="24"/>
          <w:lang w:eastAsia="ru-RU"/>
        </w:rPr>
        <w:softHyphen/>
      </w:r>
      <w:r w:rsidRPr="004F67C2">
        <w:rPr>
          <w:color w:val="000000"/>
          <w:spacing w:val="2"/>
          <w:sz w:val="24"/>
          <w:szCs w:val="24"/>
          <w:lang w:eastAsia="ru-RU"/>
        </w:rPr>
        <w:t xml:space="preserve">чины краха. Основные черты Ямайской валютной системы. </w:t>
      </w:r>
      <w:r w:rsidRPr="004F67C2">
        <w:rPr>
          <w:color w:val="000000"/>
          <w:sz w:val="24"/>
          <w:szCs w:val="24"/>
          <w:lang w:eastAsia="ru-RU"/>
        </w:rPr>
        <w:t>Мультивалютный стандарт. Эволюция роли золота при фор</w:t>
      </w:r>
      <w:r w:rsidRPr="004F67C2">
        <w:rPr>
          <w:color w:val="000000"/>
          <w:sz w:val="24"/>
          <w:szCs w:val="24"/>
          <w:lang w:eastAsia="ru-RU"/>
        </w:rPr>
        <w:softHyphen/>
      </w:r>
      <w:r w:rsidRPr="004F67C2">
        <w:rPr>
          <w:color w:val="000000"/>
          <w:spacing w:val="1"/>
          <w:sz w:val="24"/>
          <w:szCs w:val="24"/>
          <w:lang w:eastAsia="ru-RU"/>
        </w:rPr>
        <w:t>мировании валютных систем. Проекты реорганизации ми</w:t>
      </w:r>
      <w:r w:rsidRPr="004F67C2">
        <w:rPr>
          <w:color w:val="000000"/>
          <w:spacing w:val="1"/>
          <w:sz w:val="24"/>
          <w:szCs w:val="24"/>
          <w:lang w:eastAsia="ru-RU"/>
        </w:rPr>
        <w:softHyphen/>
        <w:t>ровой валютной системы. Региональные факторы формиро</w:t>
      </w:r>
      <w:r w:rsidRPr="004F67C2">
        <w:rPr>
          <w:color w:val="000000"/>
          <w:spacing w:val="1"/>
          <w:sz w:val="24"/>
          <w:szCs w:val="24"/>
          <w:lang w:eastAsia="ru-RU"/>
        </w:rPr>
        <w:softHyphen/>
      </w:r>
      <w:r w:rsidRPr="004F67C2">
        <w:rPr>
          <w:color w:val="000000"/>
          <w:spacing w:val="4"/>
          <w:sz w:val="24"/>
          <w:szCs w:val="24"/>
          <w:lang w:eastAsia="ru-RU"/>
        </w:rPr>
        <w:t>вания валютной системы.</w:t>
      </w:r>
    </w:p>
    <w:p w14:paraId="0E70FAA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AE"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pacing w:val="2"/>
          <w:sz w:val="24"/>
          <w:szCs w:val="24"/>
          <w:lang w:eastAsia="en-US"/>
        </w:rPr>
      </w:pPr>
      <w:r w:rsidRPr="004F67C2">
        <w:rPr>
          <w:rFonts w:eastAsia="Calibri"/>
          <w:color w:val="000000"/>
          <w:spacing w:val="2"/>
          <w:sz w:val="24"/>
          <w:szCs w:val="24"/>
          <w:lang w:eastAsia="en-US"/>
        </w:rPr>
        <w:t xml:space="preserve">Основные черты Ямайской валютной системы. </w:t>
      </w:r>
    </w:p>
    <w:p w14:paraId="0E70FAAF"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z w:val="24"/>
          <w:szCs w:val="24"/>
          <w:lang w:eastAsia="en-US"/>
        </w:rPr>
      </w:pPr>
      <w:r w:rsidRPr="004F67C2">
        <w:rPr>
          <w:rFonts w:eastAsia="Calibri"/>
          <w:color w:val="000000"/>
          <w:sz w:val="24"/>
          <w:szCs w:val="24"/>
          <w:lang w:eastAsia="en-US"/>
        </w:rPr>
        <w:t>Мультивалютный стандарт.</w:t>
      </w:r>
    </w:p>
    <w:p w14:paraId="0E70FAB0"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Проекты реорганизации ми</w:t>
      </w:r>
      <w:r w:rsidRPr="004F67C2">
        <w:rPr>
          <w:rFonts w:eastAsia="Calibri"/>
          <w:color w:val="000000"/>
          <w:spacing w:val="1"/>
          <w:sz w:val="24"/>
          <w:szCs w:val="24"/>
          <w:lang w:eastAsia="en-US"/>
        </w:rPr>
        <w:softHyphen/>
        <w:t>ровой валютной системы.</w:t>
      </w:r>
    </w:p>
    <w:p w14:paraId="0E70FAB1"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0E70FAB2" w14:textId="77777777" w:rsidR="004F67C2" w:rsidRPr="004F67C2" w:rsidRDefault="004F67C2" w:rsidP="004F67C2">
      <w:pPr>
        <w:widowControl/>
        <w:tabs>
          <w:tab w:val="left" w:pos="993"/>
        </w:tabs>
        <w:suppressAutoHyphens w:val="0"/>
        <w:autoSpaceDE/>
        <w:ind w:firstLine="709"/>
        <w:jc w:val="both"/>
        <w:rPr>
          <w:b/>
          <w:sz w:val="24"/>
          <w:szCs w:val="24"/>
          <w:lang w:eastAsia="ru-RU"/>
        </w:rPr>
      </w:pPr>
      <w:r w:rsidRPr="004F67C2">
        <w:rPr>
          <w:b/>
          <w:sz w:val="24"/>
          <w:szCs w:val="24"/>
          <w:lang w:eastAsia="ru-RU"/>
        </w:rPr>
        <w:t>Тема 3. Валютные рынки и валютные курсы. Международные расчеты, их условия и формы. Страхование валютных рисков</w:t>
      </w:r>
    </w:p>
    <w:p w14:paraId="0E70FAB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B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1"/>
          <w:sz w:val="24"/>
          <w:szCs w:val="24"/>
          <w:lang w:eastAsia="ru-RU"/>
        </w:rPr>
        <w:t>Сущность валютного рынка. Внутренний валютный ры</w:t>
      </w:r>
      <w:r w:rsidRPr="004F67C2">
        <w:rPr>
          <w:color w:val="000000"/>
          <w:spacing w:val="1"/>
          <w:sz w:val="24"/>
          <w:szCs w:val="24"/>
          <w:lang w:eastAsia="ru-RU"/>
        </w:rPr>
        <w:softHyphen/>
        <w:t>нок и международные валютные рынки. Классификация валютных операций. Наличные и срочные сделки с иностран</w:t>
      </w:r>
      <w:r w:rsidRPr="004F67C2">
        <w:rPr>
          <w:color w:val="000000"/>
          <w:spacing w:val="1"/>
          <w:sz w:val="24"/>
          <w:szCs w:val="24"/>
          <w:lang w:eastAsia="ru-RU"/>
        </w:rPr>
        <w:softHyphen/>
        <w:t>ной валютой. Форвард</w:t>
      </w:r>
      <w:r w:rsidRPr="004F67C2">
        <w:rPr>
          <w:color w:val="000000"/>
          <w:spacing w:val="1"/>
          <w:sz w:val="24"/>
          <w:szCs w:val="24"/>
          <w:lang w:eastAsia="ru-RU"/>
        </w:rPr>
        <w:softHyphen/>
        <w:t>ные сделки. Простой и сложный валютный арбитраж. Ос</w:t>
      </w:r>
      <w:r w:rsidRPr="004F67C2">
        <w:rPr>
          <w:color w:val="000000"/>
          <w:spacing w:val="1"/>
          <w:sz w:val="24"/>
          <w:szCs w:val="24"/>
          <w:lang w:eastAsia="ru-RU"/>
        </w:rPr>
        <w:softHyphen/>
      </w:r>
      <w:r w:rsidRPr="004F67C2">
        <w:rPr>
          <w:color w:val="000000"/>
          <w:spacing w:val="-1"/>
          <w:sz w:val="24"/>
          <w:szCs w:val="24"/>
          <w:lang w:eastAsia="ru-RU"/>
        </w:rPr>
        <w:t>новные инструменты валютных рынков. Депозитный серти</w:t>
      </w:r>
      <w:r w:rsidRPr="004F67C2">
        <w:rPr>
          <w:color w:val="000000"/>
          <w:spacing w:val="-1"/>
          <w:sz w:val="24"/>
          <w:szCs w:val="24"/>
          <w:lang w:eastAsia="ru-RU"/>
        </w:rPr>
        <w:softHyphen/>
      </w:r>
      <w:r w:rsidRPr="004F67C2">
        <w:rPr>
          <w:color w:val="000000"/>
          <w:spacing w:val="3"/>
          <w:sz w:val="24"/>
          <w:szCs w:val="24"/>
          <w:lang w:eastAsia="ru-RU"/>
        </w:rPr>
        <w:t xml:space="preserve">фикат. Переводные векселя. Коммерческая бумага. </w:t>
      </w:r>
      <w:r w:rsidRPr="004F67C2">
        <w:rPr>
          <w:color w:val="000000"/>
          <w:sz w:val="24"/>
          <w:szCs w:val="24"/>
          <w:lang w:eastAsia="ru-RU"/>
        </w:rPr>
        <w:t xml:space="preserve">Основные участники на валютных рынках. </w:t>
      </w:r>
      <w:r w:rsidRPr="004F67C2">
        <w:rPr>
          <w:color w:val="000000"/>
          <w:spacing w:val="3"/>
          <w:sz w:val="24"/>
          <w:szCs w:val="24"/>
          <w:lang w:eastAsia="ru-RU"/>
        </w:rPr>
        <w:t>Дилеры. Брокеры. Валютные маклеры.</w:t>
      </w:r>
    </w:p>
    <w:p w14:paraId="0E70FAB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B6"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Внутренний валютный ры</w:t>
      </w:r>
      <w:r w:rsidRPr="004F67C2">
        <w:rPr>
          <w:rFonts w:eastAsia="Calibri"/>
          <w:color w:val="000000"/>
          <w:spacing w:val="1"/>
          <w:sz w:val="24"/>
          <w:szCs w:val="24"/>
          <w:lang w:eastAsia="en-US"/>
        </w:rPr>
        <w:softHyphen/>
        <w:t xml:space="preserve">нок и международные валютные рынки. </w:t>
      </w:r>
    </w:p>
    <w:p w14:paraId="0E70FAB7"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 xml:space="preserve">Классификация валютных операций. </w:t>
      </w:r>
    </w:p>
    <w:p w14:paraId="0E70FAB8"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Наличные и срочные сделки с иностран</w:t>
      </w:r>
      <w:r w:rsidRPr="004F67C2">
        <w:rPr>
          <w:rFonts w:eastAsia="Calibri"/>
          <w:color w:val="000000"/>
          <w:spacing w:val="1"/>
          <w:sz w:val="24"/>
          <w:szCs w:val="24"/>
          <w:lang w:eastAsia="en-US"/>
        </w:rPr>
        <w:softHyphen/>
        <w:t>ной валютой.</w:t>
      </w:r>
    </w:p>
    <w:p w14:paraId="0E70FAB9"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0E70FAB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7"/>
          <w:sz w:val="24"/>
          <w:szCs w:val="24"/>
          <w:lang w:eastAsia="ru-RU"/>
        </w:rPr>
        <w:t xml:space="preserve">Тема 4. </w:t>
      </w:r>
      <w:r w:rsidRPr="004F67C2">
        <w:rPr>
          <w:b/>
          <w:sz w:val="24"/>
          <w:szCs w:val="24"/>
          <w:lang w:eastAsia="ru-RU"/>
        </w:rPr>
        <w:t>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p w14:paraId="0E70FAB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B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1"/>
          <w:sz w:val="24"/>
          <w:szCs w:val="24"/>
          <w:lang w:eastAsia="ru-RU"/>
        </w:rPr>
        <w:t>Валютная система Российской Федерации (РФ): этапы становления валютной системы РФ; характеристика основ</w:t>
      </w:r>
      <w:r w:rsidRPr="004F67C2">
        <w:rPr>
          <w:color w:val="000000"/>
          <w:spacing w:val="1"/>
          <w:sz w:val="24"/>
          <w:szCs w:val="24"/>
          <w:lang w:eastAsia="ru-RU"/>
        </w:rPr>
        <w:softHyphen/>
      </w:r>
      <w:r w:rsidRPr="004F67C2">
        <w:rPr>
          <w:color w:val="000000"/>
          <w:spacing w:val="3"/>
          <w:sz w:val="24"/>
          <w:szCs w:val="24"/>
          <w:lang w:eastAsia="ru-RU"/>
        </w:rPr>
        <w:t xml:space="preserve">ных элементов валютной системы. </w:t>
      </w:r>
      <w:r w:rsidRPr="004F67C2">
        <w:rPr>
          <w:color w:val="000000"/>
          <w:spacing w:val="-2"/>
          <w:sz w:val="24"/>
          <w:szCs w:val="24"/>
          <w:lang w:eastAsia="ru-RU"/>
        </w:rPr>
        <w:t xml:space="preserve">Необходимость валютного регулирования в РФ. Задачи и </w:t>
      </w:r>
      <w:r w:rsidRPr="004F67C2">
        <w:rPr>
          <w:color w:val="000000"/>
          <w:spacing w:val="-1"/>
          <w:sz w:val="24"/>
          <w:szCs w:val="24"/>
          <w:lang w:eastAsia="ru-RU"/>
        </w:rPr>
        <w:t>цели валютного регулирования. Эволюция валютного регу</w:t>
      </w:r>
      <w:r w:rsidRPr="004F67C2">
        <w:rPr>
          <w:color w:val="000000"/>
          <w:spacing w:val="-1"/>
          <w:sz w:val="24"/>
          <w:szCs w:val="24"/>
          <w:lang w:eastAsia="ru-RU"/>
        </w:rPr>
        <w:softHyphen/>
      </w:r>
      <w:r w:rsidRPr="004F67C2">
        <w:rPr>
          <w:color w:val="000000"/>
          <w:spacing w:val="6"/>
          <w:sz w:val="24"/>
          <w:szCs w:val="24"/>
          <w:lang w:eastAsia="ru-RU"/>
        </w:rPr>
        <w:t xml:space="preserve">лирования в РФ. </w:t>
      </w:r>
      <w:r w:rsidRPr="004F67C2">
        <w:rPr>
          <w:color w:val="000000"/>
          <w:spacing w:val="-3"/>
          <w:sz w:val="24"/>
          <w:szCs w:val="24"/>
          <w:lang w:eastAsia="ru-RU"/>
        </w:rPr>
        <w:t xml:space="preserve">Объекты валютного регулирования. Валютные операции. </w:t>
      </w:r>
      <w:r w:rsidRPr="004F67C2">
        <w:rPr>
          <w:color w:val="000000"/>
          <w:spacing w:val="1"/>
          <w:sz w:val="24"/>
          <w:szCs w:val="24"/>
          <w:lang w:eastAsia="ru-RU"/>
        </w:rPr>
        <w:t xml:space="preserve">Операции, связанные с переходом права собственности на валютные ценности. Операции с вывозом и пересылкой в Россию и из России валютных ценностей. Осуществление </w:t>
      </w:r>
      <w:r w:rsidRPr="004F67C2">
        <w:rPr>
          <w:color w:val="000000"/>
          <w:spacing w:val="3"/>
          <w:sz w:val="24"/>
          <w:szCs w:val="24"/>
          <w:lang w:eastAsia="ru-RU"/>
        </w:rPr>
        <w:t xml:space="preserve">международных денежных переводов. Текущие валютные </w:t>
      </w:r>
      <w:r w:rsidRPr="004F67C2">
        <w:rPr>
          <w:color w:val="000000"/>
          <w:spacing w:val="1"/>
          <w:sz w:val="24"/>
          <w:szCs w:val="24"/>
          <w:lang w:eastAsia="ru-RU"/>
        </w:rPr>
        <w:t>операции. Валютные операции, связанные с движением ка</w:t>
      </w:r>
      <w:r w:rsidRPr="004F67C2">
        <w:rPr>
          <w:color w:val="000000"/>
          <w:spacing w:val="1"/>
          <w:sz w:val="24"/>
          <w:szCs w:val="24"/>
          <w:lang w:eastAsia="ru-RU"/>
        </w:rPr>
        <w:softHyphen/>
      </w:r>
      <w:r w:rsidRPr="004F67C2">
        <w:rPr>
          <w:color w:val="000000"/>
          <w:spacing w:val="3"/>
          <w:sz w:val="24"/>
          <w:szCs w:val="24"/>
          <w:lang w:eastAsia="ru-RU"/>
        </w:rPr>
        <w:t>питала. Сущность и состав валютных операций.</w:t>
      </w:r>
    </w:p>
    <w:p w14:paraId="0E70FAB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BE"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2"/>
          <w:sz w:val="24"/>
          <w:szCs w:val="24"/>
          <w:lang w:eastAsia="ru-RU"/>
        </w:rPr>
        <w:t xml:space="preserve">Задачи и </w:t>
      </w:r>
      <w:r w:rsidRPr="004F67C2">
        <w:rPr>
          <w:color w:val="000000"/>
          <w:spacing w:val="-1"/>
          <w:sz w:val="24"/>
          <w:szCs w:val="24"/>
          <w:lang w:eastAsia="ru-RU"/>
        </w:rPr>
        <w:t xml:space="preserve">цели валютного регулирования. </w:t>
      </w:r>
    </w:p>
    <w:p w14:paraId="0E70FABF"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1"/>
          <w:sz w:val="24"/>
          <w:szCs w:val="24"/>
          <w:lang w:eastAsia="ru-RU"/>
        </w:rPr>
        <w:lastRenderedPageBreak/>
        <w:t>Эволюция валютного регу</w:t>
      </w:r>
      <w:r w:rsidRPr="004F67C2">
        <w:rPr>
          <w:color w:val="000000"/>
          <w:spacing w:val="-1"/>
          <w:sz w:val="24"/>
          <w:szCs w:val="24"/>
          <w:lang w:eastAsia="ru-RU"/>
        </w:rPr>
        <w:softHyphen/>
      </w:r>
      <w:r w:rsidRPr="004F67C2">
        <w:rPr>
          <w:color w:val="000000"/>
          <w:spacing w:val="6"/>
          <w:sz w:val="24"/>
          <w:szCs w:val="24"/>
          <w:lang w:eastAsia="ru-RU"/>
        </w:rPr>
        <w:t xml:space="preserve">лирования в РФ. </w:t>
      </w:r>
    </w:p>
    <w:p w14:paraId="0E70FAC0"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3"/>
          <w:sz w:val="24"/>
          <w:szCs w:val="24"/>
          <w:lang w:eastAsia="ru-RU"/>
        </w:rPr>
        <w:t>Объекты валютного регулирования.</w:t>
      </w:r>
    </w:p>
    <w:p w14:paraId="0E70FAC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8"/>
          <w:sz w:val="24"/>
          <w:szCs w:val="24"/>
          <w:lang w:eastAsia="ru-RU"/>
        </w:rPr>
      </w:pPr>
    </w:p>
    <w:p w14:paraId="0E70FAC2"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8"/>
          <w:sz w:val="24"/>
          <w:szCs w:val="24"/>
          <w:lang w:eastAsia="ru-RU"/>
        </w:rPr>
        <w:t xml:space="preserve">Тема 5. </w:t>
      </w:r>
      <w:r w:rsidRPr="004F67C2">
        <w:rPr>
          <w:b/>
          <w:sz w:val="24"/>
          <w:szCs w:val="24"/>
          <w:lang w:eastAsia="ru-RU"/>
        </w:rPr>
        <w:t>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p w14:paraId="0E70FAC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C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4"/>
          <w:sz w:val="24"/>
          <w:szCs w:val="24"/>
          <w:lang w:eastAsia="ru-RU"/>
        </w:rPr>
      </w:pPr>
      <w:r w:rsidRPr="004F67C2">
        <w:rPr>
          <w:color w:val="000000"/>
          <w:spacing w:val="1"/>
          <w:sz w:val="24"/>
          <w:szCs w:val="24"/>
          <w:lang w:eastAsia="ru-RU"/>
        </w:rPr>
        <w:t xml:space="preserve">Валютное законодательство РФ. </w:t>
      </w:r>
      <w:r w:rsidRPr="004F67C2">
        <w:rPr>
          <w:color w:val="000000"/>
          <w:spacing w:val="-1"/>
          <w:sz w:val="24"/>
          <w:szCs w:val="24"/>
          <w:lang w:eastAsia="ru-RU"/>
        </w:rPr>
        <w:t>Закон РФ «О валютном регулировании и валютном конт</w:t>
      </w:r>
      <w:r w:rsidRPr="004F67C2">
        <w:rPr>
          <w:color w:val="000000"/>
          <w:spacing w:val="-1"/>
          <w:sz w:val="24"/>
          <w:szCs w:val="24"/>
          <w:lang w:eastAsia="ru-RU"/>
        </w:rPr>
        <w:softHyphen/>
      </w:r>
      <w:r w:rsidRPr="004F67C2">
        <w:rPr>
          <w:color w:val="000000"/>
          <w:spacing w:val="-3"/>
          <w:sz w:val="24"/>
          <w:szCs w:val="24"/>
          <w:lang w:eastAsia="ru-RU"/>
        </w:rPr>
        <w:t>роле» (действующая редакция) - основной правовой акт, рег</w:t>
      </w:r>
      <w:r w:rsidRPr="004F67C2">
        <w:rPr>
          <w:color w:val="000000"/>
          <w:spacing w:val="-3"/>
          <w:sz w:val="24"/>
          <w:szCs w:val="24"/>
          <w:lang w:eastAsia="ru-RU"/>
        </w:rPr>
        <w:softHyphen/>
      </w:r>
      <w:r w:rsidRPr="004F67C2">
        <w:rPr>
          <w:color w:val="000000"/>
          <w:spacing w:val="-2"/>
          <w:sz w:val="24"/>
          <w:szCs w:val="24"/>
          <w:lang w:eastAsia="ru-RU"/>
        </w:rPr>
        <w:t>ламентирующий функционирование системы валютного кон</w:t>
      </w:r>
      <w:r w:rsidRPr="004F67C2">
        <w:rPr>
          <w:color w:val="000000"/>
          <w:spacing w:val="-2"/>
          <w:sz w:val="24"/>
          <w:szCs w:val="24"/>
          <w:lang w:eastAsia="ru-RU"/>
        </w:rPr>
        <w:softHyphen/>
      </w:r>
      <w:r w:rsidRPr="004F67C2">
        <w:rPr>
          <w:color w:val="000000"/>
          <w:spacing w:val="3"/>
          <w:sz w:val="24"/>
          <w:szCs w:val="24"/>
          <w:lang w:eastAsia="ru-RU"/>
        </w:rPr>
        <w:t xml:space="preserve">троля в РФ. </w:t>
      </w:r>
      <w:r w:rsidRPr="004F67C2">
        <w:rPr>
          <w:color w:val="000000"/>
          <w:sz w:val="24"/>
          <w:szCs w:val="24"/>
          <w:lang w:eastAsia="ru-RU"/>
        </w:rPr>
        <w:t>Валютный контроль в РФ. Целевое назначение валютно</w:t>
      </w:r>
      <w:r w:rsidRPr="004F67C2">
        <w:rPr>
          <w:color w:val="000000"/>
          <w:sz w:val="24"/>
          <w:szCs w:val="24"/>
          <w:lang w:eastAsia="ru-RU"/>
        </w:rPr>
        <w:softHyphen/>
      </w:r>
      <w:r w:rsidRPr="004F67C2">
        <w:rPr>
          <w:color w:val="000000"/>
          <w:spacing w:val="-1"/>
          <w:sz w:val="24"/>
          <w:szCs w:val="24"/>
          <w:lang w:eastAsia="ru-RU"/>
        </w:rPr>
        <w:t>го контроля как элемента системы государственного регули</w:t>
      </w:r>
      <w:r w:rsidRPr="004F67C2">
        <w:rPr>
          <w:color w:val="000000"/>
          <w:spacing w:val="-1"/>
          <w:sz w:val="24"/>
          <w:szCs w:val="24"/>
          <w:lang w:eastAsia="ru-RU"/>
        </w:rPr>
        <w:softHyphen/>
      </w:r>
      <w:r w:rsidRPr="004F67C2">
        <w:rPr>
          <w:color w:val="000000"/>
          <w:sz w:val="24"/>
          <w:szCs w:val="24"/>
          <w:lang w:eastAsia="ru-RU"/>
        </w:rPr>
        <w:t>рования ВЭД: защита экономического суверенитета, обес</w:t>
      </w:r>
      <w:r w:rsidRPr="004F67C2">
        <w:rPr>
          <w:color w:val="000000"/>
          <w:sz w:val="24"/>
          <w:szCs w:val="24"/>
          <w:lang w:eastAsia="ru-RU"/>
        </w:rPr>
        <w:softHyphen/>
      </w:r>
      <w:r w:rsidRPr="004F67C2">
        <w:rPr>
          <w:color w:val="000000"/>
          <w:spacing w:val="-1"/>
          <w:sz w:val="24"/>
          <w:szCs w:val="24"/>
          <w:lang w:eastAsia="ru-RU"/>
        </w:rPr>
        <w:t>печение экономической безопасности, стимулирование раз</w:t>
      </w:r>
      <w:r w:rsidRPr="004F67C2">
        <w:rPr>
          <w:color w:val="000000"/>
          <w:spacing w:val="-1"/>
          <w:sz w:val="24"/>
          <w:szCs w:val="24"/>
          <w:lang w:eastAsia="ru-RU"/>
        </w:rPr>
        <w:softHyphen/>
      </w:r>
      <w:r w:rsidRPr="004F67C2">
        <w:rPr>
          <w:color w:val="000000"/>
          <w:spacing w:val="2"/>
          <w:sz w:val="24"/>
          <w:szCs w:val="24"/>
          <w:lang w:eastAsia="ru-RU"/>
        </w:rPr>
        <w:t xml:space="preserve">вития национальной экономики при осуществлении ВЭД, обеспечение условий эффективной интеграции экономики </w:t>
      </w:r>
      <w:r w:rsidRPr="004F67C2">
        <w:rPr>
          <w:color w:val="000000"/>
          <w:spacing w:val="5"/>
          <w:sz w:val="24"/>
          <w:szCs w:val="24"/>
          <w:lang w:eastAsia="ru-RU"/>
        </w:rPr>
        <w:t xml:space="preserve">РФ в мировую экономику. Задачи валютного контроля. </w:t>
      </w:r>
      <w:r w:rsidRPr="004F67C2">
        <w:rPr>
          <w:color w:val="000000"/>
          <w:spacing w:val="-3"/>
          <w:sz w:val="24"/>
          <w:szCs w:val="24"/>
          <w:lang w:eastAsia="ru-RU"/>
        </w:rPr>
        <w:t>Объекты валютного контроля и субъекты валютных отноше</w:t>
      </w:r>
      <w:r w:rsidRPr="004F67C2">
        <w:rPr>
          <w:color w:val="000000"/>
          <w:spacing w:val="-3"/>
          <w:sz w:val="24"/>
          <w:szCs w:val="24"/>
          <w:lang w:eastAsia="ru-RU"/>
        </w:rPr>
        <w:softHyphen/>
      </w:r>
      <w:r w:rsidRPr="004F67C2">
        <w:rPr>
          <w:color w:val="000000"/>
          <w:sz w:val="24"/>
          <w:szCs w:val="24"/>
          <w:lang w:eastAsia="ru-RU"/>
        </w:rPr>
        <w:t>ний. Механизм, формы и методы валютного контроля</w:t>
      </w:r>
      <w:r w:rsidRPr="004F67C2">
        <w:rPr>
          <w:color w:val="000000"/>
          <w:spacing w:val="1"/>
          <w:sz w:val="24"/>
          <w:szCs w:val="24"/>
          <w:lang w:eastAsia="ru-RU"/>
        </w:rPr>
        <w:t xml:space="preserve"> в РФ. Органы </w:t>
      </w:r>
      <w:r w:rsidRPr="004F67C2">
        <w:rPr>
          <w:color w:val="000000"/>
          <w:sz w:val="24"/>
          <w:szCs w:val="24"/>
          <w:lang w:eastAsia="ru-RU"/>
        </w:rPr>
        <w:t>и агенты валютного контроля, их функции и полно</w:t>
      </w:r>
      <w:r w:rsidRPr="004F67C2">
        <w:rPr>
          <w:color w:val="000000"/>
          <w:sz w:val="24"/>
          <w:szCs w:val="24"/>
          <w:lang w:eastAsia="ru-RU"/>
        </w:rPr>
        <w:softHyphen/>
      </w:r>
      <w:r w:rsidRPr="004F67C2">
        <w:rPr>
          <w:color w:val="000000"/>
          <w:spacing w:val="4"/>
          <w:sz w:val="24"/>
          <w:szCs w:val="24"/>
          <w:lang w:eastAsia="ru-RU"/>
        </w:rPr>
        <w:t>мочия, разграничение компетенции.</w:t>
      </w:r>
    </w:p>
    <w:p w14:paraId="0E70FAC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C6"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pacing w:val="5"/>
          <w:sz w:val="24"/>
          <w:szCs w:val="24"/>
          <w:lang w:eastAsia="en-US"/>
        </w:rPr>
      </w:pPr>
      <w:r w:rsidRPr="004F67C2">
        <w:rPr>
          <w:rFonts w:eastAsia="Calibri"/>
          <w:color w:val="000000"/>
          <w:spacing w:val="5"/>
          <w:sz w:val="24"/>
          <w:szCs w:val="24"/>
          <w:lang w:eastAsia="en-US"/>
        </w:rPr>
        <w:t xml:space="preserve">Задачи валютного контроля. </w:t>
      </w:r>
    </w:p>
    <w:p w14:paraId="0E70FAC7"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z w:val="24"/>
          <w:szCs w:val="24"/>
          <w:lang w:eastAsia="en-US"/>
        </w:rPr>
      </w:pPr>
      <w:r w:rsidRPr="004F67C2">
        <w:rPr>
          <w:rFonts w:eastAsia="Calibri"/>
          <w:color w:val="000000"/>
          <w:spacing w:val="-3"/>
          <w:sz w:val="24"/>
          <w:szCs w:val="24"/>
          <w:lang w:eastAsia="en-US"/>
        </w:rPr>
        <w:t>Объекты валютного контроля и субъекты валютных отноше</w:t>
      </w:r>
      <w:r w:rsidRPr="004F67C2">
        <w:rPr>
          <w:rFonts w:eastAsia="Calibri"/>
          <w:color w:val="000000"/>
          <w:spacing w:val="-3"/>
          <w:sz w:val="24"/>
          <w:szCs w:val="24"/>
          <w:lang w:eastAsia="en-US"/>
        </w:rPr>
        <w:softHyphen/>
      </w:r>
      <w:r w:rsidRPr="004F67C2">
        <w:rPr>
          <w:rFonts w:eastAsia="Calibri"/>
          <w:color w:val="000000"/>
          <w:sz w:val="24"/>
          <w:szCs w:val="24"/>
          <w:lang w:eastAsia="en-US"/>
        </w:rPr>
        <w:t xml:space="preserve">ний. </w:t>
      </w:r>
    </w:p>
    <w:p w14:paraId="0E70FAC8"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z w:val="24"/>
          <w:szCs w:val="24"/>
          <w:lang w:eastAsia="en-US"/>
        </w:rPr>
        <w:t>Механизм, формы и методы валютного контроля</w:t>
      </w:r>
      <w:r w:rsidRPr="004F67C2">
        <w:rPr>
          <w:rFonts w:eastAsia="Calibri"/>
          <w:color w:val="000000"/>
          <w:spacing w:val="1"/>
          <w:sz w:val="24"/>
          <w:szCs w:val="24"/>
          <w:lang w:eastAsia="en-US"/>
        </w:rPr>
        <w:t xml:space="preserve"> в РФ.</w:t>
      </w:r>
    </w:p>
    <w:p w14:paraId="0E70FAC9"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5"/>
          <w:sz w:val="24"/>
          <w:szCs w:val="24"/>
          <w:lang w:eastAsia="ru-RU"/>
        </w:rPr>
      </w:pPr>
    </w:p>
    <w:p w14:paraId="0E70FAC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5"/>
          <w:sz w:val="24"/>
          <w:szCs w:val="24"/>
          <w:lang w:eastAsia="ru-RU"/>
        </w:rPr>
        <w:t xml:space="preserve">Тема 6. </w:t>
      </w:r>
      <w:r w:rsidRPr="004F67C2">
        <w:rPr>
          <w:b/>
          <w:sz w:val="24"/>
          <w:szCs w:val="24"/>
          <w:lang w:eastAsia="ru-RU"/>
        </w:rPr>
        <w:t>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p w14:paraId="0E70FAC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C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1"/>
          <w:sz w:val="24"/>
          <w:szCs w:val="24"/>
          <w:lang w:eastAsia="ru-RU"/>
        </w:rPr>
      </w:pPr>
      <w:r w:rsidRPr="004F67C2">
        <w:rPr>
          <w:color w:val="000000"/>
          <w:spacing w:val="-2"/>
          <w:sz w:val="24"/>
          <w:szCs w:val="24"/>
          <w:lang w:eastAsia="ru-RU"/>
        </w:rPr>
        <w:t xml:space="preserve">Цель валютного контроля за поступлением в РФ выручки </w:t>
      </w:r>
      <w:r w:rsidRPr="004F67C2">
        <w:rPr>
          <w:color w:val="000000"/>
          <w:sz w:val="24"/>
          <w:szCs w:val="24"/>
          <w:lang w:eastAsia="ru-RU"/>
        </w:rPr>
        <w:t xml:space="preserve">от экспорта товаров. Нормативно-правовая база валютного </w:t>
      </w:r>
      <w:r w:rsidRPr="004F67C2">
        <w:rPr>
          <w:color w:val="000000"/>
          <w:spacing w:val="1"/>
          <w:sz w:val="24"/>
          <w:szCs w:val="24"/>
          <w:lang w:eastAsia="ru-RU"/>
        </w:rPr>
        <w:t>контроля за поступлением в РФ выручки от экспорта това</w:t>
      </w:r>
      <w:r w:rsidRPr="004F67C2">
        <w:rPr>
          <w:color w:val="000000"/>
          <w:spacing w:val="1"/>
          <w:sz w:val="24"/>
          <w:szCs w:val="24"/>
          <w:lang w:eastAsia="ru-RU"/>
        </w:rPr>
        <w:softHyphen/>
      </w:r>
      <w:r w:rsidRPr="004F67C2">
        <w:rPr>
          <w:color w:val="000000"/>
          <w:spacing w:val="-2"/>
          <w:sz w:val="24"/>
          <w:szCs w:val="24"/>
          <w:lang w:eastAsia="ru-RU"/>
        </w:rPr>
        <w:t>ров. Виды сделок, связанных с перемещением товаров через таможенную границу РФ, на которые распространяется сис</w:t>
      </w:r>
      <w:r w:rsidRPr="004F67C2">
        <w:rPr>
          <w:color w:val="000000"/>
          <w:spacing w:val="-2"/>
          <w:sz w:val="24"/>
          <w:szCs w:val="24"/>
          <w:lang w:eastAsia="ru-RU"/>
        </w:rPr>
        <w:softHyphen/>
        <w:t>тема ТБВК за поступлением в РФ выручки от экспорта това</w:t>
      </w:r>
      <w:r w:rsidRPr="004F67C2">
        <w:rPr>
          <w:color w:val="000000"/>
          <w:spacing w:val="-2"/>
          <w:sz w:val="24"/>
          <w:szCs w:val="24"/>
          <w:lang w:eastAsia="ru-RU"/>
        </w:rPr>
        <w:softHyphen/>
      </w:r>
      <w:r w:rsidRPr="004F67C2">
        <w:rPr>
          <w:color w:val="000000"/>
          <w:spacing w:val="-1"/>
          <w:sz w:val="24"/>
          <w:szCs w:val="24"/>
          <w:lang w:eastAsia="ru-RU"/>
        </w:rPr>
        <w:t xml:space="preserve">ров. </w:t>
      </w:r>
      <w:r w:rsidRPr="004F67C2">
        <w:rPr>
          <w:color w:val="000000"/>
          <w:spacing w:val="1"/>
          <w:sz w:val="24"/>
          <w:szCs w:val="24"/>
          <w:lang w:eastAsia="ru-RU"/>
        </w:rPr>
        <w:t>Механизм ТБВК за поступлением в РФ выручки от экс</w:t>
      </w:r>
      <w:r w:rsidRPr="004F67C2">
        <w:rPr>
          <w:color w:val="000000"/>
          <w:spacing w:val="1"/>
          <w:sz w:val="24"/>
          <w:szCs w:val="24"/>
          <w:lang w:eastAsia="ru-RU"/>
        </w:rPr>
        <w:softHyphen/>
        <w:t>порта товаров. Требования, предъявляемые к содержанию экспортного контракта.</w:t>
      </w:r>
    </w:p>
    <w:p w14:paraId="0E70FAC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CE"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2"/>
          <w:sz w:val="24"/>
          <w:szCs w:val="24"/>
          <w:lang w:eastAsia="en-US"/>
        </w:rPr>
      </w:pPr>
      <w:r w:rsidRPr="004F67C2">
        <w:rPr>
          <w:rFonts w:eastAsia="Calibri"/>
          <w:color w:val="000000"/>
          <w:sz w:val="24"/>
          <w:szCs w:val="24"/>
          <w:lang w:eastAsia="en-US"/>
        </w:rPr>
        <w:t xml:space="preserve">Нормативно-правовая база валютного </w:t>
      </w:r>
      <w:r w:rsidRPr="004F67C2">
        <w:rPr>
          <w:rFonts w:eastAsia="Calibri"/>
          <w:color w:val="000000"/>
          <w:spacing w:val="1"/>
          <w:sz w:val="24"/>
          <w:szCs w:val="24"/>
          <w:lang w:eastAsia="en-US"/>
        </w:rPr>
        <w:t>контроля за поступлением выручки от экспорта</w:t>
      </w:r>
      <w:r w:rsidRPr="004F67C2">
        <w:rPr>
          <w:rFonts w:eastAsia="Calibri"/>
          <w:color w:val="000000"/>
          <w:spacing w:val="-2"/>
          <w:sz w:val="24"/>
          <w:szCs w:val="24"/>
          <w:lang w:eastAsia="en-US"/>
        </w:rPr>
        <w:t xml:space="preserve">. </w:t>
      </w:r>
    </w:p>
    <w:p w14:paraId="0E70FACF"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2"/>
          <w:sz w:val="24"/>
          <w:szCs w:val="24"/>
          <w:lang w:eastAsia="en-US"/>
        </w:rPr>
        <w:t>Виды сделок, связанных с перемещением товаров через таможенную границу РФ</w:t>
      </w:r>
      <w:r w:rsidRPr="004F67C2">
        <w:rPr>
          <w:rFonts w:eastAsia="Calibri"/>
          <w:color w:val="000000"/>
          <w:spacing w:val="-1"/>
          <w:sz w:val="24"/>
          <w:szCs w:val="24"/>
          <w:lang w:eastAsia="en-US"/>
        </w:rPr>
        <w:t xml:space="preserve">. </w:t>
      </w:r>
    </w:p>
    <w:p w14:paraId="0E70FAD0"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Механизм ТБВК за поступлением в РФ выручки от экс</w:t>
      </w:r>
      <w:r w:rsidRPr="004F67C2">
        <w:rPr>
          <w:rFonts w:eastAsia="Calibri"/>
          <w:color w:val="000000"/>
          <w:spacing w:val="1"/>
          <w:sz w:val="24"/>
          <w:szCs w:val="24"/>
          <w:lang w:eastAsia="en-US"/>
        </w:rPr>
        <w:softHyphen/>
        <w:t>порта товаров.</w:t>
      </w:r>
    </w:p>
    <w:p w14:paraId="0E70FAD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4"/>
          <w:sz w:val="24"/>
          <w:szCs w:val="24"/>
          <w:lang w:eastAsia="ru-RU"/>
        </w:rPr>
      </w:pPr>
    </w:p>
    <w:p w14:paraId="0E70FAD2"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4"/>
          <w:sz w:val="24"/>
          <w:szCs w:val="24"/>
          <w:lang w:eastAsia="ru-RU"/>
        </w:rPr>
        <w:t xml:space="preserve">Тема 7. </w:t>
      </w:r>
      <w:r w:rsidRPr="004F67C2">
        <w:rPr>
          <w:b/>
          <w:sz w:val="24"/>
          <w:szCs w:val="24"/>
          <w:lang w:eastAsia="ru-RU"/>
        </w:rPr>
        <w:t>Государственный контроль за осуществлением внешнеторговых бартерных сделок</w:t>
      </w:r>
    </w:p>
    <w:p w14:paraId="0E70FAD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D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3"/>
          <w:sz w:val="24"/>
          <w:szCs w:val="24"/>
          <w:lang w:eastAsia="ru-RU"/>
        </w:rPr>
        <w:t>Цель и механизм государственного контроля за осуще</w:t>
      </w:r>
      <w:r w:rsidRPr="004F67C2">
        <w:rPr>
          <w:color w:val="000000"/>
          <w:spacing w:val="3"/>
          <w:sz w:val="24"/>
          <w:szCs w:val="24"/>
          <w:lang w:eastAsia="ru-RU"/>
        </w:rPr>
        <w:softHyphen/>
      </w:r>
      <w:r w:rsidRPr="004F67C2">
        <w:rPr>
          <w:color w:val="000000"/>
          <w:spacing w:val="-1"/>
          <w:sz w:val="24"/>
          <w:szCs w:val="24"/>
          <w:lang w:eastAsia="ru-RU"/>
        </w:rPr>
        <w:t xml:space="preserve">ствлением внешнеторговых бартерных сделок и лизинговых операций. Нормативно-правовая </w:t>
      </w:r>
      <w:r w:rsidRPr="004F67C2">
        <w:rPr>
          <w:color w:val="000000"/>
          <w:sz w:val="24"/>
          <w:szCs w:val="24"/>
          <w:lang w:eastAsia="ru-RU"/>
        </w:rPr>
        <w:t xml:space="preserve">база осуществления государственного контроля за </w:t>
      </w:r>
      <w:r w:rsidRPr="004F67C2">
        <w:rPr>
          <w:color w:val="000000"/>
          <w:spacing w:val="-3"/>
          <w:sz w:val="24"/>
          <w:szCs w:val="24"/>
          <w:lang w:eastAsia="ru-RU"/>
        </w:rPr>
        <w:t>исполнением внешнеторговых бартерных сделок</w:t>
      </w:r>
      <w:r w:rsidRPr="004F67C2">
        <w:rPr>
          <w:color w:val="000000"/>
          <w:spacing w:val="-1"/>
          <w:sz w:val="24"/>
          <w:szCs w:val="24"/>
          <w:lang w:eastAsia="ru-RU"/>
        </w:rPr>
        <w:t xml:space="preserve"> и лизинговых операций</w:t>
      </w:r>
      <w:r w:rsidRPr="004F67C2">
        <w:rPr>
          <w:color w:val="000000"/>
          <w:spacing w:val="-3"/>
          <w:sz w:val="24"/>
          <w:szCs w:val="24"/>
          <w:lang w:eastAsia="ru-RU"/>
        </w:rPr>
        <w:t>. Виды внеш</w:t>
      </w:r>
      <w:r w:rsidRPr="004F67C2">
        <w:rPr>
          <w:color w:val="000000"/>
          <w:spacing w:val="-3"/>
          <w:sz w:val="24"/>
          <w:szCs w:val="24"/>
          <w:lang w:eastAsia="ru-RU"/>
        </w:rPr>
        <w:softHyphen/>
      </w:r>
      <w:r w:rsidRPr="004F67C2">
        <w:rPr>
          <w:color w:val="000000"/>
          <w:sz w:val="24"/>
          <w:szCs w:val="24"/>
          <w:lang w:eastAsia="ru-RU"/>
        </w:rPr>
        <w:t>неторговых бартерных сделок</w:t>
      </w:r>
      <w:r w:rsidRPr="004F67C2">
        <w:rPr>
          <w:color w:val="000000"/>
          <w:spacing w:val="-1"/>
          <w:sz w:val="24"/>
          <w:szCs w:val="24"/>
          <w:lang w:eastAsia="ru-RU"/>
        </w:rPr>
        <w:t xml:space="preserve"> и лизинговых операций</w:t>
      </w:r>
      <w:r w:rsidRPr="004F67C2">
        <w:rPr>
          <w:color w:val="000000"/>
          <w:sz w:val="24"/>
          <w:szCs w:val="24"/>
          <w:lang w:eastAsia="ru-RU"/>
        </w:rPr>
        <w:t xml:space="preserve">, на которые распространяется </w:t>
      </w:r>
      <w:r w:rsidRPr="004F67C2">
        <w:rPr>
          <w:color w:val="000000"/>
          <w:spacing w:val="3"/>
          <w:sz w:val="24"/>
          <w:szCs w:val="24"/>
          <w:lang w:eastAsia="ru-RU"/>
        </w:rPr>
        <w:t>система государственного контроля.</w:t>
      </w:r>
    </w:p>
    <w:p w14:paraId="0E70FAD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D6"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3"/>
          <w:sz w:val="24"/>
          <w:szCs w:val="24"/>
          <w:lang w:eastAsia="en-US"/>
        </w:rPr>
        <w:t>Цель и механизм государственного контроля за осуще</w:t>
      </w:r>
      <w:r w:rsidRPr="004F67C2">
        <w:rPr>
          <w:rFonts w:eastAsia="Calibri"/>
          <w:color w:val="000000"/>
          <w:spacing w:val="3"/>
          <w:sz w:val="24"/>
          <w:szCs w:val="24"/>
          <w:lang w:eastAsia="en-US"/>
        </w:rPr>
        <w:softHyphen/>
      </w:r>
      <w:r w:rsidRPr="004F67C2">
        <w:rPr>
          <w:rFonts w:eastAsia="Calibri"/>
          <w:color w:val="000000"/>
          <w:spacing w:val="-1"/>
          <w:sz w:val="24"/>
          <w:szCs w:val="24"/>
          <w:lang w:eastAsia="en-US"/>
        </w:rPr>
        <w:t xml:space="preserve">ствлением сделок. </w:t>
      </w:r>
    </w:p>
    <w:p w14:paraId="0E70FAD7"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1"/>
          <w:sz w:val="24"/>
          <w:szCs w:val="24"/>
          <w:lang w:eastAsia="en-US"/>
        </w:rPr>
        <w:t xml:space="preserve">Нормативно-правовая </w:t>
      </w:r>
      <w:r w:rsidRPr="004F67C2">
        <w:rPr>
          <w:rFonts w:eastAsia="Calibri"/>
          <w:color w:val="000000"/>
          <w:sz w:val="24"/>
          <w:szCs w:val="24"/>
          <w:lang w:eastAsia="en-US"/>
        </w:rPr>
        <w:t>база осуществления государственного контроля</w:t>
      </w:r>
      <w:r w:rsidRPr="004F67C2">
        <w:rPr>
          <w:rFonts w:eastAsia="Calibri"/>
          <w:color w:val="000000"/>
          <w:spacing w:val="-3"/>
          <w:sz w:val="24"/>
          <w:szCs w:val="24"/>
          <w:lang w:eastAsia="en-US"/>
        </w:rPr>
        <w:t xml:space="preserve">. </w:t>
      </w:r>
    </w:p>
    <w:p w14:paraId="0E70FAD8"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3"/>
          <w:sz w:val="24"/>
          <w:szCs w:val="24"/>
          <w:lang w:eastAsia="en-US"/>
        </w:rPr>
        <w:t>Виды внеш</w:t>
      </w:r>
      <w:r w:rsidRPr="004F67C2">
        <w:rPr>
          <w:rFonts w:eastAsia="Calibri"/>
          <w:color w:val="000000"/>
          <w:spacing w:val="-3"/>
          <w:sz w:val="24"/>
          <w:szCs w:val="24"/>
          <w:lang w:eastAsia="en-US"/>
        </w:rPr>
        <w:softHyphen/>
      </w:r>
      <w:r w:rsidRPr="004F67C2">
        <w:rPr>
          <w:rFonts w:eastAsia="Calibri"/>
          <w:color w:val="000000"/>
          <w:sz w:val="24"/>
          <w:szCs w:val="24"/>
          <w:lang w:eastAsia="en-US"/>
        </w:rPr>
        <w:t>неторговых бартерных сделок</w:t>
      </w:r>
      <w:r w:rsidRPr="004F67C2">
        <w:rPr>
          <w:rFonts w:eastAsia="Calibri"/>
          <w:color w:val="000000"/>
          <w:spacing w:val="-1"/>
          <w:sz w:val="24"/>
          <w:szCs w:val="24"/>
          <w:lang w:eastAsia="en-US"/>
        </w:rPr>
        <w:t xml:space="preserve"> и лизинговых операций</w:t>
      </w:r>
      <w:r w:rsidRPr="004F67C2">
        <w:rPr>
          <w:rFonts w:eastAsia="Calibri"/>
          <w:color w:val="000000"/>
          <w:spacing w:val="3"/>
          <w:sz w:val="24"/>
          <w:szCs w:val="24"/>
          <w:lang w:eastAsia="en-US"/>
        </w:rPr>
        <w:t>.</w:t>
      </w:r>
    </w:p>
    <w:p w14:paraId="0E70FAD9" w14:textId="77777777" w:rsidR="004F67C2" w:rsidRPr="004F67C2" w:rsidRDefault="004F67C2" w:rsidP="004F67C2">
      <w:pPr>
        <w:widowControl/>
        <w:tabs>
          <w:tab w:val="left" w:pos="993"/>
        </w:tabs>
        <w:suppressAutoHyphens w:val="0"/>
        <w:autoSpaceDE/>
        <w:ind w:firstLine="709"/>
        <w:jc w:val="both"/>
        <w:rPr>
          <w:color w:val="000000"/>
          <w:spacing w:val="3"/>
          <w:sz w:val="24"/>
          <w:szCs w:val="24"/>
          <w:lang w:eastAsia="ru-RU"/>
        </w:rPr>
      </w:pPr>
    </w:p>
    <w:p w14:paraId="0E70FAD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color w:val="000000"/>
          <w:spacing w:val="3"/>
          <w:sz w:val="24"/>
          <w:szCs w:val="24"/>
          <w:lang w:eastAsia="ru-RU"/>
        </w:rPr>
        <w:t>Тема 8</w:t>
      </w:r>
      <w:r w:rsidRPr="004F67C2">
        <w:rPr>
          <w:b/>
          <w:iCs/>
          <w:color w:val="000000"/>
          <w:spacing w:val="5"/>
          <w:sz w:val="24"/>
          <w:szCs w:val="24"/>
          <w:lang w:eastAsia="ru-RU"/>
        </w:rPr>
        <w:t>.</w:t>
      </w:r>
      <w:r w:rsidRPr="004F67C2">
        <w:rPr>
          <w:sz w:val="24"/>
          <w:szCs w:val="24"/>
          <w:lang w:eastAsia="ru-RU"/>
        </w:rPr>
        <w:t xml:space="preserve"> </w:t>
      </w:r>
      <w:r w:rsidRPr="004F67C2">
        <w:rPr>
          <w:b/>
          <w:sz w:val="24"/>
          <w:szCs w:val="24"/>
          <w:lang w:eastAsia="ru-RU"/>
        </w:rPr>
        <w:t>Перемещение валюты Российской Федерации и валютных ценностей через таможенную границу РФ</w:t>
      </w:r>
    </w:p>
    <w:p w14:paraId="0E70FAD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lastRenderedPageBreak/>
        <w:t xml:space="preserve">            </w:t>
      </w:r>
      <w:r w:rsidRPr="004F67C2">
        <w:rPr>
          <w:i/>
          <w:sz w:val="24"/>
          <w:szCs w:val="24"/>
          <w:lang w:eastAsia="ru-RU"/>
        </w:rPr>
        <w:t>Содержание лекционного курса</w:t>
      </w:r>
    </w:p>
    <w:p w14:paraId="0E70FAD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2"/>
          <w:sz w:val="24"/>
          <w:szCs w:val="24"/>
          <w:lang w:eastAsia="ru-RU"/>
        </w:rPr>
      </w:pPr>
      <w:r w:rsidRPr="004F67C2">
        <w:rPr>
          <w:color w:val="000000"/>
          <w:spacing w:val="2"/>
          <w:sz w:val="24"/>
          <w:szCs w:val="24"/>
          <w:lang w:eastAsia="ru-RU"/>
        </w:rPr>
        <w:t xml:space="preserve">Порядок перемещения российской валюты и валютных </w:t>
      </w:r>
      <w:r w:rsidRPr="004F67C2">
        <w:rPr>
          <w:color w:val="000000"/>
          <w:spacing w:val="3"/>
          <w:sz w:val="24"/>
          <w:szCs w:val="24"/>
          <w:lang w:eastAsia="ru-RU"/>
        </w:rPr>
        <w:t>ценностей резидентами и нерезидентами Российской Фе</w:t>
      </w:r>
      <w:r w:rsidRPr="004F67C2">
        <w:rPr>
          <w:color w:val="000000"/>
          <w:spacing w:val="3"/>
          <w:sz w:val="24"/>
          <w:szCs w:val="24"/>
          <w:lang w:eastAsia="ru-RU"/>
        </w:rPr>
        <w:softHyphen/>
        <w:t>дерации, юридическими и физическими лицами. Установ</w:t>
      </w:r>
      <w:r w:rsidRPr="004F67C2">
        <w:rPr>
          <w:color w:val="000000"/>
          <w:spacing w:val="2"/>
          <w:sz w:val="24"/>
          <w:szCs w:val="24"/>
          <w:lang w:eastAsia="ru-RU"/>
        </w:rPr>
        <w:t xml:space="preserve">ленные нормы ввоза и вывоза валюты РФ и иностранной </w:t>
      </w:r>
      <w:r w:rsidRPr="004F67C2">
        <w:rPr>
          <w:color w:val="000000"/>
          <w:spacing w:val="-2"/>
          <w:sz w:val="24"/>
          <w:szCs w:val="24"/>
          <w:lang w:eastAsia="ru-RU"/>
        </w:rPr>
        <w:t xml:space="preserve">валюты. </w:t>
      </w:r>
      <w:r w:rsidRPr="004F67C2">
        <w:rPr>
          <w:color w:val="000000"/>
          <w:sz w:val="24"/>
          <w:szCs w:val="24"/>
          <w:lang w:eastAsia="ru-RU"/>
        </w:rPr>
        <w:t>Применение в таможенном деле документов строгой от</w:t>
      </w:r>
      <w:r w:rsidRPr="004F67C2">
        <w:rPr>
          <w:color w:val="000000"/>
          <w:sz w:val="24"/>
          <w:szCs w:val="24"/>
          <w:lang w:eastAsia="ru-RU"/>
        </w:rPr>
        <w:softHyphen/>
      </w:r>
      <w:r w:rsidRPr="004F67C2">
        <w:rPr>
          <w:color w:val="000000"/>
          <w:spacing w:val="2"/>
          <w:sz w:val="24"/>
          <w:szCs w:val="24"/>
          <w:lang w:eastAsia="ru-RU"/>
        </w:rPr>
        <w:t xml:space="preserve">четности: квитанций формы ТС-21, ТС-22, удостоверения </w:t>
      </w:r>
      <w:r w:rsidRPr="004F67C2">
        <w:rPr>
          <w:color w:val="000000"/>
          <w:spacing w:val="1"/>
          <w:sz w:val="24"/>
          <w:szCs w:val="24"/>
          <w:lang w:eastAsia="ru-RU"/>
        </w:rPr>
        <w:t xml:space="preserve">ввоза формы ТС-28. Особенности оформления таможенной </w:t>
      </w:r>
      <w:r w:rsidRPr="004F67C2">
        <w:rPr>
          <w:color w:val="000000"/>
          <w:spacing w:val="4"/>
          <w:sz w:val="24"/>
          <w:szCs w:val="24"/>
          <w:lang w:eastAsia="ru-RU"/>
        </w:rPr>
        <w:t xml:space="preserve">декларации формы Т-6 (ТД-6). </w:t>
      </w:r>
      <w:r w:rsidRPr="004F67C2">
        <w:rPr>
          <w:color w:val="000000"/>
          <w:spacing w:val="-1"/>
          <w:sz w:val="24"/>
          <w:szCs w:val="24"/>
          <w:lang w:eastAsia="ru-RU"/>
        </w:rPr>
        <w:t>Особенности заполнения ГТД при перемещении юриди</w:t>
      </w:r>
      <w:r w:rsidRPr="004F67C2">
        <w:rPr>
          <w:color w:val="000000"/>
          <w:spacing w:val="-1"/>
          <w:sz w:val="24"/>
          <w:szCs w:val="24"/>
          <w:lang w:eastAsia="ru-RU"/>
        </w:rPr>
        <w:softHyphen/>
      </w:r>
      <w:r w:rsidRPr="004F67C2">
        <w:rPr>
          <w:color w:val="000000"/>
          <w:spacing w:val="1"/>
          <w:sz w:val="24"/>
          <w:szCs w:val="24"/>
          <w:lang w:eastAsia="ru-RU"/>
        </w:rPr>
        <w:t xml:space="preserve">ческими лицами через таможенную границу Таможенного Союза российской </w:t>
      </w:r>
      <w:r w:rsidRPr="004F67C2">
        <w:rPr>
          <w:color w:val="000000"/>
          <w:sz w:val="24"/>
          <w:szCs w:val="24"/>
          <w:lang w:eastAsia="ru-RU"/>
        </w:rPr>
        <w:t xml:space="preserve">и иностранной валюты, ценных бумаг в иностранной валюте </w:t>
      </w:r>
      <w:r w:rsidRPr="004F67C2">
        <w:rPr>
          <w:color w:val="000000"/>
          <w:spacing w:val="2"/>
          <w:sz w:val="24"/>
          <w:szCs w:val="24"/>
          <w:lang w:eastAsia="ru-RU"/>
        </w:rPr>
        <w:t>и валюте РФ.</w:t>
      </w:r>
    </w:p>
    <w:p w14:paraId="0E70FAD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DE" w14:textId="77777777" w:rsidR="004F67C2" w:rsidRPr="004F67C2" w:rsidRDefault="004F67C2" w:rsidP="00232E34">
      <w:pPr>
        <w:widowControl/>
        <w:numPr>
          <w:ilvl w:val="0"/>
          <w:numId w:val="24"/>
        </w:numPr>
        <w:tabs>
          <w:tab w:val="left" w:pos="993"/>
        </w:tabs>
        <w:suppressAutoHyphens w:val="0"/>
        <w:autoSpaceDE/>
        <w:ind w:left="0" w:firstLine="709"/>
        <w:jc w:val="both"/>
        <w:outlineLvl w:val="0"/>
        <w:rPr>
          <w:rFonts w:eastAsia="MS Mincho"/>
          <w:bCs/>
          <w:color w:val="000000"/>
          <w:spacing w:val="-2"/>
          <w:kern w:val="32"/>
          <w:sz w:val="24"/>
          <w:szCs w:val="24"/>
          <w:lang w:eastAsia="ja-JP"/>
        </w:rPr>
      </w:pPr>
      <w:r w:rsidRPr="004F67C2">
        <w:rPr>
          <w:rFonts w:eastAsia="MS Mincho"/>
          <w:bCs/>
          <w:color w:val="000000"/>
          <w:spacing w:val="3"/>
          <w:kern w:val="32"/>
          <w:sz w:val="24"/>
          <w:szCs w:val="24"/>
          <w:lang w:eastAsia="ja-JP"/>
        </w:rPr>
        <w:t>Установ</w:t>
      </w:r>
      <w:r w:rsidRPr="004F67C2">
        <w:rPr>
          <w:rFonts w:eastAsia="MS Mincho"/>
          <w:bCs/>
          <w:color w:val="000000"/>
          <w:spacing w:val="2"/>
          <w:kern w:val="32"/>
          <w:sz w:val="24"/>
          <w:szCs w:val="24"/>
          <w:lang w:eastAsia="ja-JP"/>
        </w:rPr>
        <w:t xml:space="preserve">ленные нормы ввоза и вывоза валюты РФ и иностранной </w:t>
      </w:r>
      <w:r w:rsidRPr="004F67C2">
        <w:rPr>
          <w:rFonts w:eastAsia="MS Mincho"/>
          <w:bCs/>
          <w:color w:val="000000"/>
          <w:spacing w:val="-2"/>
          <w:kern w:val="32"/>
          <w:sz w:val="24"/>
          <w:szCs w:val="24"/>
          <w:lang w:eastAsia="ja-JP"/>
        </w:rPr>
        <w:t xml:space="preserve">валюты. </w:t>
      </w:r>
    </w:p>
    <w:p w14:paraId="0E70FADF" w14:textId="77777777" w:rsidR="004F67C2" w:rsidRPr="004F67C2" w:rsidRDefault="004F67C2" w:rsidP="00232E34">
      <w:pPr>
        <w:widowControl/>
        <w:numPr>
          <w:ilvl w:val="0"/>
          <w:numId w:val="24"/>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4F67C2">
        <w:rPr>
          <w:rFonts w:eastAsia="MS Mincho"/>
          <w:bCs/>
          <w:color w:val="000000"/>
          <w:kern w:val="32"/>
          <w:sz w:val="24"/>
          <w:szCs w:val="24"/>
          <w:lang w:eastAsia="ja-JP"/>
        </w:rPr>
        <w:t>Применение в таможенном деле документов строгой от</w:t>
      </w:r>
      <w:r w:rsidRPr="004F67C2">
        <w:rPr>
          <w:rFonts w:eastAsia="MS Mincho"/>
          <w:bCs/>
          <w:color w:val="000000"/>
          <w:kern w:val="32"/>
          <w:sz w:val="24"/>
          <w:szCs w:val="24"/>
          <w:lang w:eastAsia="ja-JP"/>
        </w:rPr>
        <w:softHyphen/>
      </w:r>
      <w:r w:rsidRPr="004F67C2">
        <w:rPr>
          <w:rFonts w:eastAsia="MS Mincho"/>
          <w:bCs/>
          <w:color w:val="000000"/>
          <w:spacing w:val="2"/>
          <w:kern w:val="32"/>
          <w:sz w:val="24"/>
          <w:szCs w:val="24"/>
          <w:lang w:eastAsia="ja-JP"/>
        </w:rPr>
        <w:t>четности</w:t>
      </w:r>
      <w:r w:rsidRPr="004F67C2">
        <w:rPr>
          <w:rFonts w:eastAsia="MS Mincho"/>
          <w:bCs/>
          <w:color w:val="000000"/>
          <w:spacing w:val="1"/>
          <w:kern w:val="32"/>
          <w:sz w:val="24"/>
          <w:szCs w:val="24"/>
          <w:lang w:eastAsia="ja-JP"/>
        </w:rPr>
        <w:t xml:space="preserve">. </w:t>
      </w:r>
    </w:p>
    <w:p w14:paraId="0E70FAE0" w14:textId="77777777" w:rsidR="004F67C2" w:rsidRPr="004F67C2" w:rsidRDefault="004F67C2" w:rsidP="004F67C2">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4F67C2">
        <w:rPr>
          <w:rFonts w:ascii="Times New Roman" w:eastAsia="Times New Roman" w:hAnsi="Times New Roman" w:cs="Times New Roman"/>
          <w:i w:val="0"/>
          <w:iCs w:val="0"/>
          <w:color w:val="000000"/>
          <w:spacing w:val="1"/>
          <w:sz w:val="24"/>
          <w:szCs w:val="24"/>
          <w:lang w:eastAsia="ru-RU"/>
        </w:rPr>
        <w:t xml:space="preserve">Особенности оформления таможенной </w:t>
      </w:r>
      <w:r w:rsidRPr="004F67C2">
        <w:rPr>
          <w:rFonts w:ascii="Times New Roman" w:eastAsia="Times New Roman" w:hAnsi="Times New Roman" w:cs="Times New Roman"/>
          <w:i w:val="0"/>
          <w:iCs w:val="0"/>
          <w:color w:val="000000"/>
          <w:spacing w:val="4"/>
          <w:sz w:val="24"/>
          <w:szCs w:val="24"/>
          <w:lang w:eastAsia="ru-RU"/>
        </w:rPr>
        <w:t>декларации формы Т-6 (ТД-6).</w:t>
      </w:r>
    </w:p>
    <w:p w14:paraId="0E70FAE1" w14:textId="77777777" w:rsidR="00120448" w:rsidRPr="00120448" w:rsidRDefault="00120448" w:rsidP="00F66A91">
      <w:pPr>
        <w:widowControl/>
        <w:tabs>
          <w:tab w:val="num" w:pos="0"/>
        </w:tabs>
        <w:suppressAutoHyphens w:val="0"/>
        <w:overflowPunct w:val="0"/>
        <w:ind w:left="993" w:hanging="426"/>
        <w:jc w:val="both"/>
        <w:rPr>
          <w:sz w:val="24"/>
          <w:szCs w:val="24"/>
          <w:lang w:eastAsia="ru-RU"/>
        </w:rPr>
      </w:pPr>
    </w:p>
    <w:p w14:paraId="0E70FAE2" w14:textId="77777777" w:rsidR="00120448" w:rsidRPr="00616963" w:rsidRDefault="00120448" w:rsidP="00616963">
      <w:pPr>
        <w:ind w:firstLine="540"/>
        <w:jc w:val="both"/>
        <w:rPr>
          <w:b/>
          <w:sz w:val="24"/>
          <w:szCs w:val="24"/>
        </w:rPr>
      </w:pPr>
    </w:p>
    <w:p w14:paraId="0E70FAE3" w14:textId="77777777" w:rsidR="00616963" w:rsidRPr="00616963" w:rsidRDefault="00616963" w:rsidP="00616963">
      <w:pPr>
        <w:pStyle w:val="a1"/>
        <w:ind w:firstLine="540"/>
        <w:jc w:val="both"/>
      </w:pPr>
    </w:p>
    <w:p w14:paraId="0E70FAE4"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0E70FAE5" w14:textId="77777777" w:rsidR="00AE6EEA" w:rsidRDefault="00AE6EEA">
      <w:pPr>
        <w:ind w:firstLine="709"/>
        <w:jc w:val="both"/>
        <w:rPr>
          <w:sz w:val="24"/>
          <w:szCs w:val="24"/>
        </w:rPr>
      </w:pPr>
    </w:p>
    <w:p w14:paraId="0E70FAE6"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4F67C2" w:rsidRPr="00186754">
        <w:rPr>
          <w:bCs/>
          <w:sz w:val="24"/>
          <w:szCs w:val="24"/>
        </w:rPr>
        <w:t>Валютное регулирование и валютный контроль</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0E70FAE7"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0E70FAE8"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4F67C2" w:rsidRPr="00186754">
        <w:rPr>
          <w:bCs/>
        </w:rPr>
        <w:t>Валютное регулирование и валютный контроль</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E70FAE9"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0E70FAEA" w14:textId="77777777" w:rsidR="0065098D" w:rsidRDefault="0065098D">
      <w:pPr>
        <w:pStyle w:val="a1"/>
        <w:ind w:firstLine="709"/>
        <w:jc w:val="both"/>
      </w:pPr>
    </w:p>
    <w:p w14:paraId="0E70FAEB"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0E70FAF1" w14:textId="77777777" w:rsidTr="004E286C">
        <w:tc>
          <w:tcPr>
            <w:tcW w:w="2233" w:type="dxa"/>
          </w:tcPr>
          <w:p w14:paraId="0E70FAEC"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0E70FAED"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0E70FAEE"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0E70FAEF"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0E70FAF0"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DA7B76" w:rsidRPr="000F338B" w14:paraId="0E70FAF7" w14:textId="77777777" w:rsidTr="0015634B">
        <w:tc>
          <w:tcPr>
            <w:tcW w:w="2233" w:type="dxa"/>
          </w:tcPr>
          <w:p w14:paraId="0E70FAF2" w14:textId="77777777" w:rsidR="00DA7B76" w:rsidRPr="00DA7B76" w:rsidRDefault="00DA7B76" w:rsidP="00DA7B76">
            <w:pPr>
              <w:tabs>
                <w:tab w:val="left" w:pos="643"/>
              </w:tabs>
              <w:rPr>
                <w:sz w:val="22"/>
                <w:szCs w:val="22"/>
              </w:rPr>
            </w:pPr>
            <w:r w:rsidRPr="00DA7B76">
              <w:rPr>
                <w:sz w:val="22"/>
                <w:szCs w:val="22"/>
              </w:rPr>
              <w:t xml:space="preserve">Тема 1. </w:t>
            </w:r>
            <w:r w:rsidR="002B63EC" w:rsidRPr="002B63EC">
              <w:rPr>
                <w:sz w:val="22"/>
                <w:szCs w:val="22"/>
              </w:rPr>
              <w:t>Валютное регулирование в современной экономике. Эволюция валютных систем. Валютные отношения и валютное регулирование.</w:t>
            </w:r>
          </w:p>
        </w:tc>
        <w:tc>
          <w:tcPr>
            <w:tcW w:w="2036" w:type="dxa"/>
          </w:tcPr>
          <w:p w14:paraId="0E70FAF3" w14:textId="77777777" w:rsidR="00DA7B76" w:rsidRPr="002B63EC" w:rsidRDefault="002B63EC" w:rsidP="00DA7B76">
            <w:pPr>
              <w:keepNext/>
              <w:tabs>
                <w:tab w:val="left" w:pos="161"/>
              </w:tabs>
              <w:rPr>
                <w:sz w:val="22"/>
                <w:szCs w:val="22"/>
                <w:lang w:val="x-none"/>
              </w:rPr>
            </w:pPr>
            <w:r w:rsidRPr="002B63EC">
              <w:rPr>
                <w:color w:val="000000"/>
                <w:spacing w:val="-3"/>
                <w:w w:val="101"/>
                <w:sz w:val="22"/>
                <w:szCs w:val="22"/>
              </w:rPr>
              <w:t>Формы и методы государственного регулирования ва</w:t>
            </w:r>
            <w:r w:rsidRPr="002B63EC">
              <w:rPr>
                <w:color w:val="000000"/>
                <w:spacing w:val="-3"/>
                <w:w w:val="101"/>
                <w:sz w:val="22"/>
                <w:szCs w:val="22"/>
              </w:rPr>
              <w:softHyphen/>
            </w:r>
            <w:r w:rsidRPr="002B63EC">
              <w:rPr>
                <w:color w:val="000000"/>
                <w:spacing w:val="-5"/>
                <w:w w:val="101"/>
                <w:sz w:val="22"/>
                <w:szCs w:val="22"/>
              </w:rPr>
              <w:t>лютных отношений, применяемые в различных странах мира.</w:t>
            </w:r>
          </w:p>
        </w:tc>
        <w:tc>
          <w:tcPr>
            <w:tcW w:w="1906" w:type="dxa"/>
          </w:tcPr>
          <w:p w14:paraId="0E70FAF4"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0E70FAF5"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70FAF6" w14:textId="77777777" w:rsidR="00DA7B76" w:rsidRPr="00DA7046" w:rsidRDefault="00DA7B76" w:rsidP="00DA7B76">
            <w:pPr>
              <w:tabs>
                <w:tab w:val="left" w:pos="643"/>
              </w:tabs>
              <w:snapToGrid w:val="0"/>
              <w:jc w:val="center"/>
            </w:pPr>
            <w:r w:rsidRPr="00DA7046">
              <w:t>Опрос</w:t>
            </w:r>
          </w:p>
        </w:tc>
      </w:tr>
      <w:tr w:rsidR="00DA7B76" w:rsidRPr="000F338B" w14:paraId="0E70FAFD" w14:textId="77777777" w:rsidTr="0015634B">
        <w:tc>
          <w:tcPr>
            <w:tcW w:w="2233" w:type="dxa"/>
          </w:tcPr>
          <w:p w14:paraId="0E70FAF8" w14:textId="77777777" w:rsidR="00DA7B76" w:rsidRPr="00DA7B76" w:rsidRDefault="00DA7B76" w:rsidP="00DA7B76">
            <w:pPr>
              <w:rPr>
                <w:sz w:val="22"/>
                <w:szCs w:val="22"/>
              </w:rPr>
            </w:pPr>
            <w:r w:rsidRPr="00DA7B76">
              <w:rPr>
                <w:sz w:val="22"/>
                <w:szCs w:val="22"/>
              </w:rPr>
              <w:t xml:space="preserve">Тема 2. </w:t>
            </w:r>
            <w:r w:rsidR="002B63EC" w:rsidRPr="002B63EC">
              <w:rPr>
                <w:sz w:val="22"/>
                <w:szCs w:val="22"/>
              </w:rPr>
              <w:lastRenderedPageBreak/>
              <w:t>Международная валютная система. Классификация валют, их конвертируемость</w:t>
            </w:r>
          </w:p>
        </w:tc>
        <w:tc>
          <w:tcPr>
            <w:tcW w:w="2036" w:type="dxa"/>
          </w:tcPr>
          <w:p w14:paraId="0E70FAF9" w14:textId="77777777" w:rsidR="00DA7B76" w:rsidRPr="0065098D" w:rsidRDefault="0065098D" w:rsidP="002B63EC">
            <w:pPr>
              <w:keepNext/>
              <w:tabs>
                <w:tab w:val="left" w:pos="161"/>
                <w:tab w:val="left" w:pos="191"/>
              </w:tabs>
              <w:rPr>
                <w:bCs/>
                <w:iCs/>
                <w:sz w:val="22"/>
                <w:szCs w:val="22"/>
              </w:rPr>
            </w:pPr>
            <w:r w:rsidRPr="0065098D">
              <w:rPr>
                <w:sz w:val="22"/>
                <w:szCs w:val="22"/>
              </w:rPr>
              <w:lastRenderedPageBreak/>
              <w:t xml:space="preserve">Основные </w:t>
            </w:r>
            <w:r w:rsidR="002B63EC" w:rsidRPr="002B63EC">
              <w:rPr>
                <w:sz w:val="22"/>
                <w:szCs w:val="22"/>
              </w:rPr>
              <w:t xml:space="preserve">черты </w:t>
            </w:r>
            <w:r w:rsidR="002B63EC" w:rsidRPr="002B63EC">
              <w:rPr>
                <w:sz w:val="22"/>
                <w:szCs w:val="22"/>
              </w:rPr>
              <w:lastRenderedPageBreak/>
              <w:t>Ямайской валютной системы.</w:t>
            </w:r>
          </w:p>
        </w:tc>
        <w:tc>
          <w:tcPr>
            <w:tcW w:w="1906" w:type="dxa"/>
          </w:tcPr>
          <w:p w14:paraId="0E70FAFA" w14:textId="77777777" w:rsidR="00DA7B76" w:rsidRPr="00A10CAD" w:rsidRDefault="00DA7B76" w:rsidP="00DA7B76">
            <w:pPr>
              <w:keepNext/>
              <w:rPr>
                <w:sz w:val="22"/>
                <w:szCs w:val="22"/>
              </w:rPr>
            </w:pPr>
            <w:r w:rsidRPr="00A10CAD">
              <w:rPr>
                <w:sz w:val="22"/>
                <w:szCs w:val="22"/>
              </w:rPr>
              <w:lastRenderedPageBreak/>
              <w:t xml:space="preserve">Работа в </w:t>
            </w:r>
            <w:r w:rsidRPr="00A10CAD">
              <w:rPr>
                <w:sz w:val="22"/>
                <w:szCs w:val="22"/>
              </w:rPr>
              <w:lastRenderedPageBreak/>
              <w:t>библиотеке, включая ЭБС. Подготовка доклада- презентации</w:t>
            </w:r>
          </w:p>
        </w:tc>
        <w:tc>
          <w:tcPr>
            <w:tcW w:w="1752" w:type="dxa"/>
          </w:tcPr>
          <w:p w14:paraId="0E70FAFB" w14:textId="77777777" w:rsidR="00DA7B76" w:rsidRPr="00A10CAD" w:rsidRDefault="00DA7B76" w:rsidP="00DA7B76">
            <w:pPr>
              <w:keepNext/>
              <w:rPr>
                <w:sz w:val="22"/>
                <w:szCs w:val="22"/>
                <w:u w:val="single"/>
              </w:rPr>
            </w:pPr>
            <w:r w:rsidRPr="00A10CAD">
              <w:rPr>
                <w:sz w:val="22"/>
                <w:szCs w:val="22"/>
              </w:rPr>
              <w:lastRenderedPageBreak/>
              <w:t xml:space="preserve">Литература к </w:t>
            </w:r>
            <w:r w:rsidRPr="00A10CAD">
              <w:rPr>
                <w:sz w:val="22"/>
                <w:szCs w:val="22"/>
              </w:rPr>
              <w:lastRenderedPageBreak/>
              <w:t>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AFC" w14:textId="77777777" w:rsidR="00DA7B76" w:rsidRPr="00DA7046" w:rsidRDefault="00DA7B76" w:rsidP="00DA7B76">
            <w:pPr>
              <w:tabs>
                <w:tab w:val="left" w:pos="643"/>
              </w:tabs>
              <w:snapToGrid w:val="0"/>
              <w:jc w:val="center"/>
            </w:pPr>
            <w:r w:rsidRPr="00DA7046">
              <w:lastRenderedPageBreak/>
              <w:t>Доклад</w:t>
            </w:r>
          </w:p>
        </w:tc>
      </w:tr>
      <w:tr w:rsidR="00DA7B76" w:rsidRPr="000F338B" w14:paraId="0E70FB03" w14:textId="77777777" w:rsidTr="0015634B">
        <w:tc>
          <w:tcPr>
            <w:tcW w:w="2233" w:type="dxa"/>
          </w:tcPr>
          <w:p w14:paraId="0E70FAFE" w14:textId="77777777" w:rsidR="00DA7B76" w:rsidRPr="00DA7B76" w:rsidRDefault="00DA7B76" w:rsidP="00DA7B76">
            <w:pPr>
              <w:tabs>
                <w:tab w:val="left" w:pos="643"/>
              </w:tabs>
              <w:rPr>
                <w:sz w:val="22"/>
                <w:szCs w:val="22"/>
              </w:rPr>
            </w:pPr>
            <w:r w:rsidRPr="00DA7B76">
              <w:rPr>
                <w:sz w:val="22"/>
                <w:szCs w:val="22"/>
              </w:rPr>
              <w:lastRenderedPageBreak/>
              <w:t xml:space="preserve">Тема 3. </w:t>
            </w:r>
            <w:r w:rsidR="002B63EC" w:rsidRPr="002B63EC">
              <w:rPr>
                <w:sz w:val="22"/>
                <w:szCs w:val="22"/>
              </w:rPr>
              <w:t>Валютные рынки и валютные курсы. Международные расчеты, их условия и формы. Страхование валютных рисков</w:t>
            </w:r>
          </w:p>
        </w:tc>
        <w:tc>
          <w:tcPr>
            <w:tcW w:w="2036" w:type="dxa"/>
          </w:tcPr>
          <w:p w14:paraId="0E70FAFF" w14:textId="77777777" w:rsidR="00DA7B76" w:rsidRPr="0065098D" w:rsidRDefault="002B63EC" w:rsidP="00DA7B76">
            <w:pPr>
              <w:shd w:val="clear" w:color="auto" w:fill="FFFFFF"/>
              <w:tabs>
                <w:tab w:val="num" w:pos="0"/>
              </w:tabs>
              <w:jc w:val="both"/>
              <w:rPr>
                <w:bCs/>
                <w:iCs/>
                <w:sz w:val="22"/>
                <w:szCs w:val="22"/>
              </w:rPr>
            </w:pPr>
            <w:r w:rsidRPr="002B63EC">
              <w:rPr>
                <w:sz w:val="22"/>
                <w:szCs w:val="22"/>
              </w:rPr>
              <w:t>Основные участники на валютных рынках.</w:t>
            </w:r>
          </w:p>
        </w:tc>
        <w:tc>
          <w:tcPr>
            <w:tcW w:w="1906" w:type="dxa"/>
          </w:tcPr>
          <w:p w14:paraId="0E70FB00"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0E70FB01"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2" w14:textId="77777777" w:rsidR="00DA7B76" w:rsidRPr="00DA7046" w:rsidRDefault="00DA7B76" w:rsidP="00DA7B76">
            <w:pPr>
              <w:tabs>
                <w:tab w:val="left" w:pos="643"/>
              </w:tabs>
              <w:snapToGrid w:val="0"/>
              <w:jc w:val="center"/>
            </w:pPr>
            <w:r w:rsidRPr="00DA7046">
              <w:t>Реферат</w:t>
            </w:r>
          </w:p>
        </w:tc>
      </w:tr>
      <w:tr w:rsidR="00DA7B76" w:rsidRPr="000F338B" w14:paraId="0E70FB09" w14:textId="77777777" w:rsidTr="004E286C">
        <w:tc>
          <w:tcPr>
            <w:tcW w:w="2233" w:type="dxa"/>
          </w:tcPr>
          <w:p w14:paraId="0E70FB04" w14:textId="77777777" w:rsidR="00DA7B76" w:rsidRPr="00DA7B76" w:rsidRDefault="00DA7B76" w:rsidP="002B63EC">
            <w:pPr>
              <w:pStyle w:val="af"/>
              <w:ind w:left="0" w:firstLine="29"/>
              <w:rPr>
                <w:sz w:val="22"/>
                <w:szCs w:val="22"/>
              </w:rPr>
            </w:pPr>
            <w:r w:rsidRPr="00DA7B76">
              <w:rPr>
                <w:sz w:val="22"/>
                <w:szCs w:val="22"/>
              </w:rPr>
              <w:t>Тема</w:t>
            </w:r>
            <w:r w:rsidRPr="00DA7B76">
              <w:rPr>
                <w:sz w:val="22"/>
                <w:szCs w:val="22"/>
                <w:lang w:eastAsia="ru-RU"/>
              </w:rPr>
              <w:t xml:space="preserve"> 4. </w:t>
            </w:r>
            <w:r w:rsidR="002B63EC" w:rsidRPr="002B63EC">
              <w:rPr>
                <w:sz w:val="22"/>
                <w:szCs w:val="22"/>
                <w:lang w:eastAsia="ru-RU"/>
              </w:rPr>
              <w:t>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tc>
        <w:tc>
          <w:tcPr>
            <w:tcW w:w="2036" w:type="dxa"/>
          </w:tcPr>
          <w:p w14:paraId="0E70FB05" w14:textId="77777777" w:rsidR="00DA7B76" w:rsidRPr="0065098D" w:rsidRDefault="002B63EC" w:rsidP="00DA7B76">
            <w:pPr>
              <w:keepNext/>
              <w:tabs>
                <w:tab w:val="left" w:pos="161"/>
                <w:tab w:val="left" w:pos="191"/>
              </w:tabs>
              <w:rPr>
                <w:sz w:val="22"/>
                <w:szCs w:val="22"/>
              </w:rPr>
            </w:pPr>
            <w:r w:rsidRPr="002B63EC">
              <w:rPr>
                <w:color w:val="000000"/>
                <w:spacing w:val="-1"/>
                <w:sz w:val="22"/>
                <w:szCs w:val="22"/>
              </w:rPr>
              <w:t>Эволюция валютного регу</w:t>
            </w:r>
            <w:r w:rsidRPr="002B63EC">
              <w:rPr>
                <w:color w:val="000000"/>
                <w:spacing w:val="-1"/>
                <w:sz w:val="22"/>
                <w:szCs w:val="22"/>
              </w:rPr>
              <w:softHyphen/>
            </w:r>
            <w:r w:rsidRPr="002B63EC">
              <w:rPr>
                <w:color w:val="000000"/>
                <w:spacing w:val="6"/>
                <w:sz w:val="22"/>
                <w:szCs w:val="22"/>
              </w:rPr>
              <w:t>лирования в РФ</w:t>
            </w:r>
            <w:r w:rsidRPr="00E5223F">
              <w:rPr>
                <w:color w:val="000000"/>
                <w:spacing w:val="6"/>
              </w:rPr>
              <w:t>.</w:t>
            </w:r>
          </w:p>
        </w:tc>
        <w:tc>
          <w:tcPr>
            <w:tcW w:w="1906" w:type="dxa"/>
          </w:tcPr>
          <w:p w14:paraId="0E70FB06"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0E70FB07"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8" w14:textId="77777777" w:rsidR="00DA7B76" w:rsidRPr="00DA7046" w:rsidRDefault="00DA7B76" w:rsidP="00DA7B76">
            <w:pPr>
              <w:tabs>
                <w:tab w:val="left" w:pos="643"/>
              </w:tabs>
              <w:snapToGrid w:val="0"/>
              <w:jc w:val="center"/>
            </w:pPr>
            <w:r w:rsidRPr="00DA7046">
              <w:t>Опрос</w:t>
            </w:r>
          </w:p>
        </w:tc>
      </w:tr>
      <w:tr w:rsidR="00DA7B76" w:rsidRPr="000F338B" w14:paraId="0E70FB0F" w14:textId="77777777" w:rsidTr="004E286C">
        <w:tc>
          <w:tcPr>
            <w:tcW w:w="2233" w:type="dxa"/>
          </w:tcPr>
          <w:p w14:paraId="0E70FB0A" w14:textId="77777777" w:rsidR="00DA7B76" w:rsidRPr="00DA7B76" w:rsidRDefault="00DA7B76" w:rsidP="00DA7B76">
            <w:pPr>
              <w:tabs>
                <w:tab w:val="left" w:pos="643"/>
              </w:tabs>
              <w:rPr>
                <w:sz w:val="22"/>
                <w:szCs w:val="22"/>
              </w:rPr>
            </w:pPr>
            <w:r w:rsidRPr="00DA7B76">
              <w:rPr>
                <w:sz w:val="22"/>
                <w:szCs w:val="22"/>
              </w:rPr>
              <w:t xml:space="preserve">Тема 5. </w:t>
            </w:r>
            <w:r w:rsidR="002B63EC" w:rsidRPr="002B63EC">
              <w:rPr>
                <w:sz w:val="22"/>
                <w:szCs w:val="22"/>
              </w:rPr>
              <w:t>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2036" w:type="dxa"/>
          </w:tcPr>
          <w:p w14:paraId="0E70FB0B" w14:textId="77777777" w:rsidR="00DA7B76" w:rsidRPr="0065098D" w:rsidRDefault="002B63EC" w:rsidP="002B63EC">
            <w:pPr>
              <w:keepNext/>
              <w:tabs>
                <w:tab w:val="left" w:pos="161"/>
                <w:tab w:val="left" w:pos="191"/>
              </w:tabs>
              <w:rPr>
                <w:sz w:val="22"/>
                <w:szCs w:val="22"/>
              </w:rPr>
            </w:pPr>
            <w:r w:rsidRPr="002B63EC">
              <w:rPr>
                <w:sz w:val="22"/>
                <w:szCs w:val="22"/>
              </w:rPr>
              <w:t>Органы и агенты валютного контроля, их функции и полномочия, разграничение компетенции.</w:t>
            </w:r>
          </w:p>
        </w:tc>
        <w:tc>
          <w:tcPr>
            <w:tcW w:w="1906" w:type="dxa"/>
          </w:tcPr>
          <w:p w14:paraId="0E70FB0C"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0D"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E" w14:textId="77777777" w:rsidR="00DA7B76" w:rsidRPr="00DA7046" w:rsidRDefault="00DA7B76" w:rsidP="00DA7B76">
            <w:pPr>
              <w:tabs>
                <w:tab w:val="left" w:pos="643"/>
              </w:tabs>
              <w:snapToGrid w:val="0"/>
              <w:jc w:val="center"/>
            </w:pPr>
            <w:r w:rsidRPr="00DA7046">
              <w:t>Доклад</w:t>
            </w:r>
          </w:p>
        </w:tc>
      </w:tr>
      <w:tr w:rsidR="00DA7B76" w:rsidRPr="000F338B" w14:paraId="0E70FB16" w14:textId="77777777" w:rsidTr="004E286C">
        <w:tc>
          <w:tcPr>
            <w:tcW w:w="2233" w:type="dxa"/>
          </w:tcPr>
          <w:p w14:paraId="0E70FB10" w14:textId="77777777" w:rsidR="00DA7B76" w:rsidRPr="00DA7B76" w:rsidRDefault="00DA7B76" w:rsidP="00DA7B76">
            <w:pPr>
              <w:tabs>
                <w:tab w:val="left" w:pos="643"/>
              </w:tabs>
              <w:rPr>
                <w:sz w:val="22"/>
                <w:szCs w:val="22"/>
              </w:rPr>
            </w:pPr>
            <w:r w:rsidRPr="00DA7B76">
              <w:rPr>
                <w:sz w:val="22"/>
                <w:szCs w:val="22"/>
              </w:rPr>
              <w:t xml:space="preserve">Тема 6. </w:t>
            </w:r>
            <w:r w:rsidR="002B63EC" w:rsidRPr="002B63EC">
              <w:rPr>
                <w:sz w:val="22"/>
                <w:szCs w:val="22"/>
              </w:rPr>
              <w:t>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2036" w:type="dxa"/>
          </w:tcPr>
          <w:p w14:paraId="0E70FB11" w14:textId="77777777" w:rsidR="00DA7B76" w:rsidRPr="0065098D" w:rsidRDefault="002B63EC" w:rsidP="00DA7B76">
            <w:pPr>
              <w:keepNext/>
              <w:tabs>
                <w:tab w:val="left" w:pos="161"/>
                <w:tab w:val="left" w:pos="191"/>
              </w:tabs>
              <w:rPr>
                <w:sz w:val="22"/>
                <w:szCs w:val="22"/>
              </w:rPr>
            </w:pPr>
            <w:r w:rsidRPr="002B63EC">
              <w:rPr>
                <w:sz w:val="22"/>
                <w:szCs w:val="22"/>
              </w:rPr>
              <w:t>Требования, предъявляемые к содержанию экспортного контракта.</w:t>
            </w:r>
            <w:r w:rsidR="0065098D" w:rsidRPr="0065098D">
              <w:rPr>
                <w:sz w:val="22"/>
                <w:szCs w:val="22"/>
              </w:rPr>
              <w:t>.</w:t>
            </w:r>
          </w:p>
        </w:tc>
        <w:tc>
          <w:tcPr>
            <w:tcW w:w="1906" w:type="dxa"/>
          </w:tcPr>
          <w:p w14:paraId="0E70FB12"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13"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14" w14:textId="77777777" w:rsidR="00DA7B76" w:rsidRPr="00DA7046" w:rsidRDefault="00DA7B76" w:rsidP="00DA7B76">
            <w:pPr>
              <w:tabs>
                <w:tab w:val="left" w:pos="643"/>
              </w:tabs>
              <w:snapToGrid w:val="0"/>
              <w:jc w:val="center"/>
            </w:pPr>
            <w:r w:rsidRPr="00DA7046">
              <w:t>Реферат</w:t>
            </w:r>
          </w:p>
          <w:p w14:paraId="0E70FB15" w14:textId="77777777" w:rsidR="00DA7B76" w:rsidRPr="00DA7046" w:rsidRDefault="00DA7B76" w:rsidP="00DA7B76">
            <w:pPr>
              <w:tabs>
                <w:tab w:val="left" w:pos="643"/>
              </w:tabs>
              <w:snapToGrid w:val="0"/>
              <w:jc w:val="center"/>
            </w:pPr>
            <w:r w:rsidRPr="00DA7046">
              <w:t>Контрольный срез</w:t>
            </w:r>
          </w:p>
        </w:tc>
      </w:tr>
      <w:tr w:rsidR="00DA7B76" w:rsidRPr="000F338B" w14:paraId="0E70FB1C" w14:textId="77777777" w:rsidTr="004E286C">
        <w:tc>
          <w:tcPr>
            <w:tcW w:w="2233" w:type="dxa"/>
          </w:tcPr>
          <w:p w14:paraId="0E70FB17" w14:textId="77777777" w:rsidR="00DA7B76" w:rsidRPr="00DA7B76" w:rsidRDefault="00DA7B76" w:rsidP="00DA7B76">
            <w:pPr>
              <w:tabs>
                <w:tab w:val="left" w:pos="643"/>
              </w:tabs>
              <w:rPr>
                <w:sz w:val="22"/>
                <w:szCs w:val="22"/>
              </w:rPr>
            </w:pPr>
            <w:r w:rsidRPr="00DA7B76">
              <w:rPr>
                <w:sz w:val="22"/>
                <w:szCs w:val="22"/>
              </w:rPr>
              <w:t xml:space="preserve">Тема 7. </w:t>
            </w:r>
            <w:r w:rsidR="002B63EC" w:rsidRPr="002B63EC">
              <w:rPr>
                <w:sz w:val="22"/>
                <w:szCs w:val="22"/>
              </w:rPr>
              <w:t>Государственный контроль за осуществлением внешнеторговых бартерных сделок</w:t>
            </w:r>
          </w:p>
        </w:tc>
        <w:tc>
          <w:tcPr>
            <w:tcW w:w="2036" w:type="dxa"/>
          </w:tcPr>
          <w:p w14:paraId="0E70FB18" w14:textId="77777777" w:rsidR="00DA7B76" w:rsidRPr="0065098D" w:rsidRDefault="002B63EC" w:rsidP="002B63EC">
            <w:pPr>
              <w:keepNext/>
              <w:tabs>
                <w:tab w:val="left" w:pos="161"/>
                <w:tab w:val="left" w:pos="191"/>
              </w:tabs>
              <w:rPr>
                <w:sz w:val="22"/>
                <w:szCs w:val="22"/>
              </w:rPr>
            </w:pPr>
            <w:r w:rsidRPr="002B63EC">
              <w:rPr>
                <w:sz w:val="22"/>
                <w:szCs w:val="22"/>
              </w:rPr>
              <w:t>Виды внешнеторговых бартерных сделок и лизинговых операций.</w:t>
            </w:r>
          </w:p>
        </w:tc>
        <w:tc>
          <w:tcPr>
            <w:tcW w:w="1906" w:type="dxa"/>
          </w:tcPr>
          <w:p w14:paraId="0E70FB19"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1A"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1B" w14:textId="77777777" w:rsidR="00DA7B76" w:rsidRPr="00DA7046" w:rsidRDefault="00DA7B76" w:rsidP="00DA7B76">
            <w:pPr>
              <w:tabs>
                <w:tab w:val="left" w:pos="643"/>
              </w:tabs>
              <w:snapToGrid w:val="0"/>
              <w:jc w:val="center"/>
            </w:pPr>
            <w:r w:rsidRPr="00DA7046">
              <w:t>Опрос</w:t>
            </w:r>
          </w:p>
        </w:tc>
      </w:tr>
      <w:tr w:rsidR="00DA7B76" w:rsidRPr="000F338B" w14:paraId="0E70FB22" w14:textId="77777777" w:rsidTr="004E286C">
        <w:tc>
          <w:tcPr>
            <w:tcW w:w="2233" w:type="dxa"/>
          </w:tcPr>
          <w:p w14:paraId="0E70FB1D" w14:textId="77777777" w:rsidR="00DA7B76" w:rsidRPr="00DA7B76" w:rsidRDefault="00DA7B76" w:rsidP="00DA7B76">
            <w:pPr>
              <w:tabs>
                <w:tab w:val="left" w:pos="643"/>
              </w:tabs>
              <w:rPr>
                <w:sz w:val="22"/>
                <w:szCs w:val="22"/>
              </w:rPr>
            </w:pPr>
            <w:r w:rsidRPr="00DA7B76">
              <w:rPr>
                <w:sz w:val="22"/>
                <w:szCs w:val="22"/>
              </w:rPr>
              <w:t xml:space="preserve">Тема 8. </w:t>
            </w:r>
            <w:r w:rsidR="002B63EC" w:rsidRPr="002B63EC">
              <w:rPr>
                <w:sz w:val="22"/>
                <w:szCs w:val="22"/>
              </w:rPr>
              <w:t xml:space="preserve">Перемещение валюты Российской Федерации и валютных ценностей </w:t>
            </w:r>
            <w:r w:rsidR="002B63EC" w:rsidRPr="002B63EC">
              <w:rPr>
                <w:sz w:val="22"/>
                <w:szCs w:val="22"/>
              </w:rPr>
              <w:lastRenderedPageBreak/>
              <w:t>через таможенную границу РФ</w:t>
            </w:r>
          </w:p>
        </w:tc>
        <w:tc>
          <w:tcPr>
            <w:tcW w:w="2036" w:type="dxa"/>
          </w:tcPr>
          <w:p w14:paraId="0E70FB1E" w14:textId="77777777" w:rsidR="00DA7B76" w:rsidRPr="0065098D" w:rsidRDefault="002B63EC" w:rsidP="002B63EC">
            <w:pPr>
              <w:keepNext/>
              <w:tabs>
                <w:tab w:val="left" w:pos="161"/>
                <w:tab w:val="left" w:pos="191"/>
              </w:tabs>
              <w:rPr>
                <w:sz w:val="22"/>
                <w:szCs w:val="22"/>
              </w:rPr>
            </w:pPr>
            <w:r w:rsidRPr="002B63EC">
              <w:rPr>
                <w:sz w:val="22"/>
                <w:szCs w:val="22"/>
              </w:rPr>
              <w:lastRenderedPageBreak/>
              <w:t>Применение в таможенном деле документов строгой отчетности.</w:t>
            </w:r>
          </w:p>
        </w:tc>
        <w:tc>
          <w:tcPr>
            <w:tcW w:w="1906" w:type="dxa"/>
          </w:tcPr>
          <w:p w14:paraId="0E70FB1F"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доклада- </w:t>
            </w:r>
            <w:r w:rsidRPr="00A10CAD">
              <w:rPr>
                <w:sz w:val="22"/>
                <w:szCs w:val="22"/>
              </w:rPr>
              <w:lastRenderedPageBreak/>
              <w:t>презентации.</w:t>
            </w:r>
          </w:p>
        </w:tc>
        <w:tc>
          <w:tcPr>
            <w:tcW w:w="1752" w:type="dxa"/>
          </w:tcPr>
          <w:p w14:paraId="0E70FB20" w14:textId="77777777" w:rsidR="00DA7B76" w:rsidRPr="00A10CAD" w:rsidRDefault="00DA7B76" w:rsidP="00DA7B76">
            <w:pPr>
              <w:keepNext/>
              <w:rPr>
                <w:sz w:val="22"/>
                <w:szCs w:val="22"/>
                <w:u w:val="single"/>
              </w:rPr>
            </w:pPr>
            <w:r w:rsidRPr="00A10CAD">
              <w:rPr>
                <w:sz w:val="22"/>
                <w:szCs w:val="22"/>
              </w:rPr>
              <w:lastRenderedPageBreak/>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21" w14:textId="77777777" w:rsidR="00DA7B76" w:rsidRPr="00DA7046" w:rsidRDefault="00DA7B76" w:rsidP="00DA7B76">
            <w:pPr>
              <w:tabs>
                <w:tab w:val="left" w:pos="643"/>
              </w:tabs>
              <w:snapToGrid w:val="0"/>
              <w:jc w:val="center"/>
            </w:pPr>
            <w:r w:rsidRPr="00DA7046">
              <w:t>Доклад</w:t>
            </w:r>
          </w:p>
        </w:tc>
      </w:tr>
    </w:tbl>
    <w:p w14:paraId="0E70FB23" w14:textId="77777777" w:rsidR="001E0F2B" w:rsidRDefault="001E0F2B" w:rsidP="000E0CEB">
      <w:pPr>
        <w:spacing w:line="276" w:lineRule="auto"/>
        <w:ind w:firstLine="567"/>
        <w:jc w:val="both"/>
        <w:rPr>
          <w:sz w:val="24"/>
          <w:szCs w:val="24"/>
        </w:rPr>
      </w:pPr>
    </w:p>
    <w:p w14:paraId="0E70FB24" w14:textId="77777777" w:rsidR="00326EF7" w:rsidRDefault="00326EF7" w:rsidP="00A10CAD">
      <w:pPr>
        <w:ind w:firstLine="567"/>
        <w:jc w:val="both"/>
        <w:rPr>
          <w:b/>
          <w:sz w:val="24"/>
          <w:szCs w:val="24"/>
        </w:rPr>
      </w:pPr>
    </w:p>
    <w:p w14:paraId="0E70FB25"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2B63EC" w:rsidRPr="002B63EC">
        <w:rPr>
          <w:b/>
          <w:sz w:val="24"/>
          <w:szCs w:val="24"/>
        </w:rPr>
        <w:t>Валютное регулирование и валютный контроль</w:t>
      </w:r>
      <w:r w:rsidR="005B7F1E" w:rsidRPr="003B0F61">
        <w:rPr>
          <w:b/>
          <w:sz w:val="24"/>
          <w:szCs w:val="24"/>
          <w:lang w:eastAsia="ar-SA"/>
        </w:rPr>
        <w:t>»</w:t>
      </w:r>
    </w:p>
    <w:p w14:paraId="0E70FB26"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0E70FB27"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0E70FB2D" w14:textId="77777777" w:rsidTr="00326EF7">
        <w:tc>
          <w:tcPr>
            <w:tcW w:w="819" w:type="dxa"/>
          </w:tcPr>
          <w:p w14:paraId="0E70FB28"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0E70FB29"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0E70FB2A"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0E70FB2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0E70FB2C"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0E70FB3C" w14:textId="77777777" w:rsidTr="00326EF7">
        <w:trPr>
          <w:trHeight w:val="4742"/>
        </w:trPr>
        <w:tc>
          <w:tcPr>
            <w:tcW w:w="819" w:type="dxa"/>
          </w:tcPr>
          <w:p w14:paraId="0E70FB2E"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0E70FB2F"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0E70FB30"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0E70FB31"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0E70FB32"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0E70FB33" w14:textId="77777777" w:rsidR="0065098D" w:rsidRDefault="007521CC" w:rsidP="0065098D">
            <w:pPr>
              <w:keepNext/>
              <w:autoSpaceDN w:val="0"/>
              <w:adjustRightInd w:val="0"/>
              <w:ind w:left="4" w:right="-1"/>
              <w:rPr>
                <w:bCs/>
                <w:color w:val="000000"/>
                <w:sz w:val="22"/>
                <w:szCs w:val="22"/>
              </w:rPr>
            </w:pPr>
            <w:r>
              <w:rPr>
                <w:bCs/>
                <w:color w:val="000000"/>
                <w:sz w:val="22"/>
                <w:szCs w:val="22"/>
              </w:rPr>
              <w:t>О</w:t>
            </w:r>
            <w:r w:rsidR="002D47CA">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 xml:space="preserve">.1, </w:t>
            </w:r>
          </w:p>
          <w:p w14:paraId="0E70FB34" w14:textId="77777777" w:rsidR="0065098D" w:rsidRDefault="007521CC" w:rsidP="0065098D">
            <w:pPr>
              <w:keepNext/>
              <w:autoSpaceDN w:val="0"/>
              <w:adjustRightInd w:val="0"/>
              <w:ind w:left="4" w:right="-1"/>
              <w:rPr>
                <w:bCs/>
                <w:color w:val="000000"/>
                <w:sz w:val="22"/>
                <w:szCs w:val="22"/>
              </w:rPr>
            </w:pPr>
            <w:r>
              <w:rPr>
                <w:bCs/>
                <w:color w:val="000000"/>
                <w:sz w:val="22"/>
                <w:szCs w:val="22"/>
              </w:rPr>
              <w:t>О</w:t>
            </w:r>
            <w:r w:rsidR="002D47CA">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 xml:space="preserve">.2, </w:t>
            </w:r>
          </w:p>
          <w:p w14:paraId="0E70FB35" w14:textId="77777777" w:rsidR="007521CC" w:rsidRDefault="007521CC" w:rsidP="0065098D">
            <w:pPr>
              <w:keepNext/>
              <w:autoSpaceDN w:val="0"/>
              <w:adjustRightInd w:val="0"/>
              <w:ind w:left="4" w:right="-1"/>
              <w:rPr>
                <w:bCs/>
                <w:color w:val="000000"/>
                <w:sz w:val="22"/>
                <w:szCs w:val="22"/>
              </w:rPr>
            </w:pPr>
            <w:r>
              <w:rPr>
                <w:bCs/>
                <w:color w:val="000000"/>
                <w:sz w:val="22"/>
                <w:szCs w:val="22"/>
              </w:rPr>
              <w:t>О</w:t>
            </w:r>
            <w:r w:rsidR="0015634B">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.3</w:t>
            </w:r>
            <w:r>
              <w:rPr>
                <w:bCs/>
                <w:color w:val="000000"/>
                <w:sz w:val="22"/>
                <w:szCs w:val="22"/>
              </w:rPr>
              <w:t>, ПК-2.1,</w:t>
            </w:r>
          </w:p>
          <w:p w14:paraId="0E70FB36" w14:textId="77777777" w:rsidR="0065098D" w:rsidRPr="00C14923" w:rsidRDefault="007521CC" w:rsidP="0065098D">
            <w:pPr>
              <w:keepNext/>
              <w:autoSpaceDN w:val="0"/>
              <w:adjustRightInd w:val="0"/>
              <w:ind w:left="4" w:right="-1"/>
              <w:rPr>
                <w:bCs/>
                <w:color w:val="000000"/>
                <w:sz w:val="22"/>
                <w:szCs w:val="22"/>
              </w:rPr>
            </w:pPr>
            <w:r>
              <w:rPr>
                <w:bCs/>
                <w:color w:val="000000"/>
                <w:sz w:val="22"/>
                <w:szCs w:val="22"/>
              </w:rPr>
              <w:t>ПК-2.2,</w:t>
            </w:r>
            <w:r w:rsidR="00DB32F4" w:rsidRPr="00C14923">
              <w:rPr>
                <w:bCs/>
                <w:color w:val="000000"/>
                <w:sz w:val="22"/>
                <w:szCs w:val="22"/>
              </w:rPr>
              <w:t xml:space="preserve"> </w:t>
            </w:r>
          </w:p>
          <w:p w14:paraId="0E70FB37"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38"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39"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3A"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3B"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0E70FB4D" w14:textId="77777777" w:rsidTr="00326EF7">
        <w:tc>
          <w:tcPr>
            <w:tcW w:w="819" w:type="dxa"/>
          </w:tcPr>
          <w:p w14:paraId="0E70FB3D"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0E70FB3E"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0E70FB3F"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0E70FB4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0E70FB4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0E70FB4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0E70FB4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0E70FB44"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45"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46"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47"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48"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49"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4A"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4B"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4C"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0E70FB63" w14:textId="77777777" w:rsidTr="00326EF7">
        <w:tc>
          <w:tcPr>
            <w:tcW w:w="819" w:type="dxa"/>
            <w:tcBorders>
              <w:top w:val="single" w:sz="4" w:space="0" w:color="000000"/>
              <w:left w:val="single" w:sz="4" w:space="0" w:color="000000"/>
              <w:bottom w:val="single" w:sz="4" w:space="0" w:color="000000"/>
              <w:right w:val="single" w:sz="4" w:space="0" w:color="000000"/>
            </w:tcBorders>
          </w:tcPr>
          <w:p w14:paraId="0E70FB4E"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0E70FB4F"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0E70FB50"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0E70FB51"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0E70FB52"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0E70FB53"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0E70FB5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0E70FB55"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0E70FB56"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0E70FB5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0E70FB58"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0E70FB59"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0E70FB5A"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5B"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5C"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5D"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5E"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5F"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60"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61"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62"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0E70FB73" w14:textId="77777777" w:rsidTr="00326EF7">
        <w:tc>
          <w:tcPr>
            <w:tcW w:w="819" w:type="dxa"/>
            <w:tcBorders>
              <w:top w:val="single" w:sz="4" w:space="0" w:color="000000"/>
              <w:left w:val="single" w:sz="4" w:space="0" w:color="000000"/>
              <w:bottom w:val="single" w:sz="4" w:space="0" w:color="000000"/>
              <w:right w:val="single" w:sz="4" w:space="0" w:color="000000"/>
            </w:tcBorders>
          </w:tcPr>
          <w:p w14:paraId="0E70FB64"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0E70FB65"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0E70FB66"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0E70FB67"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0E70FB68"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0E70FB69"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0E70FB6A"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6B"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6C"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6D"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6E"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6F"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70"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71"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72" w14:textId="77777777" w:rsidR="008B22EA" w:rsidRPr="00C14923" w:rsidRDefault="008B22EA" w:rsidP="0015634B">
            <w:pPr>
              <w:keepNext/>
              <w:autoSpaceDN w:val="0"/>
              <w:adjustRightInd w:val="0"/>
              <w:ind w:left="4" w:right="-1"/>
              <w:rPr>
                <w:bCs/>
                <w:color w:val="000000"/>
                <w:sz w:val="22"/>
                <w:szCs w:val="22"/>
              </w:rPr>
            </w:pPr>
          </w:p>
        </w:tc>
      </w:tr>
    </w:tbl>
    <w:p w14:paraId="0E70FB74" w14:textId="77777777" w:rsidR="007678F6" w:rsidRDefault="007678F6" w:rsidP="00706B6D">
      <w:pPr>
        <w:keepNext/>
        <w:autoSpaceDN w:val="0"/>
        <w:adjustRightInd w:val="0"/>
        <w:ind w:firstLine="567"/>
        <w:jc w:val="both"/>
        <w:rPr>
          <w:b/>
          <w:sz w:val="24"/>
          <w:szCs w:val="24"/>
        </w:rPr>
      </w:pPr>
    </w:p>
    <w:p w14:paraId="0E70FB75" w14:textId="77777777" w:rsidR="007678F6" w:rsidRDefault="007678F6" w:rsidP="00706B6D">
      <w:pPr>
        <w:keepNext/>
        <w:autoSpaceDN w:val="0"/>
        <w:adjustRightInd w:val="0"/>
        <w:ind w:firstLine="567"/>
        <w:jc w:val="both"/>
        <w:rPr>
          <w:b/>
          <w:sz w:val="24"/>
          <w:szCs w:val="24"/>
        </w:rPr>
      </w:pPr>
    </w:p>
    <w:p w14:paraId="0E70FB76"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0E70FB77"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0E70FB7C" w14:textId="77777777" w:rsidTr="0018167E">
        <w:tc>
          <w:tcPr>
            <w:tcW w:w="421" w:type="dxa"/>
          </w:tcPr>
          <w:p w14:paraId="0E70FB78"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0E70FB79"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0E70FB7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0E70FB7B"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0E70FB94" w14:textId="77777777" w:rsidTr="0018167E">
        <w:tc>
          <w:tcPr>
            <w:tcW w:w="421" w:type="dxa"/>
          </w:tcPr>
          <w:p w14:paraId="0E70FB7D"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0E70FB7E" w14:textId="77777777" w:rsidR="007521CC" w:rsidRPr="007521CC" w:rsidRDefault="0015634B" w:rsidP="007521CC">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w:t>
            </w:r>
            <w:r w:rsidR="007521CC">
              <w:rPr>
                <w:bCs/>
                <w:color w:val="000000"/>
                <w:sz w:val="22"/>
                <w:szCs w:val="22"/>
              </w:rPr>
              <w:t>–</w:t>
            </w:r>
            <w:r w:rsidR="00221B60">
              <w:rPr>
                <w:bCs/>
                <w:color w:val="000000"/>
                <w:sz w:val="22"/>
                <w:szCs w:val="22"/>
              </w:rPr>
              <w:t xml:space="preserve"> </w:t>
            </w:r>
            <w:r w:rsidR="007521CC" w:rsidRPr="007521CC">
              <w:rPr>
                <w:bCs/>
                <w:color w:val="000000"/>
                <w:sz w:val="22"/>
                <w:szCs w:val="22"/>
              </w:rPr>
              <w:t xml:space="preserve">ОПК-4.1, </w:t>
            </w:r>
          </w:p>
          <w:p w14:paraId="0E70FB7F"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ОПК-4.2, </w:t>
            </w:r>
          </w:p>
          <w:p w14:paraId="0E70FB80"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ОПК-4.3, ПК-2.1,</w:t>
            </w:r>
          </w:p>
          <w:p w14:paraId="0E70FB81"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ПК-2.2, </w:t>
            </w:r>
          </w:p>
          <w:p w14:paraId="0E70FB82"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ПК-2.3, </w:t>
            </w:r>
          </w:p>
          <w:p w14:paraId="0E70FB83"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ПК-4.1, </w:t>
            </w:r>
          </w:p>
          <w:p w14:paraId="0E70FB84"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ПК-4.2, </w:t>
            </w:r>
          </w:p>
          <w:p w14:paraId="0E70FB85" w14:textId="77777777" w:rsidR="007521CC" w:rsidRDefault="007521CC" w:rsidP="007521CC">
            <w:pPr>
              <w:keepNext/>
              <w:autoSpaceDN w:val="0"/>
              <w:adjustRightInd w:val="0"/>
              <w:ind w:left="4" w:right="-1"/>
              <w:rPr>
                <w:bCs/>
                <w:color w:val="000000"/>
                <w:sz w:val="22"/>
                <w:szCs w:val="22"/>
              </w:rPr>
            </w:pPr>
            <w:r w:rsidRPr="007521CC">
              <w:rPr>
                <w:bCs/>
                <w:color w:val="000000"/>
                <w:sz w:val="22"/>
                <w:szCs w:val="22"/>
              </w:rPr>
              <w:t>ПК-4.3.</w:t>
            </w:r>
          </w:p>
          <w:p w14:paraId="0E70FB86" w14:textId="77777777" w:rsidR="007521CC" w:rsidRDefault="007521CC" w:rsidP="0065098D">
            <w:pPr>
              <w:keepNext/>
              <w:autoSpaceDN w:val="0"/>
              <w:adjustRightInd w:val="0"/>
              <w:ind w:left="4" w:right="-1"/>
              <w:rPr>
                <w:bCs/>
                <w:color w:val="000000"/>
                <w:sz w:val="22"/>
                <w:szCs w:val="22"/>
              </w:rPr>
            </w:pPr>
          </w:p>
          <w:p w14:paraId="0E70FB87" w14:textId="77777777" w:rsidR="00706B6D" w:rsidRPr="00706B6D" w:rsidRDefault="00706B6D" w:rsidP="007521CC">
            <w:pPr>
              <w:keepNext/>
              <w:autoSpaceDN w:val="0"/>
              <w:adjustRightInd w:val="0"/>
              <w:ind w:left="4" w:right="-1"/>
              <w:rPr>
                <w:bCs/>
                <w:color w:val="000000"/>
                <w:sz w:val="22"/>
                <w:szCs w:val="22"/>
              </w:rPr>
            </w:pPr>
          </w:p>
        </w:tc>
        <w:tc>
          <w:tcPr>
            <w:tcW w:w="2551" w:type="dxa"/>
          </w:tcPr>
          <w:p w14:paraId="0E70FB88"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0E70FB89"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0E70FB8A"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0E70FB8B"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0E70FB8C"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0E70FB8D"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0E70FB8E"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0E70FB8F"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0E70FB90"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0E70FB91"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0E70FB92"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0E70FB93" w14:textId="77777777" w:rsidR="00706B6D" w:rsidRPr="00706B6D" w:rsidRDefault="00706B6D" w:rsidP="00A865EC">
            <w:pPr>
              <w:ind w:right="-79"/>
              <w:jc w:val="both"/>
              <w:rPr>
                <w:sz w:val="22"/>
                <w:szCs w:val="22"/>
              </w:rPr>
            </w:pPr>
          </w:p>
        </w:tc>
      </w:tr>
    </w:tbl>
    <w:p w14:paraId="0E70FB95"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0E70FB96"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0E70FB97" w14:textId="77777777" w:rsidR="001A6E77" w:rsidRDefault="001A6E77" w:rsidP="00BC669F">
      <w:pPr>
        <w:keepNext/>
        <w:autoSpaceDN w:val="0"/>
        <w:adjustRightInd w:val="0"/>
        <w:ind w:firstLine="567"/>
        <w:jc w:val="both"/>
        <w:rPr>
          <w:b/>
          <w:sz w:val="24"/>
          <w:szCs w:val="24"/>
        </w:rPr>
      </w:pPr>
    </w:p>
    <w:p w14:paraId="0E70FB98"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0E70FB99" w14:textId="77777777" w:rsidR="00BB5366" w:rsidRPr="00BB5366" w:rsidRDefault="00BB5366" w:rsidP="00BC669F">
      <w:pPr>
        <w:pStyle w:val="a1"/>
        <w:tabs>
          <w:tab w:val="left" w:pos="709"/>
        </w:tabs>
        <w:spacing w:before="10"/>
        <w:ind w:firstLine="567"/>
        <w:jc w:val="both"/>
        <w:rPr>
          <w:lang w:val="ru-RU"/>
        </w:rPr>
      </w:pPr>
    </w:p>
    <w:p w14:paraId="0E70FB9A"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0E70FB9B" w14:textId="77777777" w:rsidR="00221B60" w:rsidRPr="005E0E0E" w:rsidRDefault="00221B60" w:rsidP="00221B60">
      <w:pPr>
        <w:tabs>
          <w:tab w:val="left" w:pos="567"/>
        </w:tabs>
        <w:suppressAutoHyphens w:val="0"/>
        <w:ind w:firstLine="567"/>
        <w:jc w:val="both"/>
        <w:rPr>
          <w:b/>
          <w:sz w:val="24"/>
          <w:lang w:eastAsia="ru-RU"/>
        </w:rPr>
      </w:pPr>
    </w:p>
    <w:p w14:paraId="0E70FB9C" w14:textId="77777777" w:rsidR="00221B60" w:rsidRPr="005E0E0E" w:rsidRDefault="00221B60" w:rsidP="00221B60">
      <w:pPr>
        <w:tabs>
          <w:tab w:val="left" w:pos="567"/>
        </w:tabs>
        <w:suppressAutoHyphens w:val="0"/>
        <w:ind w:firstLine="567"/>
        <w:jc w:val="both"/>
        <w:rPr>
          <w:b/>
          <w:sz w:val="24"/>
          <w:lang w:eastAsia="ru-RU"/>
        </w:rPr>
      </w:pPr>
    </w:p>
    <w:p w14:paraId="0E70FB9D"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1,4,7)</w:t>
      </w:r>
    </w:p>
    <w:p w14:paraId="0E70FB9E" w14:textId="77777777" w:rsidR="0015634B" w:rsidRPr="0015634B" w:rsidRDefault="0015634B" w:rsidP="0015634B">
      <w:pPr>
        <w:rPr>
          <w:rFonts w:eastAsia="SimSun"/>
          <w:b/>
          <w:sz w:val="24"/>
          <w:szCs w:val="24"/>
          <w:lang w:eastAsia="en-US"/>
        </w:rPr>
      </w:pPr>
    </w:p>
    <w:p w14:paraId="0E70FB9F" w14:textId="77777777" w:rsidR="0015634B" w:rsidRPr="0015634B" w:rsidRDefault="0015634B" w:rsidP="0015634B">
      <w:pPr>
        <w:widowControl/>
        <w:autoSpaceDE/>
        <w:jc w:val="both"/>
        <w:rPr>
          <w:rFonts w:eastAsia="SimSun"/>
          <w:b/>
          <w:sz w:val="24"/>
          <w:szCs w:val="24"/>
          <w:lang w:eastAsia="en-US"/>
        </w:rPr>
      </w:pPr>
    </w:p>
    <w:p w14:paraId="0E70FBA0" w14:textId="77777777" w:rsidR="000D3270" w:rsidRDefault="007521CC" w:rsidP="00232E34">
      <w:pPr>
        <w:ind w:firstLine="709"/>
        <w:jc w:val="both"/>
        <w:rPr>
          <w:sz w:val="24"/>
        </w:rPr>
      </w:pPr>
      <w:r w:rsidRPr="007521CC">
        <w:rPr>
          <w:rFonts w:eastAsia="SimSun"/>
          <w:sz w:val="24"/>
          <w:szCs w:val="22"/>
          <w:lang w:eastAsia="en-US"/>
        </w:rPr>
        <w:t xml:space="preserve">Тема 1. </w:t>
      </w:r>
      <w:r w:rsidR="000D3270" w:rsidRPr="005C1DFF">
        <w:rPr>
          <w:sz w:val="24"/>
        </w:rPr>
        <w:t>Валютное регулирование в современной экономике. Эволюция валютных систем. Валютные отношения и валютное регулирование</w:t>
      </w:r>
    </w:p>
    <w:p w14:paraId="0E70FBA1" w14:textId="77777777" w:rsidR="000D3270" w:rsidRPr="005C1DFF" w:rsidRDefault="000D3270" w:rsidP="00232E34">
      <w:pPr>
        <w:ind w:firstLine="709"/>
        <w:jc w:val="both"/>
        <w:rPr>
          <w:b/>
          <w:sz w:val="24"/>
          <w:szCs w:val="24"/>
        </w:rPr>
      </w:pPr>
    </w:p>
    <w:p w14:paraId="0E70FBA2"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Характеристика понятий «иностранная валюта», «валютные ценности».</w:t>
      </w:r>
    </w:p>
    <w:p w14:paraId="0E70FBA3"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Виды конвертируемости валюты.</w:t>
      </w:r>
    </w:p>
    <w:p w14:paraId="0E70FBA4"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 xml:space="preserve">Валютный курс. Прямые и косвенные котировки валют. </w:t>
      </w:r>
    </w:p>
    <w:p w14:paraId="0E70FBA5"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 xml:space="preserve">Виды валютных курсов. </w:t>
      </w:r>
    </w:p>
    <w:p w14:paraId="0E70FBA6"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Факторы, влияющие на формирование валютных курсов.</w:t>
      </w:r>
    </w:p>
    <w:p w14:paraId="0E70FBA7"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Валютный рынок: понятие, классификация, участники, инструменты.</w:t>
      </w:r>
    </w:p>
    <w:p w14:paraId="0E70FBA8"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Валютный рынок Российской Федерации.</w:t>
      </w:r>
    </w:p>
    <w:p w14:paraId="0E70FBA9"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Формы международных расчетов: аккредитив, инкассо, банковский перевод.</w:t>
      </w:r>
    </w:p>
    <w:p w14:paraId="0E70FBAA" w14:textId="77777777" w:rsidR="000D3270" w:rsidRDefault="000D3270" w:rsidP="00232E34">
      <w:pPr>
        <w:tabs>
          <w:tab w:val="left" w:pos="1134"/>
        </w:tabs>
        <w:suppressAutoHyphens w:val="0"/>
        <w:ind w:left="709"/>
        <w:jc w:val="both"/>
        <w:rPr>
          <w:sz w:val="24"/>
          <w:szCs w:val="24"/>
        </w:rPr>
      </w:pPr>
    </w:p>
    <w:p w14:paraId="0E70FBAB" w14:textId="77777777" w:rsidR="000D3270" w:rsidRDefault="000D3270" w:rsidP="00232E34">
      <w:pPr>
        <w:tabs>
          <w:tab w:val="left" w:pos="1134"/>
        </w:tabs>
        <w:suppressAutoHyphens w:val="0"/>
        <w:ind w:firstLine="709"/>
        <w:jc w:val="both"/>
        <w:rPr>
          <w:sz w:val="24"/>
          <w:szCs w:val="24"/>
        </w:rPr>
      </w:pPr>
      <w:r w:rsidRPr="005C1DFF">
        <w:rPr>
          <w:sz w:val="24"/>
          <w:szCs w:val="24"/>
        </w:rPr>
        <w:t>Тема 4. 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p w14:paraId="0E70FBAC" w14:textId="77777777" w:rsidR="000D3270" w:rsidRPr="005C1DFF" w:rsidRDefault="000D3270" w:rsidP="00232E34">
      <w:pPr>
        <w:tabs>
          <w:tab w:val="left" w:pos="1134"/>
        </w:tabs>
        <w:suppressAutoHyphens w:val="0"/>
        <w:ind w:left="709" w:firstLine="709"/>
        <w:jc w:val="both"/>
        <w:rPr>
          <w:sz w:val="24"/>
          <w:szCs w:val="24"/>
        </w:rPr>
      </w:pPr>
    </w:p>
    <w:p w14:paraId="0E70FBAD" w14:textId="77777777" w:rsidR="000D3270" w:rsidRDefault="000D3270" w:rsidP="00232E34">
      <w:pPr>
        <w:widowControl/>
        <w:numPr>
          <w:ilvl w:val="0"/>
          <w:numId w:val="26"/>
        </w:numPr>
        <w:tabs>
          <w:tab w:val="left" w:pos="1134"/>
        </w:tabs>
        <w:suppressAutoHyphens w:val="0"/>
        <w:autoSpaceDE/>
        <w:jc w:val="both"/>
        <w:rPr>
          <w:sz w:val="24"/>
          <w:szCs w:val="24"/>
        </w:rPr>
      </w:pPr>
      <w:r>
        <w:rPr>
          <w:sz w:val="24"/>
          <w:szCs w:val="24"/>
        </w:rPr>
        <w:t>Валютные риски. Методы страхования валютных рисков.</w:t>
      </w:r>
    </w:p>
    <w:p w14:paraId="0E70FBAE"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Виды валютных операций: спот-сделки, срочные сделки.</w:t>
      </w:r>
    </w:p>
    <w:p w14:paraId="0E70FBAF"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Сущность и инструменты валютного регулирования.</w:t>
      </w:r>
    </w:p>
    <w:p w14:paraId="0E70FBB0"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Цели, задачи и функции валютного регулирования.</w:t>
      </w:r>
    </w:p>
    <w:p w14:paraId="0E70FBB1"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Объекты и субъекты валютного регулирования.</w:t>
      </w:r>
    </w:p>
    <w:p w14:paraId="0E70FBB2"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 xml:space="preserve">Характеристика современной системы валютного регулирования России. </w:t>
      </w:r>
    </w:p>
    <w:p w14:paraId="0E70FBB3"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Характеристика понятий «резиденты» и «нерезиденты».</w:t>
      </w:r>
    </w:p>
    <w:p w14:paraId="0E70FBB4"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Характеристика понятия «валютные операции».</w:t>
      </w:r>
    </w:p>
    <w:p w14:paraId="0E70FBB5" w14:textId="77777777" w:rsidR="000D3270" w:rsidRDefault="000D3270" w:rsidP="00232E34">
      <w:pPr>
        <w:tabs>
          <w:tab w:val="left" w:pos="1134"/>
        </w:tabs>
        <w:suppressAutoHyphens w:val="0"/>
        <w:ind w:left="709"/>
        <w:jc w:val="both"/>
        <w:rPr>
          <w:sz w:val="24"/>
          <w:szCs w:val="24"/>
        </w:rPr>
      </w:pPr>
    </w:p>
    <w:p w14:paraId="0E70FBB6" w14:textId="77777777" w:rsidR="000D3270" w:rsidRDefault="000D3270" w:rsidP="00232E34">
      <w:pPr>
        <w:tabs>
          <w:tab w:val="left" w:pos="1134"/>
        </w:tabs>
        <w:suppressAutoHyphens w:val="0"/>
        <w:ind w:firstLine="709"/>
        <w:jc w:val="both"/>
        <w:rPr>
          <w:sz w:val="24"/>
        </w:rPr>
      </w:pPr>
      <w:r w:rsidRPr="005C1DFF">
        <w:rPr>
          <w:sz w:val="24"/>
        </w:rPr>
        <w:t>Тема 7. Государственный контроль за осуществлением внешнеторговых бартерных сделок</w:t>
      </w:r>
    </w:p>
    <w:p w14:paraId="0E70FBB7" w14:textId="77777777" w:rsidR="000D3270" w:rsidRPr="005C1DFF" w:rsidRDefault="000D3270" w:rsidP="00232E34">
      <w:pPr>
        <w:tabs>
          <w:tab w:val="left" w:pos="1134"/>
        </w:tabs>
        <w:suppressAutoHyphens w:val="0"/>
        <w:ind w:left="709" w:firstLine="709"/>
        <w:jc w:val="both"/>
        <w:rPr>
          <w:sz w:val="28"/>
          <w:szCs w:val="24"/>
        </w:rPr>
      </w:pPr>
    </w:p>
    <w:p w14:paraId="0E70FBB8" w14:textId="77777777" w:rsidR="000D3270" w:rsidRDefault="000D3270" w:rsidP="00232E34">
      <w:pPr>
        <w:widowControl/>
        <w:numPr>
          <w:ilvl w:val="0"/>
          <w:numId w:val="27"/>
        </w:numPr>
        <w:tabs>
          <w:tab w:val="left" w:pos="1134"/>
        </w:tabs>
        <w:suppressAutoHyphens w:val="0"/>
        <w:autoSpaceDE/>
        <w:jc w:val="both"/>
        <w:rPr>
          <w:sz w:val="24"/>
          <w:szCs w:val="24"/>
        </w:rPr>
      </w:pPr>
      <w:r>
        <w:rPr>
          <w:sz w:val="24"/>
          <w:szCs w:val="24"/>
        </w:rPr>
        <w:t>Нормативно-правовая база осуществления валютного регулирования в России.</w:t>
      </w:r>
    </w:p>
    <w:p w14:paraId="0E70FBB9"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Этапы становления системы валютного регулирования и контроля в России.</w:t>
      </w:r>
    </w:p>
    <w:p w14:paraId="0E70FBBA"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Цели, задачи, принципы валютного контроля.</w:t>
      </w:r>
    </w:p>
    <w:p w14:paraId="0E70FBBB"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Направления валютного контроля в России. Формы валютного контроля, осуществляемого таможенными органами.</w:t>
      </w:r>
    </w:p>
    <w:p w14:paraId="0E70FBBC"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Органы и агенты валютного контроля, их функции и полномочия.</w:t>
      </w:r>
    </w:p>
    <w:p w14:paraId="0E70FBBD"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Федеральная таможенная служба России как агент валютного контроля.</w:t>
      </w:r>
    </w:p>
    <w:p w14:paraId="0E70FBBE"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Валютные операции между резидентами.</w:t>
      </w:r>
    </w:p>
    <w:p w14:paraId="0E70FBBF"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Валютные операции между резидентами и нерезидентами. Валютные операции нерезидентов в РФ.</w:t>
      </w:r>
    </w:p>
    <w:p w14:paraId="0E70FBC0" w14:textId="77777777" w:rsidR="000D3270" w:rsidRDefault="000D3270" w:rsidP="00232E34">
      <w:pPr>
        <w:widowControl/>
        <w:numPr>
          <w:ilvl w:val="0"/>
          <w:numId w:val="27"/>
        </w:numPr>
        <w:tabs>
          <w:tab w:val="left" w:pos="1134"/>
        </w:tabs>
        <w:suppressAutoHyphens w:val="0"/>
        <w:autoSpaceDE/>
        <w:ind w:left="0" w:firstLine="709"/>
        <w:jc w:val="both"/>
        <w:rPr>
          <w:b/>
          <w:iCs/>
          <w:sz w:val="24"/>
          <w:szCs w:val="24"/>
        </w:rPr>
      </w:pPr>
      <w:r>
        <w:rPr>
          <w:sz w:val="24"/>
          <w:szCs w:val="24"/>
        </w:rPr>
        <w:t>Функции таможенных органов и уполномоченных банков при осуществлении валютного контроля.</w:t>
      </w:r>
    </w:p>
    <w:p w14:paraId="0E70FBC1" w14:textId="77777777" w:rsidR="000D3270" w:rsidRDefault="000D3270" w:rsidP="00232E34">
      <w:pPr>
        <w:widowControl/>
        <w:tabs>
          <w:tab w:val="left" w:pos="643"/>
        </w:tabs>
        <w:autoSpaceDE/>
        <w:spacing w:after="200" w:line="276" w:lineRule="auto"/>
        <w:ind w:firstLine="709"/>
        <w:jc w:val="both"/>
        <w:rPr>
          <w:rFonts w:eastAsia="SimSun"/>
          <w:sz w:val="24"/>
          <w:szCs w:val="22"/>
          <w:lang w:eastAsia="en-US"/>
        </w:rPr>
      </w:pPr>
    </w:p>
    <w:p w14:paraId="0E70FBC2" w14:textId="77777777" w:rsidR="005204DA" w:rsidRDefault="0018167E" w:rsidP="00232E34">
      <w:pPr>
        <w:tabs>
          <w:tab w:val="left" w:pos="709"/>
          <w:tab w:val="left" w:pos="1134"/>
        </w:tabs>
        <w:jc w:val="both"/>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0E70FBC3" w14:textId="77777777" w:rsidR="005204DA" w:rsidRDefault="005204DA" w:rsidP="00232E34">
      <w:pPr>
        <w:tabs>
          <w:tab w:val="left" w:pos="993"/>
          <w:tab w:val="left" w:pos="1134"/>
        </w:tabs>
        <w:jc w:val="both"/>
        <w:rPr>
          <w:b/>
          <w:sz w:val="24"/>
          <w:szCs w:val="24"/>
        </w:rPr>
      </w:pPr>
    </w:p>
    <w:p w14:paraId="0E70FBC4" w14:textId="77777777" w:rsidR="0065098D" w:rsidRDefault="0065098D" w:rsidP="00232E34">
      <w:pPr>
        <w:jc w:val="both"/>
        <w:rPr>
          <w:b/>
          <w:sz w:val="24"/>
          <w:szCs w:val="24"/>
        </w:rPr>
      </w:pPr>
      <w:r w:rsidRPr="00D90A7C">
        <w:rPr>
          <w:b/>
          <w:sz w:val="24"/>
          <w:szCs w:val="24"/>
        </w:rPr>
        <w:t>(Темы 3,6)</w:t>
      </w:r>
    </w:p>
    <w:p w14:paraId="0E70FBC5" w14:textId="77777777" w:rsidR="000D3270" w:rsidRPr="00D90A7C" w:rsidRDefault="000D3270" w:rsidP="00232E34">
      <w:pPr>
        <w:jc w:val="both"/>
        <w:rPr>
          <w:b/>
          <w:sz w:val="24"/>
          <w:szCs w:val="24"/>
        </w:rPr>
      </w:pPr>
    </w:p>
    <w:p w14:paraId="0E70FBC6" w14:textId="77777777" w:rsidR="000D3270" w:rsidRPr="000D3270" w:rsidRDefault="0065098D" w:rsidP="00232E34">
      <w:pPr>
        <w:ind w:firstLine="709"/>
        <w:jc w:val="both"/>
        <w:rPr>
          <w:b/>
          <w:sz w:val="24"/>
          <w:szCs w:val="24"/>
        </w:rPr>
      </w:pPr>
      <w:r w:rsidRPr="00D90A7C">
        <w:rPr>
          <w:sz w:val="24"/>
          <w:szCs w:val="24"/>
        </w:rPr>
        <w:t xml:space="preserve">Тема 3. </w:t>
      </w:r>
      <w:r w:rsidR="000D3270" w:rsidRPr="000D3270">
        <w:rPr>
          <w:sz w:val="24"/>
          <w:szCs w:val="24"/>
        </w:rPr>
        <w:t>Валютные рынки и валютные курсы. Международные расчеты, их условия и формы. Страхование валютных рисков</w:t>
      </w:r>
    </w:p>
    <w:p w14:paraId="0E70FBC7" w14:textId="77777777" w:rsidR="000D3270" w:rsidRPr="000D3270" w:rsidRDefault="000D3270" w:rsidP="00232E34">
      <w:pPr>
        <w:ind w:firstLine="709"/>
        <w:jc w:val="both"/>
        <w:rPr>
          <w:sz w:val="24"/>
          <w:szCs w:val="24"/>
        </w:rPr>
      </w:pPr>
      <w:r w:rsidRPr="000D3270">
        <w:rPr>
          <w:sz w:val="24"/>
          <w:szCs w:val="24"/>
        </w:rPr>
        <w:t>1. Валютное законодательство РФ: история становления и развития.</w:t>
      </w:r>
    </w:p>
    <w:p w14:paraId="0E70FBC8" w14:textId="77777777" w:rsidR="000D3270" w:rsidRPr="000D3270" w:rsidRDefault="000D3270" w:rsidP="00232E34">
      <w:pPr>
        <w:ind w:firstLine="709"/>
        <w:jc w:val="both"/>
        <w:rPr>
          <w:sz w:val="24"/>
          <w:szCs w:val="24"/>
        </w:rPr>
      </w:pPr>
      <w:r w:rsidRPr="000D3270">
        <w:rPr>
          <w:sz w:val="24"/>
          <w:szCs w:val="24"/>
        </w:rPr>
        <w:t xml:space="preserve">2. Понятие валютных отношений и валютной системы. </w:t>
      </w:r>
    </w:p>
    <w:p w14:paraId="0E70FBC9" w14:textId="77777777" w:rsidR="000D3270" w:rsidRPr="000D3270" w:rsidRDefault="000D3270" w:rsidP="00232E34">
      <w:pPr>
        <w:ind w:firstLine="709"/>
        <w:jc w:val="both"/>
        <w:rPr>
          <w:sz w:val="24"/>
          <w:szCs w:val="24"/>
        </w:rPr>
      </w:pPr>
      <w:r w:rsidRPr="000D3270">
        <w:rPr>
          <w:sz w:val="24"/>
          <w:szCs w:val="24"/>
        </w:rPr>
        <w:lastRenderedPageBreak/>
        <w:t>3. Роль золота в международных валютных отношениях.</w:t>
      </w:r>
    </w:p>
    <w:p w14:paraId="0E70FBCA" w14:textId="77777777" w:rsidR="000D3270" w:rsidRPr="000D3270" w:rsidRDefault="000D3270" w:rsidP="00232E34">
      <w:pPr>
        <w:ind w:firstLine="709"/>
        <w:jc w:val="both"/>
        <w:rPr>
          <w:sz w:val="24"/>
          <w:szCs w:val="24"/>
        </w:rPr>
      </w:pPr>
      <w:r w:rsidRPr="000D3270">
        <w:rPr>
          <w:sz w:val="24"/>
          <w:szCs w:val="24"/>
        </w:rPr>
        <w:t>4. Валютный курс и факторы, влияющие на его формирование.</w:t>
      </w:r>
    </w:p>
    <w:p w14:paraId="0E70FBCB" w14:textId="77777777" w:rsidR="000D3270" w:rsidRPr="000D3270" w:rsidRDefault="000D3270" w:rsidP="00232E34">
      <w:pPr>
        <w:ind w:firstLine="709"/>
        <w:jc w:val="both"/>
        <w:rPr>
          <w:sz w:val="24"/>
          <w:szCs w:val="24"/>
        </w:rPr>
      </w:pPr>
      <w:r w:rsidRPr="000D3270">
        <w:rPr>
          <w:sz w:val="24"/>
          <w:szCs w:val="24"/>
        </w:rPr>
        <w:t xml:space="preserve">5. Основные этапы становления и развития валютных систем. </w:t>
      </w:r>
    </w:p>
    <w:p w14:paraId="0E70FBCC" w14:textId="77777777" w:rsidR="000D3270" w:rsidRPr="000D3270" w:rsidRDefault="000D3270" w:rsidP="00232E34">
      <w:pPr>
        <w:ind w:firstLine="709"/>
        <w:jc w:val="both"/>
        <w:rPr>
          <w:sz w:val="24"/>
          <w:szCs w:val="24"/>
        </w:rPr>
      </w:pPr>
      <w:r w:rsidRPr="000D3270">
        <w:rPr>
          <w:sz w:val="24"/>
          <w:szCs w:val="24"/>
        </w:rPr>
        <w:t>6. Общая характеристика Парижской валютной системы.</w:t>
      </w:r>
    </w:p>
    <w:p w14:paraId="0E70FBCD" w14:textId="77777777" w:rsidR="000D3270" w:rsidRPr="000D3270" w:rsidRDefault="000D3270" w:rsidP="00232E34">
      <w:pPr>
        <w:ind w:firstLine="709"/>
        <w:jc w:val="both"/>
        <w:rPr>
          <w:sz w:val="24"/>
          <w:szCs w:val="24"/>
        </w:rPr>
      </w:pPr>
      <w:r w:rsidRPr="000D3270">
        <w:rPr>
          <w:sz w:val="24"/>
          <w:szCs w:val="24"/>
        </w:rPr>
        <w:t>7. Общая характеристика Генуэзской валютной системы.</w:t>
      </w:r>
    </w:p>
    <w:p w14:paraId="0E70FBCE" w14:textId="77777777" w:rsidR="000D3270" w:rsidRPr="000D3270" w:rsidRDefault="000D3270" w:rsidP="00232E34">
      <w:pPr>
        <w:ind w:firstLine="709"/>
        <w:jc w:val="both"/>
        <w:rPr>
          <w:sz w:val="24"/>
          <w:szCs w:val="24"/>
        </w:rPr>
      </w:pPr>
      <w:r w:rsidRPr="000D3270">
        <w:rPr>
          <w:sz w:val="24"/>
          <w:szCs w:val="24"/>
        </w:rPr>
        <w:t xml:space="preserve">8. Общая характеристика </w:t>
      </w:r>
      <w:proofErr w:type="spellStart"/>
      <w:r w:rsidRPr="000D3270">
        <w:rPr>
          <w:sz w:val="24"/>
          <w:szCs w:val="24"/>
        </w:rPr>
        <w:t>Бреттон-Вудской</w:t>
      </w:r>
      <w:proofErr w:type="spellEnd"/>
      <w:r w:rsidRPr="000D3270">
        <w:rPr>
          <w:sz w:val="24"/>
          <w:szCs w:val="24"/>
        </w:rPr>
        <w:t xml:space="preserve"> валютной системы. </w:t>
      </w:r>
    </w:p>
    <w:p w14:paraId="0E70FBCF" w14:textId="77777777" w:rsidR="000D3270" w:rsidRPr="000D3270" w:rsidRDefault="000D3270" w:rsidP="00232E34">
      <w:pPr>
        <w:ind w:firstLine="709"/>
        <w:jc w:val="both"/>
        <w:rPr>
          <w:sz w:val="24"/>
          <w:szCs w:val="24"/>
        </w:rPr>
      </w:pPr>
      <w:r w:rsidRPr="000D3270">
        <w:rPr>
          <w:sz w:val="24"/>
          <w:szCs w:val="24"/>
        </w:rPr>
        <w:t xml:space="preserve">9. Общая характеристика Ямайской валютной системы. </w:t>
      </w:r>
    </w:p>
    <w:p w14:paraId="0E70FBD0" w14:textId="77777777" w:rsidR="000D3270" w:rsidRPr="000D3270" w:rsidRDefault="000D3270" w:rsidP="00232E34">
      <w:pPr>
        <w:ind w:firstLine="709"/>
        <w:jc w:val="both"/>
        <w:rPr>
          <w:sz w:val="24"/>
          <w:szCs w:val="24"/>
        </w:rPr>
      </w:pPr>
      <w:r w:rsidRPr="000D3270">
        <w:rPr>
          <w:sz w:val="24"/>
          <w:szCs w:val="24"/>
        </w:rPr>
        <w:t>10. Основные принципы, закономерности и проблемы функционирования ЕВС.</w:t>
      </w:r>
    </w:p>
    <w:p w14:paraId="0E70FBD1" w14:textId="77777777" w:rsidR="000D3270" w:rsidRPr="000D3270" w:rsidRDefault="000D3270" w:rsidP="00232E34">
      <w:pPr>
        <w:ind w:firstLine="709"/>
        <w:jc w:val="both"/>
        <w:rPr>
          <w:sz w:val="24"/>
          <w:szCs w:val="24"/>
        </w:rPr>
      </w:pPr>
      <w:r w:rsidRPr="000D3270">
        <w:rPr>
          <w:sz w:val="24"/>
          <w:szCs w:val="24"/>
        </w:rPr>
        <w:t>11. Международный валютный фонд как механизм регулирования международной валютной системы.</w:t>
      </w:r>
    </w:p>
    <w:p w14:paraId="0E70FBD2" w14:textId="77777777" w:rsidR="000D3270" w:rsidRPr="000D3270" w:rsidRDefault="000D3270" w:rsidP="00232E34">
      <w:pPr>
        <w:ind w:firstLine="709"/>
        <w:jc w:val="both"/>
        <w:rPr>
          <w:sz w:val="24"/>
          <w:szCs w:val="24"/>
        </w:rPr>
      </w:pPr>
      <w:r w:rsidRPr="000D3270">
        <w:rPr>
          <w:sz w:val="24"/>
          <w:szCs w:val="24"/>
        </w:rPr>
        <w:t xml:space="preserve"> 12. Рыночное и государственное регулирование валютных отношений. Валютная политика, ее формы. </w:t>
      </w:r>
    </w:p>
    <w:p w14:paraId="0E70FBD3" w14:textId="77777777" w:rsidR="000D3270" w:rsidRPr="000D3270" w:rsidRDefault="000D3270" w:rsidP="00232E34">
      <w:pPr>
        <w:ind w:firstLine="709"/>
        <w:jc w:val="both"/>
        <w:rPr>
          <w:sz w:val="24"/>
          <w:szCs w:val="24"/>
        </w:rPr>
      </w:pPr>
      <w:r w:rsidRPr="000D3270">
        <w:rPr>
          <w:sz w:val="24"/>
          <w:szCs w:val="24"/>
        </w:rPr>
        <w:t xml:space="preserve">13. Валютная политика России. Валютные интервенции Центрального банка России. </w:t>
      </w:r>
    </w:p>
    <w:p w14:paraId="0E70FBD4" w14:textId="77777777" w:rsidR="000D3270" w:rsidRPr="000D3270" w:rsidRDefault="000D3270" w:rsidP="00232E34">
      <w:pPr>
        <w:ind w:firstLine="709"/>
        <w:jc w:val="both"/>
        <w:rPr>
          <w:sz w:val="24"/>
          <w:szCs w:val="24"/>
        </w:rPr>
      </w:pPr>
      <w:r w:rsidRPr="000D3270">
        <w:rPr>
          <w:sz w:val="24"/>
          <w:szCs w:val="24"/>
        </w:rPr>
        <w:t xml:space="preserve">14. Платежный баланс как способ отражения всего комплекса международных отношений страны. </w:t>
      </w:r>
    </w:p>
    <w:p w14:paraId="0E70FBD5" w14:textId="77777777" w:rsidR="000D3270" w:rsidRPr="000D3270" w:rsidRDefault="000D3270" w:rsidP="00232E34">
      <w:pPr>
        <w:ind w:firstLine="709"/>
        <w:jc w:val="both"/>
        <w:rPr>
          <w:sz w:val="24"/>
          <w:szCs w:val="24"/>
        </w:rPr>
      </w:pPr>
      <w:r w:rsidRPr="000D3270">
        <w:rPr>
          <w:sz w:val="24"/>
          <w:szCs w:val="24"/>
        </w:rPr>
        <w:t xml:space="preserve">15. Платежный баланс России за прошедший календарный год. </w:t>
      </w:r>
    </w:p>
    <w:p w14:paraId="0E70FBD6" w14:textId="77777777" w:rsidR="000D3270" w:rsidRPr="000D3270" w:rsidRDefault="000D3270" w:rsidP="00232E34">
      <w:pPr>
        <w:ind w:firstLine="709"/>
        <w:jc w:val="both"/>
        <w:rPr>
          <w:sz w:val="24"/>
          <w:szCs w:val="24"/>
        </w:rPr>
      </w:pPr>
      <w:r w:rsidRPr="000D3270">
        <w:rPr>
          <w:sz w:val="24"/>
          <w:szCs w:val="24"/>
        </w:rPr>
        <w:t xml:space="preserve">16. Понятие валютного регулирования. Цели и механизм валютного регулирования. Понятие и механизм валютного контроля. Принципы валютного регулирования и валютного контроля. </w:t>
      </w:r>
    </w:p>
    <w:p w14:paraId="0E70FBD7" w14:textId="77777777" w:rsidR="000D3270" w:rsidRPr="000D3270" w:rsidRDefault="000D3270" w:rsidP="00232E34">
      <w:pPr>
        <w:ind w:firstLine="709"/>
        <w:jc w:val="both"/>
        <w:rPr>
          <w:sz w:val="24"/>
          <w:szCs w:val="24"/>
        </w:rPr>
      </w:pPr>
      <w:r w:rsidRPr="000D3270">
        <w:rPr>
          <w:sz w:val="24"/>
          <w:szCs w:val="24"/>
        </w:rPr>
        <w:t xml:space="preserve">17. Органы валютного регулирования. </w:t>
      </w:r>
    </w:p>
    <w:p w14:paraId="0E70FBD8" w14:textId="77777777" w:rsidR="000D3270" w:rsidRPr="000D3270" w:rsidRDefault="000D3270" w:rsidP="00232E34">
      <w:pPr>
        <w:ind w:firstLine="709"/>
        <w:jc w:val="both"/>
        <w:rPr>
          <w:sz w:val="24"/>
          <w:szCs w:val="24"/>
        </w:rPr>
      </w:pPr>
      <w:r w:rsidRPr="000D3270">
        <w:rPr>
          <w:sz w:val="24"/>
          <w:szCs w:val="24"/>
        </w:rPr>
        <w:t xml:space="preserve">18. Органы валютного контроля. </w:t>
      </w:r>
    </w:p>
    <w:p w14:paraId="0E70FBD9" w14:textId="77777777" w:rsidR="000D3270" w:rsidRPr="000D3270" w:rsidRDefault="000D3270" w:rsidP="00232E34">
      <w:pPr>
        <w:ind w:firstLine="709"/>
        <w:jc w:val="both"/>
        <w:rPr>
          <w:sz w:val="24"/>
          <w:szCs w:val="24"/>
        </w:rPr>
      </w:pPr>
      <w:r w:rsidRPr="000D3270">
        <w:rPr>
          <w:sz w:val="24"/>
          <w:szCs w:val="24"/>
        </w:rPr>
        <w:t xml:space="preserve">19. Резиденты. Нерезиденты. Права и обязанности резидентов и </w:t>
      </w:r>
      <w:proofErr w:type="spellStart"/>
      <w:proofErr w:type="gramStart"/>
      <w:r w:rsidRPr="000D3270">
        <w:rPr>
          <w:sz w:val="24"/>
          <w:szCs w:val="24"/>
        </w:rPr>
        <w:t>не-</w:t>
      </w:r>
      <w:proofErr w:type="spellEnd"/>
      <w:r w:rsidRPr="000D3270">
        <w:rPr>
          <w:sz w:val="24"/>
          <w:szCs w:val="24"/>
        </w:rPr>
        <w:t xml:space="preserve"> резидентов</w:t>
      </w:r>
      <w:proofErr w:type="gramEnd"/>
      <w:r w:rsidRPr="000D3270">
        <w:rPr>
          <w:sz w:val="24"/>
          <w:szCs w:val="24"/>
        </w:rPr>
        <w:t xml:space="preserve"> при осуществлении валютных операций. </w:t>
      </w:r>
    </w:p>
    <w:p w14:paraId="0E70FBDA" w14:textId="77777777" w:rsidR="000D3270" w:rsidRPr="000D3270" w:rsidRDefault="000D3270" w:rsidP="00232E34">
      <w:pPr>
        <w:ind w:firstLine="709"/>
        <w:jc w:val="both"/>
        <w:rPr>
          <w:sz w:val="24"/>
          <w:szCs w:val="24"/>
        </w:rPr>
      </w:pPr>
      <w:r w:rsidRPr="000D3270">
        <w:rPr>
          <w:sz w:val="24"/>
          <w:szCs w:val="24"/>
        </w:rPr>
        <w:t xml:space="preserve">20. Понятие валютной операции. Соотношение понятий «валютная операция» и «гражданско-правовая сделка». Классификации валютных операций. </w:t>
      </w:r>
    </w:p>
    <w:p w14:paraId="0E70FBDB" w14:textId="77777777" w:rsidR="000D3270" w:rsidRPr="000D3270" w:rsidRDefault="000D3270" w:rsidP="00232E34">
      <w:pPr>
        <w:ind w:firstLine="709"/>
        <w:jc w:val="both"/>
        <w:rPr>
          <w:sz w:val="24"/>
          <w:szCs w:val="24"/>
        </w:rPr>
      </w:pPr>
      <w:r w:rsidRPr="000D3270">
        <w:rPr>
          <w:sz w:val="24"/>
          <w:szCs w:val="24"/>
        </w:rPr>
        <w:t>21. Понятие валютных ценностей. Иностранная валюта и внешние ценные бумаги как виды валютных ценностей.</w:t>
      </w:r>
    </w:p>
    <w:p w14:paraId="0E70FBDC" w14:textId="77777777" w:rsidR="000D3270" w:rsidRPr="000D3270" w:rsidRDefault="000D3270" w:rsidP="00232E34">
      <w:pPr>
        <w:ind w:firstLine="709"/>
        <w:jc w:val="both"/>
        <w:rPr>
          <w:sz w:val="24"/>
          <w:szCs w:val="24"/>
        </w:rPr>
      </w:pPr>
    </w:p>
    <w:p w14:paraId="0E70FBDD" w14:textId="77777777" w:rsidR="000D3270" w:rsidRPr="000D3270" w:rsidRDefault="000D3270" w:rsidP="00232E34">
      <w:pPr>
        <w:ind w:firstLine="709"/>
        <w:jc w:val="both"/>
        <w:rPr>
          <w:sz w:val="24"/>
          <w:szCs w:val="24"/>
        </w:rPr>
      </w:pPr>
      <w:r w:rsidRPr="000D3270">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p w14:paraId="0E70FBDE" w14:textId="77777777" w:rsidR="000D3270" w:rsidRPr="000D3270" w:rsidRDefault="000D3270" w:rsidP="00232E34">
      <w:pPr>
        <w:ind w:firstLine="709"/>
        <w:jc w:val="both"/>
        <w:rPr>
          <w:sz w:val="24"/>
          <w:szCs w:val="24"/>
        </w:rPr>
      </w:pPr>
      <w:r w:rsidRPr="000D3270">
        <w:rPr>
          <w:sz w:val="24"/>
          <w:szCs w:val="24"/>
        </w:rPr>
        <w:t xml:space="preserve"> </w:t>
      </w:r>
    </w:p>
    <w:p w14:paraId="0E70FBDF" w14:textId="77777777" w:rsidR="000D3270" w:rsidRPr="000D3270" w:rsidRDefault="000D3270" w:rsidP="00232E34">
      <w:pPr>
        <w:ind w:firstLine="709"/>
        <w:jc w:val="both"/>
        <w:rPr>
          <w:sz w:val="24"/>
          <w:szCs w:val="24"/>
        </w:rPr>
      </w:pPr>
      <w:r w:rsidRPr="000D3270">
        <w:rPr>
          <w:sz w:val="24"/>
          <w:szCs w:val="24"/>
        </w:rPr>
        <w:t xml:space="preserve">1. Ввоз в Российскую Федерацию и вывоз из Российской Федерации валютных ценностей, валюты Российской Федерации и внутренних ценных бумаг </w:t>
      </w:r>
    </w:p>
    <w:p w14:paraId="0E70FBE0" w14:textId="77777777" w:rsidR="000D3270" w:rsidRPr="000D3270" w:rsidRDefault="000D3270" w:rsidP="00232E34">
      <w:pPr>
        <w:ind w:firstLine="709"/>
        <w:jc w:val="both"/>
        <w:rPr>
          <w:sz w:val="24"/>
          <w:szCs w:val="24"/>
        </w:rPr>
      </w:pPr>
      <w:r w:rsidRPr="000D3270">
        <w:rPr>
          <w:sz w:val="24"/>
          <w:szCs w:val="24"/>
        </w:rPr>
        <w:t xml:space="preserve">2. Валютные операции между резидентами и нерезидентами. </w:t>
      </w:r>
    </w:p>
    <w:p w14:paraId="0E70FBE1" w14:textId="77777777" w:rsidR="000D3270" w:rsidRPr="000D3270" w:rsidRDefault="000D3270" w:rsidP="00232E34">
      <w:pPr>
        <w:ind w:firstLine="709"/>
        <w:jc w:val="both"/>
        <w:rPr>
          <w:sz w:val="24"/>
          <w:szCs w:val="24"/>
        </w:rPr>
      </w:pPr>
      <w:r w:rsidRPr="000D3270">
        <w:rPr>
          <w:sz w:val="24"/>
          <w:szCs w:val="24"/>
        </w:rPr>
        <w:t xml:space="preserve">3. Валютные операции между резидентами. </w:t>
      </w:r>
    </w:p>
    <w:p w14:paraId="0E70FBE2" w14:textId="77777777" w:rsidR="000D3270" w:rsidRPr="000D3270" w:rsidRDefault="000D3270" w:rsidP="00232E34">
      <w:pPr>
        <w:ind w:firstLine="709"/>
        <w:jc w:val="both"/>
        <w:rPr>
          <w:sz w:val="24"/>
          <w:szCs w:val="24"/>
        </w:rPr>
      </w:pPr>
      <w:r w:rsidRPr="000D3270">
        <w:rPr>
          <w:sz w:val="24"/>
          <w:szCs w:val="24"/>
        </w:rPr>
        <w:t>4. Валютные операции между нерезидентами.</w:t>
      </w:r>
    </w:p>
    <w:p w14:paraId="0E70FBE3" w14:textId="77777777" w:rsidR="000D3270" w:rsidRPr="000D3270" w:rsidRDefault="000D3270" w:rsidP="00232E34">
      <w:pPr>
        <w:ind w:firstLine="709"/>
        <w:jc w:val="both"/>
        <w:rPr>
          <w:sz w:val="24"/>
          <w:szCs w:val="24"/>
        </w:rPr>
      </w:pPr>
      <w:r w:rsidRPr="000D3270">
        <w:rPr>
          <w:sz w:val="24"/>
          <w:szCs w:val="24"/>
        </w:rPr>
        <w:t>5. Порядок открытия и ведения банковских счетов (банковских вкладов) резидентов в иностранной валюте в уполномоченных банках. Особенности открытия и ведения транзитного и текущих валютных счетов.</w:t>
      </w:r>
    </w:p>
    <w:p w14:paraId="0E70FBE4" w14:textId="77777777" w:rsidR="000D3270" w:rsidRPr="000D3270" w:rsidRDefault="000D3270" w:rsidP="00232E34">
      <w:pPr>
        <w:ind w:firstLine="709"/>
        <w:jc w:val="both"/>
        <w:rPr>
          <w:sz w:val="24"/>
          <w:szCs w:val="24"/>
        </w:rPr>
      </w:pPr>
      <w:r w:rsidRPr="000D3270">
        <w:rPr>
          <w:sz w:val="24"/>
          <w:szCs w:val="24"/>
        </w:rPr>
        <w:t>6. Счета (вклады) резидентов в банках, расположенных за пределами территории Российской Федерации.</w:t>
      </w:r>
    </w:p>
    <w:p w14:paraId="0E70FBE5" w14:textId="77777777" w:rsidR="000D3270" w:rsidRPr="000D3270" w:rsidRDefault="000D3270" w:rsidP="00232E34">
      <w:pPr>
        <w:ind w:firstLine="709"/>
        <w:jc w:val="both"/>
        <w:rPr>
          <w:sz w:val="24"/>
          <w:szCs w:val="24"/>
        </w:rPr>
      </w:pPr>
      <w:r w:rsidRPr="000D3270">
        <w:rPr>
          <w:sz w:val="24"/>
          <w:szCs w:val="24"/>
        </w:rPr>
        <w:t xml:space="preserve">7. Банковские счета (вклады) нерезидентов, открываемые на территории России. </w:t>
      </w:r>
    </w:p>
    <w:p w14:paraId="0E70FBE6" w14:textId="77777777" w:rsidR="000D3270" w:rsidRPr="000D3270" w:rsidRDefault="000D3270" w:rsidP="00232E34">
      <w:pPr>
        <w:ind w:firstLine="709"/>
        <w:jc w:val="both"/>
        <w:rPr>
          <w:sz w:val="24"/>
          <w:szCs w:val="24"/>
        </w:rPr>
      </w:pPr>
      <w:r w:rsidRPr="000D3270">
        <w:rPr>
          <w:sz w:val="24"/>
          <w:szCs w:val="24"/>
        </w:rPr>
        <w:t xml:space="preserve">8. Понятие, сущность и виды валютных рынков. </w:t>
      </w:r>
    </w:p>
    <w:p w14:paraId="0E70FBE7" w14:textId="77777777" w:rsidR="000D3270" w:rsidRPr="000D3270" w:rsidRDefault="000D3270" w:rsidP="00232E34">
      <w:pPr>
        <w:ind w:firstLine="709"/>
        <w:jc w:val="both"/>
        <w:rPr>
          <w:sz w:val="24"/>
          <w:szCs w:val="24"/>
        </w:rPr>
      </w:pPr>
      <w:r w:rsidRPr="000D3270">
        <w:rPr>
          <w:sz w:val="24"/>
          <w:szCs w:val="24"/>
        </w:rPr>
        <w:t xml:space="preserve">9. Внутренний валютный рынок Российской Федерации. Правовой механизм функционирования валютного рынка. </w:t>
      </w:r>
    </w:p>
    <w:p w14:paraId="0E70FBE8" w14:textId="77777777" w:rsidR="000D3270" w:rsidRPr="000D3270" w:rsidRDefault="000D3270" w:rsidP="00232E34">
      <w:pPr>
        <w:ind w:firstLine="709"/>
        <w:jc w:val="both"/>
        <w:rPr>
          <w:sz w:val="24"/>
          <w:szCs w:val="24"/>
        </w:rPr>
      </w:pPr>
      <w:r w:rsidRPr="000D3270">
        <w:rPr>
          <w:sz w:val="24"/>
          <w:szCs w:val="24"/>
        </w:rPr>
        <w:t xml:space="preserve">10. Порядок установления Банком России курса рубля на валютном рынке. Официальный курс. </w:t>
      </w:r>
    </w:p>
    <w:p w14:paraId="0E70FBE9" w14:textId="77777777" w:rsidR="000D3270" w:rsidRPr="000D3270" w:rsidRDefault="000D3270" w:rsidP="00232E34">
      <w:pPr>
        <w:ind w:firstLine="709"/>
        <w:jc w:val="both"/>
        <w:rPr>
          <w:sz w:val="24"/>
          <w:szCs w:val="24"/>
        </w:rPr>
      </w:pPr>
      <w:r w:rsidRPr="000D3270">
        <w:rPr>
          <w:sz w:val="24"/>
          <w:szCs w:val="24"/>
        </w:rPr>
        <w:t xml:space="preserve">11. Валютные операции с немедленной поставкой «спот». Срочные сделки с иностранной валютой: виды, цели. Особенности и разновидности форвардных операций. Фьючерсные сделки. Опционные сделки. </w:t>
      </w:r>
    </w:p>
    <w:p w14:paraId="0E70FBEA" w14:textId="77777777" w:rsidR="000D3270" w:rsidRPr="000D3270" w:rsidRDefault="000D3270" w:rsidP="00232E34">
      <w:pPr>
        <w:ind w:firstLine="709"/>
        <w:jc w:val="both"/>
        <w:rPr>
          <w:sz w:val="24"/>
          <w:szCs w:val="24"/>
        </w:rPr>
      </w:pPr>
      <w:r w:rsidRPr="000D3270">
        <w:rPr>
          <w:sz w:val="24"/>
          <w:szCs w:val="24"/>
        </w:rPr>
        <w:t xml:space="preserve">12. Валютный риск: причины появления риска и способы покрытия валютного риска. </w:t>
      </w:r>
    </w:p>
    <w:p w14:paraId="0E70FBEB" w14:textId="77777777" w:rsidR="000D3270" w:rsidRPr="000D3270" w:rsidRDefault="000D3270" w:rsidP="00232E34">
      <w:pPr>
        <w:ind w:firstLine="709"/>
        <w:jc w:val="both"/>
        <w:rPr>
          <w:sz w:val="24"/>
          <w:szCs w:val="24"/>
        </w:rPr>
      </w:pPr>
      <w:r w:rsidRPr="000D3270">
        <w:rPr>
          <w:sz w:val="24"/>
          <w:szCs w:val="24"/>
        </w:rPr>
        <w:t xml:space="preserve">13. Операции «своп»: назначение, механизм и разновидности. 35. Срочные валютные операции как способ страхования от валютных рисков. </w:t>
      </w:r>
    </w:p>
    <w:p w14:paraId="0E70FBEC" w14:textId="77777777" w:rsidR="000D3270" w:rsidRPr="000D3270" w:rsidRDefault="000D3270" w:rsidP="00232E34">
      <w:pPr>
        <w:ind w:firstLine="709"/>
        <w:jc w:val="both"/>
        <w:rPr>
          <w:sz w:val="24"/>
          <w:szCs w:val="24"/>
        </w:rPr>
      </w:pPr>
      <w:r w:rsidRPr="000D3270">
        <w:rPr>
          <w:sz w:val="24"/>
          <w:szCs w:val="24"/>
        </w:rPr>
        <w:t xml:space="preserve">14. Репатриация резидентами иностранной валюты и валюты Российской Федерации. </w:t>
      </w:r>
    </w:p>
    <w:p w14:paraId="0E70FBED" w14:textId="77777777" w:rsidR="000D3270" w:rsidRPr="000D3270" w:rsidRDefault="000D3270" w:rsidP="00232E34">
      <w:pPr>
        <w:ind w:firstLine="709"/>
        <w:jc w:val="both"/>
        <w:rPr>
          <w:sz w:val="24"/>
          <w:szCs w:val="24"/>
        </w:rPr>
      </w:pPr>
      <w:r w:rsidRPr="000D3270">
        <w:rPr>
          <w:sz w:val="24"/>
          <w:szCs w:val="24"/>
        </w:rPr>
        <w:lastRenderedPageBreak/>
        <w:t xml:space="preserve">15. Порядок представления резидентами и нерезидентами уполномоченным банкам документов и информации при осуществлении валютных операций. </w:t>
      </w:r>
    </w:p>
    <w:p w14:paraId="0E70FBEE" w14:textId="77777777" w:rsidR="000D3270" w:rsidRPr="000D3270" w:rsidRDefault="000D3270" w:rsidP="00232E34">
      <w:pPr>
        <w:ind w:firstLine="709"/>
        <w:jc w:val="both"/>
        <w:rPr>
          <w:sz w:val="24"/>
          <w:szCs w:val="24"/>
        </w:rPr>
      </w:pPr>
      <w:r w:rsidRPr="000D3270">
        <w:rPr>
          <w:sz w:val="24"/>
          <w:szCs w:val="24"/>
        </w:rPr>
        <w:t xml:space="preserve">16. Порядок учета уполномоченными банками валютных операций. Порядок осуществления уполномоченными банками контроля за проведением валютных операций по контракту. </w:t>
      </w:r>
    </w:p>
    <w:p w14:paraId="0E70FBEF" w14:textId="77777777" w:rsidR="000D3270" w:rsidRPr="000D3270" w:rsidRDefault="000D3270" w:rsidP="00232E34">
      <w:pPr>
        <w:ind w:firstLine="709"/>
        <w:jc w:val="both"/>
        <w:rPr>
          <w:sz w:val="24"/>
          <w:szCs w:val="24"/>
        </w:rPr>
      </w:pPr>
      <w:r w:rsidRPr="000D3270">
        <w:rPr>
          <w:sz w:val="24"/>
          <w:szCs w:val="24"/>
        </w:rPr>
        <w:t xml:space="preserve">17. Общая характеристика Федерального закона «О противодействии легализации (отмыванию) доходов, полученных преступным путем, и финансированию терроризма». </w:t>
      </w:r>
    </w:p>
    <w:p w14:paraId="0E70FBF0" w14:textId="77777777" w:rsidR="000D3270" w:rsidRPr="000D3270" w:rsidRDefault="000D3270" w:rsidP="00232E34">
      <w:pPr>
        <w:ind w:firstLine="709"/>
        <w:jc w:val="both"/>
        <w:rPr>
          <w:sz w:val="24"/>
          <w:szCs w:val="24"/>
        </w:rPr>
      </w:pPr>
      <w:r w:rsidRPr="000D3270">
        <w:rPr>
          <w:sz w:val="24"/>
          <w:szCs w:val="24"/>
        </w:rPr>
        <w:t xml:space="preserve">18. Операции, подлежащие обязательному контролю в соответствии с ФЗ «О противодействии легализации (отмыванию) доходов, полученных преступным путем, и финансированию терроризма». </w:t>
      </w:r>
    </w:p>
    <w:p w14:paraId="0E70FBF1" w14:textId="77777777" w:rsidR="000D3270" w:rsidRPr="000D3270" w:rsidRDefault="000D3270" w:rsidP="00232E34">
      <w:pPr>
        <w:ind w:firstLine="709"/>
        <w:jc w:val="both"/>
        <w:rPr>
          <w:sz w:val="24"/>
          <w:szCs w:val="24"/>
        </w:rPr>
      </w:pPr>
      <w:r w:rsidRPr="000D3270">
        <w:rPr>
          <w:sz w:val="24"/>
          <w:szCs w:val="24"/>
        </w:rPr>
        <w:t xml:space="preserve">19. Административная ответственность за нарушение валютного законодательства. </w:t>
      </w:r>
    </w:p>
    <w:p w14:paraId="0E70FBF2" w14:textId="77777777" w:rsidR="000D3270" w:rsidRDefault="000D3270" w:rsidP="00232E34">
      <w:pPr>
        <w:ind w:firstLine="709"/>
        <w:jc w:val="both"/>
        <w:rPr>
          <w:sz w:val="24"/>
          <w:szCs w:val="24"/>
        </w:rPr>
      </w:pPr>
      <w:r w:rsidRPr="000D3270">
        <w:rPr>
          <w:sz w:val="24"/>
          <w:szCs w:val="24"/>
        </w:rPr>
        <w:t>20. Уголовная ответственность за нарушение валютного законодательства.</w:t>
      </w:r>
    </w:p>
    <w:p w14:paraId="0E70FBF3" w14:textId="77777777" w:rsidR="000D3270" w:rsidRDefault="000D3270" w:rsidP="0065098D">
      <w:pPr>
        <w:ind w:firstLine="709"/>
        <w:rPr>
          <w:sz w:val="24"/>
          <w:szCs w:val="24"/>
        </w:rPr>
      </w:pPr>
    </w:p>
    <w:p w14:paraId="0E70FBF4" w14:textId="77777777" w:rsidR="00A865EC" w:rsidRDefault="00A865EC" w:rsidP="003E068D">
      <w:pPr>
        <w:tabs>
          <w:tab w:val="left" w:pos="567"/>
          <w:tab w:val="num" w:pos="851"/>
        </w:tabs>
        <w:suppressAutoHyphens w:val="0"/>
        <w:ind w:firstLine="567"/>
        <w:jc w:val="both"/>
        <w:rPr>
          <w:sz w:val="24"/>
          <w:szCs w:val="24"/>
        </w:rPr>
      </w:pPr>
    </w:p>
    <w:p w14:paraId="0E70FBF5" w14:textId="77777777" w:rsidR="005204DA" w:rsidRDefault="005204DA" w:rsidP="00221B60">
      <w:pPr>
        <w:tabs>
          <w:tab w:val="left" w:pos="567"/>
        </w:tabs>
        <w:suppressAutoHyphens w:val="0"/>
        <w:ind w:firstLine="567"/>
        <w:jc w:val="both"/>
        <w:rPr>
          <w:b/>
          <w:sz w:val="24"/>
          <w:lang w:eastAsia="ru-RU"/>
        </w:rPr>
      </w:pPr>
    </w:p>
    <w:p w14:paraId="0E70FBF6"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0E70FBF7" w14:textId="77777777" w:rsidR="003E068D" w:rsidRDefault="003E068D" w:rsidP="00221B60">
      <w:pPr>
        <w:tabs>
          <w:tab w:val="left" w:pos="567"/>
        </w:tabs>
        <w:suppressAutoHyphens w:val="0"/>
        <w:ind w:firstLine="567"/>
        <w:jc w:val="both"/>
        <w:rPr>
          <w:b/>
          <w:sz w:val="24"/>
          <w:szCs w:val="24"/>
        </w:rPr>
      </w:pPr>
    </w:p>
    <w:p w14:paraId="0E70FBF8" w14:textId="77777777" w:rsidR="0065098D" w:rsidRPr="00D90A7C" w:rsidRDefault="0065098D" w:rsidP="0065098D">
      <w:pPr>
        <w:jc w:val="center"/>
        <w:rPr>
          <w:b/>
          <w:sz w:val="24"/>
          <w:szCs w:val="24"/>
        </w:rPr>
      </w:pPr>
      <w:r w:rsidRPr="00D90A7C">
        <w:rPr>
          <w:b/>
          <w:sz w:val="24"/>
          <w:szCs w:val="24"/>
        </w:rPr>
        <w:t>(Темы 2,5,8)</w:t>
      </w:r>
    </w:p>
    <w:p w14:paraId="0E70FBF9" w14:textId="77777777" w:rsidR="000D3270" w:rsidRPr="000D3270" w:rsidRDefault="0065098D" w:rsidP="00232E34">
      <w:pPr>
        <w:ind w:firstLine="709"/>
        <w:jc w:val="both"/>
        <w:rPr>
          <w:b/>
          <w:sz w:val="24"/>
        </w:rPr>
      </w:pPr>
      <w:r w:rsidRPr="00D90A7C">
        <w:rPr>
          <w:sz w:val="24"/>
        </w:rPr>
        <w:t xml:space="preserve">Тема 2. </w:t>
      </w:r>
      <w:r w:rsidR="000D3270" w:rsidRPr="000D3270">
        <w:rPr>
          <w:sz w:val="24"/>
        </w:rPr>
        <w:t>Международная валютная система. Классификация валют, их конвертируемость</w:t>
      </w:r>
    </w:p>
    <w:p w14:paraId="0E70FBFA"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Характеристика понятий «резиденты» и «нерезиденты».</w:t>
      </w:r>
    </w:p>
    <w:p w14:paraId="0E70FBFB"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Характеристика понятия «валютные операции».</w:t>
      </w:r>
    </w:p>
    <w:p w14:paraId="0E70FBFC"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Нормативно-правовая база осуществления валютного регулирования в России.</w:t>
      </w:r>
    </w:p>
    <w:p w14:paraId="0E70FBFD"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Этапы становления системы валютного регулирования и контроля в России.</w:t>
      </w:r>
    </w:p>
    <w:p w14:paraId="0E70FBFE"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Цели, задачи, принципы валютного контроля.</w:t>
      </w:r>
    </w:p>
    <w:p w14:paraId="0E70FBFF" w14:textId="77777777" w:rsidR="000D3270" w:rsidRPr="000D3270" w:rsidRDefault="000D3270" w:rsidP="00232E34">
      <w:pPr>
        <w:ind w:firstLine="709"/>
        <w:jc w:val="both"/>
        <w:rPr>
          <w:sz w:val="24"/>
        </w:rPr>
      </w:pPr>
    </w:p>
    <w:p w14:paraId="0E70FC00" w14:textId="77777777" w:rsidR="000D3270" w:rsidRPr="000D3270" w:rsidRDefault="000D3270" w:rsidP="00232E34">
      <w:pPr>
        <w:ind w:firstLine="709"/>
        <w:jc w:val="both"/>
        <w:rPr>
          <w:sz w:val="24"/>
        </w:rPr>
      </w:pPr>
      <w:r w:rsidRPr="000D3270">
        <w:rPr>
          <w:sz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p w14:paraId="0E70FC01"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Направления валютного контроля в России. Формы валютного контроля, осуществляемого таможенными органами.</w:t>
      </w:r>
    </w:p>
    <w:p w14:paraId="0E70FC02"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Органы и агенты валютного контроля, их функции и полномочия.</w:t>
      </w:r>
    </w:p>
    <w:p w14:paraId="0E70FC03"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Федеральная таможенная служба России как агент валютного контроля.</w:t>
      </w:r>
    </w:p>
    <w:p w14:paraId="0E70FC04"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Валютные операции между резидентами.</w:t>
      </w:r>
    </w:p>
    <w:p w14:paraId="0E70FC05"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Валютные операции между резидентами и нерезидентами. Валютные операции нерезидентов в РФ.</w:t>
      </w:r>
    </w:p>
    <w:p w14:paraId="0E70FC06" w14:textId="77777777" w:rsidR="000D3270" w:rsidRPr="000D3270" w:rsidRDefault="000D3270" w:rsidP="00232E34">
      <w:pPr>
        <w:ind w:firstLine="709"/>
        <w:jc w:val="both"/>
        <w:rPr>
          <w:sz w:val="24"/>
        </w:rPr>
      </w:pPr>
    </w:p>
    <w:p w14:paraId="0E70FC07" w14:textId="77777777" w:rsidR="000D3270" w:rsidRPr="000D3270" w:rsidRDefault="000D3270" w:rsidP="00232E34">
      <w:pPr>
        <w:ind w:firstLine="709"/>
        <w:jc w:val="both"/>
        <w:rPr>
          <w:sz w:val="24"/>
        </w:rPr>
      </w:pPr>
      <w:r w:rsidRPr="000D3270">
        <w:rPr>
          <w:sz w:val="24"/>
        </w:rPr>
        <w:t>Тема 8. Перемещение валюты Российской Федерации и валютных ценностей через таможенную границу РФ</w:t>
      </w:r>
    </w:p>
    <w:p w14:paraId="0E70FC08"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Функции таможенных органов и уполномоченных банков при осуществлении валютного контроля.</w:t>
      </w:r>
    </w:p>
    <w:p w14:paraId="0E70FC09"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Правовые основы осуществления валютного контроля за экспортно-импортными операциями.</w:t>
      </w:r>
    </w:p>
    <w:p w14:paraId="0E70FC0A"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Порядок оформления паспорта сделки. Досье уполномоченного банка.</w:t>
      </w:r>
    </w:p>
    <w:p w14:paraId="0E70FC0B"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Договоры, не требующие оформления паспорта сделки.</w:t>
      </w:r>
    </w:p>
    <w:p w14:paraId="0E70FC0C" w14:textId="77777777" w:rsidR="000D3270" w:rsidRPr="000D3270" w:rsidRDefault="000D3270" w:rsidP="00232E34">
      <w:pPr>
        <w:numPr>
          <w:ilvl w:val="0"/>
          <w:numId w:val="30"/>
        </w:numPr>
        <w:tabs>
          <w:tab w:val="clear" w:pos="1276"/>
          <w:tab w:val="num" w:pos="993"/>
        </w:tabs>
        <w:ind w:left="851"/>
        <w:jc w:val="both"/>
        <w:rPr>
          <w:b/>
          <w:sz w:val="24"/>
        </w:rPr>
      </w:pPr>
      <w:r w:rsidRPr="000D3270">
        <w:rPr>
          <w:sz w:val="24"/>
        </w:rPr>
        <w:t>Документы, используемые при осуществлении валютного контроля за экспортными операциями.</w:t>
      </w:r>
    </w:p>
    <w:p w14:paraId="0E70FC0D" w14:textId="77777777" w:rsidR="000D3270" w:rsidRDefault="000D3270" w:rsidP="0065098D">
      <w:pPr>
        <w:ind w:firstLine="709"/>
        <w:rPr>
          <w:sz w:val="24"/>
        </w:rPr>
      </w:pPr>
    </w:p>
    <w:p w14:paraId="0E70FC0E" w14:textId="77777777" w:rsidR="003E068D" w:rsidRPr="003E068D" w:rsidRDefault="003E068D" w:rsidP="00221B60">
      <w:pPr>
        <w:tabs>
          <w:tab w:val="left" w:pos="567"/>
        </w:tabs>
        <w:suppressAutoHyphens w:val="0"/>
        <w:ind w:firstLine="567"/>
        <w:jc w:val="both"/>
        <w:rPr>
          <w:b/>
          <w:sz w:val="24"/>
          <w:lang w:val="x-none" w:eastAsia="ru-RU"/>
        </w:rPr>
      </w:pPr>
    </w:p>
    <w:p w14:paraId="0E70FC0F" w14:textId="77777777" w:rsidR="00044E63" w:rsidRDefault="001969FA" w:rsidP="00BC669F">
      <w:pPr>
        <w:ind w:firstLine="540"/>
        <w:jc w:val="both"/>
        <w:rPr>
          <w:b/>
          <w:sz w:val="24"/>
        </w:rPr>
      </w:pPr>
      <w:r w:rsidRPr="00232E34">
        <w:rPr>
          <w:b/>
          <w:sz w:val="24"/>
        </w:rPr>
        <w:t>6.3.1.4. Примерные</w:t>
      </w:r>
      <w:r w:rsidRPr="001969FA">
        <w:rPr>
          <w:b/>
          <w:sz w:val="24"/>
        </w:rPr>
        <w:t xml:space="preserve"> тестовые задания для текущего контроля</w:t>
      </w:r>
    </w:p>
    <w:p w14:paraId="0E70FC10" w14:textId="77777777" w:rsidR="00062032" w:rsidRDefault="00062032" w:rsidP="00BC669F">
      <w:pPr>
        <w:ind w:firstLine="540"/>
        <w:jc w:val="both"/>
        <w:rPr>
          <w:b/>
          <w:sz w:val="24"/>
        </w:rPr>
      </w:pPr>
    </w:p>
    <w:p w14:paraId="0E70FC11"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1.</w:t>
      </w:r>
      <w:r w:rsidRPr="00374DAC">
        <w:rPr>
          <w:sz w:val="24"/>
          <w:szCs w:val="24"/>
          <w:lang w:eastAsia="ru-RU"/>
        </w:rPr>
        <w:t xml:space="preserve"> Какие организации в РФ из числа перечисленных являются органами и агентами валютного контроля?</w:t>
      </w:r>
    </w:p>
    <w:p w14:paraId="0E70FC12"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Центральный Банк РФ.</w:t>
      </w:r>
    </w:p>
    <w:p w14:paraId="0E70FC13"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Министерство финансов РФ и Федеральная служба финансово-бюджетного надзора (ФСФБН).</w:t>
      </w:r>
    </w:p>
    <w:p w14:paraId="0E70FC14"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lastRenderedPageBreak/>
        <w:t>Уполномоченные банки</w:t>
      </w:r>
    </w:p>
    <w:p w14:paraId="0E70FC15"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Все варианты правильные.</w:t>
      </w:r>
    </w:p>
    <w:p w14:paraId="0E70FC16"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2. </w:t>
      </w:r>
      <w:r w:rsidRPr="00374DAC">
        <w:rPr>
          <w:sz w:val="24"/>
          <w:szCs w:val="24"/>
          <w:lang w:eastAsia="ru-RU"/>
        </w:rPr>
        <w:t>Какие документы могут запрашивать агенты валютного контроля (ВК) у резидентов в целях осуществления ВК?</w:t>
      </w:r>
    </w:p>
    <w:p w14:paraId="0E70FC17" w14:textId="77777777" w:rsidR="00374DAC" w:rsidRPr="00374DAC" w:rsidRDefault="00374DAC" w:rsidP="00232E34">
      <w:pPr>
        <w:pStyle w:val="af"/>
        <w:widowControl/>
        <w:numPr>
          <w:ilvl w:val="0"/>
          <w:numId w:val="32"/>
        </w:numPr>
        <w:suppressAutoHyphens w:val="0"/>
        <w:autoSpaceDE/>
        <w:ind w:right="15"/>
        <w:jc w:val="both"/>
        <w:rPr>
          <w:sz w:val="24"/>
          <w:szCs w:val="24"/>
          <w:lang w:eastAsia="ru-RU"/>
        </w:rPr>
      </w:pPr>
      <w:r w:rsidRPr="00374DAC">
        <w:rPr>
          <w:sz w:val="24"/>
          <w:szCs w:val="24"/>
          <w:lang w:eastAsia="ru-RU"/>
        </w:rPr>
        <w:t>Документ о гос. регистрации физического лица в качестве индивидуального предпринимателя.</w:t>
      </w:r>
    </w:p>
    <w:p w14:paraId="0E70FC18"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 xml:space="preserve"> Документы, удостоверяющие права лиц на недвижимое имущество.</w:t>
      </w:r>
    </w:p>
    <w:p w14:paraId="0E70FC19"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 xml:space="preserve"> Уведомление налогового органа об открытии счета или вклада в банке за пределами РФ.</w:t>
      </w:r>
    </w:p>
    <w:p w14:paraId="0E70FC1A"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Все перечисленное.</w:t>
      </w:r>
    </w:p>
    <w:p w14:paraId="0E70FC1B"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3.</w:t>
      </w:r>
      <w:r w:rsidRPr="00374DAC">
        <w:rPr>
          <w:sz w:val="24"/>
          <w:szCs w:val="24"/>
          <w:lang w:eastAsia="ru-RU"/>
        </w:rPr>
        <w:t>Что из перечисленного не входит в обязанности резидентов, осуществляющих валютные операции (ВО) в РФ?</w:t>
      </w:r>
    </w:p>
    <w:p w14:paraId="0E70FC1C"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Представлять агентам валютного контроля документы, предусмотренные законодательством.</w:t>
      </w:r>
    </w:p>
    <w:p w14:paraId="0E70FC1D"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Составлять отчетность по проводимым ВО.</w:t>
      </w:r>
    </w:p>
    <w:p w14:paraId="0E70FC1E"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Обеспечивать сохранность документов в течение не менее 5 лет со дня проведения ВО.</w:t>
      </w:r>
    </w:p>
    <w:p w14:paraId="0E70FC1F"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Выполнять предписания органов валютного контроля об устранении выявленных нарушений.</w:t>
      </w:r>
    </w:p>
    <w:p w14:paraId="0E70FC20"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4.</w:t>
      </w:r>
      <w:r w:rsidRPr="00374DAC">
        <w:rPr>
          <w:sz w:val="24"/>
          <w:szCs w:val="24"/>
          <w:lang w:eastAsia="ru-RU"/>
        </w:rPr>
        <w:t>Форма расчета по взысканию платежа только по финансовым документам называется …</w:t>
      </w:r>
    </w:p>
    <w:p w14:paraId="0E70FC21"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Простое инкассо.</w:t>
      </w:r>
    </w:p>
    <w:p w14:paraId="0E70FC22"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Документарное инкассо.</w:t>
      </w:r>
    </w:p>
    <w:p w14:paraId="0E70FC23"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Аккредитив.</w:t>
      </w:r>
    </w:p>
    <w:p w14:paraId="0E70FC24" w14:textId="77777777" w:rsidR="00374DAC" w:rsidRPr="00374DAC" w:rsidRDefault="00374DAC" w:rsidP="00232E34">
      <w:pPr>
        <w:widowControl/>
        <w:numPr>
          <w:ilvl w:val="0"/>
          <w:numId w:val="34"/>
        </w:numPr>
        <w:suppressAutoHyphens w:val="0"/>
        <w:autoSpaceDE/>
        <w:ind w:right="15"/>
        <w:jc w:val="both"/>
        <w:rPr>
          <w:sz w:val="24"/>
          <w:szCs w:val="24"/>
          <w:lang w:eastAsia="ru-RU"/>
        </w:rPr>
      </w:pPr>
      <w:r>
        <w:rPr>
          <w:sz w:val="24"/>
          <w:szCs w:val="24"/>
          <w:lang w:eastAsia="ru-RU"/>
        </w:rPr>
        <w:t xml:space="preserve"> </w:t>
      </w:r>
      <w:r w:rsidRPr="00374DAC">
        <w:rPr>
          <w:sz w:val="24"/>
          <w:szCs w:val="24"/>
          <w:lang w:eastAsia="ru-RU"/>
        </w:rPr>
        <w:t>Банковский перевод.</w:t>
      </w:r>
    </w:p>
    <w:p w14:paraId="0E70FC25"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5.</w:t>
      </w:r>
      <w:r w:rsidRPr="00374DAC">
        <w:rPr>
          <w:sz w:val="24"/>
          <w:szCs w:val="24"/>
          <w:lang w:eastAsia="ru-RU"/>
        </w:rPr>
        <w:t xml:space="preserve"> Что из перечисленного не является валютой РФ?</w:t>
      </w:r>
    </w:p>
    <w:p w14:paraId="0E70FC26"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Денежные знаки в виде банкнот и монеты Банка России.</w:t>
      </w:r>
    </w:p>
    <w:p w14:paraId="0E70FC27"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Российские депозитарные расписки в рублях РФ.</w:t>
      </w:r>
    </w:p>
    <w:p w14:paraId="0E70FC28"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Средства на банковских счетах в рублях РФ</w:t>
      </w:r>
    </w:p>
    <w:p w14:paraId="0E70FC29"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Средства в банковских вкладах в рублях РФ.</w:t>
      </w:r>
    </w:p>
    <w:p w14:paraId="0E70FC2A"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6.</w:t>
      </w:r>
      <w:r w:rsidRPr="00374DAC">
        <w:rPr>
          <w:sz w:val="24"/>
          <w:szCs w:val="24"/>
          <w:lang w:eastAsia="ru-RU"/>
        </w:rPr>
        <w:t>Какие из нижеперечисленных лиц являются резидентами РФ в рамках валютного законодательства?</w:t>
      </w:r>
    </w:p>
    <w:p w14:paraId="0E70FC2B"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Консульские учреждения иностранных государств, аккредитованные в РФ.</w:t>
      </w:r>
    </w:p>
    <w:p w14:paraId="0E70FC2C"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Физические лица иностранного государства.</w:t>
      </w:r>
    </w:p>
    <w:p w14:paraId="0E70FC2D"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Постоянные представительства межправительственных организаций на территории РФ.</w:t>
      </w:r>
    </w:p>
    <w:p w14:paraId="0E70FC2E"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Филиалы юридических лиц, созданных в соответствии с законодательством РФ, которые находятся за пределами территории России.</w:t>
      </w:r>
    </w:p>
    <w:p w14:paraId="0E70FC2F"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7.</w:t>
      </w:r>
      <w:r w:rsidRPr="00374DAC">
        <w:rPr>
          <w:sz w:val="24"/>
          <w:szCs w:val="24"/>
          <w:lang w:eastAsia="ru-RU"/>
        </w:rPr>
        <w:t>На какую сумму физические лица, резиденты и нерезиденты, имеют право вывозить иностранную валюту из РФ не задекларировав?</w:t>
      </w:r>
    </w:p>
    <w:p w14:paraId="0E70FC30"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Вывоз из РФ иностранной валюты осуществляются без ограничений.</w:t>
      </w:r>
    </w:p>
    <w:p w14:paraId="0E70FC31"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1000 долларов США.</w:t>
      </w:r>
    </w:p>
    <w:p w14:paraId="0E70FC32"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3000 долларов США.</w:t>
      </w:r>
    </w:p>
    <w:p w14:paraId="0E70FC33" w14:textId="77777777" w:rsidR="00374DAC" w:rsidRPr="00374DAC" w:rsidRDefault="00374DAC" w:rsidP="00232E34">
      <w:pPr>
        <w:pStyle w:val="af"/>
        <w:widowControl/>
        <w:numPr>
          <w:ilvl w:val="0"/>
          <w:numId w:val="37"/>
        </w:numPr>
        <w:suppressAutoHyphens w:val="0"/>
        <w:autoSpaceDE/>
        <w:ind w:right="15" w:hanging="294"/>
        <w:jc w:val="both"/>
        <w:rPr>
          <w:sz w:val="24"/>
          <w:szCs w:val="24"/>
          <w:lang w:eastAsia="ru-RU"/>
        </w:rPr>
      </w:pPr>
      <w:r w:rsidRPr="00374DAC">
        <w:rPr>
          <w:sz w:val="24"/>
          <w:szCs w:val="24"/>
          <w:lang w:eastAsia="ru-RU"/>
        </w:rPr>
        <w:t>10000 долларов США.</w:t>
      </w:r>
    </w:p>
    <w:p w14:paraId="0E70FC34"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t xml:space="preserve">   8.</w:t>
      </w:r>
      <w:r w:rsidR="00374DAC" w:rsidRPr="00374DAC">
        <w:rPr>
          <w:sz w:val="24"/>
          <w:szCs w:val="24"/>
          <w:lang w:eastAsia="ru-RU"/>
        </w:rPr>
        <w:t>Какой документ должен иметь банк для осуществления валютных операций?</w:t>
      </w:r>
    </w:p>
    <w:p w14:paraId="0E70FC35" w14:textId="77777777" w:rsidR="00374DAC" w:rsidRPr="00374DAC" w:rsidRDefault="00374DAC" w:rsidP="00232E34">
      <w:pPr>
        <w:widowControl/>
        <w:numPr>
          <w:ilvl w:val="0"/>
          <w:numId w:val="13"/>
        </w:numPr>
        <w:suppressAutoHyphens w:val="0"/>
        <w:autoSpaceDE/>
        <w:ind w:right="15"/>
        <w:jc w:val="both"/>
        <w:rPr>
          <w:sz w:val="24"/>
          <w:szCs w:val="24"/>
          <w:lang w:eastAsia="ru-RU"/>
        </w:rPr>
      </w:pPr>
      <w:r w:rsidRPr="00374DAC">
        <w:rPr>
          <w:sz w:val="24"/>
          <w:szCs w:val="24"/>
          <w:lang w:eastAsia="ru-RU"/>
        </w:rPr>
        <w:t>(несколько правильных ответов)</w:t>
      </w:r>
    </w:p>
    <w:p w14:paraId="0E70FC36"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Лицензия на осуществление банковских операций со средствами в рублях и иностранной валютой.</w:t>
      </w:r>
    </w:p>
    <w:p w14:paraId="0E70FC37"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Лицензия на привлечение во вклады и размещение драгоценных металлов.</w:t>
      </w:r>
    </w:p>
    <w:p w14:paraId="0E70FC38"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Разрешение ЦБ РФ на проведение валютных операций.</w:t>
      </w:r>
    </w:p>
    <w:p w14:paraId="0E70FC39"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 xml:space="preserve"> Генеральная лицензия.</w:t>
      </w:r>
    </w:p>
    <w:p w14:paraId="0E70FC3A"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t xml:space="preserve">   9.</w:t>
      </w:r>
      <w:r w:rsidR="00374DAC" w:rsidRPr="00374DAC">
        <w:rPr>
          <w:sz w:val="24"/>
          <w:szCs w:val="24"/>
          <w:lang w:eastAsia="ru-RU"/>
        </w:rPr>
        <w:t xml:space="preserve"> Что из перечисленного является иностранной валютой?</w:t>
      </w:r>
    </w:p>
    <w:p w14:paraId="0E70FC3B"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Банкноты и монеты, находящиеся в обращении и являющиеся законным средством наличного платежа на территории иностранного государства.</w:t>
      </w:r>
    </w:p>
    <w:p w14:paraId="0E70FC3C"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Средства в банковских вкладах в международных денежных единицах.</w:t>
      </w:r>
    </w:p>
    <w:p w14:paraId="0E70FC3D"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Казначейские билеты, находящиеся в обращении и являющиеся законным средством наличного платежа на территории иностранного государства.</w:t>
      </w:r>
    </w:p>
    <w:p w14:paraId="0E70FC3E"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Все перечисленное.</w:t>
      </w:r>
    </w:p>
    <w:p w14:paraId="0E70FC3F"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lastRenderedPageBreak/>
        <w:t xml:space="preserve"> 10.</w:t>
      </w:r>
      <w:r w:rsidR="00374DAC" w:rsidRPr="00374DAC">
        <w:rPr>
          <w:sz w:val="24"/>
          <w:szCs w:val="24"/>
          <w:lang w:eastAsia="ru-RU"/>
        </w:rPr>
        <w:t>Какие из перечисленных лиц являются нерезидентами?</w:t>
      </w:r>
    </w:p>
    <w:p w14:paraId="0E70FC40" w14:textId="77777777" w:rsidR="00374DAC" w:rsidRPr="00374DAC"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Граждане РФ, проживающие за ее пределами более срока, установленного Правительством РФ.</w:t>
      </w:r>
    </w:p>
    <w:p w14:paraId="0E70FC41" w14:textId="77777777" w:rsidR="00374DAC" w:rsidRPr="00374DAC"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Лица без гражданства, постоянно проживающие на территории РФ.</w:t>
      </w:r>
    </w:p>
    <w:p w14:paraId="0E70FC42" w14:textId="77777777" w:rsidR="009614B9"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Филиалы юридических лиц, созданных в соответствии с законодательством РФ, которые находятся за пределами территории России.</w:t>
      </w:r>
    </w:p>
    <w:p w14:paraId="0E70FC43" w14:textId="77777777" w:rsidR="001969FA" w:rsidRDefault="001969FA" w:rsidP="00BC669F">
      <w:pPr>
        <w:ind w:firstLine="540"/>
        <w:jc w:val="both"/>
        <w:rPr>
          <w:b/>
          <w:sz w:val="24"/>
        </w:rPr>
      </w:pPr>
    </w:p>
    <w:p w14:paraId="0E70FC44" w14:textId="77777777" w:rsidR="001969FA" w:rsidRPr="00D47F7F" w:rsidRDefault="001969FA" w:rsidP="00BC669F">
      <w:pPr>
        <w:ind w:firstLine="540"/>
        <w:jc w:val="both"/>
        <w:rPr>
          <w:b/>
          <w:sz w:val="24"/>
        </w:rPr>
      </w:pPr>
    </w:p>
    <w:p w14:paraId="0E70FC45"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0E70FC46" w14:textId="77777777" w:rsidR="00044E63" w:rsidRPr="00BB5366" w:rsidRDefault="00044E63" w:rsidP="00C55E68">
      <w:pPr>
        <w:pStyle w:val="af7"/>
        <w:keepNext/>
        <w:spacing w:before="0" w:after="0"/>
        <w:jc w:val="center"/>
        <w:rPr>
          <w:b/>
        </w:rPr>
      </w:pPr>
    </w:p>
    <w:p w14:paraId="0E70FC47"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D3270">
        <w:rPr>
          <w:bCs/>
          <w:color w:val="000000"/>
          <w:sz w:val="24"/>
          <w:szCs w:val="24"/>
        </w:rPr>
        <w:t>Валютное регулирование и валютный контроль</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0E70FC48" w14:textId="77777777" w:rsidR="007734ED" w:rsidRPr="00BB5366" w:rsidRDefault="007734ED" w:rsidP="00C55E68">
      <w:pPr>
        <w:keepNext/>
        <w:tabs>
          <w:tab w:val="left" w:pos="851"/>
          <w:tab w:val="left" w:pos="993"/>
          <w:tab w:val="left" w:pos="1276"/>
        </w:tabs>
        <w:ind w:firstLine="567"/>
        <w:jc w:val="both"/>
        <w:rPr>
          <w:sz w:val="24"/>
          <w:szCs w:val="24"/>
        </w:rPr>
      </w:pPr>
    </w:p>
    <w:p w14:paraId="0E70FC49" w14:textId="77777777" w:rsidR="00E63967" w:rsidRPr="007675CD" w:rsidRDefault="00E63967" w:rsidP="00E63967">
      <w:pPr>
        <w:rPr>
          <w:b/>
          <w:sz w:val="24"/>
          <w:szCs w:val="24"/>
        </w:rPr>
      </w:pPr>
      <w:r>
        <w:rPr>
          <w:b/>
          <w:sz w:val="24"/>
        </w:rPr>
        <w:t xml:space="preserve">      </w:t>
      </w:r>
      <w:r w:rsidR="000D3270">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0E70FC4A" w14:textId="77777777" w:rsidR="00296999" w:rsidRPr="00D47F7F" w:rsidRDefault="00296999" w:rsidP="00296999">
      <w:pPr>
        <w:ind w:firstLine="540"/>
        <w:jc w:val="both"/>
        <w:rPr>
          <w:b/>
          <w:sz w:val="24"/>
        </w:rPr>
      </w:pPr>
    </w:p>
    <w:p w14:paraId="0E70FC4B" w14:textId="77777777" w:rsidR="00296999" w:rsidRPr="00D47F7F" w:rsidRDefault="00296999" w:rsidP="00296999">
      <w:pPr>
        <w:ind w:firstLine="540"/>
        <w:rPr>
          <w:b/>
          <w:sz w:val="24"/>
        </w:rPr>
      </w:pPr>
    </w:p>
    <w:p w14:paraId="0E70FC4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отношения. Рыночное и государственное регулирование валютных отношений.</w:t>
      </w:r>
    </w:p>
    <w:p w14:paraId="0E70FC4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«Открытая экономика»: понятие, показатели. Основное тождество национальных счетов.</w:t>
      </w:r>
    </w:p>
    <w:p w14:paraId="0E70FC4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Показатели, характеризующие уровень участия страны в международных экономических отношениях. </w:t>
      </w:r>
    </w:p>
    <w:p w14:paraId="0E70FC4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Регулирование валютных отношений международными организациями (МВФ, ОЭСР, ВТО).</w:t>
      </w:r>
    </w:p>
    <w:p w14:paraId="0E70FC5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Платежный баланс страны и валютные отношения. Сущность платежного баланса.</w:t>
      </w:r>
    </w:p>
    <w:p w14:paraId="0E70FC5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Структура платежного баланса. Методы государственного регулирования платежного баланса.</w:t>
      </w:r>
    </w:p>
    <w:p w14:paraId="0E70FC5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основных счетов платежного баланса.</w:t>
      </w:r>
    </w:p>
    <w:p w14:paraId="0E70FC5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Платежный баланс Российской Федерации.</w:t>
      </w:r>
    </w:p>
    <w:p w14:paraId="0E70FC5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Валютная политика. Формы валютной политики.</w:t>
      </w:r>
    </w:p>
    <w:p w14:paraId="0E70FC5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Понятие и виды валютных систем. Элементы валютной системы.</w:t>
      </w:r>
    </w:p>
    <w:p w14:paraId="0E70FC5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Валютная система России.</w:t>
      </w:r>
    </w:p>
    <w:p w14:paraId="0E70FC5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Этапы формирования мировой валютной системы. Эволюция роли золота при формировании валютных систем.</w:t>
      </w:r>
    </w:p>
    <w:p w14:paraId="0E70FC5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proofErr w:type="spellStart"/>
      <w:r w:rsidRPr="00F302F1">
        <w:rPr>
          <w:sz w:val="24"/>
          <w:szCs w:val="24"/>
        </w:rPr>
        <w:t>Бреттон-Вудская</w:t>
      </w:r>
      <w:proofErr w:type="spellEnd"/>
      <w:r w:rsidRPr="00F302F1">
        <w:rPr>
          <w:sz w:val="24"/>
          <w:szCs w:val="24"/>
        </w:rPr>
        <w:t xml:space="preserve"> валютная система.</w:t>
      </w:r>
    </w:p>
    <w:p w14:paraId="0E70FC5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Ямайская валютная система.</w:t>
      </w:r>
    </w:p>
    <w:p w14:paraId="0E70FC5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Региональные валютные системы.</w:t>
      </w:r>
    </w:p>
    <w:p w14:paraId="0E70FC5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Классификация валют. </w:t>
      </w:r>
    </w:p>
    <w:p w14:paraId="0E70FC5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понятий «иностранная валюта», «валютные ценности».</w:t>
      </w:r>
    </w:p>
    <w:p w14:paraId="0E70FC5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Виды конвертируемости валюты.</w:t>
      </w:r>
    </w:p>
    <w:p w14:paraId="0E70FC5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Валютный курс. Прямые и косвенные котировки валют. </w:t>
      </w:r>
    </w:p>
    <w:p w14:paraId="0E70FC5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Виды валютных курсов. </w:t>
      </w:r>
    </w:p>
    <w:p w14:paraId="0E70FC6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Факторы, влияющие на формирование валютных курсов.</w:t>
      </w:r>
    </w:p>
    <w:p w14:paraId="0E70FC6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Валютный рынок: понятие, классификация, участники, инструменты.</w:t>
      </w:r>
    </w:p>
    <w:p w14:paraId="0E70FC6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Валютный рынок Российской Федерации.</w:t>
      </w:r>
    </w:p>
    <w:p w14:paraId="0E70FC6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Формы международных расчетов: аккредитив, инкассо, банковский перевод.</w:t>
      </w:r>
    </w:p>
    <w:p w14:paraId="0E70FC6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риски. Методы страхования валютных рисков.</w:t>
      </w:r>
    </w:p>
    <w:p w14:paraId="0E70FC6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Виды валютных операций: спот-сделки, срочные сделки.</w:t>
      </w:r>
    </w:p>
    <w:p w14:paraId="0E70FC6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Сущность и инструменты валютного регулирования.</w:t>
      </w:r>
    </w:p>
    <w:p w14:paraId="0E70FC6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Цели, задачи и функции валютного регулирования.</w:t>
      </w:r>
    </w:p>
    <w:p w14:paraId="0E70FC6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Объекты и субъекты валютного регулирования.</w:t>
      </w:r>
    </w:p>
    <w:p w14:paraId="0E70FC6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Характеристика современной системы валютного регулирования России. </w:t>
      </w:r>
    </w:p>
    <w:p w14:paraId="0E70FC6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понятий «резиденты» и «нерезиденты».</w:t>
      </w:r>
    </w:p>
    <w:p w14:paraId="0E70FC6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понятия «валютные операции».</w:t>
      </w:r>
    </w:p>
    <w:p w14:paraId="0E70FC6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lastRenderedPageBreak/>
        <w:t>Нормативно-правовая база осуществления валютного регулирования в России.</w:t>
      </w:r>
    </w:p>
    <w:p w14:paraId="0E70FC6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Этапы становления системы валютного регулирования и контроля в России.</w:t>
      </w:r>
    </w:p>
    <w:p w14:paraId="0E70FC6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Цели, задачи, принципы валютного контроля.</w:t>
      </w:r>
    </w:p>
    <w:p w14:paraId="0E70FC6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Направления валютного контроля в России. Формы валютного контроля, осуществляемого таможенными органами.</w:t>
      </w:r>
    </w:p>
    <w:p w14:paraId="0E70FC7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Органы и агенты валютного контроля, их функции и полномочия.</w:t>
      </w:r>
    </w:p>
    <w:p w14:paraId="0E70FC7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Федеральная таможенная служба России как агент валютного контроля.</w:t>
      </w:r>
    </w:p>
    <w:p w14:paraId="0E70FC7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операции между резидентами.</w:t>
      </w:r>
    </w:p>
    <w:p w14:paraId="0E70FC7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операции между резидентами и нерезидентами. Валютные операции нерезидентов в РФ.</w:t>
      </w:r>
    </w:p>
    <w:p w14:paraId="0E70FC7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Функции таможенных органов и уполномоченных банков при осуществлении валютного контроля.</w:t>
      </w:r>
    </w:p>
    <w:p w14:paraId="0E70FC7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Правовые основы осуществления валютного контроля за экспортно-импортными операциями.</w:t>
      </w:r>
    </w:p>
    <w:p w14:paraId="0E70FC7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оформления паспорта сделки. Досье уполномоченного банка.</w:t>
      </w:r>
    </w:p>
    <w:p w14:paraId="0E70FC7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Договоры, не требующие оформления паспорта сделки.</w:t>
      </w:r>
    </w:p>
    <w:p w14:paraId="0E70FC7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Документы, используемые при осуществлении валютного контроля за экспортными операциями.</w:t>
      </w:r>
    </w:p>
    <w:p w14:paraId="0E70FC7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проведения таможенными органами проверок соблюдения резидентами валютного законодательства.</w:t>
      </w:r>
    </w:p>
    <w:p w14:paraId="0E70FC7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Ответственность за нарушения валютного законодательства.</w:t>
      </w:r>
    </w:p>
    <w:p w14:paraId="0E70FC7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Основные принципы осуществления внешнеторговых бартерных сделок.</w:t>
      </w:r>
    </w:p>
    <w:p w14:paraId="0E70FC7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Технология осуществления государственного контроля за исполнением внешнеторговых бартерных сделок.</w:t>
      </w:r>
    </w:p>
    <w:p w14:paraId="0E70FC7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Валютный контроль за операциями в неторговом обороте. </w:t>
      </w:r>
    </w:p>
    <w:p w14:paraId="0E70FC7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перемещения через таможенную границу валютных ценностей и валюты РФ резидентами и нерезидентами.</w:t>
      </w:r>
    </w:p>
    <w:p w14:paraId="0E70FC7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открытия и ведения резидентами и нерезидентами счетов на территории РФ.</w:t>
      </w:r>
    </w:p>
    <w:p w14:paraId="0E70FC8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открытия и ведения резидентами счетов за пределами территории РФ.</w:t>
      </w:r>
    </w:p>
    <w:p w14:paraId="0E70FC81" w14:textId="77777777" w:rsidR="000D3270" w:rsidRDefault="000D3270" w:rsidP="00232E34">
      <w:pPr>
        <w:numPr>
          <w:ilvl w:val="0"/>
          <w:numId w:val="10"/>
        </w:numPr>
        <w:tabs>
          <w:tab w:val="left" w:pos="993"/>
          <w:tab w:val="left" w:pos="1134"/>
        </w:tabs>
        <w:suppressAutoHyphens w:val="0"/>
        <w:autoSpaceDE/>
        <w:spacing w:line="200" w:lineRule="atLeast"/>
        <w:jc w:val="both"/>
        <w:rPr>
          <w:sz w:val="24"/>
          <w:szCs w:val="24"/>
        </w:rPr>
      </w:pPr>
      <w:r w:rsidRPr="00F302F1">
        <w:rPr>
          <w:sz w:val="24"/>
          <w:szCs w:val="24"/>
        </w:rPr>
        <w:t>Правовые основы противодействия легализации (отмыванию) доходов, полученных преступным путем.</w:t>
      </w:r>
    </w:p>
    <w:p w14:paraId="0E70FC82"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0E70FC83"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0E70FC84"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BB5366">
        <w:rPr>
          <w:sz w:val="24"/>
          <w:szCs w:val="24"/>
          <w:lang w:eastAsia="ru-RU"/>
        </w:rPr>
        <w:t>включённости</w:t>
      </w:r>
      <w:proofErr w:type="spellEnd"/>
      <w:r w:rsidRPr="00BB5366">
        <w:rPr>
          <w:sz w:val="24"/>
          <w:szCs w:val="24"/>
          <w:lang w:eastAsia="ru-RU"/>
        </w:rPr>
        <w:t xml:space="preserve"> в занятия, рефлексивные навыки, владение изучаемым материалом. </w:t>
      </w:r>
    </w:p>
    <w:p w14:paraId="0E70FC85"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0E70FC86"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0E70FC87"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E70FC88"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0E70FC89"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0E70FC8A"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xml:space="preserve">. Текущая аттестация обучающихся по дисциплине </w:t>
      </w:r>
      <w:r w:rsidRPr="00BB5366">
        <w:rPr>
          <w:sz w:val="24"/>
          <w:szCs w:val="24"/>
          <w:lang w:eastAsia="ru-RU"/>
        </w:rPr>
        <w:lastRenderedPageBreak/>
        <w:t>«</w:t>
      </w:r>
      <w:r w:rsidR="00232E34" w:rsidRPr="00232E34">
        <w:rPr>
          <w:sz w:val="24"/>
          <w:szCs w:val="24"/>
          <w:lang w:eastAsia="ru-RU"/>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0E70FC8B"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232E34" w:rsidRPr="00232E34">
        <w:rPr>
          <w:sz w:val="24"/>
          <w:szCs w:val="24"/>
        </w:rPr>
        <w:t>Валютное регулирование и валютный контроль</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0E70FC8C"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0E70FC8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0E70FC8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0E70FC8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0E70FC90"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0E70FC91"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E70FC92"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0E70FC93"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0E70FC94"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32E34" w:rsidRPr="00232E34">
        <w:rPr>
          <w:sz w:val="24"/>
          <w:szCs w:val="24"/>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0E70FC95"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232E34" w:rsidRPr="00232E34">
        <w:rPr>
          <w:sz w:val="24"/>
          <w:szCs w:val="24"/>
          <w:lang w:eastAsia="ru-RU"/>
        </w:rPr>
        <w:t>Валютное регулирование и валютный контроль</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232E34">
        <w:rPr>
          <w:sz w:val="24"/>
          <w:szCs w:val="24"/>
          <w:lang w:eastAsia="ru-RU"/>
        </w:rPr>
        <w:t>7</w:t>
      </w:r>
      <w:r w:rsidRPr="00232E34">
        <w:rPr>
          <w:sz w:val="24"/>
          <w:szCs w:val="24"/>
          <w:lang w:eastAsia="ru-RU"/>
        </w:rPr>
        <w:t xml:space="preserve">-м </w:t>
      </w:r>
      <w:r w:rsidR="00CD5123" w:rsidRPr="00232E34">
        <w:rPr>
          <w:sz w:val="24"/>
          <w:szCs w:val="24"/>
          <w:lang w:eastAsia="ru-RU"/>
        </w:rPr>
        <w:t xml:space="preserve">семестре для очной формы обучения </w:t>
      </w:r>
      <w:r w:rsidR="00ED3C7E" w:rsidRPr="00232E34">
        <w:rPr>
          <w:sz w:val="24"/>
          <w:szCs w:val="24"/>
          <w:lang w:eastAsia="ru-RU"/>
        </w:rPr>
        <w:t xml:space="preserve">и </w:t>
      </w:r>
      <w:r w:rsidR="00CD5123" w:rsidRPr="00232E34">
        <w:rPr>
          <w:sz w:val="24"/>
          <w:szCs w:val="24"/>
          <w:lang w:eastAsia="ru-RU"/>
        </w:rPr>
        <w:t xml:space="preserve">в </w:t>
      </w:r>
      <w:r w:rsidR="00232E34">
        <w:rPr>
          <w:sz w:val="24"/>
          <w:szCs w:val="24"/>
          <w:lang w:eastAsia="ru-RU"/>
        </w:rPr>
        <w:t>10</w:t>
      </w:r>
      <w:r w:rsidR="00ED3C7E" w:rsidRPr="00232E34">
        <w:rPr>
          <w:sz w:val="24"/>
          <w:szCs w:val="24"/>
          <w:lang w:eastAsia="ru-RU"/>
        </w:rPr>
        <w:t xml:space="preserve">-м </w:t>
      </w:r>
      <w:r w:rsidRPr="00232E34">
        <w:rPr>
          <w:sz w:val="24"/>
          <w:szCs w:val="24"/>
          <w:lang w:eastAsia="ru-RU"/>
        </w:rPr>
        <w:t>семест</w:t>
      </w:r>
      <w:r w:rsidR="00CD5123" w:rsidRPr="00232E34">
        <w:rPr>
          <w:sz w:val="24"/>
          <w:szCs w:val="24"/>
          <w:lang w:eastAsia="ru-RU"/>
        </w:rPr>
        <w:t xml:space="preserve">ре </w:t>
      </w:r>
      <w:r w:rsidRPr="00232E34">
        <w:rPr>
          <w:sz w:val="24"/>
          <w:szCs w:val="24"/>
          <w:lang w:eastAsia="ru-RU"/>
        </w:rPr>
        <w:t xml:space="preserve">для </w:t>
      </w:r>
      <w:r w:rsidR="00CD5123" w:rsidRPr="00232E34">
        <w:rPr>
          <w:sz w:val="24"/>
          <w:szCs w:val="24"/>
          <w:lang w:eastAsia="ru-RU"/>
        </w:rPr>
        <w:t>заочной</w:t>
      </w:r>
      <w:r w:rsidR="00363E98" w:rsidRPr="00232E34">
        <w:rPr>
          <w:sz w:val="24"/>
          <w:szCs w:val="24"/>
          <w:lang w:eastAsia="ru-RU"/>
        </w:rPr>
        <w:t xml:space="preserve"> форм</w:t>
      </w:r>
      <w:r w:rsidR="00CD5123" w:rsidRPr="00232E34">
        <w:rPr>
          <w:sz w:val="24"/>
          <w:szCs w:val="24"/>
          <w:lang w:eastAsia="ru-RU"/>
        </w:rPr>
        <w:t>ы</w:t>
      </w:r>
      <w:r w:rsidR="00363E98" w:rsidRPr="00232E34">
        <w:rPr>
          <w:sz w:val="24"/>
          <w:szCs w:val="24"/>
          <w:lang w:eastAsia="ru-RU"/>
        </w:rPr>
        <w:t xml:space="preserve"> обучения в</w:t>
      </w:r>
      <w:r w:rsidR="00363E98">
        <w:rPr>
          <w:sz w:val="24"/>
          <w:szCs w:val="24"/>
          <w:lang w:eastAsia="ru-RU"/>
        </w:rPr>
        <w:t xml:space="preserve">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0E70FC96"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0E70FC97"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0E70FC98"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0E70FC99"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0E70FC9A" w14:textId="77777777" w:rsidR="00C55E68" w:rsidRPr="00BB5366" w:rsidRDefault="00C55E68" w:rsidP="00363E98">
      <w:pPr>
        <w:pStyle w:val="af"/>
        <w:tabs>
          <w:tab w:val="left" w:pos="1134"/>
        </w:tabs>
        <w:ind w:left="0" w:firstLine="567"/>
        <w:jc w:val="both"/>
        <w:rPr>
          <w:b/>
          <w:sz w:val="24"/>
          <w:szCs w:val="24"/>
          <w:lang w:eastAsia="ru-RU"/>
        </w:rPr>
      </w:pPr>
    </w:p>
    <w:p w14:paraId="0E70FC9B"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0E70FC9C" w14:textId="77777777" w:rsidR="00363E98" w:rsidRPr="00363E98" w:rsidRDefault="00363E98" w:rsidP="00363E98">
      <w:pPr>
        <w:tabs>
          <w:tab w:val="num" w:pos="284"/>
        </w:tabs>
        <w:ind w:firstLine="567"/>
        <w:jc w:val="both"/>
        <w:rPr>
          <w:lang w:val="x-none"/>
        </w:rPr>
      </w:pPr>
    </w:p>
    <w:p w14:paraId="0E70FC9D"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0E70FC9E" w14:textId="77777777" w:rsidR="001A5C12" w:rsidRPr="00BB5366" w:rsidRDefault="001A5C12" w:rsidP="00363E98">
      <w:pPr>
        <w:tabs>
          <w:tab w:val="num" w:pos="284"/>
        </w:tabs>
        <w:ind w:firstLine="567"/>
        <w:jc w:val="both"/>
        <w:rPr>
          <w:sz w:val="24"/>
          <w:szCs w:val="24"/>
        </w:rPr>
      </w:pPr>
    </w:p>
    <w:p w14:paraId="0E70FC9F" w14:textId="77777777" w:rsidR="00957AD6" w:rsidRPr="00957AD6" w:rsidRDefault="00957AD6" w:rsidP="00AA0C3B">
      <w:pPr>
        <w:widowControl/>
        <w:numPr>
          <w:ilvl w:val="0"/>
          <w:numId w:val="41"/>
        </w:numPr>
        <w:tabs>
          <w:tab w:val="left" w:pos="426"/>
          <w:tab w:val="left" w:pos="1134"/>
        </w:tabs>
        <w:suppressAutoHyphens w:val="0"/>
        <w:autoSpaceDE/>
        <w:ind w:left="0" w:firstLine="135"/>
        <w:contextualSpacing/>
        <w:jc w:val="both"/>
        <w:rPr>
          <w:rFonts w:eastAsia="Calibri"/>
          <w:b/>
          <w:sz w:val="24"/>
          <w:szCs w:val="24"/>
          <w:lang w:eastAsia="en-US"/>
        </w:rPr>
      </w:pPr>
      <w:proofErr w:type="spellStart"/>
      <w:r w:rsidRPr="00957AD6">
        <w:rPr>
          <w:rFonts w:eastAsia="Calibri"/>
          <w:color w:val="000000"/>
          <w:sz w:val="24"/>
          <w:szCs w:val="24"/>
          <w:shd w:val="clear" w:color="auto" w:fill="FFFFFF"/>
          <w:lang w:eastAsia="en-US"/>
        </w:rPr>
        <w:t>Скудалова</w:t>
      </w:r>
      <w:proofErr w:type="spellEnd"/>
      <w:r w:rsidRPr="00957AD6">
        <w:rPr>
          <w:rFonts w:eastAsia="Calibri"/>
          <w:color w:val="000000"/>
          <w:sz w:val="24"/>
          <w:szCs w:val="24"/>
          <w:shd w:val="clear" w:color="auto" w:fill="FFFFFF"/>
          <w:lang w:eastAsia="en-US"/>
        </w:rPr>
        <w:t xml:space="preserve">, Т. В. Валютное регулирование и валютный </w:t>
      </w:r>
      <w:proofErr w:type="gramStart"/>
      <w:r w:rsidRPr="00957AD6">
        <w:rPr>
          <w:rFonts w:eastAsia="Calibri"/>
          <w:color w:val="000000"/>
          <w:sz w:val="24"/>
          <w:szCs w:val="24"/>
          <w:shd w:val="clear" w:color="auto" w:fill="FFFFFF"/>
          <w:lang w:eastAsia="en-US"/>
        </w:rPr>
        <w:t>контроль :</w:t>
      </w:r>
      <w:proofErr w:type="gramEnd"/>
      <w:r w:rsidRPr="00957AD6">
        <w:rPr>
          <w:rFonts w:eastAsia="Calibri"/>
          <w:color w:val="000000"/>
          <w:sz w:val="24"/>
          <w:szCs w:val="24"/>
          <w:shd w:val="clear" w:color="auto" w:fill="FFFFFF"/>
          <w:lang w:eastAsia="en-US"/>
        </w:rPr>
        <w:t xml:space="preserve"> учебник / Т. В. </w:t>
      </w:r>
      <w:proofErr w:type="spellStart"/>
      <w:r w:rsidRPr="00957AD6">
        <w:rPr>
          <w:rFonts w:eastAsia="Calibri"/>
          <w:color w:val="000000"/>
          <w:sz w:val="24"/>
          <w:szCs w:val="24"/>
          <w:shd w:val="clear" w:color="auto" w:fill="FFFFFF"/>
          <w:lang w:eastAsia="en-US"/>
        </w:rPr>
        <w:t>Скудалова</w:t>
      </w:r>
      <w:proofErr w:type="spellEnd"/>
      <w:r w:rsidRPr="00957AD6">
        <w:rPr>
          <w:rFonts w:eastAsia="Calibri"/>
          <w:color w:val="000000"/>
          <w:sz w:val="24"/>
          <w:szCs w:val="24"/>
          <w:shd w:val="clear" w:color="auto" w:fill="FFFFFF"/>
          <w:lang w:eastAsia="en-US"/>
        </w:rPr>
        <w:t>. — СПб</w:t>
      </w:r>
      <w:proofErr w:type="gramStart"/>
      <w:r w:rsidRPr="00957AD6">
        <w:rPr>
          <w:rFonts w:eastAsia="Calibri"/>
          <w:color w:val="000000"/>
          <w:sz w:val="24"/>
          <w:szCs w:val="24"/>
          <w:shd w:val="clear" w:color="auto" w:fill="FFFFFF"/>
          <w:lang w:eastAsia="en-US"/>
        </w:rPr>
        <w:t>. :</w:t>
      </w:r>
      <w:proofErr w:type="gramEnd"/>
      <w:r w:rsidRPr="00957AD6">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9</w:t>
      </w:r>
      <w:r w:rsidRPr="00957AD6">
        <w:rPr>
          <w:rFonts w:eastAsia="Calibri"/>
          <w:color w:val="000000"/>
          <w:sz w:val="24"/>
          <w:szCs w:val="24"/>
          <w:shd w:val="clear" w:color="auto" w:fill="FFFFFF"/>
          <w:lang w:eastAsia="en-US"/>
        </w:rPr>
        <w:t xml:space="preserve">. — 376 c. — ISBN 978-5-4383-0060-1. — </w:t>
      </w:r>
      <w:proofErr w:type="gramStart"/>
      <w:r w:rsidRPr="00957AD6">
        <w:rPr>
          <w:rFonts w:eastAsia="Calibri"/>
          <w:color w:val="000000"/>
          <w:sz w:val="24"/>
          <w:szCs w:val="24"/>
          <w:shd w:val="clear" w:color="auto" w:fill="FFFFFF"/>
          <w:lang w:eastAsia="en-US"/>
        </w:rPr>
        <w:t>Текст :</w:t>
      </w:r>
      <w:proofErr w:type="gramEnd"/>
      <w:r w:rsidRPr="00957AD6">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http://www.iprbookshop.ru/82238.html (дата обращения: 27.09.2019). — Режим доступа: для </w:t>
      </w:r>
      <w:proofErr w:type="spellStart"/>
      <w:r w:rsidRPr="00957AD6">
        <w:rPr>
          <w:rFonts w:eastAsia="Calibri"/>
          <w:color w:val="000000"/>
          <w:sz w:val="24"/>
          <w:szCs w:val="24"/>
          <w:shd w:val="clear" w:color="auto" w:fill="FFFFFF"/>
          <w:lang w:eastAsia="en-US"/>
        </w:rPr>
        <w:t>авторизир</w:t>
      </w:r>
      <w:proofErr w:type="spellEnd"/>
      <w:r w:rsidRPr="00957AD6">
        <w:rPr>
          <w:rFonts w:eastAsia="Calibri"/>
          <w:color w:val="000000"/>
          <w:sz w:val="24"/>
          <w:szCs w:val="24"/>
          <w:shd w:val="clear" w:color="auto" w:fill="FFFFFF"/>
          <w:lang w:eastAsia="en-US"/>
        </w:rPr>
        <w:t>. пользователей</w:t>
      </w:r>
    </w:p>
    <w:p w14:paraId="0E70FCA0" w14:textId="77777777" w:rsidR="00957AD6" w:rsidRPr="00957AD6" w:rsidRDefault="00957AD6" w:rsidP="00AA0C3B">
      <w:pPr>
        <w:widowControl/>
        <w:numPr>
          <w:ilvl w:val="0"/>
          <w:numId w:val="41"/>
        </w:numPr>
        <w:tabs>
          <w:tab w:val="left" w:pos="426"/>
          <w:tab w:val="left" w:pos="1134"/>
        </w:tabs>
        <w:suppressAutoHyphens w:val="0"/>
        <w:autoSpaceDE/>
        <w:ind w:left="0" w:firstLine="135"/>
        <w:contextualSpacing/>
        <w:jc w:val="both"/>
        <w:rPr>
          <w:rFonts w:eastAsia="Calibri"/>
          <w:color w:val="000000"/>
          <w:sz w:val="24"/>
          <w:szCs w:val="24"/>
          <w:shd w:val="clear" w:color="auto" w:fill="FFFFFF"/>
          <w:lang w:eastAsia="en-US"/>
        </w:rPr>
      </w:pPr>
      <w:r w:rsidRPr="00957AD6">
        <w:rPr>
          <w:rFonts w:eastAsia="Calibri"/>
          <w:color w:val="000000"/>
          <w:sz w:val="24"/>
          <w:szCs w:val="24"/>
          <w:shd w:val="clear" w:color="auto" w:fill="FFFFFF"/>
          <w:lang w:eastAsia="en-US"/>
        </w:rPr>
        <w:t xml:space="preserve">Тимофеева, Е. Ю. Валютное регулирование и валютный </w:t>
      </w:r>
      <w:proofErr w:type="gramStart"/>
      <w:r w:rsidRPr="00957AD6">
        <w:rPr>
          <w:rFonts w:eastAsia="Calibri"/>
          <w:color w:val="000000"/>
          <w:sz w:val="24"/>
          <w:szCs w:val="24"/>
          <w:shd w:val="clear" w:color="auto" w:fill="FFFFFF"/>
          <w:lang w:eastAsia="en-US"/>
        </w:rPr>
        <w:t>контроль :</w:t>
      </w:r>
      <w:proofErr w:type="gramEnd"/>
      <w:r w:rsidRPr="00957AD6">
        <w:rPr>
          <w:rFonts w:eastAsia="Calibri"/>
          <w:color w:val="000000"/>
          <w:sz w:val="24"/>
          <w:szCs w:val="24"/>
          <w:shd w:val="clear" w:color="auto" w:fill="FFFFFF"/>
          <w:lang w:eastAsia="en-US"/>
        </w:rPr>
        <w:t xml:space="preserve"> учебное пособие / Е. Ю. Тимофеева. — СПб</w:t>
      </w:r>
      <w:proofErr w:type="gramStart"/>
      <w:r w:rsidRPr="00957AD6">
        <w:rPr>
          <w:rFonts w:eastAsia="Calibri"/>
          <w:color w:val="000000"/>
          <w:sz w:val="24"/>
          <w:szCs w:val="24"/>
          <w:shd w:val="clear" w:color="auto" w:fill="FFFFFF"/>
          <w:lang w:eastAsia="en-US"/>
        </w:rPr>
        <w:t>. :</w:t>
      </w:r>
      <w:proofErr w:type="gramEnd"/>
      <w:r w:rsidRPr="00957AD6">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8</w:t>
      </w:r>
      <w:r w:rsidRPr="00957AD6">
        <w:rPr>
          <w:rFonts w:eastAsia="Calibri"/>
          <w:color w:val="000000"/>
          <w:sz w:val="24"/>
          <w:szCs w:val="24"/>
          <w:shd w:val="clear" w:color="auto" w:fill="FFFFFF"/>
          <w:lang w:eastAsia="en-US"/>
        </w:rPr>
        <w:t xml:space="preserve">. — 256 c. — ISBN 978-5-4383-0082-3. — </w:t>
      </w:r>
      <w:proofErr w:type="gramStart"/>
      <w:r w:rsidRPr="00957AD6">
        <w:rPr>
          <w:rFonts w:eastAsia="Calibri"/>
          <w:color w:val="000000"/>
          <w:sz w:val="24"/>
          <w:szCs w:val="24"/>
          <w:shd w:val="clear" w:color="auto" w:fill="FFFFFF"/>
          <w:lang w:eastAsia="en-US"/>
        </w:rPr>
        <w:t>Текст :</w:t>
      </w:r>
      <w:proofErr w:type="gramEnd"/>
      <w:r w:rsidRPr="00957AD6">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http://www.iprbookshop.ru/82239.html (дата обращения: 27.09.2019). — Режим доступа: для </w:t>
      </w:r>
      <w:proofErr w:type="spellStart"/>
      <w:r w:rsidRPr="00957AD6">
        <w:rPr>
          <w:rFonts w:eastAsia="Calibri"/>
          <w:color w:val="000000"/>
          <w:sz w:val="24"/>
          <w:szCs w:val="24"/>
          <w:shd w:val="clear" w:color="auto" w:fill="FFFFFF"/>
          <w:lang w:eastAsia="en-US"/>
        </w:rPr>
        <w:t>авторизир</w:t>
      </w:r>
      <w:proofErr w:type="spellEnd"/>
      <w:r w:rsidRPr="00957AD6">
        <w:rPr>
          <w:rFonts w:eastAsia="Calibri"/>
          <w:color w:val="000000"/>
          <w:sz w:val="24"/>
          <w:szCs w:val="24"/>
          <w:shd w:val="clear" w:color="auto" w:fill="FFFFFF"/>
          <w:lang w:eastAsia="en-US"/>
        </w:rPr>
        <w:t>. Пользователей</w:t>
      </w:r>
    </w:p>
    <w:p w14:paraId="0E70FCA1"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0E70FCA2" w14:textId="77777777" w:rsidR="00EA713E" w:rsidRDefault="00EA713E" w:rsidP="0091034C">
      <w:pPr>
        <w:tabs>
          <w:tab w:val="num" w:pos="284"/>
          <w:tab w:val="left" w:pos="567"/>
        </w:tabs>
        <w:ind w:left="284" w:hanging="142"/>
        <w:jc w:val="both"/>
        <w:rPr>
          <w:b/>
          <w:sz w:val="24"/>
          <w:szCs w:val="24"/>
        </w:rPr>
      </w:pPr>
    </w:p>
    <w:p w14:paraId="0E70FCA3"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0E70FCA4" w14:textId="77777777" w:rsidR="001A5C12" w:rsidRPr="00BB5366" w:rsidRDefault="001A5C12" w:rsidP="00363E98">
      <w:pPr>
        <w:tabs>
          <w:tab w:val="num" w:pos="284"/>
        </w:tabs>
        <w:ind w:firstLine="567"/>
        <w:jc w:val="both"/>
        <w:rPr>
          <w:sz w:val="24"/>
          <w:szCs w:val="24"/>
        </w:rPr>
      </w:pPr>
    </w:p>
    <w:p w14:paraId="0E70FCA5" w14:textId="77777777" w:rsidR="00AA0C3B" w:rsidRPr="00F50C1B" w:rsidRDefault="00AA0C3B" w:rsidP="00AA0C3B">
      <w:pPr>
        <w:pStyle w:val="af"/>
        <w:widowControl/>
        <w:numPr>
          <w:ilvl w:val="0"/>
          <w:numId w:val="12"/>
        </w:numPr>
        <w:tabs>
          <w:tab w:val="left" w:pos="709"/>
        </w:tabs>
        <w:suppressAutoHyphens w:val="0"/>
        <w:autoSpaceDE/>
        <w:ind w:left="142" w:firstLine="284"/>
        <w:contextualSpacing/>
        <w:jc w:val="both"/>
        <w:rPr>
          <w:b/>
          <w:sz w:val="24"/>
          <w:szCs w:val="24"/>
        </w:rPr>
      </w:pPr>
      <w:r w:rsidRPr="00F50C1B">
        <w:rPr>
          <w:color w:val="000000"/>
          <w:sz w:val="24"/>
          <w:szCs w:val="24"/>
          <w:shd w:val="clear" w:color="auto" w:fill="FFFFFF"/>
        </w:rPr>
        <w:t xml:space="preserve">Панченко, В. И. Валютное регулирование : учебник / В. И. Панченко. — СПб. : Троицкий мост, 2019. — 230 c. — ISBN 978-5-6042462-4-5. — Текст : электронный // Электронно-библиотечная система IPR BOOKS : [сайт]. — URL: http://www.iprbookshop.ru/83804.html (дата обращения: 27.09.2019). — Режим доступа: для </w:t>
      </w:r>
      <w:proofErr w:type="spellStart"/>
      <w:r w:rsidRPr="00F50C1B">
        <w:rPr>
          <w:color w:val="000000"/>
          <w:sz w:val="24"/>
          <w:szCs w:val="24"/>
          <w:shd w:val="clear" w:color="auto" w:fill="FFFFFF"/>
        </w:rPr>
        <w:t>авторизир</w:t>
      </w:r>
      <w:proofErr w:type="spellEnd"/>
      <w:r w:rsidRPr="00F50C1B">
        <w:rPr>
          <w:color w:val="000000"/>
          <w:sz w:val="24"/>
          <w:szCs w:val="24"/>
          <w:shd w:val="clear" w:color="auto" w:fill="FFFFFF"/>
        </w:rPr>
        <w:t>. пользователей</w:t>
      </w:r>
    </w:p>
    <w:p w14:paraId="0E70FCA6" w14:textId="77777777" w:rsidR="00AA0C3B" w:rsidRPr="00F50C1B" w:rsidRDefault="00AA0C3B" w:rsidP="00AA0C3B">
      <w:pPr>
        <w:pStyle w:val="af"/>
        <w:widowControl/>
        <w:numPr>
          <w:ilvl w:val="0"/>
          <w:numId w:val="12"/>
        </w:numPr>
        <w:shd w:val="clear" w:color="auto" w:fill="FFFFFF"/>
        <w:tabs>
          <w:tab w:val="left" w:pos="709"/>
        </w:tabs>
        <w:suppressAutoHyphens w:val="0"/>
        <w:autoSpaceDE/>
        <w:ind w:left="142" w:firstLine="284"/>
        <w:contextualSpacing/>
        <w:jc w:val="both"/>
        <w:rPr>
          <w:color w:val="000000"/>
          <w:sz w:val="24"/>
          <w:szCs w:val="24"/>
        </w:rPr>
      </w:pPr>
      <w:r w:rsidRPr="00F50C1B">
        <w:rPr>
          <w:color w:val="000000"/>
          <w:sz w:val="24"/>
          <w:szCs w:val="24"/>
        </w:rPr>
        <w:t xml:space="preserve">Костин, А. А. Организация валютного контроля при осуществлении различных таможенных операций и таможенных процедур : учебное пособие / А. А. Костин, В. Д. Вагин. — СПб. : Троицкий мост, 2019. — 102 c. — ISBN 978-5-6040327-9-4. — Текст : электронный // Электронно-библиотечная система IPR BOOKS : [сайт]. — URL: http://www.iprbookshop.ru/80504.html (дата обращения: 27.09.2019). — Режим доступа: для </w:t>
      </w:r>
      <w:proofErr w:type="spellStart"/>
      <w:r w:rsidRPr="00F50C1B">
        <w:rPr>
          <w:color w:val="000000"/>
          <w:sz w:val="24"/>
          <w:szCs w:val="24"/>
        </w:rPr>
        <w:t>авторизир</w:t>
      </w:r>
      <w:proofErr w:type="spellEnd"/>
      <w:r w:rsidRPr="00F50C1B">
        <w:rPr>
          <w:color w:val="000000"/>
          <w:sz w:val="24"/>
          <w:szCs w:val="24"/>
        </w:rPr>
        <w:t>. пользователей</w:t>
      </w:r>
    </w:p>
    <w:p w14:paraId="0E70FCA7" w14:textId="77777777" w:rsidR="001167FE" w:rsidRPr="00AA0C3B" w:rsidRDefault="001167FE" w:rsidP="00AA0C3B">
      <w:pPr>
        <w:widowControl/>
        <w:tabs>
          <w:tab w:val="left" w:pos="709"/>
        </w:tabs>
        <w:suppressAutoHyphens w:val="0"/>
        <w:autoSpaceDE/>
        <w:ind w:left="142" w:firstLine="284"/>
        <w:jc w:val="both"/>
        <w:rPr>
          <w:sz w:val="24"/>
          <w:szCs w:val="24"/>
          <w:lang w:val="x-none"/>
        </w:rPr>
      </w:pPr>
    </w:p>
    <w:p w14:paraId="0E70FCA8" w14:textId="77777777" w:rsidR="001167FE" w:rsidRDefault="001167FE" w:rsidP="00AA0C3B">
      <w:pPr>
        <w:widowControl/>
        <w:tabs>
          <w:tab w:val="left" w:pos="709"/>
        </w:tabs>
        <w:suppressAutoHyphens w:val="0"/>
        <w:autoSpaceDE/>
        <w:ind w:left="142" w:firstLine="284"/>
        <w:jc w:val="both"/>
        <w:rPr>
          <w:sz w:val="24"/>
          <w:szCs w:val="24"/>
        </w:rPr>
      </w:pPr>
    </w:p>
    <w:p w14:paraId="0E70FCA9" w14:textId="77777777" w:rsidR="001167FE" w:rsidRDefault="001167FE" w:rsidP="001167FE">
      <w:pPr>
        <w:widowControl/>
        <w:tabs>
          <w:tab w:val="left" w:pos="1134"/>
        </w:tabs>
        <w:suppressAutoHyphens w:val="0"/>
        <w:autoSpaceDE/>
        <w:jc w:val="both"/>
        <w:rPr>
          <w:sz w:val="24"/>
          <w:szCs w:val="24"/>
        </w:rPr>
      </w:pPr>
    </w:p>
    <w:p w14:paraId="0E70FCAA" w14:textId="77777777" w:rsidR="001167FE" w:rsidRDefault="001167FE" w:rsidP="001167FE">
      <w:pPr>
        <w:widowControl/>
        <w:tabs>
          <w:tab w:val="left" w:pos="1134"/>
        </w:tabs>
        <w:suppressAutoHyphens w:val="0"/>
        <w:autoSpaceDE/>
        <w:jc w:val="both"/>
        <w:rPr>
          <w:sz w:val="24"/>
          <w:szCs w:val="24"/>
        </w:rPr>
      </w:pPr>
    </w:p>
    <w:p w14:paraId="0E70FCAB" w14:textId="77777777" w:rsidR="001167FE" w:rsidRDefault="001167FE" w:rsidP="001167FE">
      <w:pPr>
        <w:widowControl/>
        <w:tabs>
          <w:tab w:val="left" w:pos="1134"/>
        </w:tabs>
        <w:suppressAutoHyphens w:val="0"/>
        <w:autoSpaceDE/>
        <w:jc w:val="both"/>
        <w:rPr>
          <w:b/>
        </w:rPr>
      </w:pPr>
    </w:p>
    <w:p w14:paraId="0E70FCA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0E70FCAD"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0E70FCA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0E70FCB1" w14:textId="77777777" w:rsidTr="003B2F6B">
        <w:tc>
          <w:tcPr>
            <w:tcW w:w="2618" w:type="dxa"/>
            <w:shd w:val="clear" w:color="auto" w:fill="auto"/>
            <w:tcMar>
              <w:left w:w="108" w:type="dxa"/>
            </w:tcMar>
          </w:tcPr>
          <w:p w14:paraId="0E70FCA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0E70FCB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0E70FCB4" w14:textId="77777777" w:rsidTr="003B2F6B">
        <w:tc>
          <w:tcPr>
            <w:tcW w:w="2618" w:type="dxa"/>
            <w:shd w:val="clear" w:color="auto" w:fill="auto"/>
            <w:tcMar>
              <w:left w:w="108" w:type="dxa"/>
            </w:tcMar>
          </w:tcPr>
          <w:p w14:paraId="0E70FCB2"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0E70FCB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0E70FCB8" w14:textId="77777777" w:rsidTr="003B2F6B">
        <w:tc>
          <w:tcPr>
            <w:tcW w:w="2618" w:type="dxa"/>
            <w:shd w:val="clear" w:color="auto" w:fill="auto"/>
            <w:tcMar>
              <w:left w:w="108" w:type="dxa"/>
            </w:tcMar>
          </w:tcPr>
          <w:p w14:paraId="0E70FCB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0E70FCB6"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0E70FCB7"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0E70FCC6" w14:textId="77777777" w:rsidTr="003B2F6B">
        <w:tc>
          <w:tcPr>
            <w:tcW w:w="2618" w:type="dxa"/>
            <w:shd w:val="clear" w:color="auto" w:fill="auto"/>
            <w:tcMar>
              <w:left w:w="108" w:type="dxa"/>
            </w:tcMar>
          </w:tcPr>
          <w:p w14:paraId="0E70FCB9"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0E70FCB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w:t>
            </w:r>
            <w:r w:rsidRPr="00400BA8">
              <w:rPr>
                <w:sz w:val="22"/>
                <w:szCs w:val="22"/>
              </w:rPr>
              <w:lastRenderedPageBreak/>
              <w:t>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0E70FCBB"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0E70FCBC" w14:textId="77777777" w:rsidR="00E83575" w:rsidRPr="00400BA8" w:rsidRDefault="00E83575" w:rsidP="00232E34">
            <w:pPr>
              <w:pStyle w:val="TableParagraph"/>
              <w:numPr>
                <w:ilvl w:val="0"/>
                <w:numId w:val="7"/>
              </w:numPr>
              <w:autoSpaceDE/>
              <w:ind w:right="33"/>
              <w:jc w:val="both"/>
              <w:rPr>
                <w:sz w:val="22"/>
                <w:szCs w:val="22"/>
              </w:rPr>
            </w:pPr>
            <w:proofErr w:type="spellStart"/>
            <w:r w:rsidRPr="00400BA8">
              <w:rPr>
                <w:sz w:val="22"/>
                <w:szCs w:val="22"/>
              </w:rPr>
              <w:t>валидность</w:t>
            </w:r>
            <w:proofErr w:type="spellEnd"/>
            <w:r w:rsidRPr="00400BA8">
              <w:rPr>
                <w:sz w:val="22"/>
                <w:szCs w:val="22"/>
              </w:rPr>
              <w:t xml:space="preserve"> контроля (соответствие предъявляемых заданий тому, что предполагается проверить); </w:t>
            </w:r>
          </w:p>
          <w:p w14:paraId="0E70FCBD"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0E70FCB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0E70FCBF"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0E70FCC0"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0E70FCC1"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0E70FCC2"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0E70FCC3"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проведение устного опроса;</w:t>
            </w:r>
          </w:p>
          <w:p w14:paraId="0E70FCC4"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lastRenderedPageBreak/>
              <w:t>организация и проведение индивидуального собеседования; организация и проведение собеседования с группой;</w:t>
            </w:r>
          </w:p>
          <w:p w14:paraId="0E70FCC5"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0E70FCC9" w14:textId="77777777" w:rsidTr="003B2F6B">
        <w:tc>
          <w:tcPr>
            <w:tcW w:w="2618" w:type="dxa"/>
            <w:shd w:val="clear" w:color="auto" w:fill="auto"/>
            <w:tcMar>
              <w:left w:w="108" w:type="dxa"/>
            </w:tcMar>
          </w:tcPr>
          <w:p w14:paraId="0E70FCC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0E70FCC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0E70FCCC" w14:textId="77777777" w:rsidTr="003B2F6B">
        <w:tc>
          <w:tcPr>
            <w:tcW w:w="2618" w:type="dxa"/>
            <w:shd w:val="clear" w:color="auto" w:fill="auto"/>
            <w:tcMar>
              <w:left w:w="108" w:type="dxa"/>
            </w:tcMar>
          </w:tcPr>
          <w:p w14:paraId="0E70FCCA"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0E70FCC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0E70FCCF" w14:textId="77777777" w:rsidTr="003B2F6B">
        <w:tc>
          <w:tcPr>
            <w:tcW w:w="2618" w:type="dxa"/>
            <w:shd w:val="clear" w:color="auto" w:fill="auto"/>
            <w:tcMar>
              <w:left w:w="108" w:type="dxa"/>
            </w:tcMar>
          </w:tcPr>
          <w:p w14:paraId="0E70FCCD" w14:textId="77777777" w:rsidR="0091034C" w:rsidRPr="0091034C" w:rsidRDefault="0091034C" w:rsidP="0091034C">
            <w:pPr>
              <w:rPr>
                <w:sz w:val="22"/>
                <w:szCs w:val="22"/>
              </w:rPr>
            </w:pPr>
            <w:r w:rsidRPr="0091034C">
              <w:rPr>
                <w:sz w:val="22"/>
                <w:szCs w:val="22"/>
              </w:rPr>
              <w:t>Доклад</w:t>
            </w:r>
          </w:p>
        </w:tc>
        <w:tc>
          <w:tcPr>
            <w:tcW w:w="7158" w:type="dxa"/>
            <w:shd w:val="clear" w:color="auto" w:fill="auto"/>
            <w:tcMar>
              <w:left w:w="108" w:type="dxa"/>
            </w:tcMar>
          </w:tcPr>
          <w:p w14:paraId="0E70FCC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w:t>
            </w:r>
            <w:r w:rsidRPr="0091034C">
              <w:rPr>
                <w:sz w:val="22"/>
                <w:szCs w:val="22"/>
              </w:rPr>
              <w:lastRenderedPageBreak/>
              <w:t xml:space="preserve">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0E70FCDB" w14:textId="77777777" w:rsidTr="003B2F6B">
        <w:tc>
          <w:tcPr>
            <w:tcW w:w="2618" w:type="dxa"/>
            <w:shd w:val="clear" w:color="auto" w:fill="auto"/>
            <w:tcMar>
              <w:left w:w="108" w:type="dxa"/>
            </w:tcMar>
          </w:tcPr>
          <w:p w14:paraId="0E70FCD0"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0E70FCD1"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0E70FCD2"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0E70FCD3"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E70FCD4"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0E70FCD5"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0E70FCD6"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0E70FCD7"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0E70FCD8"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0E70FCD9"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0E70FCDA"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0E70FCE6" w14:textId="77777777" w:rsidTr="003B2F6B">
        <w:tc>
          <w:tcPr>
            <w:tcW w:w="2618" w:type="dxa"/>
            <w:shd w:val="clear" w:color="auto" w:fill="auto"/>
            <w:tcMar>
              <w:left w:w="108" w:type="dxa"/>
            </w:tcMar>
          </w:tcPr>
          <w:p w14:paraId="0E70FCDC"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0E70FCDD" w14:textId="682A452F" w:rsidR="002B7913" w:rsidRPr="00400BA8" w:rsidRDefault="002B7913" w:rsidP="002B7913">
            <w:pPr>
              <w:pStyle w:val="TableParagraph"/>
              <w:ind w:right="33"/>
              <w:jc w:val="both"/>
              <w:rPr>
                <w:sz w:val="22"/>
                <w:szCs w:val="22"/>
              </w:rPr>
            </w:pPr>
            <w:r w:rsidRPr="00400BA8">
              <w:rPr>
                <w:sz w:val="22"/>
                <w:szCs w:val="22"/>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w:t>
            </w:r>
            <w:r w:rsidRPr="00400BA8">
              <w:rPr>
                <w:sz w:val="22"/>
                <w:szCs w:val="22"/>
              </w:rPr>
              <w:lastRenderedPageBreak/>
              <w:t>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0E70FCDE"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самостоятельная работа в течение семестра;</w:t>
            </w:r>
          </w:p>
          <w:p w14:paraId="0E70FCDF"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0E70FCE0"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0E70FCE1" w14:textId="38AD0426"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0E70FCE2"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0E70FCE3"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0E70FCE4"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0E70FCE5"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0E70FCE7" w14:textId="77777777" w:rsidR="000E4E3A" w:rsidRPr="00875069" w:rsidRDefault="000E4E3A" w:rsidP="00DD6DD8">
      <w:pPr>
        <w:ind w:firstLine="567"/>
        <w:rPr>
          <w:color w:val="000000"/>
          <w:sz w:val="24"/>
          <w:szCs w:val="24"/>
          <w:shd w:val="clear" w:color="auto" w:fill="FFFFFF"/>
        </w:rPr>
      </w:pPr>
    </w:p>
    <w:p w14:paraId="0E70FCE8"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0E70FCE9" w14:textId="77777777" w:rsidR="000E4E3A" w:rsidRPr="00BB5366" w:rsidRDefault="000E4E3A" w:rsidP="00DD6DD8">
      <w:pPr>
        <w:tabs>
          <w:tab w:val="left" w:pos="580"/>
        </w:tabs>
        <w:ind w:firstLine="567"/>
        <w:jc w:val="both"/>
        <w:rPr>
          <w:sz w:val="24"/>
          <w:szCs w:val="24"/>
        </w:rPr>
      </w:pPr>
    </w:p>
    <w:p w14:paraId="0E70FCEA" w14:textId="77777777" w:rsidR="00B37054" w:rsidRPr="000F6B37" w:rsidRDefault="00B37054" w:rsidP="00B37054">
      <w:pPr>
        <w:tabs>
          <w:tab w:val="left" w:pos="580"/>
        </w:tabs>
        <w:ind w:firstLine="567"/>
        <w:jc w:val="both"/>
        <w:rPr>
          <w:sz w:val="24"/>
          <w:szCs w:val="24"/>
        </w:rPr>
      </w:pPr>
      <w:bookmarkStart w:id="8" w:name="_Toc29132139"/>
      <w:bookmarkStart w:id="9" w:name="_Toc29544288"/>
      <w:bookmarkStart w:id="10" w:name="_Toc29548514"/>
      <w:bookmarkStart w:id="11" w:name="_Toc29556991"/>
      <w:bookmarkStart w:id="12" w:name="_Toc29567832"/>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0E70FCEB" w14:textId="77777777" w:rsidR="00B37054" w:rsidRPr="00B37054" w:rsidRDefault="00B37054" w:rsidP="00B37054">
      <w:pPr>
        <w:tabs>
          <w:tab w:val="left" w:pos="1080"/>
        </w:tabs>
        <w:ind w:firstLine="567"/>
        <w:jc w:val="both"/>
        <w:rPr>
          <w:sz w:val="24"/>
          <w:szCs w:val="24"/>
        </w:rPr>
      </w:pPr>
      <w:r w:rsidRPr="00B37054">
        <w:rPr>
          <w:sz w:val="24"/>
          <w:szCs w:val="24"/>
        </w:rPr>
        <w:t>1. Кабинет № 307, оснащенный компьютерами с учебными программами Альта Софт, мультимедийное оборудование.</w:t>
      </w:r>
    </w:p>
    <w:p w14:paraId="0E70FCEC" w14:textId="77777777" w:rsidR="00B37054" w:rsidRPr="00B37054" w:rsidRDefault="00B37054" w:rsidP="00B37054">
      <w:pPr>
        <w:pStyle w:val="af7"/>
        <w:spacing w:before="0" w:after="0"/>
        <w:ind w:firstLine="567"/>
        <w:jc w:val="both"/>
        <w:rPr>
          <w:color w:val="000000"/>
        </w:rPr>
      </w:pPr>
      <w:r w:rsidRPr="00B37054">
        <w:t xml:space="preserve">2. Кабинет № 405, оснащенный лабораторным оборудованием, наглядными пособиями, плакатами и макетами </w:t>
      </w:r>
      <w:r w:rsidRPr="00B37054">
        <w:rPr>
          <w:color w:val="000000"/>
        </w:rPr>
        <w:t>продовольственных и непродовольственных товаров (по заявке устанавливается мобильный комплект: ноутбук, проектор, экран).</w:t>
      </w:r>
    </w:p>
    <w:p w14:paraId="0E70FCED" w14:textId="77777777" w:rsidR="00B37054" w:rsidRPr="000F6B37" w:rsidRDefault="00B37054" w:rsidP="00B37054">
      <w:pPr>
        <w:pStyle w:val="af7"/>
        <w:spacing w:before="0" w:after="0"/>
        <w:ind w:firstLine="567"/>
        <w:jc w:val="both"/>
        <w:rPr>
          <w:color w:val="000000"/>
        </w:rPr>
      </w:pPr>
      <w:r w:rsidRPr="00B37054">
        <w:rPr>
          <w:color w:val="000000"/>
        </w:rPr>
        <w:t xml:space="preserve">3. </w:t>
      </w:r>
      <w:r w:rsidRPr="00B37054">
        <w:t>Кабинет № 304 используется для самостоятельной работы обучающихся с выходом в сеть Интернет.</w:t>
      </w:r>
    </w:p>
    <w:p w14:paraId="0E70FCEE" w14:textId="77777777" w:rsidR="00B37054" w:rsidRDefault="00B37054" w:rsidP="00DD6DD8">
      <w:pPr>
        <w:widowControl/>
        <w:ind w:firstLine="567"/>
        <w:jc w:val="both"/>
        <w:rPr>
          <w:b/>
          <w:bCs/>
          <w:sz w:val="24"/>
          <w:szCs w:val="24"/>
        </w:rPr>
      </w:pPr>
    </w:p>
    <w:p w14:paraId="0E70FCEF" w14:textId="77777777" w:rsidR="002C07B7" w:rsidRPr="00BB5366" w:rsidRDefault="008B5EB3" w:rsidP="00DD6DD8">
      <w:pPr>
        <w:widowControl/>
        <w:ind w:firstLine="567"/>
        <w:jc w:val="both"/>
        <w:rPr>
          <w:b/>
          <w:bCs/>
          <w:sz w:val="24"/>
          <w:szCs w:val="24"/>
        </w:rPr>
      </w:pPr>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0E70FCF0" w14:textId="77777777" w:rsidR="00DD6DD8" w:rsidRDefault="00DD6DD8" w:rsidP="00DD6DD8">
      <w:pPr>
        <w:pStyle w:val="af"/>
        <w:keepNext/>
        <w:ind w:left="0" w:firstLine="567"/>
        <w:jc w:val="both"/>
        <w:rPr>
          <w:sz w:val="24"/>
          <w:szCs w:val="24"/>
        </w:rPr>
      </w:pPr>
    </w:p>
    <w:p w14:paraId="0E70FCF1"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E70FCF2" w14:textId="77777777" w:rsidR="00DD6DD8" w:rsidRDefault="00DD6DD8" w:rsidP="002C07B7">
      <w:pPr>
        <w:pStyle w:val="af"/>
        <w:keepNext/>
        <w:ind w:left="0" w:firstLine="567"/>
        <w:jc w:val="both"/>
        <w:rPr>
          <w:b/>
          <w:sz w:val="24"/>
          <w:szCs w:val="24"/>
        </w:rPr>
      </w:pPr>
    </w:p>
    <w:p w14:paraId="0E70FCF3"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0E70FCF4" w14:textId="77777777" w:rsidR="002F180B" w:rsidRPr="00BB5366" w:rsidRDefault="002F180B" w:rsidP="002C07B7">
      <w:pPr>
        <w:pStyle w:val="af"/>
        <w:keepNext/>
        <w:ind w:left="0" w:firstLine="567"/>
        <w:jc w:val="both"/>
        <w:rPr>
          <w:sz w:val="24"/>
          <w:szCs w:val="24"/>
        </w:rPr>
      </w:pPr>
    </w:p>
    <w:p w14:paraId="0E70FCF5"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0E70FCF6"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0E70FCF7"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0E70FCF8"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0E70FCF9"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0E70FCFA"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w:t>
      </w:r>
      <w:r w:rsidRPr="0071690D">
        <w:rPr>
          <w:sz w:val="24"/>
          <w:szCs w:val="24"/>
        </w:rPr>
        <w:lastRenderedPageBreak/>
        <w:t>126408928;</w:t>
      </w:r>
    </w:p>
    <w:p w14:paraId="0E70FCFB"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0E70FCFC"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0E70FCFD"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w:t>
      </w:r>
      <w:proofErr w:type="spellStart"/>
      <w:r w:rsidRPr="0071690D">
        <w:rPr>
          <w:sz w:val="24"/>
          <w:szCs w:val="24"/>
          <w:lang w:val="en-US"/>
        </w:rPr>
        <w:t>LibreOffice</w:t>
      </w:r>
      <w:proofErr w:type="spellEnd"/>
      <w:r w:rsidRPr="0071690D">
        <w:rPr>
          <w:sz w:val="24"/>
          <w:szCs w:val="24"/>
          <w:lang w:val="en-US"/>
        </w:rPr>
        <w:t xml:space="preserv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0E70FCFE"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0E70FCFF" w14:textId="77777777" w:rsidR="002F180B" w:rsidRPr="0071690D" w:rsidRDefault="002F180B" w:rsidP="0071690D">
      <w:pPr>
        <w:pStyle w:val="af"/>
        <w:keepNext/>
        <w:ind w:left="0" w:firstLine="567"/>
        <w:jc w:val="both"/>
        <w:rPr>
          <w:b/>
          <w:sz w:val="24"/>
          <w:szCs w:val="24"/>
          <w:lang w:val="ru-RU"/>
        </w:rPr>
      </w:pPr>
    </w:p>
    <w:p w14:paraId="0E70FD00"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0E70FD01" w14:textId="77777777" w:rsidR="0071690D" w:rsidRPr="00BB5366" w:rsidRDefault="0071690D" w:rsidP="0071690D">
      <w:pPr>
        <w:pStyle w:val="af"/>
        <w:keepNext/>
        <w:ind w:left="0" w:firstLine="567"/>
        <w:jc w:val="both"/>
        <w:rPr>
          <w:sz w:val="24"/>
          <w:szCs w:val="24"/>
        </w:rPr>
      </w:pPr>
    </w:p>
    <w:p w14:paraId="0E70FD02" w14:textId="77777777" w:rsidR="00B37054" w:rsidRPr="00B37054" w:rsidRDefault="00B37054" w:rsidP="00B37054">
      <w:pPr>
        <w:pStyle w:val="af"/>
        <w:keepNext/>
        <w:suppressAutoHyphens w:val="0"/>
        <w:autoSpaceDE/>
        <w:ind w:left="0" w:firstLine="567"/>
        <w:jc w:val="both"/>
        <w:rPr>
          <w:sz w:val="24"/>
          <w:szCs w:val="24"/>
        </w:rPr>
      </w:pPr>
      <w:r w:rsidRPr="00B37054">
        <w:rPr>
          <w:sz w:val="24"/>
          <w:szCs w:val="24"/>
        </w:rPr>
        <w:t xml:space="preserve">Электронная библиотечная система (ЭБС): </w:t>
      </w:r>
      <w:hyperlink r:id="rId9" w:history="1">
        <w:r w:rsidRPr="00B37054">
          <w:rPr>
            <w:rStyle w:val="aa"/>
            <w:sz w:val="24"/>
            <w:szCs w:val="24"/>
          </w:rPr>
          <w:t>http://www.iprbookshop.ru/</w:t>
        </w:r>
      </w:hyperlink>
    </w:p>
    <w:p w14:paraId="0E70FD03" w14:textId="77777777" w:rsidR="00B37054" w:rsidRDefault="00B37054" w:rsidP="00B37054">
      <w:pPr>
        <w:pStyle w:val="af"/>
        <w:keepNext/>
        <w:suppressAutoHyphens w:val="0"/>
        <w:autoSpaceDE/>
        <w:ind w:left="0" w:firstLine="567"/>
        <w:jc w:val="both"/>
        <w:rPr>
          <w:sz w:val="24"/>
          <w:szCs w:val="24"/>
          <w:lang w:val="ru-RU"/>
        </w:rPr>
      </w:pPr>
      <w:r w:rsidRPr="00B37054">
        <w:rPr>
          <w:sz w:val="24"/>
          <w:szCs w:val="24"/>
          <w:lang w:val="ru-RU"/>
        </w:rPr>
        <w:t xml:space="preserve">Образовательная платформа ЮРАЙТ: </w:t>
      </w:r>
      <w:hyperlink r:id="rId10" w:history="1">
        <w:r w:rsidRPr="00B37054">
          <w:rPr>
            <w:rStyle w:val="aa"/>
            <w:sz w:val="24"/>
            <w:szCs w:val="24"/>
            <w:lang w:val="ru-RU"/>
          </w:rPr>
          <w:t>https://urait.ru</w:t>
        </w:r>
      </w:hyperlink>
    </w:p>
    <w:p w14:paraId="0E70FD04" w14:textId="77777777" w:rsidR="00B37054" w:rsidRPr="002D754D" w:rsidRDefault="00B37054" w:rsidP="00B37054">
      <w:pPr>
        <w:pStyle w:val="af"/>
        <w:keepNext/>
        <w:ind w:left="0" w:firstLine="567"/>
        <w:jc w:val="both"/>
        <w:rPr>
          <w:b/>
          <w:sz w:val="24"/>
          <w:szCs w:val="24"/>
          <w:lang w:val="ru-RU"/>
        </w:rPr>
      </w:pPr>
    </w:p>
    <w:p w14:paraId="0E70FD0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0E70FD06" w14:textId="77777777" w:rsidR="00C81263" w:rsidRPr="00BB5366" w:rsidRDefault="00C81263" w:rsidP="002C07B7">
      <w:pPr>
        <w:pStyle w:val="af"/>
        <w:keepNext/>
        <w:ind w:left="0" w:firstLine="567"/>
        <w:jc w:val="both"/>
        <w:rPr>
          <w:b/>
          <w:sz w:val="24"/>
          <w:szCs w:val="24"/>
        </w:rPr>
      </w:pPr>
    </w:p>
    <w:p w14:paraId="0E70FD07"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0E70FD08"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0E70FD09"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0E70FD0A"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0E70FD0B"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0E70FD0C" w14:textId="77777777" w:rsidR="00B37054" w:rsidRPr="000F6B37" w:rsidRDefault="00B37054" w:rsidP="00B37054">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0E70FD0D"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0E70FD0E"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Базы данных издательства </w:t>
      </w:r>
      <w:proofErr w:type="spellStart"/>
      <w:r w:rsidRPr="000F6B37">
        <w:rPr>
          <w:sz w:val="24"/>
          <w:szCs w:val="24"/>
        </w:rPr>
        <w:t>Springer</w:t>
      </w:r>
      <w:proofErr w:type="spellEnd"/>
      <w:r w:rsidRPr="000F6B37">
        <w:rPr>
          <w:sz w:val="24"/>
          <w:szCs w:val="24"/>
        </w:rPr>
        <w:t xml:space="preserve"> </w:t>
      </w:r>
      <w:hyperlink r:id="rId18" w:history="1">
        <w:r w:rsidRPr="000F6B37">
          <w:rPr>
            <w:sz w:val="24"/>
            <w:szCs w:val="24"/>
          </w:rPr>
          <w:t>https://link.springer.com</w:t>
        </w:r>
      </w:hyperlink>
    </w:p>
    <w:p w14:paraId="0E70FD0F" w14:textId="77777777" w:rsidR="00B37054" w:rsidRPr="000F6B37" w:rsidRDefault="00D17DF4" w:rsidP="00B37054">
      <w:pPr>
        <w:numPr>
          <w:ilvl w:val="0"/>
          <w:numId w:val="8"/>
        </w:numPr>
        <w:tabs>
          <w:tab w:val="left" w:pos="993"/>
        </w:tabs>
        <w:ind w:left="0" w:firstLine="567"/>
        <w:jc w:val="both"/>
        <w:rPr>
          <w:sz w:val="24"/>
          <w:szCs w:val="24"/>
        </w:rPr>
      </w:pPr>
      <w:hyperlink r:id="rId19" w:history="1">
        <w:r w:rsidR="00B37054" w:rsidRPr="000F6B37">
          <w:rPr>
            <w:sz w:val="24"/>
            <w:szCs w:val="24"/>
          </w:rPr>
          <w:t>www.minfin.ru</w:t>
        </w:r>
      </w:hyperlink>
      <w:r w:rsidR="00B37054" w:rsidRPr="000F6B37">
        <w:rPr>
          <w:sz w:val="24"/>
          <w:szCs w:val="24"/>
        </w:rPr>
        <w:t xml:space="preserve"> Сайт Министерства финансов РФ</w:t>
      </w:r>
    </w:p>
    <w:p w14:paraId="0E70FD10" w14:textId="77777777" w:rsidR="00B37054" w:rsidRPr="000F6B37" w:rsidRDefault="00D17DF4" w:rsidP="00B37054">
      <w:pPr>
        <w:numPr>
          <w:ilvl w:val="0"/>
          <w:numId w:val="8"/>
        </w:numPr>
        <w:tabs>
          <w:tab w:val="left" w:pos="993"/>
        </w:tabs>
        <w:ind w:left="0" w:firstLine="567"/>
        <w:jc w:val="both"/>
        <w:rPr>
          <w:sz w:val="24"/>
          <w:szCs w:val="24"/>
        </w:rPr>
      </w:pPr>
      <w:hyperlink r:id="rId20" w:history="1">
        <w:r w:rsidR="00B37054" w:rsidRPr="000F6B37">
          <w:rPr>
            <w:sz w:val="24"/>
            <w:szCs w:val="24"/>
          </w:rPr>
          <w:t>http://gks.ru</w:t>
        </w:r>
      </w:hyperlink>
      <w:r w:rsidR="00B37054" w:rsidRPr="000F6B37">
        <w:rPr>
          <w:sz w:val="24"/>
          <w:szCs w:val="24"/>
        </w:rPr>
        <w:t xml:space="preserve"> Сайт Федеральной службы государственной статистики</w:t>
      </w:r>
    </w:p>
    <w:p w14:paraId="0E70FD11" w14:textId="77777777" w:rsidR="00B37054" w:rsidRPr="000F6B37" w:rsidRDefault="00D17DF4" w:rsidP="00B37054">
      <w:pPr>
        <w:numPr>
          <w:ilvl w:val="0"/>
          <w:numId w:val="8"/>
        </w:numPr>
        <w:tabs>
          <w:tab w:val="left" w:pos="993"/>
        </w:tabs>
        <w:ind w:left="0" w:firstLine="567"/>
        <w:jc w:val="both"/>
        <w:rPr>
          <w:sz w:val="24"/>
          <w:szCs w:val="24"/>
        </w:rPr>
      </w:pPr>
      <w:hyperlink r:id="rId21" w:history="1">
        <w:r w:rsidR="00B37054" w:rsidRPr="000F6B37">
          <w:rPr>
            <w:sz w:val="24"/>
            <w:szCs w:val="24"/>
          </w:rPr>
          <w:t>www.skrin.ru</w:t>
        </w:r>
      </w:hyperlink>
      <w:r w:rsidR="00B37054" w:rsidRPr="000F6B37">
        <w:rPr>
          <w:sz w:val="24"/>
          <w:szCs w:val="24"/>
        </w:rPr>
        <w:t xml:space="preserve"> База данных СКРИН (крупнейшая база данных по российским компаниям, отраслям, регионам РФ)</w:t>
      </w:r>
    </w:p>
    <w:p w14:paraId="0E70FD12" w14:textId="77777777" w:rsidR="00B37054" w:rsidRPr="000F6B37" w:rsidRDefault="00D17DF4" w:rsidP="00B37054">
      <w:pPr>
        <w:numPr>
          <w:ilvl w:val="0"/>
          <w:numId w:val="8"/>
        </w:numPr>
        <w:tabs>
          <w:tab w:val="left" w:pos="993"/>
        </w:tabs>
        <w:ind w:left="0" w:firstLine="567"/>
        <w:jc w:val="both"/>
        <w:rPr>
          <w:sz w:val="24"/>
          <w:szCs w:val="24"/>
        </w:rPr>
      </w:pPr>
      <w:hyperlink r:id="rId22" w:history="1">
        <w:r w:rsidR="00B37054" w:rsidRPr="000F6B37">
          <w:rPr>
            <w:sz w:val="24"/>
            <w:szCs w:val="24"/>
          </w:rPr>
          <w:t>www.cbr.ru</w:t>
        </w:r>
      </w:hyperlink>
      <w:r w:rsidR="00B37054" w:rsidRPr="000F6B37">
        <w:rPr>
          <w:sz w:val="24"/>
          <w:szCs w:val="24"/>
        </w:rPr>
        <w:t xml:space="preserve"> Сайт Центрального Банка Российской Федерации</w:t>
      </w:r>
    </w:p>
    <w:p w14:paraId="0E70FD13" w14:textId="77777777" w:rsidR="00B37054" w:rsidRPr="000F6B37" w:rsidRDefault="00B37054" w:rsidP="00B37054">
      <w:pPr>
        <w:numPr>
          <w:ilvl w:val="0"/>
          <w:numId w:val="8"/>
        </w:numPr>
        <w:ind w:left="0" w:firstLine="567"/>
        <w:jc w:val="both"/>
        <w:rPr>
          <w:sz w:val="24"/>
          <w:szCs w:val="24"/>
        </w:rPr>
      </w:pPr>
      <w:r w:rsidRPr="000F6B37">
        <w:rPr>
          <w:sz w:val="24"/>
          <w:szCs w:val="24"/>
        </w:rPr>
        <w:t>http://moex.com/ Сайт Московской биржи</w:t>
      </w:r>
    </w:p>
    <w:p w14:paraId="0E70FD14" w14:textId="77777777" w:rsidR="00B37054" w:rsidRPr="000F6B37" w:rsidRDefault="00D17DF4" w:rsidP="00B37054">
      <w:pPr>
        <w:numPr>
          <w:ilvl w:val="0"/>
          <w:numId w:val="8"/>
        </w:numPr>
        <w:ind w:left="0" w:firstLine="567"/>
        <w:jc w:val="both"/>
        <w:rPr>
          <w:sz w:val="24"/>
          <w:szCs w:val="24"/>
        </w:rPr>
      </w:pPr>
      <w:hyperlink r:id="rId23" w:history="1">
        <w:r w:rsidR="00B37054" w:rsidRPr="000F6B37">
          <w:rPr>
            <w:sz w:val="24"/>
            <w:szCs w:val="24"/>
          </w:rPr>
          <w:t>www.fcsm.ru</w:t>
        </w:r>
      </w:hyperlink>
      <w:r w:rsidR="00B37054" w:rsidRPr="000F6B37">
        <w:rPr>
          <w:sz w:val="24"/>
          <w:szCs w:val="24"/>
        </w:rPr>
        <w:t xml:space="preserve"> Официальный сайт Федеральной службы по финансовым рынкам (ФСФР)</w:t>
      </w:r>
    </w:p>
    <w:p w14:paraId="0E70FD15" w14:textId="77777777" w:rsidR="00B37054" w:rsidRPr="000F6B37" w:rsidRDefault="00B37054" w:rsidP="00B37054">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0E70FD16" w14:textId="77777777" w:rsidR="00B37054" w:rsidRPr="000F6B37" w:rsidRDefault="00D17DF4" w:rsidP="00B37054">
      <w:pPr>
        <w:numPr>
          <w:ilvl w:val="0"/>
          <w:numId w:val="8"/>
        </w:numPr>
        <w:ind w:left="0" w:firstLine="567"/>
        <w:jc w:val="both"/>
        <w:rPr>
          <w:sz w:val="24"/>
          <w:szCs w:val="24"/>
        </w:rPr>
      </w:pPr>
      <w:hyperlink r:id="rId24" w:history="1">
        <w:r w:rsidR="00B37054" w:rsidRPr="000F6B37">
          <w:rPr>
            <w:sz w:val="24"/>
            <w:szCs w:val="24"/>
          </w:rPr>
          <w:t>www.expert.ru</w:t>
        </w:r>
      </w:hyperlink>
      <w:r w:rsidR="00B37054" w:rsidRPr="000F6B37">
        <w:rPr>
          <w:sz w:val="24"/>
          <w:szCs w:val="24"/>
        </w:rPr>
        <w:t xml:space="preserve"> Электронная версия журнала «Эксперт»</w:t>
      </w:r>
    </w:p>
    <w:p w14:paraId="0E70FD17" w14:textId="77777777" w:rsidR="00B37054" w:rsidRPr="000F6B37" w:rsidRDefault="00B37054" w:rsidP="00B37054">
      <w:pPr>
        <w:numPr>
          <w:ilvl w:val="0"/>
          <w:numId w:val="8"/>
        </w:numPr>
        <w:ind w:left="0" w:firstLine="567"/>
        <w:jc w:val="both"/>
        <w:rPr>
          <w:sz w:val="24"/>
          <w:szCs w:val="24"/>
        </w:rPr>
      </w:pPr>
      <w:r w:rsidRPr="000F6B37">
        <w:rPr>
          <w:sz w:val="24"/>
          <w:szCs w:val="24"/>
        </w:rPr>
        <w:t>http://ecsn.ru/ «Экономические науки»</w:t>
      </w:r>
    </w:p>
    <w:p w14:paraId="0E70FD18" w14:textId="77777777" w:rsidR="00C81263" w:rsidRPr="00B37054" w:rsidRDefault="00B37054" w:rsidP="00B37054">
      <w:pPr>
        <w:numPr>
          <w:ilvl w:val="0"/>
          <w:numId w:val="8"/>
        </w:numPr>
        <w:ind w:right="142" w:hanging="513"/>
        <w:jc w:val="both"/>
        <w:rPr>
          <w:sz w:val="24"/>
          <w:szCs w:val="24"/>
        </w:rPr>
      </w:pPr>
      <w:r w:rsidRPr="00B37054">
        <w:rPr>
          <w:sz w:val="24"/>
          <w:szCs w:val="24"/>
        </w:rPr>
        <w:t>Программный комплекс Альта-Софт (</w:t>
      </w:r>
      <w:proofErr w:type="spellStart"/>
      <w:r w:rsidRPr="00B37054">
        <w:rPr>
          <w:sz w:val="24"/>
          <w:szCs w:val="24"/>
        </w:rPr>
        <w:t>Тамдок</w:t>
      </w:r>
      <w:proofErr w:type="spellEnd"/>
      <w:r w:rsidRPr="00B37054">
        <w:rPr>
          <w:sz w:val="24"/>
          <w:szCs w:val="24"/>
        </w:rPr>
        <w:t>, Заполнитель, Такса, Альта ГТД)</w:t>
      </w:r>
    </w:p>
    <w:p w14:paraId="0E70FD19" w14:textId="77777777" w:rsidR="00C81263" w:rsidRDefault="00C81263" w:rsidP="002B7913">
      <w:pPr>
        <w:pStyle w:val="af"/>
        <w:keepNext/>
        <w:ind w:left="0" w:right="142" w:firstLine="567"/>
        <w:jc w:val="both"/>
        <w:rPr>
          <w:b/>
          <w:sz w:val="24"/>
          <w:szCs w:val="24"/>
          <w:lang w:val="ru-RU"/>
        </w:rPr>
      </w:pPr>
    </w:p>
    <w:p w14:paraId="0E70FD1A" w14:textId="77777777" w:rsidR="00B37054" w:rsidRDefault="00B37054" w:rsidP="002B7913">
      <w:pPr>
        <w:pStyle w:val="af"/>
        <w:keepNext/>
        <w:ind w:left="0" w:right="142" w:firstLine="567"/>
        <w:jc w:val="both"/>
        <w:rPr>
          <w:b/>
          <w:sz w:val="24"/>
          <w:szCs w:val="24"/>
          <w:lang w:val="ru-RU"/>
        </w:rPr>
      </w:pPr>
    </w:p>
    <w:p w14:paraId="0E70FD1B" w14:textId="77777777" w:rsidR="0091034C" w:rsidRDefault="0091034C" w:rsidP="002C07B7">
      <w:pPr>
        <w:pStyle w:val="af"/>
        <w:keepNext/>
        <w:ind w:left="0" w:firstLine="567"/>
        <w:jc w:val="both"/>
        <w:rPr>
          <w:b/>
          <w:sz w:val="24"/>
          <w:szCs w:val="24"/>
          <w:lang w:val="ru-RU"/>
        </w:rPr>
      </w:pPr>
    </w:p>
    <w:p w14:paraId="0E70FD1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0E70FD1D" w14:textId="77777777" w:rsidR="00C81263" w:rsidRPr="00BB5366" w:rsidRDefault="00C81263" w:rsidP="002C07B7">
      <w:pPr>
        <w:pStyle w:val="af"/>
        <w:keepNext/>
        <w:ind w:left="0" w:firstLine="567"/>
        <w:jc w:val="both"/>
        <w:rPr>
          <w:b/>
          <w:sz w:val="24"/>
          <w:szCs w:val="24"/>
        </w:rPr>
      </w:pPr>
    </w:p>
    <w:p w14:paraId="0E70FD1E" w14:textId="77777777" w:rsidR="00C81263" w:rsidRPr="00C81263" w:rsidRDefault="00C81263" w:rsidP="00232E34">
      <w:pPr>
        <w:numPr>
          <w:ilvl w:val="0"/>
          <w:numId w:val="9"/>
        </w:numPr>
        <w:ind w:right="567"/>
        <w:jc w:val="both"/>
        <w:rPr>
          <w:sz w:val="24"/>
          <w:szCs w:val="24"/>
        </w:rPr>
      </w:pPr>
      <w:r w:rsidRPr="00C81263">
        <w:rPr>
          <w:sz w:val="24"/>
          <w:szCs w:val="24"/>
        </w:rPr>
        <w:t xml:space="preserve">Информационно-правовая система «Консультант+» </w:t>
      </w:r>
    </w:p>
    <w:p w14:paraId="0E70FD1F" w14:textId="77777777" w:rsidR="00C81263" w:rsidRPr="00C81263" w:rsidRDefault="00C81263" w:rsidP="00232E34">
      <w:pPr>
        <w:numPr>
          <w:ilvl w:val="0"/>
          <w:numId w:val="9"/>
        </w:numPr>
        <w:ind w:right="567"/>
        <w:jc w:val="both"/>
        <w:rPr>
          <w:sz w:val="24"/>
          <w:szCs w:val="24"/>
        </w:rPr>
      </w:pPr>
      <w:r w:rsidRPr="00C81263">
        <w:rPr>
          <w:sz w:val="24"/>
          <w:szCs w:val="24"/>
        </w:rPr>
        <w:t xml:space="preserve">Информационно-справочная система «LexPro» </w:t>
      </w:r>
    </w:p>
    <w:p w14:paraId="0E70FD20" w14:textId="77777777" w:rsidR="00C81263" w:rsidRPr="00C81263" w:rsidRDefault="00C81263" w:rsidP="00232E34">
      <w:pPr>
        <w:numPr>
          <w:ilvl w:val="0"/>
          <w:numId w:val="9"/>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0E70FD21" w14:textId="77777777" w:rsidR="00C81263" w:rsidRPr="00C81263" w:rsidRDefault="00D17DF4" w:rsidP="00232E34">
      <w:pPr>
        <w:numPr>
          <w:ilvl w:val="0"/>
          <w:numId w:val="9"/>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0E70FD22" w14:textId="77777777" w:rsidR="002C07B7" w:rsidRPr="00BB5366" w:rsidRDefault="002C07B7">
      <w:pPr>
        <w:keepLines/>
        <w:widowControl/>
        <w:tabs>
          <w:tab w:val="left" w:pos="0"/>
        </w:tabs>
        <w:rPr>
          <w:sz w:val="24"/>
          <w:szCs w:val="24"/>
        </w:rPr>
      </w:pPr>
    </w:p>
    <w:p w14:paraId="0E70FD23" w14:textId="77777777" w:rsidR="000308D5" w:rsidRDefault="000308D5" w:rsidP="00C10F6C">
      <w:pPr>
        <w:pStyle w:val="af"/>
        <w:tabs>
          <w:tab w:val="left" w:pos="1134"/>
        </w:tabs>
        <w:ind w:left="0" w:firstLine="567"/>
        <w:jc w:val="both"/>
        <w:rPr>
          <w:b/>
          <w:iCs/>
          <w:sz w:val="24"/>
          <w:szCs w:val="24"/>
        </w:rPr>
      </w:pPr>
    </w:p>
    <w:p w14:paraId="0E70FD24" w14:textId="77777777" w:rsidR="000308D5" w:rsidRDefault="000308D5" w:rsidP="00C10F6C">
      <w:pPr>
        <w:pStyle w:val="af"/>
        <w:tabs>
          <w:tab w:val="left" w:pos="1134"/>
        </w:tabs>
        <w:ind w:left="0" w:firstLine="567"/>
        <w:jc w:val="both"/>
        <w:rPr>
          <w:b/>
          <w:iCs/>
          <w:sz w:val="24"/>
          <w:szCs w:val="24"/>
        </w:rPr>
      </w:pPr>
    </w:p>
    <w:p w14:paraId="0E70FD25" w14:textId="77777777" w:rsidR="000308D5" w:rsidRDefault="000308D5" w:rsidP="00C10F6C">
      <w:pPr>
        <w:pStyle w:val="af"/>
        <w:tabs>
          <w:tab w:val="left" w:pos="1134"/>
        </w:tabs>
        <w:ind w:left="0" w:firstLine="567"/>
        <w:jc w:val="both"/>
        <w:rPr>
          <w:b/>
          <w:iCs/>
          <w:sz w:val="24"/>
          <w:szCs w:val="24"/>
        </w:rPr>
      </w:pPr>
    </w:p>
    <w:p w14:paraId="0E70FD26" w14:textId="77777777" w:rsidR="000E4E3A" w:rsidRPr="00BB5366" w:rsidRDefault="002A7231" w:rsidP="00C10F6C">
      <w:pPr>
        <w:pStyle w:val="af"/>
        <w:tabs>
          <w:tab w:val="left" w:pos="1134"/>
        </w:tabs>
        <w:ind w:left="0" w:firstLine="567"/>
        <w:jc w:val="both"/>
        <w:rPr>
          <w:sz w:val="24"/>
          <w:szCs w:val="24"/>
        </w:rPr>
      </w:pPr>
      <w:r>
        <w:rPr>
          <w:b/>
          <w:iCs/>
          <w:sz w:val="24"/>
          <w:szCs w:val="24"/>
        </w:rPr>
        <w:lastRenderedPageBreak/>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0E70FD27"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0E70FD28"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0E70FD29"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E70FD2A" w14:textId="77777777" w:rsidR="000E4E3A" w:rsidRPr="00BB5366" w:rsidRDefault="002D204C" w:rsidP="00B56E98">
      <w:pPr>
        <w:ind w:firstLine="567"/>
        <w:jc w:val="both"/>
        <w:rPr>
          <w:sz w:val="24"/>
          <w:szCs w:val="24"/>
        </w:rPr>
      </w:pPr>
      <w:r w:rsidRPr="00BB5366">
        <w:rPr>
          <w:b/>
          <w:bCs/>
          <w:sz w:val="24"/>
          <w:szCs w:val="24"/>
        </w:rPr>
        <w:br w:type="page"/>
      </w:r>
      <w:r w:rsidR="002A7231">
        <w:rPr>
          <w:b/>
          <w:bCs/>
          <w:sz w:val="24"/>
          <w:szCs w:val="24"/>
        </w:rPr>
        <w:lastRenderedPageBreak/>
        <w:t>12</w:t>
      </w:r>
      <w:r w:rsidR="000E4E3A" w:rsidRPr="00BB5366">
        <w:rPr>
          <w:b/>
          <w:bCs/>
          <w:sz w:val="24"/>
          <w:szCs w:val="24"/>
        </w:rPr>
        <w:t>.Лист регистрации изменений</w:t>
      </w:r>
    </w:p>
    <w:p w14:paraId="0E70FD2B" w14:textId="77777777" w:rsidR="002D204C" w:rsidRPr="00BB5366" w:rsidRDefault="002D204C" w:rsidP="00B56E98">
      <w:pPr>
        <w:tabs>
          <w:tab w:val="left" w:pos="567"/>
          <w:tab w:val="left" w:pos="851"/>
        </w:tabs>
        <w:ind w:firstLine="567"/>
        <w:jc w:val="both"/>
        <w:rPr>
          <w:sz w:val="24"/>
          <w:szCs w:val="24"/>
        </w:rPr>
      </w:pPr>
    </w:p>
    <w:p w14:paraId="0E70FD2C" w14:textId="6D71DB36" w:rsidR="000E4E3A" w:rsidRPr="00BB5366" w:rsidRDefault="000E4E3A" w:rsidP="00436E7D">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00436E7D" w:rsidRPr="007A65BF">
        <w:rPr>
          <w:sz w:val="24"/>
          <w:szCs w:val="24"/>
        </w:rPr>
        <w:t>Ученого совета от «</w:t>
      </w:r>
      <w:r w:rsidR="00436E7D">
        <w:rPr>
          <w:sz w:val="24"/>
          <w:szCs w:val="24"/>
        </w:rPr>
        <w:t>22</w:t>
      </w:r>
      <w:r w:rsidR="00436E7D" w:rsidRPr="007A65BF">
        <w:rPr>
          <w:sz w:val="24"/>
          <w:szCs w:val="24"/>
        </w:rPr>
        <w:t xml:space="preserve">» </w:t>
      </w:r>
      <w:r w:rsidR="00436E7D">
        <w:rPr>
          <w:sz w:val="24"/>
          <w:szCs w:val="24"/>
        </w:rPr>
        <w:t>марта</w:t>
      </w:r>
      <w:r w:rsidR="00436E7D" w:rsidRPr="007A65BF">
        <w:rPr>
          <w:sz w:val="24"/>
          <w:szCs w:val="24"/>
        </w:rPr>
        <w:t xml:space="preserve"> 202</w:t>
      </w:r>
      <w:r w:rsidR="00436E7D">
        <w:rPr>
          <w:sz w:val="24"/>
          <w:szCs w:val="24"/>
        </w:rPr>
        <w:t>1</w:t>
      </w:r>
      <w:r w:rsidR="00436E7D" w:rsidRPr="007A65BF">
        <w:rPr>
          <w:sz w:val="24"/>
          <w:szCs w:val="24"/>
        </w:rPr>
        <w:t xml:space="preserve"> г. протокол №</w:t>
      </w:r>
      <w:r w:rsidR="00436E7D">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0E4E3A" w:rsidRPr="00B56E98" w14:paraId="0E70FD31" w14:textId="77777777" w:rsidTr="002C07B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E70FD2D" w14:textId="77777777" w:rsidR="000E4E3A" w:rsidRPr="00B56E98" w:rsidRDefault="000E4E3A" w:rsidP="00B56E98">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E70FD2E" w14:textId="77777777" w:rsidR="000E4E3A" w:rsidRPr="00B56E98" w:rsidRDefault="000E4E3A">
            <w:pPr>
              <w:widowControl/>
              <w:suppressAutoHyphens w:val="0"/>
              <w:ind w:right="-143"/>
              <w:jc w:val="center"/>
              <w:rPr>
                <w:sz w:val="22"/>
                <w:szCs w:val="22"/>
              </w:rPr>
            </w:pPr>
            <w:r w:rsidRPr="00B56E98">
              <w:rPr>
                <w:color w:val="000000"/>
                <w:sz w:val="22"/>
                <w:szCs w:val="22"/>
                <w:lang w:eastAsia="ru-RU"/>
              </w:rPr>
              <w:t>С</w:t>
            </w:r>
            <w:r w:rsidR="00B56E98">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E70FD2F" w14:textId="77777777" w:rsidR="000E4E3A" w:rsidRPr="00B56E98" w:rsidRDefault="000E4E3A" w:rsidP="00B56E98">
            <w:pPr>
              <w:widowControl/>
              <w:suppressAutoHyphens w:val="0"/>
              <w:ind w:right="-143"/>
              <w:jc w:val="center"/>
              <w:rPr>
                <w:sz w:val="22"/>
                <w:szCs w:val="22"/>
              </w:rPr>
            </w:pPr>
            <w:r w:rsidRPr="00B56E98">
              <w:rPr>
                <w:color w:val="000000"/>
                <w:sz w:val="22"/>
                <w:szCs w:val="22"/>
                <w:lang w:eastAsia="ru-RU"/>
              </w:rPr>
              <w:t>Реквизиты</w:t>
            </w:r>
            <w:r w:rsidR="00B56E98">
              <w:rPr>
                <w:color w:val="000000"/>
                <w:sz w:val="22"/>
                <w:szCs w:val="22"/>
                <w:lang w:eastAsia="ru-RU"/>
              </w:rPr>
              <w:t xml:space="preserve"> д</w:t>
            </w:r>
            <w:r w:rsidRPr="00B56E98">
              <w:rPr>
                <w:color w:val="000000"/>
                <w:sz w:val="22"/>
                <w:szCs w:val="22"/>
                <w:lang w:eastAsia="ru-RU"/>
              </w:rPr>
              <w:t>окумента</w:t>
            </w:r>
            <w:r w:rsidR="00B56E98">
              <w:rPr>
                <w:color w:val="000000"/>
                <w:sz w:val="22"/>
                <w:szCs w:val="22"/>
                <w:lang w:eastAsia="ru-RU"/>
              </w:rPr>
              <w:t xml:space="preserve"> </w:t>
            </w:r>
            <w:r w:rsidRPr="00B56E98">
              <w:rPr>
                <w:color w:val="000000"/>
                <w:sz w:val="22"/>
                <w:szCs w:val="22"/>
                <w:lang w:eastAsia="ru-RU"/>
              </w:rPr>
              <w:t>об утверждении</w:t>
            </w:r>
            <w:r w:rsidR="00B56E98">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D30" w14:textId="77777777" w:rsidR="000E4E3A" w:rsidRPr="00B56E98" w:rsidRDefault="000E4E3A" w:rsidP="00B56E98">
            <w:pPr>
              <w:widowControl/>
              <w:suppressAutoHyphens w:val="0"/>
              <w:ind w:right="-143"/>
              <w:jc w:val="center"/>
              <w:rPr>
                <w:sz w:val="22"/>
                <w:szCs w:val="22"/>
              </w:rPr>
            </w:pPr>
            <w:r w:rsidRPr="00B56E98">
              <w:rPr>
                <w:color w:val="000000"/>
                <w:sz w:val="22"/>
                <w:szCs w:val="22"/>
                <w:lang w:eastAsia="ru-RU"/>
              </w:rPr>
              <w:t>Дата</w:t>
            </w:r>
            <w:r w:rsidR="00B56E98">
              <w:rPr>
                <w:color w:val="000000"/>
                <w:sz w:val="22"/>
                <w:szCs w:val="22"/>
                <w:lang w:eastAsia="ru-RU"/>
              </w:rPr>
              <w:t xml:space="preserve"> </w:t>
            </w:r>
            <w:r w:rsidRPr="00B56E98">
              <w:rPr>
                <w:color w:val="000000"/>
                <w:sz w:val="22"/>
                <w:szCs w:val="22"/>
                <w:lang w:eastAsia="ru-RU"/>
              </w:rPr>
              <w:t>введения</w:t>
            </w:r>
            <w:r w:rsidR="00B56E98">
              <w:rPr>
                <w:color w:val="000000"/>
                <w:sz w:val="22"/>
                <w:szCs w:val="22"/>
                <w:lang w:eastAsia="ru-RU"/>
              </w:rPr>
              <w:t xml:space="preserve"> </w:t>
            </w:r>
            <w:r w:rsidRPr="00B56E98">
              <w:rPr>
                <w:color w:val="000000"/>
                <w:sz w:val="22"/>
                <w:szCs w:val="22"/>
                <w:lang w:eastAsia="ru-RU"/>
              </w:rPr>
              <w:t>изменения</w:t>
            </w:r>
          </w:p>
        </w:tc>
      </w:tr>
      <w:tr w:rsidR="000E4E3A" w:rsidRPr="00B56E98" w14:paraId="0E70FD36" w14:textId="77777777" w:rsidTr="002C07B7">
        <w:tc>
          <w:tcPr>
            <w:tcW w:w="554" w:type="dxa"/>
            <w:gridSpan w:val="2"/>
            <w:tcBorders>
              <w:top w:val="single" w:sz="4" w:space="0" w:color="000000"/>
              <w:left w:val="single" w:sz="4" w:space="0" w:color="000000"/>
              <w:bottom w:val="single" w:sz="4" w:space="0" w:color="000000"/>
            </w:tcBorders>
            <w:shd w:val="clear" w:color="auto" w:fill="auto"/>
            <w:vAlign w:val="center"/>
          </w:tcPr>
          <w:p w14:paraId="0E70FD32"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3" w14:textId="77777777" w:rsidR="000E4E3A" w:rsidRPr="00991D47" w:rsidRDefault="000E4E3A" w:rsidP="00B56E98">
            <w:pPr>
              <w:widowControl/>
              <w:suppressAutoHyphens w:val="0"/>
              <w:ind w:right="29"/>
              <w:jc w:val="both"/>
              <w:rPr>
                <w:sz w:val="22"/>
                <w:szCs w:val="22"/>
              </w:rPr>
            </w:pPr>
            <w:r w:rsidRPr="00991D47">
              <w:rPr>
                <w:color w:val="000000"/>
                <w:sz w:val="22"/>
                <w:szCs w:val="22"/>
                <w:lang w:eastAsia="en-US"/>
              </w:rPr>
              <w:t>Утверждена решением Ученого совета на основании Федерального государственного образовательного стандарта высшего образова</w:t>
            </w:r>
            <w:r w:rsidR="00B56E98" w:rsidRPr="00991D47">
              <w:rPr>
                <w:color w:val="000000"/>
                <w:sz w:val="22"/>
                <w:szCs w:val="22"/>
                <w:lang w:eastAsia="en-US"/>
              </w:rPr>
              <w:t xml:space="preserve">ния по направлению подготовки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00991D47" w:rsidRPr="00991D47">
              <w:rPr>
                <w:sz w:val="22"/>
                <w:szCs w:val="22"/>
              </w:rPr>
              <w:t xml:space="preserve">, утвержденного приказом Министерства науки и высшего образования РФ от </w:t>
            </w:r>
            <w:r w:rsidR="00E570D1">
              <w:rPr>
                <w:sz w:val="22"/>
                <w:szCs w:val="22"/>
              </w:rPr>
              <w:t>25</w:t>
            </w:r>
            <w:r w:rsidR="00991D47" w:rsidRPr="00991D47">
              <w:rPr>
                <w:sz w:val="22"/>
                <w:szCs w:val="22"/>
              </w:rPr>
              <w:t>.</w:t>
            </w:r>
            <w:r w:rsidR="00E570D1">
              <w:rPr>
                <w:sz w:val="22"/>
                <w:szCs w:val="22"/>
              </w:rPr>
              <w:t>11</w:t>
            </w:r>
            <w:r w:rsidR="00991D47" w:rsidRPr="00991D47">
              <w:rPr>
                <w:sz w:val="22"/>
                <w:szCs w:val="22"/>
              </w:rPr>
              <w:t xml:space="preserve">. 2020 г. N </w:t>
            </w:r>
            <w:r w:rsidR="00E570D1">
              <w:rPr>
                <w:sz w:val="22"/>
                <w:szCs w:val="22"/>
              </w:rPr>
              <w:t>1453</w:t>
            </w:r>
            <w:r w:rsidR="00B56E98"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4" w14:textId="2F3E5083" w:rsidR="000E4E3A" w:rsidRPr="00B56E98" w:rsidRDefault="00436E7D" w:rsidP="00B56E98">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5" w14:textId="77777777" w:rsidR="000E4E3A" w:rsidRPr="00B56E98" w:rsidRDefault="000E4E3A" w:rsidP="002C07B7">
            <w:pPr>
              <w:widowControl/>
              <w:suppressAutoHyphens w:val="0"/>
              <w:ind w:left="-108" w:right="-143"/>
              <w:jc w:val="center"/>
              <w:rPr>
                <w:sz w:val="22"/>
                <w:szCs w:val="22"/>
              </w:rPr>
            </w:pPr>
            <w:r w:rsidRPr="00B56E98">
              <w:rPr>
                <w:color w:val="000000"/>
                <w:sz w:val="22"/>
                <w:szCs w:val="22"/>
                <w:lang w:eastAsia="ru-RU"/>
              </w:rPr>
              <w:t>01.09.20</w:t>
            </w:r>
            <w:r w:rsidR="002C07B7" w:rsidRPr="00B56E98">
              <w:rPr>
                <w:color w:val="000000"/>
                <w:sz w:val="22"/>
                <w:szCs w:val="22"/>
                <w:lang w:eastAsia="ru-RU"/>
              </w:rPr>
              <w:t>21</w:t>
            </w:r>
          </w:p>
        </w:tc>
      </w:tr>
      <w:tr w:rsidR="000E4E3A" w:rsidRPr="00B56E98" w14:paraId="0E70FD3B" w14:textId="77777777" w:rsidTr="002C07B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E70FD37"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8" w14:textId="77777777" w:rsidR="000E4E3A" w:rsidRPr="00B56E98" w:rsidRDefault="000E4E3A">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9" w14:textId="77777777" w:rsidR="000E4E3A" w:rsidRPr="00B56E98" w:rsidRDefault="000E4E3A">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A" w14:textId="77777777" w:rsidR="000E4E3A" w:rsidRPr="00B56E98" w:rsidRDefault="000E4E3A">
            <w:pPr>
              <w:widowControl/>
              <w:suppressAutoHyphens w:val="0"/>
              <w:ind w:left="-108" w:right="-143"/>
              <w:jc w:val="center"/>
              <w:rPr>
                <w:sz w:val="22"/>
                <w:szCs w:val="22"/>
              </w:rPr>
            </w:pPr>
          </w:p>
        </w:tc>
      </w:tr>
      <w:tr w:rsidR="000E4E3A" w:rsidRPr="00B56E98" w14:paraId="0E70FD40" w14:textId="77777777" w:rsidTr="002C07B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E70FD3C"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D" w14:textId="77777777" w:rsidR="000E4E3A" w:rsidRPr="00B56E98" w:rsidRDefault="000E4E3A">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E" w14:textId="77777777" w:rsidR="000E4E3A" w:rsidRPr="00B56E98" w:rsidRDefault="000E4E3A">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F" w14:textId="77777777" w:rsidR="000E4E3A" w:rsidRPr="00B56E98" w:rsidRDefault="000E4E3A">
            <w:pPr>
              <w:widowControl/>
              <w:suppressAutoHyphens w:val="0"/>
              <w:ind w:left="-108" w:right="-143"/>
              <w:jc w:val="center"/>
              <w:rPr>
                <w:sz w:val="22"/>
                <w:szCs w:val="22"/>
              </w:rPr>
            </w:pPr>
          </w:p>
        </w:tc>
      </w:tr>
    </w:tbl>
    <w:p w14:paraId="0E70FD41" w14:textId="77777777" w:rsidR="000E4E3A" w:rsidRPr="00BB5366" w:rsidRDefault="000E4E3A" w:rsidP="00B56E98">
      <w:pPr>
        <w:pStyle w:val="af"/>
        <w:ind w:left="3969" w:firstLine="0"/>
        <w:jc w:val="right"/>
        <w:rPr>
          <w:sz w:val="24"/>
          <w:szCs w:val="24"/>
        </w:rPr>
      </w:pPr>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1009" w14:textId="77777777" w:rsidR="000A2D0A" w:rsidRDefault="000A2D0A">
      <w:r>
        <w:separator/>
      </w:r>
    </w:p>
  </w:endnote>
  <w:endnote w:type="continuationSeparator" w:id="0">
    <w:p w14:paraId="5D3910AF" w14:textId="77777777" w:rsidR="000A2D0A" w:rsidRDefault="000A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FD48" w14:textId="73F22CFD" w:rsidR="00E77CD4" w:rsidRDefault="00E77CD4">
    <w:pPr>
      <w:pStyle w:val="af3"/>
    </w:pPr>
    <w:r>
      <w:fldChar w:fldCharType="begin"/>
    </w:r>
    <w:r>
      <w:instrText xml:space="preserve"> PAGE </w:instrText>
    </w:r>
    <w:r>
      <w:fldChar w:fldCharType="separate"/>
    </w:r>
    <w:r w:rsidR="00D17DF4">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FD49" w14:textId="6BF7C0A0" w:rsidR="00E77CD4" w:rsidRDefault="00E77CD4">
    <w:pPr>
      <w:pStyle w:val="af3"/>
      <w:jc w:val="center"/>
    </w:pPr>
    <w:r>
      <w:fldChar w:fldCharType="begin"/>
    </w:r>
    <w:r>
      <w:instrText>PAGE   \* MERGEFORMAT</w:instrText>
    </w:r>
    <w:r>
      <w:fldChar w:fldCharType="separate"/>
    </w:r>
    <w:r w:rsidR="00D17DF4" w:rsidRPr="00D17DF4">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E8766" w14:textId="77777777" w:rsidR="000A2D0A" w:rsidRDefault="000A2D0A">
      <w:r>
        <w:separator/>
      </w:r>
    </w:p>
  </w:footnote>
  <w:footnote w:type="continuationSeparator" w:id="0">
    <w:p w14:paraId="5511A013" w14:textId="77777777" w:rsidR="000A2D0A" w:rsidRDefault="000A2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67489A32"/>
    <w:name w:val="WW8Num11"/>
    <w:lvl w:ilvl="0">
      <w:start w:val="1"/>
      <w:numFmt w:val="decimal"/>
      <w:lvlText w:val="%1."/>
      <w:lvlJc w:val="left"/>
      <w:pPr>
        <w:tabs>
          <w:tab w:val="num" w:pos="568"/>
        </w:tabs>
        <w:ind w:left="1243" w:hanging="675"/>
      </w:pPr>
      <w:rPr>
        <w:rFonts w:hint="default"/>
        <w:b w:val="0"/>
        <w:sz w:val="24"/>
        <w:szCs w:val="24"/>
      </w:rPr>
    </w:lvl>
    <w:lvl w:ilvl="1">
      <w:start w:val="1"/>
      <w:numFmt w:val="decimal"/>
      <w:lvlText w:val="%1.%2."/>
      <w:lvlJc w:val="left"/>
      <w:pPr>
        <w:tabs>
          <w:tab w:val="num" w:pos="568"/>
        </w:tabs>
        <w:ind w:left="1723" w:hanging="720"/>
      </w:pPr>
      <w:rPr>
        <w:rFonts w:hint="default"/>
        <w:b/>
        <w:sz w:val="28"/>
      </w:rPr>
    </w:lvl>
    <w:lvl w:ilvl="2">
      <w:start w:val="1"/>
      <w:numFmt w:val="decimal"/>
      <w:lvlText w:val="%1.%2.%3."/>
      <w:lvlJc w:val="left"/>
      <w:pPr>
        <w:tabs>
          <w:tab w:val="num" w:pos="568"/>
        </w:tabs>
        <w:ind w:left="2158" w:hanging="720"/>
      </w:pPr>
      <w:rPr>
        <w:rFonts w:hint="default"/>
        <w:b/>
        <w:sz w:val="28"/>
        <w:szCs w:val="28"/>
      </w:rPr>
    </w:lvl>
    <w:lvl w:ilvl="3">
      <w:start w:val="1"/>
      <w:numFmt w:val="decimal"/>
      <w:lvlText w:val="%1.%2.%3.%4."/>
      <w:lvlJc w:val="left"/>
      <w:pPr>
        <w:tabs>
          <w:tab w:val="num" w:pos="568"/>
        </w:tabs>
        <w:ind w:left="2953" w:hanging="1080"/>
      </w:pPr>
      <w:rPr>
        <w:rFonts w:hint="default"/>
        <w:b/>
        <w:sz w:val="28"/>
      </w:rPr>
    </w:lvl>
    <w:lvl w:ilvl="4">
      <w:start w:val="1"/>
      <w:numFmt w:val="decimal"/>
      <w:lvlText w:val="%1.%2.%3.%4.%5."/>
      <w:lvlJc w:val="left"/>
      <w:pPr>
        <w:tabs>
          <w:tab w:val="num" w:pos="568"/>
        </w:tabs>
        <w:ind w:left="3388" w:hanging="1080"/>
      </w:pPr>
      <w:rPr>
        <w:rFonts w:hint="default"/>
        <w:b/>
        <w:sz w:val="28"/>
      </w:rPr>
    </w:lvl>
    <w:lvl w:ilvl="5">
      <w:start w:val="1"/>
      <w:numFmt w:val="decimal"/>
      <w:lvlText w:val="%1.%2.%3.%4.%5.%6."/>
      <w:lvlJc w:val="left"/>
      <w:pPr>
        <w:tabs>
          <w:tab w:val="num" w:pos="568"/>
        </w:tabs>
        <w:ind w:left="4183" w:hanging="1440"/>
      </w:pPr>
      <w:rPr>
        <w:rFonts w:hint="default"/>
        <w:b/>
        <w:sz w:val="28"/>
      </w:rPr>
    </w:lvl>
    <w:lvl w:ilvl="6">
      <w:start w:val="1"/>
      <w:numFmt w:val="decimal"/>
      <w:lvlText w:val="%1.%2.%3.%4.%5.%6.%7."/>
      <w:lvlJc w:val="left"/>
      <w:pPr>
        <w:tabs>
          <w:tab w:val="num" w:pos="568"/>
        </w:tabs>
        <w:ind w:left="4978" w:hanging="1800"/>
      </w:pPr>
      <w:rPr>
        <w:rFonts w:hint="default"/>
        <w:b/>
        <w:sz w:val="28"/>
      </w:rPr>
    </w:lvl>
    <w:lvl w:ilvl="7">
      <w:start w:val="1"/>
      <w:numFmt w:val="decimal"/>
      <w:lvlText w:val="%1.%2.%3.%4.%5.%6.%7.%8."/>
      <w:lvlJc w:val="left"/>
      <w:pPr>
        <w:tabs>
          <w:tab w:val="num" w:pos="568"/>
        </w:tabs>
        <w:ind w:left="5413" w:hanging="1800"/>
      </w:pPr>
      <w:rPr>
        <w:rFonts w:hint="default"/>
        <w:b/>
        <w:sz w:val="28"/>
      </w:rPr>
    </w:lvl>
    <w:lvl w:ilvl="8">
      <w:start w:val="1"/>
      <w:numFmt w:val="decimal"/>
      <w:lvlText w:val="%1.%2.%3.%4.%5.%6.%7.%8.%9."/>
      <w:lvlJc w:val="left"/>
      <w:pPr>
        <w:tabs>
          <w:tab w:val="num" w:pos="568"/>
        </w:tabs>
        <w:ind w:left="6208"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98E46BB"/>
    <w:multiLevelType w:val="hybridMultilevel"/>
    <w:tmpl w:val="47B2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9006B6"/>
    <w:multiLevelType w:val="multilevel"/>
    <w:tmpl w:val="F956DF18"/>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7B078D"/>
    <w:multiLevelType w:val="multilevel"/>
    <w:tmpl w:val="CFE8B2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1425093F"/>
    <w:multiLevelType w:val="multilevel"/>
    <w:tmpl w:val="C28AE3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518405D"/>
    <w:multiLevelType w:val="multilevel"/>
    <w:tmpl w:val="05E2FAE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0811E3"/>
    <w:multiLevelType w:val="hybridMultilevel"/>
    <w:tmpl w:val="D980A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BF2D3D"/>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2E757B35"/>
    <w:multiLevelType w:val="multilevel"/>
    <w:tmpl w:val="26CA7E26"/>
    <w:lvl w:ilvl="0">
      <w:start w:val="1"/>
      <w:numFmt w:val="decimal"/>
      <w:lvlText w:val="%1."/>
      <w:lvlJc w:val="left"/>
      <w:pPr>
        <w:ind w:left="432" w:hanging="432"/>
      </w:pPr>
      <w:rPr>
        <w:rFonts w:ascii="Times New Roman" w:hAnsi="Times New Roman" w:cs="Times New Roman" w:hint="default"/>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60B0852"/>
    <w:multiLevelType w:val="hybridMultilevel"/>
    <w:tmpl w:val="DC6E1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A114A"/>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390F294E"/>
    <w:multiLevelType w:val="multilevel"/>
    <w:tmpl w:val="8370BEA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DC5581"/>
    <w:multiLevelType w:val="multilevel"/>
    <w:tmpl w:val="0B2CD4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3AE52F71"/>
    <w:multiLevelType w:val="multilevel"/>
    <w:tmpl w:val="5D26D4D6"/>
    <w:lvl w:ilvl="0">
      <w:start w:val="1"/>
      <w:numFmt w:val="decimal"/>
      <w:lvlText w:val="%1."/>
      <w:lvlJc w:val="left"/>
      <w:pPr>
        <w:ind w:left="432" w:hanging="432"/>
      </w:pPr>
      <w:rPr>
        <w:rFonts w:ascii="Times New Roman" w:hAnsi="Times New Roman" w:cs="Times New Roman" w:hint="default"/>
        <w:b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3B711C9F"/>
    <w:multiLevelType w:val="singleLevel"/>
    <w:tmpl w:val="512EA23A"/>
    <w:lvl w:ilvl="0">
      <w:start w:val="1"/>
      <w:numFmt w:val="decimal"/>
      <w:lvlText w:val="%1."/>
      <w:lvlJc w:val="center"/>
      <w:pPr>
        <w:tabs>
          <w:tab w:val="num" w:pos="1134"/>
        </w:tabs>
        <w:ind w:left="567" w:firstLine="0"/>
      </w:pPr>
      <w:rPr>
        <w:rFonts w:ascii="Times New Roman" w:hAnsi="Times New Roman" w:cs="Times New Roman"/>
        <w:b w:val="0"/>
        <w:sz w:val="22"/>
        <w:szCs w:val="26"/>
      </w:rPr>
    </w:lvl>
  </w:abstractNum>
  <w:abstractNum w:abstractNumId="32" w15:restartNumberingAfterBreak="0">
    <w:nsid w:val="41826B8C"/>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15:restartNumberingAfterBreak="0">
    <w:nsid w:val="43165FC9"/>
    <w:multiLevelType w:val="singleLevel"/>
    <w:tmpl w:val="512EA23A"/>
    <w:lvl w:ilvl="0">
      <w:start w:val="1"/>
      <w:numFmt w:val="decimal"/>
      <w:lvlText w:val="%1."/>
      <w:lvlJc w:val="center"/>
      <w:pPr>
        <w:tabs>
          <w:tab w:val="num" w:pos="1276"/>
        </w:tabs>
        <w:ind w:left="709" w:firstLine="0"/>
      </w:pPr>
      <w:rPr>
        <w:rFonts w:ascii="Times New Roman" w:hAnsi="Times New Roman" w:cs="Times New Roman"/>
        <w:b w:val="0"/>
        <w:sz w:val="22"/>
        <w:szCs w:val="26"/>
      </w:rPr>
    </w:lvl>
  </w:abstractNum>
  <w:abstractNum w:abstractNumId="34" w15:restartNumberingAfterBreak="0">
    <w:nsid w:val="44FC3CB9"/>
    <w:multiLevelType w:val="singleLevel"/>
    <w:tmpl w:val="0000000A"/>
    <w:lvl w:ilvl="0">
      <w:start w:val="1"/>
      <w:numFmt w:val="decimal"/>
      <w:lvlText w:val="%1."/>
      <w:lvlJc w:val="left"/>
      <w:pPr>
        <w:tabs>
          <w:tab w:val="num" w:pos="1069"/>
        </w:tabs>
        <w:ind w:left="1069" w:hanging="360"/>
      </w:pPr>
      <w:rPr>
        <w:b w:val="0"/>
        <w:color w:val="auto"/>
      </w:rPr>
    </w:lvl>
  </w:abstractNum>
  <w:abstractNum w:abstractNumId="35" w15:restartNumberingAfterBreak="0">
    <w:nsid w:val="46AC04F6"/>
    <w:multiLevelType w:val="multilevel"/>
    <w:tmpl w:val="1ED2DF3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5C182B"/>
    <w:multiLevelType w:val="hybridMultilevel"/>
    <w:tmpl w:val="C9B84060"/>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B65C1F"/>
    <w:multiLevelType w:val="hybridMultilevel"/>
    <w:tmpl w:val="AB289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E538DD"/>
    <w:multiLevelType w:val="hybridMultilevel"/>
    <w:tmpl w:val="63005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CA1980"/>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B70E8F"/>
    <w:multiLevelType w:val="multilevel"/>
    <w:tmpl w:val="8F288FF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F95AFB"/>
    <w:multiLevelType w:val="hybridMultilevel"/>
    <w:tmpl w:val="34805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A225588"/>
    <w:multiLevelType w:val="singleLevel"/>
    <w:tmpl w:val="512EA23A"/>
    <w:lvl w:ilvl="0">
      <w:start w:val="1"/>
      <w:numFmt w:val="decimal"/>
      <w:lvlText w:val="%1."/>
      <w:lvlJc w:val="center"/>
      <w:pPr>
        <w:tabs>
          <w:tab w:val="num" w:pos="1276"/>
        </w:tabs>
        <w:ind w:left="709" w:firstLine="0"/>
      </w:pPr>
      <w:rPr>
        <w:rFonts w:ascii="Times New Roman" w:hAnsi="Times New Roman" w:cs="Times New Roman"/>
        <w:b w:val="0"/>
        <w:sz w:val="22"/>
        <w:szCs w:val="26"/>
      </w:rPr>
    </w:lvl>
  </w:abstractNum>
  <w:abstractNum w:abstractNumId="46" w15:restartNumberingAfterBreak="0">
    <w:nsid w:val="6B42197B"/>
    <w:multiLevelType w:val="multilevel"/>
    <w:tmpl w:val="5D26D4D6"/>
    <w:lvl w:ilvl="0">
      <w:start w:val="1"/>
      <w:numFmt w:val="decimal"/>
      <w:lvlText w:val="%1."/>
      <w:lvlJc w:val="left"/>
      <w:pPr>
        <w:ind w:left="432" w:hanging="432"/>
      </w:pPr>
      <w:rPr>
        <w:rFonts w:ascii="Times New Roman" w:hAnsi="Times New Roman" w:cs="Times New Roman" w:hint="default"/>
        <w:b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15:restartNumberingAfterBreak="0">
    <w:nsid w:val="787B6875"/>
    <w:multiLevelType w:val="hybridMultilevel"/>
    <w:tmpl w:val="1AA47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7E0A1F"/>
    <w:multiLevelType w:val="hybridMultilevel"/>
    <w:tmpl w:val="D748A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C0349EF"/>
    <w:multiLevelType w:val="singleLevel"/>
    <w:tmpl w:val="0000000A"/>
    <w:lvl w:ilvl="0">
      <w:start w:val="1"/>
      <w:numFmt w:val="decimal"/>
      <w:lvlText w:val="%1."/>
      <w:lvlJc w:val="left"/>
      <w:pPr>
        <w:tabs>
          <w:tab w:val="num" w:pos="1069"/>
        </w:tabs>
        <w:ind w:left="1069" w:hanging="360"/>
      </w:pPr>
      <w:rPr>
        <w:b w:val="0"/>
        <w:color w:val="auto"/>
      </w:rPr>
    </w:lvl>
  </w:abstractNum>
  <w:abstractNum w:abstractNumId="50"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2"/>
  </w:num>
  <w:num w:numId="4">
    <w:abstractNumId w:val="16"/>
  </w:num>
  <w:num w:numId="5">
    <w:abstractNumId w:val="20"/>
  </w:num>
  <w:num w:numId="6">
    <w:abstractNumId w:val="37"/>
  </w:num>
  <w:num w:numId="7">
    <w:abstractNumId w:val="19"/>
  </w:num>
  <w:num w:numId="8">
    <w:abstractNumId w:val="41"/>
  </w:num>
  <w:num w:numId="9">
    <w:abstractNumId w:val="14"/>
  </w:num>
  <w:num w:numId="10">
    <w:abstractNumId w:val="12"/>
  </w:num>
  <w:num w:numId="11">
    <w:abstractNumId w:val="25"/>
  </w:num>
  <w:num w:numId="12">
    <w:abstractNumId w:val="50"/>
  </w:num>
  <w:num w:numId="13">
    <w:abstractNumId w:val="15"/>
  </w:num>
  <w:num w:numId="14">
    <w:abstractNumId w:val="36"/>
  </w:num>
  <w:num w:numId="15">
    <w:abstractNumId w:val="29"/>
  </w:num>
  <w:num w:numId="16">
    <w:abstractNumId w:val="17"/>
  </w:num>
  <w:num w:numId="17">
    <w:abstractNumId w:val="13"/>
  </w:num>
  <w:num w:numId="18">
    <w:abstractNumId w:val="44"/>
  </w:num>
  <w:num w:numId="19">
    <w:abstractNumId w:val="48"/>
  </w:num>
  <w:num w:numId="20">
    <w:abstractNumId w:val="32"/>
  </w:num>
  <w:num w:numId="21">
    <w:abstractNumId w:val="27"/>
  </w:num>
  <w:num w:numId="22">
    <w:abstractNumId w:val="40"/>
  </w:num>
  <w:num w:numId="23">
    <w:abstractNumId w:val="23"/>
  </w:num>
  <w:num w:numId="24">
    <w:abstractNumId w:val="24"/>
  </w:num>
  <w:num w:numId="25">
    <w:abstractNumId w:val="9"/>
  </w:num>
  <w:num w:numId="26">
    <w:abstractNumId w:val="34"/>
  </w:num>
  <w:num w:numId="27">
    <w:abstractNumId w:val="49"/>
  </w:num>
  <w:num w:numId="28">
    <w:abstractNumId w:val="31"/>
  </w:num>
  <w:num w:numId="29">
    <w:abstractNumId w:val="45"/>
  </w:num>
  <w:num w:numId="30">
    <w:abstractNumId w:val="33"/>
  </w:num>
  <w:num w:numId="31">
    <w:abstractNumId w:val="39"/>
  </w:num>
  <w:num w:numId="32">
    <w:abstractNumId w:val="22"/>
  </w:num>
  <w:num w:numId="33">
    <w:abstractNumId w:val="18"/>
  </w:num>
  <w:num w:numId="34">
    <w:abstractNumId w:val="47"/>
  </w:num>
  <w:num w:numId="35">
    <w:abstractNumId w:val="35"/>
  </w:num>
  <w:num w:numId="36">
    <w:abstractNumId w:val="28"/>
  </w:num>
  <w:num w:numId="37">
    <w:abstractNumId w:val="26"/>
  </w:num>
  <w:num w:numId="38">
    <w:abstractNumId w:val="38"/>
  </w:num>
  <w:num w:numId="39">
    <w:abstractNumId w:val="21"/>
  </w:num>
  <w:num w:numId="40">
    <w:abstractNumId w:val="43"/>
  </w:num>
  <w:num w:numId="41">
    <w:abstractNumId w:val="30"/>
  </w:num>
  <w:num w:numId="42">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308D5"/>
    <w:rsid w:val="000422D3"/>
    <w:rsid w:val="00044E63"/>
    <w:rsid w:val="00062032"/>
    <w:rsid w:val="00076497"/>
    <w:rsid w:val="000A2D0A"/>
    <w:rsid w:val="000B7462"/>
    <w:rsid w:val="000B7767"/>
    <w:rsid w:val="000D3270"/>
    <w:rsid w:val="000E0CEB"/>
    <w:rsid w:val="000E1ED7"/>
    <w:rsid w:val="000E22C8"/>
    <w:rsid w:val="000E48A3"/>
    <w:rsid w:val="000E4D4D"/>
    <w:rsid w:val="000E4E3A"/>
    <w:rsid w:val="000F338B"/>
    <w:rsid w:val="00115E8A"/>
    <w:rsid w:val="001167FE"/>
    <w:rsid w:val="00120448"/>
    <w:rsid w:val="001206F7"/>
    <w:rsid w:val="00132E02"/>
    <w:rsid w:val="0015634B"/>
    <w:rsid w:val="001660F0"/>
    <w:rsid w:val="0018167E"/>
    <w:rsid w:val="00181C04"/>
    <w:rsid w:val="00183DCB"/>
    <w:rsid w:val="00186754"/>
    <w:rsid w:val="00191E48"/>
    <w:rsid w:val="0019222D"/>
    <w:rsid w:val="00194846"/>
    <w:rsid w:val="001969FA"/>
    <w:rsid w:val="001A5C12"/>
    <w:rsid w:val="001A6E77"/>
    <w:rsid w:val="001B48AD"/>
    <w:rsid w:val="001C7D31"/>
    <w:rsid w:val="001E0F2B"/>
    <w:rsid w:val="001F4B38"/>
    <w:rsid w:val="001F59D5"/>
    <w:rsid w:val="00200D35"/>
    <w:rsid w:val="0020574D"/>
    <w:rsid w:val="0021416C"/>
    <w:rsid w:val="00221B60"/>
    <w:rsid w:val="00223D6F"/>
    <w:rsid w:val="00232E34"/>
    <w:rsid w:val="002474AE"/>
    <w:rsid w:val="002519C5"/>
    <w:rsid w:val="002578EA"/>
    <w:rsid w:val="00257D4C"/>
    <w:rsid w:val="00260B6F"/>
    <w:rsid w:val="002630A3"/>
    <w:rsid w:val="002656E6"/>
    <w:rsid w:val="00275934"/>
    <w:rsid w:val="00290AC4"/>
    <w:rsid w:val="00292983"/>
    <w:rsid w:val="00296999"/>
    <w:rsid w:val="002A7231"/>
    <w:rsid w:val="002A7625"/>
    <w:rsid w:val="002B63EC"/>
    <w:rsid w:val="002B7689"/>
    <w:rsid w:val="002B7913"/>
    <w:rsid w:val="002C07B7"/>
    <w:rsid w:val="002D204C"/>
    <w:rsid w:val="002D280C"/>
    <w:rsid w:val="002D47CA"/>
    <w:rsid w:val="002D544E"/>
    <w:rsid w:val="002E0C0A"/>
    <w:rsid w:val="002F180B"/>
    <w:rsid w:val="0031606A"/>
    <w:rsid w:val="00322735"/>
    <w:rsid w:val="00326EF7"/>
    <w:rsid w:val="0033762C"/>
    <w:rsid w:val="00363E98"/>
    <w:rsid w:val="00374DAC"/>
    <w:rsid w:val="003769E5"/>
    <w:rsid w:val="003802CD"/>
    <w:rsid w:val="00391B9B"/>
    <w:rsid w:val="003937E6"/>
    <w:rsid w:val="003A42B1"/>
    <w:rsid w:val="003B0F61"/>
    <w:rsid w:val="003B2F6B"/>
    <w:rsid w:val="003B432D"/>
    <w:rsid w:val="003C3508"/>
    <w:rsid w:val="003E068D"/>
    <w:rsid w:val="003F35FF"/>
    <w:rsid w:val="00400BA8"/>
    <w:rsid w:val="00415EFB"/>
    <w:rsid w:val="00430F20"/>
    <w:rsid w:val="00431C42"/>
    <w:rsid w:val="00436E7D"/>
    <w:rsid w:val="00456B5C"/>
    <w:rsid w:val="004725D5"/>
    <w:rsid w:val="004771B3"/>
    <w:rsid w:val="004A219B"/>
    <w:rsid w:val="004A73EC"/>
    <w:rsid w:val="004B1A4B"/>
    <w:rsid w:val="004B5DA4"/>
    <w:rsid w:val="004C1207"/>
    <w:rsid w:val="004C1A5B"/>
    <w:rsid w:val="004C732D"/>
    <w:rsid w:val="004E286C"/>
    <w:rsid w:val="004E49EA"/>
    <w:rsid w:val="004E502C"/>
    <w:rsid w:val="004F4D69"/>
    <w:rsid w:val="004F67C2"/>
    <w:rsid w:val="004F7544"/>
    <w:rsid w:val="00515CA4"/>
    <w:rsid w:val="005204DA"/>
    <w:rsid w:val="00536667"/>
    <w:rsid w:val="00536832"/>
    <w:rsid w:val="00541218"/>
    <w:rsid w:val="0055032B"/>
    <w:rsid w:val="00557CEB"/>
    <w:rsid w:val="00570775"/>
    <w:rsid w:val="005B7F1E"/>
    <w:rsid w:val="005C5155"/>
    <w:rsid w:val="005D22E2"/>
    <w:rsid w:val="005E239F"/>
    <w:rsid w:val="005E582C"/>
    <w:rsid w:val="005F2825"/>
    <w:rsid w:val="005F6B8F"/>
    <w:rsid w:val="00600B70"/>
    <w:rsid w:val="00600D82"/>
    <w:rsid w:val="00616963"/>
    <w:rsid w:val="00617E8B"/>
    <w:rsid w:val="0063195D"/>
    <w:rsid w:val="00647DD1"/>
    <w:rsid w:val="0065098D"/>
    <w:rsid w:val="006577B9"/>
    <w:rsid w:val="00687A72"/>
    <w:rsid w:val="00695FF9"/>
    <w:rsid w:val="006A4D4A"/>
    <w:rsid w:val="006D1E6D"/>
    <w:rsid w:val="006D499B"/>
    <w:rsid w:val="006D6324"/>
    <w:rsid w:val="006E16E4"/>
    <w:rsid w:val="00706B6D"/>
    <w:rsid w:val="00715CC7"/>
    <w:rsid w:val="00716214"/>
    <w:rsid w:val="0071690D"/>
    <w:rsid w:val="00721CF0"/>
    <w:rsid w:val="0072372A"/>
    <w:rsid w:val="0073052B"/>
    <w:rsid w:val="007348DB"/>
    <w:rsid w:val="00740E30"/>
    <w:rsid w:val="007466EA"/>
    <w:rsid w:val="007521CC"/>
    <w:rsid w:val="007678F6"/>
    <w:rsid w:val="007734ED"/>
    <w:rsid w:val="00775338"/>
    <w:rsid w:val="00785414"/>
    <w:rsid w:val="00786799"/>
    <w:rsid w:val="00792FC7"/>
    <w:rsid w:val="007A6428"/>
    <w:rsid w:val="007B6503"/>
    <w:rsid w:val="007B7537"/>
    <w:rsid w:val="007C4CB3"/>
    <w:rsid w:val="007D5BED"/>
    <w:rsid w:val="007F1C29"/>
    <w:rsid w:val="007F4451"/>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57AD6"/>
    <w:rsid w:val="009614B9"/>
    <w:rsid w:val="00991D47"/>
    <w:rsid w:val="00992844"/>
    <w:rsid w:val="009D5A7E"/>
    <w:rsid w:val="009D6701"/>
    <w:rsid w:val="00A004C7"/>
    <w:rsid w:val="00A03E44"/>
    <w:rsid w:val="00A10CAD"/>
    <w:rsid w:val="00A1105E"/>
    <w:rsid w:val="00A23150"/>
    <w:rsid w:val="00A30DDD"/>
    <w:rsid w:val="00A55B1B"/>
    <w:rsid w:val="00A57221"/>
    <w:rsid w:val="00A62467"/>
    <w:rsid w:val="00A62669"/>
    <w:rsid w:val="00A8065F"/>
    <w:rsid w:val="00A865EC"/>
    <w:rsid w:val="00A91F14"/>
    <w:rsid w:val="00AA0C3B"/>
    <w:rsid w:val="00AA41EB"/>
    <w:rsid w:val="00AC5698"/>
    <w:rsid w:val="00AE61FB"/>
    <w:rsid w:val="00AE6EEA"/>
    <w:rsid w:val="00B20A93"/>
    <w:rsid w:val="00B34F99"/>
    <w:rsid w:val="00B37054"/>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3991"/>
    <w:rsid w:val="00C056F7"/>
    <w:rsid w:val="00C10F6C"/>
    <w:rsid w:val="00C13B72"/>
    <w:rsid w:val="00C1439F"/>
    <w:rsid w:val="00C14923"/>
    <w:rsid w:val="00C17A71"/>
    <w:rsid w:val="00C476A8"/>
    <w:rsid w:val="00C53335"/>
    <w:rsid w:val="00C546E7"/>
    <w:rsid w:val="00C5499A"/>
    <w:rsid w:val="00C55E68"/>
    <w:rsid w:val="00C56FF2"/>
    <w:rsid w:val="00C72BFD"/>
    <w:rsid w:val="00C81263"/>
    <w:rsid w:val="00C84A39"/>
    <w:rsid w:val="00C9587A"/>
    <w:rsid w:val="00CA30C4"/>
    <w:rsid w:val="00CB051C"/>
    <w:rsid w:val="00CB4BF0"/>
    <w:rsid w:val="00CB64F4"/>
    <w:rsid w:val="00CC0458"/>
    <w:rsid w:val="00CD5123"/>
    <w:rsid w:val="00CE3BF1"/>
    <w:rsid w:val="00D17DF4"/>
    <w:rsid w:val="00D227E5"/>
    <w:rsid w:val="00D42B1C"/>
    <w:rsid w:val="00D51FBE"/>
    <w:rsid w:val="00D765E6"/>
    <w:rsid w:val="00D8089B"/>
    <w:rsid w:val="00D92D09"/>
    <w:rsid w:val="00DA0518"/>
    <w:rsid w:val="00DA48CD"/>
    <w:rsid w:val="00DA5D55"/>
    <w:rsid w:val="00DA7B76"/>
    <w:rsid w:val="00DB32F4"/>
    <w:rsid w:val="00DD3778"/>
    <w:rsid w:val="00DD6DD8"/>
    <w:rsid w:val="00DF09F1"/>
    <w:rsid w:val="00E07F85"/>
    <w:rsid w:val="00E34621"/>
    <w:rsid w:val="00E56E33"/>
    <w:rsid w:val="00E570D1"/>
    <w:rsid w:val="00E6058F"/>
    <w:rsid w:val="00E63967"/>
    <w:rsid w:val="00E63D95"/>
    <w:rsid w:val="00E77CD4"/>
    <w:rsid w:val="00E83575"/>
    <w:rsid w:val="00E8551C"/>
    <w:rsid w:val="00E9271E"/>
    <w:rsid w:val="00EA06E8"/>
    <w:rsid w:val="00EA713E"/>
    <w:rsid w:val="00EC591B"/>
    <w:rsid w:val="00ED3C7E"/>
    <w:rsid w:val="00EE673A"/>
    <w:rsid w:val="00EE7500"/>
    <w:rsid w:val="00EF0AE1"/>
    <w:rsid w:val="00F010B1"/>
    <w:rsid w:val="00F213AF"/>
    <w:rsid w:val="00F613FE"/>
    <w:rsid w:val="00F66A91"/>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0F880"/>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4DA2-7D93-47FA-932C-7B0BA355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34</Pages>
  <Words>10815</Words>
  <Characters>61648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72319</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21</cp:revision>
  <cp:lastPrinted>2020-09-28T09:36:00Z</cp:lastPrinted>
  <dcterms:created xsi:type="dcterms:W3CDTF">2021-06-06T13:02:00Z</dcterms:created>
  <dcterms:modified xsi:type="dcterms:W3CDTF">2022-10-31T14:22:00Z</dcterms:modified>
</cp:coreProperties>
</file>