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C21D" w14:textId="14276883" w:rsidR="0044545A" w:rsidRDefault="00CB345E" w:rsidP="0044545A">
      <w:pPr>
        <w:pStyle w:val="ae"/>
        <w:spacing w:before="8" w:after="0"/>
        <w:rPr>
          <w:sz w:val="25"/>
          <w:lang w:val="en-US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8240" behindDoc="0" locked="0" layoutInCell="1" allowOverlap="1" wp14:editId="61718798">
            <wp:simplePos x="0" y="0"/>
            <wp:positionH relativeFrom="margin">
              <wp:posOffset>-85090</wp:posOffset>
            </wp:positionH>
            <wp:positionV relativeFrom="paragraph">
              <wp:posOffset>-172085</wp:posOffset>
            </wp:positionV>
            <wp:extent cx="5762625" cy="504825"/>
            <wp:effectExtent l="0" t="0" r="0" b="0"/>
            <wp:wrapNone/>
            <wp:docPr id="2" name="Рисунок 2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8749" w14:textId="5CA52ADA" w:rsidR="0044545A" w:rsidRDefault="0044545A" w:rsidP="0044545A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</w:p>
    <w:p w14:paraId="7706045E" w14:textId="77777777" w:rsidR="0044545A" w:rsidRDefault="0044545A" w:rsidP="0044545A">
      <w:pPr>
        <w:widowControl/>
        <w:spacing w:line="276" w:lineRule="auto"/>
        <w:rPr>
          <w:rFonts w:eastAsiaTheme="minorHAnsi"/>
          <w:b/>
          <w:bCs/>
          <w:sz w:val="28"/>
          <w:szCs w:val="28"/>
        </w:rPr>
      </w:pPr>
    </w:p>
    <w:p w14:paraId="0C3F8C73" w14:textId="77777777" w:rsidR="00CB345E" w:rsidRDefault="00CB345E" w:rsidP="00CB345E">
      <w:pPr>
        <w:pStyle w:val="ae"/>
        <w:spacing w:before="8" w:after="0"/>
        <w:rPr>
          <w:sz w:val="25"/>
        </w:rPr>
      </w:pPr>
      <w:r>
        <w:rPr>
          <w:sz w:val="25"/>
        </w:rPr>
        <w:t>Принято:</w:t>
      </w:r>
    </w:p>
    <w:p w14:paraId="7CFBBF43" w14:textId="77777777" w:rsidR="00CB345E" w:rsidRDefault="00CB345E" w:rsidP="00CB345E">
      <w:pPr>
        <w:pStyle w:val="ae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60E562FA" w14:textId="77777777" w:rsidR="00CB345E" w:rsidRDefault="00CB345E" w:rsidP="00CB345E">
      <w:pPr>
        <w:pStyle w:val="ae"/>
        <w:spacing w:before="8" w:after="0"/>
        <w:rPr>
          <w:sz w:val="25"/>
        </w:rPr>
      </w:pPr>
      <w:r>
        <w:rPr>
          <w:sz w:val="25"/>
        </w:rPr>
        <w:t>От «22» марта 2021 г.</w:t>
      </w:r>
    </w:p>
    <w:p w14:paraId="5B12F18D" w14:textId="77777777" w:rsidR="00CB345E" w:rsidRPr="00D1255B" w:rsidRDefault="00CB345E" w:rsidP="00CB345E">
      <w:pPr>
        <w:pStyle w:val="ae"/>
        <w:spacing w:before="8" w:after="0"/>
        <w:rPr>
          <w:sz w:val="25"/>
        </w:rPr>
      </w:pPr>
      <w:r>
        <w:rPr>
          <w:sz w:val="25"/>
        </w:rPr>
        <w:t>Протокол №5</w:t>
      </w:r>
    </w:p>
    <w:p w14:paraId="4753340E" w14:textId="77777777" w:rsidR="0044545A" w:rsidRDefault="0044545A" w:rsidP="0044545A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14:paraId="5E00E370" w14:textId="77777777" w:rsidR="0044545A" w:rsidRDefault="0044545A" w:rsidP="0044545A">
      <w:pPr>
        <w:pStyle w:val="ae"/>
        <w:spacing w:after="0"/>
        <w:jc w:val="center"/>
        <w:rPr>
          <w:b/>
          <w:sz w:val="28"/>
          <w:szCs w:val="28"/>
        </w:rPr>
      </w:pPr>
      <w:r w:rsidRPr="00B34F99">
        <w:rPr>
          <w:b/>
          <w:sz w:val="28"/>
          <w:szCs w:val="28"/>
        </w:rPr>
        <w:t>Факультет экономики и пра</w:t>
      </w:r>
      <w:r>
        <w:rPr>
          <w:b/>
          <w:sz w:val="28"/>
          <w:szCs w:val="28"/>
        </w:rPr>
        <w:t>ва</w:t>
      </w:r>
    </w:p>
    <w:p w14:paraId="63221E2C" w14:textId="77777777" w:rsidR="0044545A" w:rsidRPr="00AA0C8A" w:rsidRDefault="0044545A" w:rsidP="0044545A">
      <w:pPr>
        <w:pStyle w:val="ae"/>
        <w:spacing w:after="0"/>
        <w:jc w:val="center"/>
        <w:rPr>
          <w:b/>
          <w:sz w:val="28"/>
          <w:szCs w:val="28"/>
        </w:rPr>
      </w:pPr>
    </w:p>
    <w:p w14:paraId="2EEC59B3" w14:textId="77777777" w:rsidR="0044545A" w:rsidRDefault="0044545A" w:rsidP="0044545A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14:paraId="3C39E817" w14:textId="77777777" w:rsidR="0044545A" w:rsidRDefault="0044545A" w:rsidP="0044545A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C49FC9" w14:textId="5CC5A31F" w:rsidR="0044545A" w:rsidRDefault="0044545A" w:rsidP="0044545A">
      <w:pPr>
        <w:pStyle w:val="ae"/>
        <w:spacing w:after="0"/>
        <w:jc w:val="center"/>
        <w:rPr>
          <w:b/>
          <w:sz w:val="28"/>
          <w:szCs w:val="28"/>
        </w:rPr>
      </w:pPr>
      <w:r w:rsidRPr="00B52222">
        <w:rPr>
          <w:b/>
          <w:sz w:val="28"/>
          <w:szCs w:val="28"/>
        </w:rPr>
        <w:t>Макро</w:t>
      </w:r>
      <w:r>
        <w:rPr>
          <w:b/>
          <w:sz w:val="28"/>
          <w:szCs w:val="28"/>
        </w:rPr>
        <w:t>экономическое планирование и прогнозирование</w:t>
      </w:r>
    </w:p>
    <w:p w14:paraId="5832EF2F" w14:textId="77777777" w:rsidR="0044545A" w:rsidRDefault="0044545A" w:rsidP="0044545A">
      <w:pPr>
        <w:pStyle w:val="ae"/>
        <w:spacing w:after="0"/>
        <w:rPr>
          <w:i/>
          <w:sz w:val="28"/>
          <w:szCs w:val="28"/>
        </w:rPr>
      </w:pPr>
    </w:p>
    <w:p w14:paraId="350EC002" w14:textId="77777777" w:rsidR="0044545A" w:rsidRDefault="0044545A" w:rsidP="0044545A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11E8CFB7" w14:textId="77777777" w:rsidR="0044545A" w:rsidRPr="00AA0C8A" w:rsidRDefault="0044545A" w:rsidP="0044545A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14:paraId="2B7561CB" w14:textId="77777777" w:rsidR="0044545A" w:rsidRDefault="0044545A" w:rsidP="0044545A">
      <w:pPr>
        <w:pStyle w:val="ae"/>
        <w:spacing w:after="0"/>
        <w:rPr>
          <w:i/>
          <w:sz w:val="28"/>
          <w:szCs w:val="28"/>
        </w:rPr>
      </w:pPr>
    </w:p>
    <w:p w14:paraId="51357912" w14:textId="77777777" w:rsidR="0044545A" w:rsidRDefault="0044545A" w:rsidP="0044545A">
      <w:pPr>
        <w:jc w:val="center"/>
        <w:rPr>
          <w:sz w:val="28"/>
        </w:rPr>
      </w:pPr>
      <w:r>
        <w:rPr>
          <w:sz w:val="28"/>
        </w:rPr>
        <w:t>Направленность (профиль) подготовки:</w:t>
      </w:r>
    </w:p>
    <w:p w14:paraId="0B727698" w14:textId="77777777" w:rsidR="0044545A" w:rsidRPr="00B34F99" w:rsidRDefault="0044545A" w:rsidP="0044545A">
      <w:pPr>
        <w:widowControl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Экономика, предпринимательство и финансы</w:t>
      </w:r>
    </w:p>
    <w:p w14:paraId="413C4A89" w14:textId="77777777" w:rsidR="0044545A" w:rsidRDefault="0044545A" w:rsidP="0044545A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41042EC7" w14:textId="77777777" w:rsidR="0044545A" w:rsidRPr="00AA0C8A" w:rsidRDefault="0044545A" w:rsidP="0044545A">
      <w:pPr>
        <w:widowControl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Квалификация (степень) выпускника:</w:t>
      </w:r>
    </w:p>
    <w:p w14:paraId="58836D4C" w14:textId="77777777" w:rsidR="0044545A" w:rsidRPr="00B34F99" w:rsidRDefault="0044545A" w:rsidP="0044545A">
      <w:pPr>
        <w:widowControl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 xml:space="preserve">Бакалавр </w:t>
      </w:r>
    </w:p>
    <w:p w14:paraId="4504D0C1" w14:textId="77777777" w:rsidR="0044545A" w:rsidRDefault="0044545A" w:rsidP="0044545A">
      <w:pPr>
        <w:ind w:left="861" w:right="811"/>
        <w:jc w:val="center"/>
        <w:rPr>
          <w:sz w:val="28"/>
          <w:szCs w:val="28"/>
        </w:rPr>
      </w:pPr>
    </w:p>
    <w:p w14:paraId="64C95547" w14:textId="77777777" w:rsidR="0044545A" w:rsidRDefault="0044545A" w:rsidP="0044545A">
      <w:pPr>
        <w:ind w:left="861" w:right="811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Форма обучения:</w:t>
      </w:r>
    </w:p>
    <w:p w14:paraId="1AD9647B" w14:textId="77777777" w:rsidR="0044545A" w:rsidRDefault="0044545A" w:rsidP="0044545A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Очная, очно-заочная, заочная</w:t>
      </w:r>
    </w:p>
    <w:p w14:paraId="20F07470" w14:textId="77777777" w:rsidR="0044545A" w:rsidRDefault="0044545A" w:rsidP="0044545A">
      <w:pPr>
        <w:jc w:val="center"/>
        <w:rPr>
          <w:sz w:val="28"/>
          <w:szCs w:val="28"/>
        </w:rPr>
      </w:pPr>
    </w:p>
    <w:p w14:paraId="43AFB78A" w14:textId="77777777" w:rsidR="0044545A" w:rsidRPr="00B34F99" w:rsidRDefault="0044545A" w:rsidP="0044545A">
      <w:pPr>
        <w:rPr>
          <w:sz w:val="28"/>
          <w:szCs w:val="28"/>
        </w:rPr>
      </w:pPr>
    </w:p>
    <w:p w14:paraId="47211494" w14:textId="77777777" w:rsidR="0044545A" w:rsidRPr="007B7537" w:rsidRDefault="0044545A" w:rsidP="0044545A">
      <w:pPr>
        <w:jc w:val="center"/>
        <w:rPr>
          <w:sz w:val="28"/>
          <w:szCs w:val="28"/>
        </w:rPr>
      </w:pPr>
    </w:p>
    <w:p w14:paraId="5B1F5DBC" w14:textId="77777777" w:rsidR="0044545A" w:rsidRDefault="0044545A" w:rsidP="0044545A">
      <w:pPr>
        <w:keepNext/>
        <w:jc w:val="right"/>
        <w:rPr>
          <w:rFonts w:eastAsia="Calibri"/>
          <w:sz w:val="28"/>
          <w:szCs w:val="28"/>
        </w:rPr>
      </w:pPr>
      <w:r w:rsidRPr="00123D15">
        <w:rPr>
          <w:rFonts w:eastAsia="Calibri"/>
          <w:sz w:val="28"/>
          <w:szCs w:val="28"/>
        </w:rPr>
        <w:t>Составитель программы:</w:t>
      </w:r>
    </w:p>
    <w:p w14:paraId="5D5BEBAF" w14:textId="77777777" w:rsidR="0044545A" w:rsidRPr="00123D15" w:rsidRDefault="0044545A" w:rsidP="0044545A">
      <w:pPr>
        <w:keepNext/>
        <w:jc w:val="right"/>
        <w:rPr>
          <w:rFonts w:eastAsia="Calibri"/>
          <w:sz w:val="28"/>
          <w:szCs w:val="28"/>
        </w:rPr>
      </w:pPr>
    </w:p>
    <w:p w14:paraId="2A6D721D" w14:textId="77777777" w:rsidR="0044545A" w:rsidRDefault="0044545A" w:rsidP="0044545A">
      <w:pPr>
        <w:jc w:val="right"/>
        <w:rPr>
          <w:rFonts w:eastAsia="Calibri"/>
          <w:sz w:val="28"/>
          <w:szCs w:val="28"/>
        </w:rPr>
      </w:pPr>
      <w:r w:rsidRPr="00B46D76">
        <w:rPr>
          <w:rFonts w:eastAsia="Calibri"/>
          <w:sz w:val="28"/>
          <w:szCs w:val="28"/>
        </w:rPr>
        <w:t>Якубова Н.Е., ст. преподаватель факультета экономики и права МПСУ</w:t>
      </w:r>
    </w:p>
    <w:p w14:paraId="43BF9EB2" w14:textId="77777777" w:rsidR="0044545A" w:rsidRDefault="0044545A" w:rsidP="0044545A">
      <w:pPr>
        <w:jc w:val="right"/>
        <w:rPr>
          <w:rFonts w:eastAsia="Calibri"/>
          <w:sz w:val="28"/>
          <w:szCs w:val="28"/>
        </w:rPr>
      </w:pPr>
    </w:p>
    <w:p w14:paraId="2937FC8A" w14:textId="77777777" w:rsidR="0044545A" w:rsidRDefault="0044545A" w:rsidP="0044545A">
      <w:pPr>
        <w:jc w:val="right"/>
        <w:rPr>
          <w:sz w:val="28"/>
          <w:szCs w:val="28"/>
        </w:rPr>
      </w:pPr>
    </w:p>
    <w:p w14:paraId="63E006DC" w14:textId="77777777" w:rsidR="0044545A" w:rsidRDefault="0044545A" w:rsidP="0044545A">
      <w:pPr>
        <w:jc w:val="right"/>
        <w:rPr>
          <w:sz w:val="28"/>
          <w:szCs w:val="28"/>
        </w:rPr>
      </w:pPr>
    </w:p>
    <w:p w14:paraId="2473FFC3" w14:textId="77777777" w:rsidR="0044545A" w:rsidRPr="00B34F99" w:rsidRDefault="0044545A" w:rsidP="0044545A">
      <w:pPr>
        <w:jc w:val="right"/>
        <w:rPr>
          <w:sz w:val="28"/>
          <w:szCs w:val="28"/>
        </w:rPr>
      </w:pPr>
    </w:p>
    <w:p w14:paraId="650013A3" w14:textId="250FD62C" w:rsidR="00B24E1D" w:rsidRPr="0044545A" w:rsidRDefault="0044545A" w:rsidP="0044545A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Москва 202</w:t>
      </w:r>
      <w:r>
        <w:rPr>
          <w:sz w:val="28"/>
          <w:szCs w:val="28"/>
        </w:rPr>
        <w:t>1</w:t>
      </w:r>
      <w:r w:rsidR="00B24E1D">
        <w:br w:type="page"/>
      </w:r>
    </w:p>
    <w:p w14:paraId="44B65A0C" w14:textId="77777777" w:rsidR="0044545A" w:rsidRPr="00E90436" w:rsidRDefault="0044545A" w:rsidP="0044545A">
      <w:pPr>
        <w:jc w:val="center"/>
      </w:pPr>
      <w:r w:rsidRPr="00E90436">
        <w:lastRenderedPageBreak/>
        <w:t>СОДЕРЖАНИЕ</w:t>
      </w:r>
    </w:p>
    <w:p w14:paraId="22A95D72" w14:textId="77777777" w:rsidR="0044545A" w:rsidRPr="00E90436" w:rsidRDefault="0044545A" w:rsidP="0044545A">
      <w:pPr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44545A" w:rsidRPr="00676A2A" w14:paraId="4D4ABACA" w14:textId="77777777" w:rsidTr="00A8096D">
        <w:tc>
          <w:tcPr>
            <w:tcW w:w="9180" w:type="dxa"/>
          </w:tcPr>
          <w:p w14:paraId="5672A525" w14:textId="77777777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Аннотация к дисциплине</w:t>
            </w:r>
          </w:p>
        </w:tc>
        <w:tc>
          <w:tcPr>
            <w:tcW w:w="850" w:type="dxa"/>
          </w:tcPr>
          <w:p w14:paraId="07366844" w14:textId="77777777" w:rsidR="0044545A" w:rsidRPr="00CF727A" w:rsidRDefault="0044545A" w:rsidP="00A8096D">
            <w:pPr>
              <w:jc w:val="center"/>
              <w:rPr>
                <w:lang w:val="en-US"/>
              </w:rPr>
            </w:pPr>
            <w:r w:rsidRPr="00CF727A">
              <w:rPr>
                <w:lang w:val="en-US"/>
              </w:rPr>
              <w:t>3</w:t>
            </w:r>
          </w:p>
        </w:tc>
      </w:tr>
      <w:tr w:rsidR="0044545A" w:rsidRPr="00676A2A" w14:paraId="3ED56F36" w14:textId="77777777" w:rsidTr="00A8096D">
        <w:tc>
          <w:tcPr>
            <w:tcW w:w="9180" w:type="dxa"/>
          </w:tcPr>
          <w:p w14:paraId="46ECB92A" w14:textId="77777777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02885BAD" w14:textId="77777777" w:rsidR="0044545A" w:rsidRPr="00CF727A" w:rsidRDefault="0044545A" w:rsidP="00A8096D"/>
          <w:p w14:paraId="4431A00A" w14:textId="77777777" w:rsidR="0044545A" w:rsidRPr="00CF727A" w:rsidRDefault="0044545A" w:rsidP="00A8096D">
            <w:pPr>
              <w:jc w:val="center"/>
              <w:rPr>
                <w:lang w:val="en-US"/>
              </w:rPr>
            </w:pPr>
            <w:r w:rsidRPr="00CF727A">
              <w:rPr>
                <w:lang w:val="en-US"/>
              </w:rPr>
              <w:t>3</w:t>
            </w:r>
          </w:p>
        </w:tc>
      </w:tr>
      <w:tr w:rsidR="0044545A" w:rsidRPr="00676A2A" w14:paraId="6DEE6048" w14:textId="77777777" w:rsidTr="00A8096D">
        <w:tc>
          <w:tcPr>
            <w:tcW w:w="9180" w:type="dxa"/>
          </w:tcPr>
          <w:p w14:paraId="1D18315A" w14:textId="77777777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14:paraId="442A0F27" w14:textId="77777777" w:rsidR="0044545A" w:rsidRPr="00CF727A" w:rsidRDefault="0044545A" w:rsidP="00A8096D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</w:tcPr>
          <w:p w14:paraId="1C94339F" w14:textId="77777777" w:rsidR="0044545A" w:rsidRPr="00CF727A" w:rsidRDefault="0044545A" w:rsidP="00A8096D">
            <w:pPr>
              <w:jc w:val="center"/>
            </w:pPr>
          </w:p>
          <w:p w14:paraId="7C8D162D" w14:textId="77777777" w:rsidR="0044545A" w:rsidRPr="00CF727A" w:rsidRDefault="0044545A" w:rsidP="00A8096D">
            <w:pPr>
              <w:jc w:val="center"/>
            </w:pPr>
          </w:p>
          <w:p w14:paraId="4B98BE20" w14:textId="77777777" w:rsidR="0044545A" w:rsidRPr="00CF727A" w:rsidRDefault="0044545A" w:rsidP="00A8096D">
            <w:pPr>
              <w:jc w:val="center"/>
            </w:pPr>
            <w:r w:rsidRPr="00CF727A">
              <w:t>5</w:t>
            </w:r>
          </w:p>
          <w:p w14:paraId="3DC29C2E" w14:textId="77777777" w:rsidR="0044545A" w:rsidRPr="00CF727A" w:rsidRDefault="0044545A" w:rsidP="00A8096D">
            <w:pPr>
              <w:jc w:val="center"/>
              <w:rPr>
                <w:lang w:val="en-US"/>
              </w:rPr>
            </w:pPr>
            <w:r w:rsidRPr="00CF727A">
              <w:rPr>
                <w:lang w:val="en-US"/>
              </w:rPr>
              <w:t>5</w:t>
            </w:r>
          </w:p>
        </w:tc>
      </w:tr>
      <w:tr w:rsidR="0044545A" w:rsidRPr="00676A2A" w14:paraId="7F2E0F04" w14:textId="77777777" w:rsidTr="00A8096D">
        <w:tc>
          <w:tcPr>
            <w:tcW w:w="9180" w:type="dxa"/>
          </w:tcPr>
          <w:p w14:paraId="6CF0A69C" w14:textId="77777777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14:paraId="6734A3A2" w14:textId="77777777" w:rsidR="0044545A" w:rsidRPr="00CF727A" w:rsidRDefault="0044545A" w:rsidP="00A8096D"/>
          <w:p w14:paraId="69766C85" w14:textId="77777777" w:rsidR="0044545A" w:rsidRPr="00CF727A" w:rsidRDefault="0044545A" w:rsidP="00A8096D">
            <w:pPr>
              <w:jc w:val="center"/>
            </w:pPr>
            <w:r w:rsidRPr="00CF727A">
              <w:t>5</w:t>
            </w:r>
          </w:p>
        </w:tc>
      </w:tr>
      <w:tr w:rsidR="0044545A" w:rsidRPr="00676A2A" w14:paraId="00F231C1" w14:textId="77777777" w:rsidTr="00A8096D">
        <w:tc>
          <w:tcPr>
            <w:tcW w:w="9180" w:type="dxa"/>
          </w:tcPr>
          <w:p w14:paraId="25031174" w14:textId="77777777" w:rsidR="0044545A" w:rsidRPr="00CF727A" w:rsidRDefault="0044545A" w:rsidP="00A8096D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4.1 Разделы дисциплины и трудоемкость по видам учебных занятий (в академических</w:t>
            </w:r>
            <w:r w:rsidRPr="00CF727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F727A">
              <w:rPr>
                <w:rFonts w:ascii="Times New Roman" w:hAnsi="Times New Roman" w:cs="Times New Roman"/>
              </w:rPr>
              <w:t>часах)</w:t>
            </w:r>
          </w:p>
        </w:tc>
        <w:tc>
          <w:tcPr>
            <w:tcW w:w="850" w:type="dxa"/>
          </w:tcPr>
          <w:p w14:paraId="01C15281" w14:textId="77777777" w:rsidR="0044545A" w:rsidRPr="00CF727A" w:rsidRDefault="0044545A" w:rsidP="00A8096D">
            <w:pPr>
              <w:jc w:val="center"/>
            </w:pPr>
          </w:p>
          <w:p w14:paraId="7086DDA7" w14:textId="77777777" w:rsidR="0044545A" w:rsidRPr="00CF727A" w:rsidRDefault="0044545A" w:rsidP="00A8096D">
            <w:pPr>
              <w:jc w:val="center"/>
            </w:pPr>
            <w:r w:rsidRPr="00CF727A">
              <w:t>5</w:t>
            </w:r>
          </w:p>
        </w:tc>
      </w:tr>
      <w:tr w:rsidR="0044545A" w:rsidRPr="00676A2A" w14:paraId="02B71958" w14:textId="77777777" w:rsidTr="00A8096D">
        <w:tc>
          <w:tcPr>
            <w:tcW w:w="9180" w:type="dxa"/>
          </w:tcPr>
          <w:p w14:paraId="666B7AAC" w14:textId="77777777" w:rsidR="0044545A" w:rsidRPr="00CF727A" w:rsidRDefault="0044545A" w:rsidP="00A8096D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4.2 Содержание дисциплины, структурированное по разделам</w:t>
            </w:r>
          </w:p>
        </w:tc>
        <w:tc>
          <w:tcPr>
            <w:tcW w:w="850" w:type="dxa"/>
          </w:tcPr>
          <w:p w14:paraId="444E1637" w14:textId="77777777" w:rsidR="0044545A" w:rsidRPr="00CF727A" w:rsidRDefault="0044545A" w:rsidP="00A8096D">
            <w:pPr>
              <w:jc w:val="center"/>
            </w:pPr>
            <w:r w:rsidRPr="00CF727A">
              <w:t>9</w:t>
            </w:r>
          </w:p>
        </w:tc>
      </w:tr>
      <w:tr w:rsidR="0044545A" w:rsidRPr="00676A2A" w14:paraId="0FCE9FC9" w14:textId="77777777" w:rsidTr="00A8096D">
        <w:tc>
          <w:tcPr>
            <w:tcW w:w="9180" w:type="dxa"/>
          </w:tcPr>
          <w:p w14:paraId="455404E2" w14:textId="77777777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14:paraId="434C299F" w14:textId="77777777" w:rsidR="0044545A" w:rsidRPr="00CF727A" w:rsidRDefault="0044545A" w:rsidP="00A8096D">
            <w:pPr>
              <w:jc w:val="center"/>
            </w:pPr>
          </w:p>
          <w:p w14:paraId="5BE5893C" w14:textId="3828C35C" w:rsidR="0044545A" w:rsidRPr="00CF727A" w:rsidRDefault="00195E59" w:rsidP="00A8096D">
            <w:pPr>
              <w:jc w:val="center"/>
            </w:pPr>
            <w:r>
              <w:t>12</w:t>
            </w:r>
          </w:p>
        </w:tc>
      </w:tr>
      <w:tr w:rsidR="0044545A" w:rsidRPr="00676A2A" w14:paraId="2A4DBA55" w14:textId="77777777" w:rsidTr="00A8096D">
        <w:tc>
          <w:tcPr>
            <w:tcW w:w="9180" w:type="dxa"/>
          </w:tcPr>
          <w:p w14:paraId="04D4A575" w14:textId="5388CB5D" w:rsidR="0044545A" w:rsidRPr="00CF727A" w:rsidRDefault="0044545A" w:rsidP="0044545A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  <w:lang w:eastAsia="ar-SA"/>
              </w:rPr>
              <w:t xml:space="preserve">Оценочные материалы </w:t>
            </w:r>
            <w:r w:rsidRPr="00195E59">
              <w:rPr>
                <w:rFonts w:ascii="Times New Roman" w:hAnsi="Times New Roman" w:cs="Times New Roman"/>
                <w:lang w:eastAsia="ar-SA"/>
              </w:rPr>
              <w:t>для проведения промежуточной аттестации обучающихся по дисциплине «</w:t>
            </w:r>
            <w:r w:rsidR="00195E59" w:rsidRPr="00195E59">
              <w:rPr>
                <w:rFonts w:ascii="Times New Roman" w:hAnsi="Times New Roman" w:cs="Times New Roman"/>
              </w:rPr>
              <w:t>Макроэкономическое планирование и прогнозирование</w:t>
            </w:r>
            <w:r w:rsidRPr="00195E59">
              <w:rPr>
                <w:rFonts w:ascii="Times New Roman" w:eastAsia="Calibri" w:hAnsi="Times New Roman" w:cs="Times New Roman"/>
              </w:rPr>
              <w:t>»</w:t>
            </w:r>
          </w:p>
          <w:p w14:paraId="6CDC3F42" w14:textId="77777777" w:rsidR="0044545A" w:rsidRPr="00CF727A" w:rsidRDefault="0044545A" w:rsidP="00195E59">
            <w:pPr>
              <w:pStyle w:val="10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727A">
              <w:rPr>
                <w:rFonts w:ascii="Times New Roman" w:hAnsi="Times New Roman" w:cs="Times New Roman"/>
                <w:b w:val="0"/>
                <w:sz w:val="22"/>
                <w:szCs w:val="22"/>
              </w:rPr>
              <w:t>6.1. Описание показателей и критериев оценивания компетенций, описание шкал оценивания</w:t>
            </w:r>
          </w:p>
          <w:p w14:paraId="5873CB4C" w14:textId="77777777" w:rsidR="0044545A" w:rsidRPr="00CF727A" w:rsidRDefault="0044545A" w:rsidP="00A8096D">
            <w:pPr>
              <w:keepNext/>
              <w:ind w:firstLine="709"/>
              <w:jc w:val="both"/>
            </w:pPr>
            <w:r w:rsidRPr="00CF727A">
      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6D4B1A6B" w14:textId="77777777" w:rsidR="0044545A" w:rsidRPr="00CF727A" w:rsidRDefault="0044545A" w:rsidP="00A8096D">
            <w:pPr>
              <w:keepNext/>
              <w:ind w:firstLine="709"/>
              <w:jc w:val="both"/>
            </w:pPr>
            <w:r w:rsidRPr="00CF727A">
      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754165B7" w14:textId="77777777" w:rsidR="0044545A" w:rsidRPr="00CF727A" w:rsidRDefault="0044545A" w:rsidP="00A8096D">
            <w:pPr>
              <w:tabs>
                <w:tab w:val="left" w:pos="567"/>
              </w:tabs>
              <w:ind w:firstLine="709"/>
              <w:jc w:val="both"/>
            </w:pPr>
            <w:r w:rsidRPr="00CF727A">
              <w:t>6.3.1. Фонд оценочных средств текущей аттестации</w:t>
            </w:r>
          </w:p>
          <w:p w14:paraId="68E81E94" w14:textId="0C6A9725" w:rsidR="0044545A" w:rsidRPr="00195E59" w:rsidRDefault="0044545A" w:rsidP="00A8096D">
            <w:pPr>
              <w:tabs>
                <w:tab w:val="left" w:pos="567"/>
              </w:tabs>
              <w:ind w:firstLine="709"/>
              <w:jc w:val="both"/>
            </w:pPr>
            <w:r w:rsidRPr="00CF727A">
              <w:t xml:space="preserve">6.3.1.1 </w:t>
            </w:r>
            <w:r w:rsidR="00195E59" w:rsidRPr="00195E59">
              <w:t>Задания для устного опроса на семинарских, практических занятиях</w:t>
            </w:r>
          </w:p>
          <w:p w14:paraId="1F7B7A5E" w14:textId="77777777" w:rsidR="00195E59" w:rsidRDefault="0044545A" w:rsidP="00A8096D">
            <w:pPr>
              <w:pStyle w:val="1f1"/>
              <w:ind w:firstLine="708"/>
              <w:outlineLvl w:val="2"/>
            </w:pPr>
            <w:r w:rsidRPr="00CF727A">
              <w:rPr>
                <w:b w:val="0"/>
                <w:sz w:val="22"/>
                <w:szCs w:val="22"/>
              </w:rPr>
              <w:t xml:space="preserve">6.3.1.2 </w:t>
            </w:r>
            <w:r w:rsidR="00195E59" w:rsidRPr="00195E59">
              <w:rPr>
                <w:b w:val="0"/>
              </w:rPr>
              <w:t>Примерная тематика рефератов</w:t>
            </w:r>
          </w:p>
          <w:p w14:paraId="73DB7A68" w14:textId="77777777" w:rsidR="00195E59" w:rsidRDefault="0044545A" w:rsidP="00195E59">
            <w:pPr>
              <w:pStyle w:val="1f1"/>
              <w:ind w:firstLine="708"/>
              <w:outlineLvl w:val="2"/>
              <w:rPr>
                <w:b w:val="0"/>
                <w:lang w:eastAsia="ru-RU"/>
              </w:rPr>
            </w:pPr>
            <w:r w:rsidRPr="00CF727A">
              <w:rPr>
                <w:b w:val="0"/>
                <w:sz w:val="22"/>
                <w:szCs w:val="22"/>
              </w:rPr>
              <w:t xml:space="preserve">6.3.1.3. </w:t>
            </w:r>
            <w:r w:rsidR="00195E59" w:rsidRPr="00195E59">
              <w:rPr>
                <w:b w:val="0"/>
                <w:lang w:eastAsia="ru-RU"/>
              </w:rPr>
              <w:t>Примерные темы эссе</w:t>
            </w:r>
          </w:p>
          <w:p w14:paraId="587217C3" w14:textId="55F35A49" w:rsidR="00195E59" w:rsidRPr="00195E59" w:rsidRDefault="00195E59" w:rsidP="00195E59">
            <w:pPr>
              <w:pStyle w:val="1f1"/>
              <w:ind w:firstLine="708"/>
              <w:outlineLvl w:val="2"/>
              <w:rPr>
                <w:b w:val="0"/>
                <w:lang w:eastAsia="ru-RU"/>
              </w:rPr>
            </w:pPr>
            <w:r w:rsidRPr="00195E59">
              <w:rPr>
                <w:b w:val="0"/>
              </w:rPr>
              <w:t>6.3.1.4. Примерные тестовые задания для текущего контроля</w:t>
            </w:r>
          </w:p>
          <w:p w14:paraId="7AFDB457" w14:textId="77777777" w:rsidR="0044545A" w:rsidRPr="00CF727A" w:rsidRDefault="0044545A" w:rsidP="00A8096D">
            <w:pPr>
              <w:ind w:left="709"/>
              <w:jc w:val="both"/>
            </w:pPr>
            <w:r w:rsidRPr="00CF727A">
              <w:t>6.3.2 Фонд оценочных средств промежуточной аттестации</w:t>
            </w:r>
          </w:p>
          <w:p w14:paraId="71FC5C32" w14:textId="58C0EB10" w:rsidR="0044545A" w:rsidRPr="00CF727A" w:rsidRDefault="0044545A" w:rsidP="00A809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 xml:space="preserve">6.3.2.1 Перечень вопросов для подготовки к </w:t>
            </w:r>
            <w:r w:rsidR="00AD63B5" w:rsidRPr="00AD63B5">
              <w:rPr>
                <w:rFonts w:ascii="Times New Roman" w:hAnsi="Times New Roman" w:cs="Times New Roman"/>
              </w:rPr>
              <w:t>зачёту с оценкой</w:t>
            </w:r>
          </w:p>
          <w:p w14:paraId="7969EE42" w14:textId="77777777" w:rsidR="0044545A" w:rsidRPr="00CF727A" w:rsidRDefault="0044545A" w:rsidP="00A8096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6.4. Методические материалы, определяющие процедуры оценивания знаний, умений, навыков</w:t>
            </w:r>
            <w:r w:rsidRPr="00CF727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F727A">
              <w:rPr>
                <w:rFonts w:ascii="Times New Roman" w:hAnsi="Times New Roman" w:cs="Times New Roman"/>
              </w:rPr>
              <w:t>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6FE6632B" w14:textId="77777777" w:rsidR="0044545A" w:rsidRPr="00CF727A" w:rsidRDefault="0044545A" w:rsidP="00A8096D">
            <w:pPr>
              <w:jc w:val="center"/>
            </w:pPr>
          </w:p>
          <w:p w14:paraId="747758F0" w14:textId="7CDF668B" w:rsidR="0044545A" w:rsidRPr="00CF727A" w:rsidRDefault="00195E59" w:rsidP="00A8096D">
            <w:pPr>
              <w:jc w:val="center"/>
            </w:pPr>
            <w:r>
              <w:t>15</w:t>
            </w:r>
          </w:p>
          <w:p w14:paraId="219BD3D2" w14:textId="77777777" w:rsidR="0044545A" w:rsidRPr="00CF727A" w:rsidRDefault="0044545A" w:rsidP="00A8096D">
            <w:pPr>
              <w:jc w:val="center"/>
            </w:pPr>
          </w:p>
          <w:p w14:paraId="7219D0AA" w14:textId="69DEC392" w:rsidR="0044545A" w:rsidRPr="00CF727A" w:rsidRDefault="00195E59" w:rsidP="00A8096D">
            <w:pPr>
              <w:jc w:val="center"/>
            </w:pPr>
            <w:r>
              <w:t>15</w:t>
            </w:r>
          </w:p>
          <w:p w14:paraId="6366FE7F" w14:textId="77777777" w:rsidR="0044545A" w:rsidRPr="00CF727A" w:rsidRDefault="0044545A" w:rsidP="00A8096D">
            <w:pPr>
              <w:jc w:val="center"/>
            </w:pPr>
          </w:p>
          <w:p w14:paraId="013E27FB" w14:textId="77777777" w:rsidR="0044545A" w:rsidRPr="00CF727A" w:rsidRDefault="0044545A" w:rsidP="00A8096D"/>
          <w:p w14:paraId="4890737E" w14:textId="4CE6A82B" w:rsidR="0044545A" w:rsidRPr="00CF727A" w:rsidRDefault="00195E59" w:rsidP="00A8096D">
            <w:pPr>
              <w:jc w:val="center"/>
            </w:pPr>
            <w:r>
              <w:t>18</w:t>
            </w:r>
          </w:p>
          <w:p w14:paraId="68AB8229" w14:textId="77777777" w:rsidR="0044545A" w:rsidRPr="00CF727A" w:rsidRDefault="0044545A" w:rsidP="00A8096D">
            <w:pPr>
              <w:jc w:val="center"/>
            </w:pPr>
          </w:p>
          <w:p w14:paraId="16AD5EF3" w14:textId="77777777" w:rsidR="0044545A" w:rsidRPr="00CF727A" w:rsidRDefault="0044545A" w:rsidP="00A8096D">
            <w:pPr>
              <w:jc w:val="center"/>
            </w:pPr>
          </w:p>
          <w:p w14:paraId="14205404" w14:textId="77777777" w:rsidR="0044545A" w:rsidRPr="00CF727A" w:rsidRDefault="0044545A" w:rsidP="00A8096D">
            <w:pPr>
              <w:jc w:val="center"/>
            </w:pPr>
          </w:p>
          <w:p w14:paraId="3743D8B9" w14:textId="67BAC516" w:rsidR="0044545A" w:rsidRPr="00CF727A" w:rsidRDefault="00195E59" w:rsidP="00A8096D">
            <w:pPr>
              <w:jc w:val="center"/>
            </w:pPr>
            <w:r>
              <w:t>19</w:t>
            </w:r>
          </w:p>
          <w:p w14:paraId="40DDFEAF" w14:textId="54399747" w:rsidR="0044545A" w:rsidRPr="00CF727A" w:rsidRDefault="00195E59" w:rsidP="00A8096D">
            <w:pPr>
              <w:jc w:val="center"/>
            </w:pPr>
            <w:r>
              <w:t>19</w:t>
            </w:r>
          </w:p>
          <w:p w14:paraId="1F80525F" w14:textId="2239BB13" w:rsidR="0044545A" w:rsidRPr="00CF727A" w:rsidRDefault="00195E59" w:rsidP="00A8096D">
            <w:pPr>
              <w:jc w:val="center"/>
            </w:pPr>
            <w:r>
              <w:t>19</w:t>
            </w:r>
          </w:p>
          <w:p w14:paraId="18E4D557" w14:textId="77777777" w:rsidR="0044545A" w:rsidRPr="00CF727A" w:rsidRDefault="0044545A" w:rsidP="00A8096D">
            <w:pPr>
              <w:jc w:val="center"/>
            </w:pPr>
            <w:r w:rsidRPr="00CF727A">
              <w:t>21</w:t>
            </w:r>
          </w:p>
          <w:p w14:paraId="1DD92161" w14:textId="77777777" w:rsidR="0044545A" w:rsidRPr="00CF727A" w:rsidRDefault="0044545A" w:rsidP="00A8096D">
            <w:pPr>
              <w:jc w:val="center"/>
            </w:pPr>
            <w:r w:rsidRPr="00CF727A">
              <w:t>22</w:t>
            </w:r>
          </w:p>
          <w:p w14:paraId="2DE2579D" w14:textId="50EEF4EA" w:rsidR="0044545A" w:rsidRPr="00CF727A" w:rsidRDefault="00195E59" w:rsidP="00A8096D">
            <w:pPr>
              <w:jc w:val="center"/>
            </w:pPr>
            <w:r>
              <w:t>22</w:t>
            </w:r>
          </w:p>
          <w:p w14:paraId="5F47DF8D" w14:textId="1ABECFD5" w:rsidR="0044545A" w:rsidRDefault="00AD63B5" w:rsidP="00A8096D">
            <w:pPr>
              <w:jc w:val="center"/>
            </w:pPr>
            <w:r>
              <w:t>26</w:t>
            </w:r>
          </w:p>
          <w:p w14:paraId="635802EE" w14:textId="77777777" w:rsidR="0044545A" w:rsidRPr="00CF727A" w:rsidRDefault="0044545A" w:rsidP="00A8096D">
            <w:pPr>
              <w:jc w:val="center"/>
            </w:pPr>
          </w:p>
          <w:p w14:paraId="41AF3CA9" w14:textId="77777777" w:rsidR="00AD63B5" w:rsidRDefault="00AD63B5" w:rsidP="00A8096D">
            <w:pPr>
              <w:jc w:val="center"/>
            </w:pPr>
          </w:p>
          <w:p w14:paraId="42755514" w14:textId="55F20B7A" w:rsidR="0044545A" w:rsidRPr="00CF727A" w:rsidRDefault="00AD63B5" w:rsidP="00A8096D">
            <w:pPr>
              <w:jc w:val="center"/>
            </w:pPr>
            <w:r>
              <w:t>27</w:t>
            </w:r>
          </w:p>
        </w:tc>
      </w:tr>
      <w:tr w:rsidR="0044545A" w:rsidRPr="00676A2A" w14:paraId="5C6CB8D9" w14:textId="77777777" w:rsidTr="00A8096D">
        <w:tc>
          <w:tcPr>
            <w:tcW w:w="9180" w:type="dxa"/>
          </w:tcPr>
          <w:p w14:paraId="43AC206A" w14:textId="77777777" w:rsidR="00AD63B5" w:rsidRDefault="0044545A" w:rsidP="00AD63B5">
            <w:pPr>
              <w:pStyle w:val="10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727A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7. </w:t>
            </w:r>
            <w:r w:rsidRPr="00CF727A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Перечень основной и дополнительной учебной литературы, необходимой для освоения дисциплины</w:t>
            </w:r>
          </w:p>
          <w:p w14:paraId="61A985A8" w14:textId="77777777" w:rsidR="00AD63B5" w:rsidRPr="00AD63B5" w:rsidRDefault="00AD63B5" w:rsidP="00AD63B5">
            <w:pPr>
              <w:pStyle w:val="10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B5">
              <w:rPr>
                <w:rFonts w:ascii="Times New Roman" w:hAnsi="Times New Roman" w:cs="Times New Roman"/>
                <w:b w:val="0"/>
                <w:sz w:val="22"/>
                <w:szCs w:val="22"/>
              </w:rPr>
              <w:t>7.1 основная учебная литература</w:t>
            </w:r>
          </w:p>
          <w:p w14:paraId="6A8C9764" w14:textId="77777777" w:rsidR="00AD63B5" w:rsidRPr="00AD63B5" w:rsidRDefault="00AD63B5" w:rsidP="00AD63B5">
            <w:pPr>
              <w:pStyle w:val="10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B5">
              <w:rPr>
                <w:rFonts w:ascii="Times New Roman" w:hAnsi="Times New Roman" w:cs="Times New Roman"/>
                <w:b w:val="0"/>
                <w:sz w:val="22"/>
                <w:szCs w:val="22"/>
              </w:rPr>
              <w:t>7.2 дополнительная учебная литература</w:t>
            </w:r>
          </w:p>
          <w:p w14:paraId="02F20F19" w14:textId="14AD421A" w:rsidR="0044545A" w:rsidRPr="00CF727A" w:rsidRDefault="00AD63B5" w:rsidP="00AD63B5">
            <w:pPr>
              <w:pStyle w:val="10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AD63B5">
              <w:rPr>
                <w:rFonts w:ascii="Times New Roman" w:hAnsi="Times New Roman" w:cs="Times New Roman"/>
                <w:b w:val="0"/>
                <w:sz w:val="22"/>
                <w:szCs w:val="22"/>
              </w:rPr>
              <w:t>7.3 нормативные правовые акты</w:t>
            </w:r>
            <w:r w:rsidR="0044545A" w:rsidRPr="00CF727A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1B39D8BF" w14:textId="77777777" w:rsidR="0044545A" w:rsidRPr="00CF727A" w:rsidRDefault="0044545A" w:rsidP="00A8096D">
            <w:pPr>
              <w:jc w:val="center"/>
            </w:pPr>
          </w:p>
          <w:p w14:paraId="413CCFB3" w14:textId="77777777" w:rsidR="0044545A" w:rsidRDefault="00AD63B5" w:rsidP="00A8096D">
            <w:pPr>
              <w:jc w:val="center"/>
            </w:pPr>
            <w:r>
              <w:t>28</w:t>
            </w:r>
          </w:p>
          <w:p w14:paraId="31C2521C" w14:textId="77777777" w:rsidR="00AD63B5" w:rsidRDefault="00AD63B5" w:rsidP="00A8096D">
            <w:pPr>
              <w:jc w:val="center"/>
            </w:pPr>
            <w:r>
              <w:t>28</w:t>
            </w:r>
          </w:p>
          <w:p w14:paraId="12D908C6" w14:textId="77777777" w:rsidR="00AD63B5" w:rsidRDefault="00AD63B5" w:rsidP="00A8096D">
            <w:pPr>
              <w:jc w:val="center"/>
            </w:pPr>
            <w:r>
              <w:t>28</w:t>
            </w:r>
          </w:p>
          <w:p w14:paraId="153CE6BE" w14:textId="7B912D5E" w:rsidR="00AD63B5" w:rsidRPr="00CF727A" w:rsidRDefault="00AD63B5" w:rsidP="00A8096D">
            <w:pPr>
              <w:jc w:val="center"/>
            </w:pPr>
            <w:r>
              <w:t>29</w:t>
            </w:r>
          </w:p>
        </w:tc>
      </w:tr>
      <w:tr w:rsidR="0044545A" w:rsidRPr="00676A2A" w14:paraId="1BC53BB5" w14:textId="77777777" w:rsidTr="00A8096D">
        <w:tc>
          <w:tcPr>
            <w:tcW w:w="9180" w:type="dxa"/>
          </w:tcPr>
          <w:p w14:paraId="51FC5504" w14:textId="77777777" w:rsidR="0044545A" w:rsidRPr="00CF727A" w:rsidRDefault="0044545A" w:rsidP="00A8096D">
            <w:pPr>
              <w:pStyle w:val="a7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  <w:bCs/>
              </w:rPr>
              <w:t xml:space="preserve">8. </w:t>
            </w:r>
            <w:r w:rsidRPr="00CF727A">
              <w:rPr>
                <w:rFonts w:ascii="Times New Roman" w:hAnsi="Times New Roman" w:cs="Times New Roman"/>
              </w:rPr>
              <w:t>Методические указания для обучающихся по освоению</w:t>
            </w:r>
            <w:r w:rsidRPr="00CF727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F727A">
              <w:rPr>
                <w:rFonts w:ascii="Times New Roman" w:hAnsi="Times New Roman" w:cs="Times New Roman"/>
              </w:rPr>
              <w:t xml:space="preserve">дисциплины </w:t>
            </w:r>
          </w:p>
          <w:p w14:paraId="585661C7" w14:textId="77777777" w:rsidR="0044545A" w:rsidRPr="00CF727A" w:rsidRDefault="0044545A" w:rsidP="00A8096D">
            <w:pPr>
              <w:widowControl/>
              <w:ind w:firstLine="709"/>
              <w:jc w:val="both"/>
            </w:pPr>
            <w:r w:rsidRPr="00CF727A">
              <w:rPr>
                <w:bCs/>
              </w:rPr>
              <w:t>9. Описание материально-технической базы, необходимой для осуществления образовательного процесса по дисциплине</w:t>
            </w:r>
          </w:p>
          <w:p w14:paraId="04F1FBA5" w14:textId="77777777" w:rsidR="0044545A" w:rsidRPr="00CF727A" w:rsidRDefault="0044545A" w:rsidP="00A8096D">
            <w:pPr>
              <w:widowControl/>
              <w:ind w:firstLine="709"/>
              <w:jc w:val="both"/>
              <w:rPr>
                <w:bCs/>
              </w:rPr>
            </w:pPr>
            <w:r w:rsidRPr="00CF727A">
              <w:rPr>
                <w:bCs/>
              </w:rPr>
      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      </w:r>
          </w:p>
          <w:p w14:paraId="524F8F14" w14:textId="77777777" w:rsidR="0044545A" w:rsidRPr="00CF727A" w:rsidRDefault="0044545A" w:rsidP="00A8096D">
            <w:pPr>
              <w:pStyle w:val="a7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10.1 Лицензионное программное обеспечение:</w:t>
            </w:r>
          </w:p>
          <w:p w14:paraId="5130DD90" w14:textId="77777777" w:rsidR="0044545A" w:rsidRPr="00CF727A" w:rsidRDefault="0044545A" w:rsidP="00A8096D">
            <w:pPr>
              <w:pStyle w:val="a7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10.2. Электронно-библиотечная система</w:t>
            </w:r>
          </w:p>
          <w:p w14:paraId="5AB0BB59" w14:textId="77777777" w:rsidR="0044545A" w:rsidRPr="00CF727A" w:rsidRDefault="0044545A" w:rsidP="00A8096D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10.3. Современные профессиональные базы данных</w:t>
            </w:r>
          </w:p>
          <w:p w14:paraId="49101D99" w14:textId="77777777" w:rsidR="0044545A" w:rsidRPr="00CF727A" w:rsidRDefault="0044545A" w:rsidP="00A8096D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</w:rPr>
              <w:t>10.4. Информационные справочные системы</w:t>
            </w:r>
          </w:p>
          <w:p w14:paraId="0A4C4F60" w14:textId="77777777" w:rsidR="0044545A" w:rsidRPr="00CF727A" w:rsidRDefault="0044545A" w:rsidP="00A8096D">
            <w:pPr>
              <w:pStyle w:val="a7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F727A">
              <w:rPr>
                <w:rFonts w:ascii="Times New Roman" w:hAnsi="Times New Roman" w:cs="Times New Roman"/>
                <w:iCs/>
              </w:rPr>
              <w:t>11. Особенности реализации дисциплины для инвалидов и лиц с ограниченными возможностями здоровья</w:t>
            </w:r>
          </w:p>
          <w:p w14:paraId="60C08AC1" w14:textId="290295CD" w:rsidR="0044545A" w:rsidRPr="0044545A" w:rsidRDefault="0044545A" w:rsidP="0044545A">
            <w:pPr>
              <w:ind w:firstLine="709"/>
              <w:jc w:val="both"/>
              <w:rPr>
                <w:bCs/>
              </w:rPr>
            </w:pPr>
            <w:r w:rsidRPr="00CF727A">
              <w:rPr>
                <w:bCs/>
              </w:rPr>
              <w:t>12.Лист регистрации изменений</w:t>
            </w:r>
          </w:p>
        </w:tc>
        <w:tc>
          <w:tcPr>
            <w:tcW w:w="850" w:type="dxa"/>
          </w:tcPr>
          <w:p w14:paraId="5597ED0C" w14:textId="4D0A0FE3" w:rsidR="0044545A" w:rsidRPr="00CF727A" w:rsidRDefault="00AD63B5" w:rsidP="00A8096D">
            <w:pPr>
              <w:jc w:val="center"/>
            </w:pPr>
            <w:r>
              <w:t>29</w:t>
            </w:r>
          </w:p>
          <w:p w14:paraId="406DD2E8" w14:textId="77777777" w:rsidR="0044545A" w:rsidRPr="00CF727A" w:rsidRDefault="0044545A" w:rsidP="00A8096D">
            <w:pPr>
              <w:jc w:val="center"/>
            </w:pPr>
          </w:p>
          <w:p w14:paraId="5040D730" w14:textId="1E53887D" w:rsidR="0044545A" w:rsidRPr="00CF727A" w:rsidRDefault="00AD63B5" w:rsidP="00A8096D">
            <w:pPr>
              <w:jc w:val="center"/>
            </w:pPr>
            <w:r>
              <w:t>3</w:t>
            </w:r>
            <w:r w:rsidR="0044545A" w:rsidRPr="00CF727A">
              <w:t>3</w:t>
            </w:r>
          </w:p>
          <w:p w14:paraId="628C1C29" w14:textId="77777777" w:rsidR="0044545A" w:rsidRPr="00CF727A" w:rsidRDefault="0044545A" w:rsidP="00A8096D">
            <w:pPr>
              <w:jc w:val="center"/>
            </w:pPr>
          </w:p>
          <w:p w14:paraId="342134ED" w14:textId="77777777" w:rsidR="0044545A" w:rsidRPr="00CF727A" w:rsidRDefault="0044545A" w:rsidP="00A8096D">
            <w:pPr>
              <w:jc w:val="center"/>
            </w:pPr>
          </w:p>
          <w:p w14:paraId="78F82E61" w14:textId="77777777" w:rsidR="0044545A" w:rsidRPr="00CF727A" w:rsidRDefault="0044545A" w:rsidP="00A8096D">
            <w:pPr>
              <w:jc w:val="center"/>
            </w:pPr>
          </w:p>
          <w:p w14:paraId="6418279D" w14:textId="622E6F8C" w:rsidR="0044545A" w:rsidRPr="00CF727A" w:rsidRDefault="00AD63B5" w:rsidP="00A8096D">
            <w:pPr>
              <w:jc w:val="center"/>
            </w:pPr>
            <w:r>
              <w:t>3</w:t>
            </w:r>
            <w:r w:rsidR="0044545A" w:rsidRPr="00CF727A">
              <w:t>3</w:t>
            </w:r>
          </w:p>
          <w:p w14:paraId="0DB48CED" w14:textId="52EEA9E9" w:rsidR="0044545A" w:rsidRPr="00CF727A" w:rsidRDefault="00AD63B5" w:rsidP="00A8096D">
            <w:pPr>
              <w:jc w:val="center"/>
            </w:pPr>
            <w:r>
              <w:t>3</w:t>
            </w:r>
            <w:r w:rsidR="0044545A" w:rsidRPr="00CF727A">
              <w:t>3</w:t>
            </w:r>
          </w:p>
          <w:p w14:paraId="628F203C" w14:textId="4EB6D653" w:rsidR="0044545A" w:rsidRPr="00CF727A" w:rsidRDefault="00AD63B5" w:rsidP="00A8096D">
            <w:pPr>
              <w:jc w:val="center"/>
            </w:pPr>
            <w:r>
              <w:t>3</w:t>
            </w:r>
            <w:r w:rsidR="0044545A">
              <w:t>4</w:t>
            </w:r>
          </w:p>
          <w:p w14:paraId="27D48A38" w14:textId="6AD8375B" w:rsidR="0044545A" w:rsidRPr="00CF727A" w:rsidRDefault="00AD63B5" w:rsidP="00A8096D">
            <w:pPr>
              <w:jc w:val="center"/>
            </w:pPr>
            <w:r>
              <w:t>3</w:t>
            </w:r>
            <w:r w:rsidR="0044545A">
              <w:t>4</w:t>
            </w:r>
          </w:p>
          <w:p w14:paraId="1FC759D1" w14:textId="3DEEEC99" w:rsidR="0044545A" w:rsidRPr="00CF727A" w:rsidRDefault="00AD63B5" w:rsidP="00A8096D">
            <w:pPr>
              <w:jc w:val="center"/>
            </w:pPr>
            <w:r>
              <w:t>35</w:t>
            </w:r>
          </w:p>
          <w:p w14:paraId="3DCD67BD" w14:textId="77777777" w:rsidR="0044545A" w:rsidRPr="00CF727A" w:rsidRDefault="0044545A" w:rsidP="00A8096D">
            <w:pPr>
              <w:jc w:val="center"/>
            </w:pPr>
          </w:p>
          <w:p w14:paraId="0C119C13" w14:textId="093B3E6B" w:rsidR="0044545A" w:rsidRPr="00CF727A" w:rsidRDefault="00AD63B5" w:rsidP="00A8096D">
            <w:pPr>
              <w:jc w:val="center"/>
            </w:pPr>
            <w:r>
              <w:t>35</w:t>
            </w:r>
          </w:p>
          <w:p w14:paraId="1A9D3349" w14:textId="4DA4069B" w:rsidR="0044545A" w:rsidRPr="00CF727A" w:rsidRDefault="00AD63B5" w:rsidP="00A8096D">
            <w:pPr>
              <w:jc w:val="center"/>
            </w:pPr>
            <w:r>
              <w:t>3</w:t>
            </w:r>
            <w:r w:rsidR="0044545A">
              <w:t>6</w:t>
            </w:r>
          </w:p>
        </w:tc>
      </w:tr>
    </w:tbl>
    <w:p w14:paraId="2E11D7CF" w14:textId="7C193561" w:rsidR="0044545A" w:rsidRDefault="0044545A" w:rsidP="00AD63B5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b/>
        </w:rPr>
      </w:pPr>
      <w:bookmarkStart w:id="1" w:name="_Toc459975976"/>
    </w:p>
    <w:p w14:paraId="604371A0" w14:textId="77777777" w:rsidR="0044545A" w:rsidRPr="007B2A90" w:rsidRDefault="0044545A" w:rsidP="0044545A">
      <w:pPr>
        <w:widowControl/>
        <w:ind w:firstLine="708"/>
      </w:pPr>
      <w:r w:rsidRPr="00A30DDD">
        <w:rPr>
          <w:b/>
          <w:highlight w:val="white"/>
        </w:rPr>
        <w:lastRenderedPageBreak/>
        <w:t xml:space="preserve">1. </w:t>
      </w:r>
      <w:bookmarkStart w:id="2" w:name="_Toc506237550"/>
      <w:bookmarkStart w:id="3" w:name="_Toc29567823"/>
      <w:r w:rsidRPr="00A30DDD">
        <w:rPr>
          <w:b/>
        </w:rPr>
        <w:t>Аннотация к дисциплине</w:t>
      </w:r>
      <w:bookmarkEnd w:id="2"/>
      <w:bookmarkEnd w:id="3"/>
    </w:p>
    <w:p w14:paraId="166AF5DF" w14:textId="77777777" w:rsidR="0044545A" w:rsidRPr="00BB5366" w:rsidRDefault="0044545A" w:rsidP="0044545A">
      <w:pPr>
        <w:keepNext/>
        <w:ind w:firstLine="709"/>
        <w:jc w:val="both"/>
        <w:rPr>
          <w:b/>
          <w:bCs/>
          <w:iCs/>
        </w:rPr>
      </w:pPr>
    </w:p>
    <w:p w14:paraId="4DD70434" w14:textId="77777777" w:rsidR="00425E60" w:rsidRDefault="0044545A" w:rsidP="00425E60">
      <w:pPr>
        <w:pStyle w:val="ae"/>
        <w:spacing w:after="0"/>
        <w:ind w:firstLine="709"/>
        <w:jc w:val="both"/>
      </w:pPr>
      <w:r w:rsidRPr="00425E60">
        <w:t>Рабочая программа дисциплины «Макроэкономическое планирование и прогнозирование» составлена в соответствии с требованиями ФГОС ВО по направлению подготовки 38.03.01 Экономика (уровень бакалавриата), утвержденного приказом Министерства науки и высшего образования РФ от 12.08. 2020 г. N 954.</w:t>
      </w:r>
    </w:p>
    <w:p w14:paraId="187BB58A" w14:textId="23388D48" w:rsidR="00425E60" w:rsidRPr="00425E60" w:rsidRDefault="0044545A" w:rsidP="00425E60">
      <w:pPr>
        <w:pStyle w:val="ae"/>
        <w:spacing w:after="0"/>
        <w:ind w:firstLine="709"/>
        <w:jc w:val="both"/>
      </w:pPr>
      <w:r w:rsidRPr="00425E60">
        <w:t xml:space="preserve">Рабочая программа содержит обязательные для изучения темы по дисциплине «Макроэкономическое планирование и прогнозирование». Дисциплина дает целостное представление о </w:t>
      </w:r>
      <w:r w:rsidR="00425E60">
        <w:t>роли</w:t>
      </w:r>
      <w:r w:rsidR="00425E60" w:rsidRPr="00425E60">
        <w:t xml:space="preserve"> планирования и прогнозирования в системе государственного управления социально-экономическим развитием страны и ее регионов.</w:t>
      </w:r>
    </w:p>
    <w:p w14:paraId="5DC500FF" w14:textId="77777777" w:rsidR="0044545A" w:rsidRPr="00B46D76" w:rsidRDefault="0044545A" w:rsidP="00425E60">
      <w:pPr>
        <w:keepNext/>
        <w:jc w:val="both"/>
        <w:rPr>
          <w:color w:val="FF0000"/>
        </w:rPr>
      </w:pPr>
    </w:p>
    <w:p w14:paraId="69C4114C" w14:textId="77777777" w:rsidR="0044545A" w:rsidRPr="00CA30C4" w:rsidRDefault="0044545A" w:rsidP="0044545A">
      <w:pPr>
        <w:keepNext/>
        <w:tabs>
          <w:tab w:val="left" w:pos="1120"/>
        </w:tabs>
        <w:ind w:firstLine="709"/>
        <w:jc w:val="both"/>
        <w:rPr>
          <w:b/>
          <w:snapToGrid w:val="0"/>
        </w:rPr>
      </w:pPr>
      <w:r w:rsidRPr="00CA30C4">
        <w:rPr>
          <w:b/>
        </w:rPr>
        <w:t xml:space="preserve">Место дисциплины в </w:t>
      </w:r>
      <w:r w:rsidRPr="00CA30C4">
        <w:rPr>
          <w:b/>
          <w:snapToGrid w:val="0"/>
        </w:rPr>
        <w:t>структуре основной профессиональной образовательной программы</w:t>
      </w:r>
    </w:p>
    <w:p w14:paraId="21D88892" w14:textId="77777777" w:rsidR="0044545A" w:rsidRPr="00CA30C4" w:rsidRDefault="0044545A" w:rsidP="0044545A">
      <w:pPr>
        <w:keepNext/>
        <w:tabs>
          <w:tab w:val="left" w:pos="851"/>
          <w:tab w:val="left" w:pos="1120"/>
        </w:tabs>
        <w:ind w:firstLine="709"/>
        <w:jc w:val="both"/>
      </w:pPr>
      <w:r w:rsidRPr="00CA30C4">
        <w:t>Настоящая дисциплина включена в часть, формируемую участниками образовательных отношений, Блока1 учебных планов по направлению подготовки 38</w:t>
      </w:r>
      <w:r>
        <w:t>.03.</w:t>
      </w:r>
      <w:r w:rsidRPr="00800AB2">
        <w:t xml:space="preserve"> </w:t>
      </w:r>
      <w:r w:rsidRPr="00A30DDD">
        <w:t>0</w:t>
      </w:r>
      <w:r>
        <w:t>1</w:t>
      </w:r>
      <w:r w:rsidRPr="00A30DDD">
        <w:t xml:space="preserve"> </w:t>
      </w:r>
      <w:r>
        <w:t>Экономика</w:t>
      </w:r>
      <w:r w:rsidRPr="00CA30C4">
        <w:t>, уровень бакалавриата.</w:t>
      </w:r>
    </w:p>
    <w:p w14:paraId="0AFC1B77" w14:textId="31D39AD3" w:rsidR="0044545A" w:rsidRPr="00CA30C4" w:rsidRDefault="0044545A" w:rsidP="0044545A">
      <w:pPr>
        <w:keepNext/>
        <w:tabs>
          <w:tab w:val="left" w:pos="1120"/>
        </w:tabs>
        <w:ind w:firstLine="709"/>
        <w:jc w:val="both"/>
        <w:rPr>
          <w:bCs/>
        </w:rPr>
      </w:pPr>
      <w:r w:rsidRPr="00CA30C4">
        <w:rPr>
          <w:bCs/>
        </w:rPr>
        <w:t xml:space="preserve">Дисциплина изучается </w:t>
      </w:r>
      <w:r>
        <w:rPr>
          <w:bCs/>
        </w:rPr>
        <w:t xml:space="preserve">на </w:t>
      </w:r>
      <w:r w:rsidR="00425E60">
        <w:rPr>
          <w:bCs/>
        </w:rPr>
        <w:t>2</w:t>
      </w:r>
      <w:r w:rsidRPr="00CA30C4">
        <w:rPr>
          <w:bCs/>
        </w:rPr>
        <w:t xml:space="preserve"> курсе</w:t>
      </w:r>
      <w:r>
        <w:rPr>
          <w:bCs/>
        </w:rPr>
        <w:t xml:space="preserve"> в </w:t>
      </w:r>
      <w:r w:rsidR="00425E60">
        <w:rPr>
          <w:bCs/>
        </w:rPr>
        <w:t>3</w:t>
      </w:r>
      <w:r w:rsidRPr="00CA30C4">
        <w:rPr>
          <w:bCs/>
        </w:rPr>
        <w:t xml:space="preserve"> семестре</w:t>
      </w:r>
      <w:r>
        <w:rPr>
          <w:bCs/>
        </w:rPr>
        <w:t>. Ф</w:t>
      </w:r>
      <w:r w:rsidRPr="00CA30C4">
        <w:rPr>
          <w:bCs/>
        </w:rPr>
        <w:t xml:space="preserve">орма контроля </w:t>
      </w:r>
      <w:r>
        <w:rPr>
          <w:bCs/>
        </w:rPr>
        <w:t xml:space="preserve">– </w:t>
      </w:r>
      <w:r w:rsidR="00425E60">
        <w:rPr>
          <w:bCs/>
        </w:rPr>
        <w:t>зачёт с оценкой</w:t>
      </w:r>
      <w:r>
        <w:rPr>
          <w:bCs/>
        </w:rPr>
        <w:t>.</w:t>
      </w:r>
    </w:p>
    <w:p w14:paraId="04B65038" w14:textId="77777777" w:rsidR="0044545A" w:rsidRPr="00BB5366" w:rsidRDefault="0044545A" w:rsidP="0044545A">
      <w:pPr>
        <w:keepNext/>
        <w:tabs>
          <w:tab w:val="left" w:pos="993"/>
        </w:tabs>
        <w:ind w:firstLine="709"/>
        <w:jc w:val="both"/>
        <w:rPr>
          <w:b/>
          <w:bCs/>
        </w:rPr>
      </w:pPr>
    </w:p>
    <w:p w14:paraId="6130195B" w14:textId="77777777" w:rsidR="0044545A" w:rsidRPr="00BB5366" w:rsidRDefault="0044545A" w:rsidP="0044545A">
      <w:pPr>
        <w:keepNext/>
        <w:ind w:firstLine="709"/>
        <w:jc w:val="both"/>
        <w:rPr>
          <w:b/>
          <w:bCs/>
        </w:rPr>
      </w:pPr>
      <w:bookmarkStart w:id="4" w:name="_Toc391663872"/>
      <w:bookmarkStart w:id="5" w:name="_Toc412216632"/>
      <w:r w:rsidRPr="00BB5366">
        <w:rPr>
          <w:b/>
          <w:bCs/>
        </w:rPr>
        <w:t xml:space="preserve">Цель изучения дисциплины: </w:t>
      </w:r>
    </w:p>
    <w:p w14:paraId="0D49ADED" w14:textId="1857D0D2" w:rsidR="0044545A" w:rsidRPr="00E66089" w:rsidRDefault="0044545A" w:rsidP="0044545A">
      <w:pPr>
        <w:pStyle w:val="ae"/>
        <w:spacing w:after="0"/>
        <w:ind w:firstLine="708"/>
        <w:jc w:val="both"/>
      </w:pPr>
      <w:r w:rsidRPr="00E66089">
        <w:rPr>
          <w:bCs/>
        </w:rPr>
        <w:t xml:space="preserve">сформировать у обучающихся комплекс теоретических знаний </w:t>
      </w:r>
      <w:r w:rsidRPr="00E66089">
        <w:t xml:space="preserve">и практических навыков </w:t>
      </w:r>
      <w:r w:rsidR="00E66089" w:rsidRPr="00E66089">
        <w:t>в области методологии научных прогнозов, планов социально</w:t>
      </w:r>
      <w:r w:rsidR="00E66089">
        <w:t>-</w:t>
      </w:r>
      <w:r w:rsidR="00E66089" w:rsidRPr="00E66089">
        <w:t>экономического развития</w:t>
      </w:r>
      <w:r w:rsidR="00E66089">
        <w:t xml:space="preserve"> </w:t>
      </w:r>
      <w:r w:rsidR="00E66089" w:rsidRPr="00E66089">
        <w:t>страны</w:t>
      </w:r>
      <w:r w:rsidR="00E66089">
        <w:t xml:space="preserve">, </w:t>
      </w:r>
      <w:r w:rsidR="00E66089" w:rsidRPr="00E66089">
        <w:t>приобретение</w:t>
      </w:r>
      <w:r w:rsidR="00E66089">
        <w:t xml:space="preserve"> </w:t>
      </w:r>
      <w:r w:rsidR="00E66089" w:rsidRPr="00E66089">
        <w:t>навыков использования современных методов прогнозирования при расчете и оценке макроэкономических показателей</w:t>
      </w:r>
      <w:r w:rsidRPr="00E66089">
        <w:rPr>
          <w:rStyle w:val="2c"/>
          <w:rFonts w:eastAsiaTheme="minorEastAsia"/>
          <w:color w:val="auto"/>
          <w:sz w:val="24"/>
          <w:szCs w:val="24"/>
        </w:rPr>
        <w:t>.</w:t>
      </w:r>
    </w:p>
    <w:p w14:paraId="5EA205DB" w14:textId="77777777" w:rsidR="0044545A" w:rsidRPr="00D16ED7" w:rsidRDefault="0044545A" w:rsidP="0044545A">
      <w:pPr>
        <w:keepNext/>
        <w:jc w:val="both"/>
        <w:rPr>
          <w:color w:val="FF0000"/>
        </w:rPr>
      </w:pPr>
    </w:p>
    <w:p w14:paraId="08C79B92" w14:textId="77777777" w:rsidR="0044545A" w:rsidRPr="00685DBE" w:rsidRDefault="0044545A" w:rsidP="0044545A">
      <w:pPr>
        <w:keepNext/>
        <w:ind w:firstLine="709"/>
        <w:jc w:val="both"/>
        <w:rPr>
          <w:b/>
          <w:bCs/>
        </w:rPr>
      </w:pPr>
      <w:r w:rsidRPr="00685DBE">
        <w:rPr>
          <w:b/>
          <w:bCs/>
        </w:rPr>
        <w:t>Задачи:</w:t>
      </w:r>
      <w:bookmarkEnd w:id="4"/>
      <w:bookmarkEnd w:id="5"/>
    </w:p>
    <w:p w14:paraId="6CA7F0ED" w14:textId="5DD8F53E" w:rsidR="0044545A" w:rsidRPr="00E66089" w:rsidRDefault="00E66089" w:rsidP="002D101C">
      <w:pPr>
        <w:keepNext/>
        <w:numPr>
          <w:ilvl w:val="0"/>
          <w:numId w:val="13"/>
        </w:numPr>
        <w:autoSpaceDE/>
        <w:autoSpaceDN/>
        <w:adjustRightInd/>
        <w:ind w:left="0" w:firstLine="709"/>
        <w:jc w:val="both"/>
      </w:pPr>
      <w:r w:rsidRPr="00E66089">
        <w:t>ознакомиться с теорией и методологией планирования и прогнозирования</w:t>
      </w:r>
      <w:r w:rsidR="0044545A" w:rsidRPr="00E66089">
        <w:t>;</w:t>
      </w:r>
    </w:p>
    <w:p w14:paraId="01D2997B" w14:textId="00EA31AC" w:rsidR="0044545A" w:rsidRPr="00E66089" w:rsidRDefault="00E66089" w:rsidP="002D101C">
      <w:pPr>
        <w:keepNext/>
        <w:numPr>
          <w:ilvl w:val="0"/>
          <w:numId w:val="13"/>
        </w:numPr>
        <w:autoSpaceDE/>
        <w:autoSpaceDN/>
        <w:adjustRightInd/>
        <w:ind w:left="0" w:firstLine="709"/>
        <w:jc w:val="both"/>
      </w:pPr>
      <w:r w:rsidRPr="00E66089">
        <w:t>овладеть методами и моделями общегосударственного планирования и прогнозирования</w:t>
      </w:r>
      <w:r w:rsidR="0044545A" w:rsidRPr="00E66089">
        <w:t>;</w:t>
      </w:r>
    </w:p>
    <w:p w14:paraId="235EC159" w14:textId="1652F683" w:rsidR="0044545A" w:rsidRPr="00E66089" w:rsidRDefault="004A5374" w:rsidP="002D101C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выработать способность </w:t>
      </w:r>
      <w:r w:rsidR="0044545A" w:rsidRPr="00E66089">
        <w:rPr>
          <w:iCs/>
        </w:rPr>
        <w:t xml:space="preserve">анализировать </w:t>
      </w:r>
      <w:r w:rsidR="00E66089" w:rsidRPr="00E66089">
        <w:rPr>
          <w:iCs/>
        </w:rPr>
        <w:t xml:space="preserve">и </w:t>
      </w:r>
      <w:r w:rsidR="00E66089" w:rsidRPr="00E66089">
        <w:rPr>
          <w:shd w:val="clear" w:color="auto" w:fill="FFFFFF"/>
        </w:rPr>
        <w:t>оценивать макроэкономическую ситуацию</w:t>
      </w:r>
      <w:r w:rsidR="0044545A" w:rsidRPr="00E66089">
        <w:t>;</w:t>
      </w:r>
    </w:p>
    <w:p w14:paraId="052C4167" w14:textId="11319FD3" w:rsidR="0044545A" w:rsidRPr="00E66089" w:rsidRDefault="004A5374" w:rsidP="002D101C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shd w:val="clear" w:color="auto" w:fill="FFFFFF"/>
        </w:rPr>
        <w:t xml:space="preserve">уметь </w:t>
      </w:r>
      <w:r w:rsidR="00E66089" w:rsidRPr="00E66089">
        <w:rPr>
          <w:shd w:val="clear" w:color="auto" w:fill="FFFFFF"/>
        </w:rPr>
        <w:t>обосновывать решения социально-экономических проблем, возникающих при планировании сценария экономического развития страны</w:t>
      </w:r>
      <w:r w:rsidR="0044545A" w:rsidRPr="00E66089">
        <w:t xml:space="preserve">. </w:t>
      </w:r>
    </w:p>
    <w:p w14:paraId="0DD5BAFD" w14:textId="77777777" w:rsidR="0044545A" w:rsidRPr="00BB5366" w:rsidRDefault="0044545A" w:rsidP="0044545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5B733E55" w14:textId="77777777" w:rsidR="0044545A" w:rsidRDefault="0044545A" w:rsidP="0044545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B5366">
        <w:rPr>
          <w:b/>
        </w:rPr>
        <w:t>Компетенции обучающегося, формируемые в результате освоения дисциплины:</w:t>
      </w:r>
    </w:p>
    <w:p w14:paraId="3A5F2FBE" w14:textId="4E525130" w:rsidR="004A5374" w:rsidRPr="004A5374" w:rsidRDefault="0044545A" w:rsidP="004A5374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4A5374">
        <w:rPr>
          <w:bCs/>
        </w:rPr>
        <w:t>ПК-</w:t>
      </w:r>
      <w:r w:rsidR="004A5374" w:rsidRPr="004A5374">
        <w:rPr>
          <w:bCs/>
        </w:rPr>
        <w:t>1</w:t>
      </w:r>
      <w:r w:rsidRPr="004A5374">
        <w:rPr>
          <w:bCs/>
        </w:rPr>
        <w:t xml:space="preserve"> – </w:t>
      </w:r>
      <w:r w:rsidR="004A5374" w:rsidRPr="004A5374">
        <w:rPr>
          <w:rFonts w:eastAsia="Times New Roman"/>
        </w:rPr>
        <w:t>Способность на основе сбора и анализа исходных данных, описание экономических процессов и явлений</w:t>
      </w:r>
      <w:r w:rsidR="004A5374">
        <w:rPr>
          <w:rFonts w:eastAsia="Times New Roman"/>
        </w:rPr>
        <w:t xml:space="preserve"> </w:t>
      </w:r>
      <w:r w:rsidR="004A5374" w:rsidRPr="004A5374">
        <w:rPr>
          <w:rFonts w:eastAsia="Times New Roman"/>
        </w:rPr>
        <w:t>рассчитать основные социально-экономические показатели на макро - и микроуровне, строить стандартные</w:t>
      </w:r>
      <w:r w:rsidR="004A5374">
        <w:rPr>
          <w:rFonts w:eastAsia="Times New Roman"/>
        </w:rPr>
        <w:t xml:space="preserve"> </w:t>
      </w:r>
      <w:r w:rsidR="004A5374" w:rsidRPr="004A5374">
        <w:rPr>
          <w:rFonts w:eastAsia="Times New Roman"/>
        </w:rPr>
        <w:t xml:space="preserve">теоретические и эконометрические модели и содержательно интерпретировать полученные результаты. </w:t>
      </w:r>
    </w:p>
    <w:p w14:paraId="2102910D" w14:textId="77777777" w:rsidR="0044545A" w:rsidRDefault="0044545A" w:rsidP="0044545A">
      <w:pPr>
        <w:pStyle w:val="c3"/>
        <w:shd w:val="clear" w:color="auto" w:fill="FFFFFF"/>
        <w:spacing w:before="0" w:beforeAutospacing="0" w:after="0" w:afterAutospacing="0"/>
        <w:jc w:val="both"/>
      </w:pPr>
    </w:p>
    <w:p w14:paraId="45C71578" w14:textId="77777777" w:rsidR="00514434" w:rsidRDefault="00514434" w:rsidP="0051443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C0A5E">
        <w:rPr>
          <w:b/>
        </w:rPr>
        <w:t>2. 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</w:r>
    </w:p>
    <w:p w14:paraId="6FAC9BE4" w14:textId="77777777" w:rsidR="00514434" w:rsidRDefault="00514434" w:rsidP="0051443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1A5D6C1F" w14:textId="53F8D4B6" w:rsidR="0044545A" w:rsidRPr="004A5374" w:rsidRDefault="0044545A" w:rsidP="004A53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02ED7">
        <w:t>Процесс изучения дисциплины направлен на формирование компетенций, предусмотренных ФГОС ВО по направлению подготовки 38.03.01. Э</w:t>
      </w:r>
      <w:r>
        <w:t>кономика (уровень бакалавриата)</w:t>
      </w:r>
      <w:r w:rsidR="00514434">
        <w:t>.</w:t>
      </w:r>
    </w:p>
    <w:p w14:paraId="3C81F291" w14:textId="77777777" w:rsidR="0044545A" w:rsidRDefault="0044545A" w:rsidP="0044545A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851"/>
        <w:jc w:val="both"/>
        <w:rPr>
          <w:b/>
        </w:rPr>
      </w:pPr>
    </w:p>
    <w:bookmarkEnd w:id="1"/>
    <w:p w14:paraId="42F0061F" w14:textId="77777777" w:rsidR="00514434" w:rsidRPr="00B46F77" w:rsidRDefault="00514434" w:rsidP="005144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3685"/>
        <w:gridCol w:w="2091"/>
      </w:tblGrid>
      <w:tr w:rsidR="00514434" w:rsidRPr="00A10CAD" w14:paraId="35235328" w14:textId="77777777" w:rsidTr="007F4C66">
        <w:tc>
          <w:tcPr>
            <w:tcW w:w="1560" w:type="dxa"/>
            <w:vAlign w:val="center"/>
          </w:tcPr>
          <w:p w14:paraId="0D279C78" w14:textId="77777777" w:rsidR="00514434" w:rsidRPr="00EA378F" w:rsidRDefault="00514434" w:rsidP="00A8096D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lastRenderedPageBreak/>
              <w:t>Код компетенции</w:t>
            </w:r>
          </w:p>
        </w:tc>
        <w:tc>
          <w:tcPr>
            <w:tcW w:w="2126" w:type="dxa"/>
            <w:vAlign w:val="center"/>
          </w:tcPr>
          <w:p w14:paraId="43AA6CD4" w14:textId="77777777" w:rsidR="00514434" w:rsidRPr="00EA378F" w:rsidRDefault="00514434" w:rsidP="00A8096D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Результаты освоения ОПОП (содержание компетенций)</w:t>
            </w:r>
          </w:p>
        </w:tc>
        <w:tc>
          <w:tcPr>
            <w:tcW w:w="3685" w:type="dxa"/>
            <w:vAlign w:val="center"/>
          </w:tcPr>
          <w:p w14:paraId="7C1DD48F" w14:textId="77777777" w:rsidR="00514434" w:rsidRPr="00EA378F" w:rsidRDefault="00514434" w:rsidP="00A8096D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Индикаторы достижения компетенций</w:t>
            </w:r>
          </w:p>
        </w:tc>
        <w:tc>
          <w:tcPr>
            <w:tcW w:w="2091" w:type="dxa"/>
            <w:vAlign w:val="center"/>
          </w:tcPr>
          <w:p w14:paraId="1F706019" w14:textId="77777777" w:rsidR="00514434" w:rsidRPr="00A10CAD" w:rsidRDefault="00514434" w:rsidP="00A8096D">
            <w:pPr>
              <w:keepNext/>
              <w:jc w:val="center"/>
              <w:rPr>
                <w:b/>
              </w:rPr>
            </w:pPr>
            <w:r w:rsidRPr="00A10CAD">
              <w:rPr>
                <w:b/>
              </w:rPr>
              <w:t>Формы образовательной деятельности, способствующие формированию и развитию компетенции</w:t>
            </w:r>
          </w:p>
        </w:tc>
      </w:tr>
      <w:tr w:rsidR="00514434" w:rsidRPr="00397CE6" w14:paraId="4B155A86" w14:textId="77777777" w:rsidTr="007F4C66">
        <w:tc>
          <w:tcPr>
            <w:tcW w:w="1560" w:type="dxa"/>
            <w:vMerge w:val="restart"/>
          </w:tcPr>
          <w:p w14:paraId="273A0897" w14:textId="64706D3E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2126" w:type="dxa"/>
            <w:vMerge w:val="restart"/>
          </w:tcPr>
          <w:p w14:paraId="78684146" w14:textId="38E55A93" w:rsidR="00514434" w:rsidRPr="00397CE6" w:rsidRDefault="00514434" w:rsidP="00A8096D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t>с</w:t>
            </w:r>
            <w:r w:rsidRPr="004A5374">
              <w:t>пособность на основе сбора и анализа исходных данных, описание экономических процессов и явлений</w:t>
            </w:r>
            <w:r>
              <w:t xml:space="preserve"> </w:t>
            </w:r>
            <w:r w:rsidRPr="004A5374">
              <w:t>рассчитать основные социально-экономические показатели на макро - и микроуровне, строить стандартные</w:t>
            </w:r>
            <w:r>
              <w:t xml:space="preserve"> </w:t>
            </w:r>
            <w:r w:rsidRPr="004A5374">
              <w:t>теоретические и эконометрические модели и содержательно интерпретировать полученные результаты</w:t>
            </w:r>
          </w:p>
        </w:tc>
        <w:tc>
          <w:tcPr>
            <w:tcW w:w="3685" w:type="dxa"/>
          </w:tcPr>
          <w:p w14:paraId="529D1204" w14:textId="70D62A7D" w:rsidR="00514434" w:rsidRPr="00CF3099" w:rsidRDefault="00514434" w:rsidP="00A8096D">
            <w:pPr>
              <w:widowControl/>
              <w:rPr>
                <w:rFonts w:eastAsia="Times New Roman"/>
                <w:lang w:eastAsia="zh-CN"/>
              </w:rPr>
            </w:pPr>
            <w:r w:rsidRPr="00CF3099">
              <w:rPr>
                <w:b/>
              </w:rPr>
              <w:t>ПК-1.1. Знает</w:t>
            </w:r>
            <w:r w:rsidRPr="00CF3099">
              <w:rPr>
                <w:rFonts w:eastAsia="Calibri"/>
                <w:lang w:eastAsia="zh-CN"/>
              </w:rPr>
              <w:t xml:space="preserve"> </w:t>
            </w:r>
            <w:r w:rsidRPr="00CF3099">
              <w:t xml:space="preserve">методы макроэкономического </w:t>
            </w:r>
            <w:r w:rsidRPr="00CF3099">
              <w:rPr>
                <w:color w:val="000000"/>
              </w:rPr>
              <w:t xml:space="preserve">анализа, </w:t>
            </w:r>
            <w:r w:rsidRPr="00CF3099">
              <w:t>планирования,</w:t>
            </w:r>
            <w:r w:rsidRPr="00CF3099">
              <w:rPr>
                <w:color w:val="000000"/>
              </w:rPr>
              <w:t xml:space="preserve"> прогнозирования в РФ</w:t>
            </w:r>
          </w:p>
        </w:tc>
        <w:tc>
          <w:tcPr>
            <w:tcW w:w="2091" w:type="dxa"/>
            <w:vMerge w:val="restart"/>
          </w:tcPr>
          <w:p w14:paraId="6EC8F965" w14:textId="77777777" w:rsidR="00514434" w:rsidRPr="00397CE6" w:rsidRDefault="00514434" w:rsidP="00A8096D">
            <w:pPr>
              <w:keepNext/>
              <w:jc w:val="both"/>
              <w:rPr>
                <w:u w:val="single"/>
              </w:rPr>
            </w:pPr>
            <w:r w:rsidRPr="00397CE6">
              <w:rPr>
                <w:u w:val="single"/>
              </w:rPr>
              <w:t>Контактная работа:</w:t>
            </w:r>
          </w:p>
          <w:p w14:paraId="2F147EA5" w14:textId="77777777" w:rsidR="00514434" w:rsidRPr="00397CE6" w:rsidRDefault="00514434" w:rsidP="00A8096D">
            <w:pPr>
              <w:keepNext/>
              <w:jc w:val="both"/>
            </w:pPr>
            <w:r w:rsidRPr="00397CE6">
              <w:t>Лекции</w:t>
            </w:r>
          </w:p>
          <w:p w14:paraId="404B4999" w14:textId="77777777" w:rsidR="00514434" w:rsidRPr="00397CE6" w:rsidRDefault="00514434" w:rsidP="00A8096D">
            <w:pPr>
              <w:keepNext/>
              <w:jc w:val="both"/>
            </w:pPr>
            <w:r w:rsidRPr="00397CE6">
              <w:t>Практические занятия</w:t>
            </w:r>
          </w:p>
          <w:p w14:paraId="23533B44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397CE6">
              <w:rPr>
                <w:u w:val="single"/>
              </w:rPr>
              <w:t>Самостоятельная работа</w:t>
            </w:r>
          </w:p>
        </w:tc>
      </w:tr>
      <w:tr w:rsidR="00514434" w:rsidRPr="00397CE6" w14:paraId="77995B7E" w14:textId="77777777" w:rsidTr="007F4C66">
        <w:tc>
          <w:tcPr>
            <w:tcW w:w="1560" w:type="dxa"/>
            <w:vMerge/>
          </w:tcPr>
          <w:p w14:paraId="0D3E90B6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34425B47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70B47F5E" w14:textId="38A27E63" w:rsidR="00514434" w:rsidRPr="00CF3099" w:rsidRDefault="00514434" w:rsidP="00A8096D">
            <w:pPr>
              <w:widowControl/>
              <w:rPr>
                <w:rFonts w:eastAsia="Calibri"/>
                <w:lang w:eastAsia="zh-CN"/>
              </w:rPr>
            </w:pPr>
            <w:r w:rsidRPr="00CF3099">
              <w:rPr>
                <w:b/>
              </w:rPr>
              <w:t>ПК-1.2. Знает</w:t>
            </w:r>
            <w:r w:rsidRPr="00CF3099">
              <w:rPr>
                <w:rFonts w:eastAsia="Calibri"/>
                <w:lang w:eastAsia="zh-CN"/>
              </w:rPr>
              <w:t xml:space="preserve"> </w:t>
            </w:r>
            <w:r w:rsidRPr="00CF3099">
              <w:rPr>
                <w:rFonts w:eastAsia="ArialMT"/>
                <w:lang w:eastAsia="en-US"/>
              </w:rPr>
              <w:t>принципы макроэкономического прогнозирования и планирования</w:t>
            </w:r>
          </w:p>
        </w:tc>
        <w:tc>
          <w:tcPr>
            <w:tcW w:w="2091" w:type="dxa"/>
            <w:vMerge/>
          </w:tcPr>
          <w:p w14:paraId="57872B6A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75B56849" w14:textId="77777777" w:rsidTr="007F4C66">
        <w:trPr>
          <w:trHeight w:val="345"/>
        </w:trPr>
        <w:tc>
          <w:tcPr>
            <w:tcW w:w="1560" w:type="dxa"/>
            <w:vMerge/>
          </w:tcPr>
          <w:p w14:paraId="5157F6BF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36A1CE89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787D2CBE" w14:textId="6D033340" w:rsidR="00514434" w:rsidRPr="00CF3099" w:rsidRDefault="00514434" w:rsidP="00A8096D">
            <w:pPr>
              <w:widowControl/>
              <w:rPr>
                <w:rFonts w:eastAsia="Calibri"/>
                <w:lang w:eastAsia="zh-CN"/>
              </w:rPr>
            </w:pPr>
            <w:r w:rsidRPr="00CF3099">
              <w:rPr>
                <w:b/>
              </w:rPr>
              <w:t>ПК-1.3. Знает</w:t>
            </w:r>
            <w:r w:rsidRPr="00CF3099">
              <w:rPr>
                <w:rFonts w:eastAsia="Calibri"/>
                <w:lang w:eastAsia="zh-CN"/>
              </w:rPr>
              <w:t xml:space="preserve"> </w:t>
            </w:r>
            <w:r w:rsidRPr="00CF3099">
              <w:rPr>
                <w:color w:val="000000"/>
              </w:rPr>
              <w:t xml:space="preserve">основные показатели макроэкономического планирования и прогнозирования </w:t>
            </w:r>
            <w:r w:rsidRPr="00CF3099">
              <w:t>и способы их расчета</w:t>
            </w:r>
          </w:p>
        </w:tc>
        <w:tc>
          <w:tcPr>
            <w:tcW w:w="2091" w:type="dxa"/>
            <w:vMerge/>
          </w:tcPr>
          <w:p w14:paraId="752A6018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78D159D4" w14:textId="77777777" w:rsidTr="007F4C66">
        <w:trPr>
          <w:trHeight w:val="1095"/>
        </w:trPr>
        <w:tc>
          <w:tcPr>
            <w:tcW w:w="1560" w:type="dxa"/>
            <w:vMerge/>
          </w:tcPr>
          <w:p w14:paraId="4B6EA43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6E9DC663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35D0B4F5" w14:textId="4367C036" w:rsidR="00514434" w:rsidRPr="00CF3099" w:rsidRDefault="00514434" w:rsidP="00CF3099">
            <w:pPr>
              <w:widowControl/>
              <w:rPr>
                <w:b/>
              </w:rPr>
            </w:pPr>
            <w:r w:rsidRPr="00CF3099">
              <w:rPr>
                <w:b/>
              </w:rPr>
              <w:t>ПК-1.4.</w:t>
            </w:r>
            <w:r w:rsidRPr="00CF3099">
              <w:t xml:space="preserve"> </w:t>
            </w:r>
            <w:r w:rsidRPr="00CF3099">
              <w:rPr>
                <w:b/>
              </w:rPr>
              <w:t>Знает</w:t>
            </w:r>
            <w:r w:rsidRPr="00CF3099">
              <w:t xml:space="preserve"> </w:t>
            </w:r>
            <w:r w:rsidR="00CF3099" w:rsidRPr="00CF3099">
              <w:rPr>
                <w:color w:val="000000"/>
              </w:rPr>
              <w:t>систему плановых органов и прогнозно-плановых документов, существующих в настоящее время в РФ</w:t>
            </w:r>
          </w:p>
        </w:tc>
        <w:tc>
          <w:tcPr>
            <w:tcW w:w="2091" w:type="dxa"/>
            <w:vMerge/>
          </w:tcPr>
          <w:p w14:paraId="22BAF18C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26F7BABF" w14:textId="77777777" w:rsidTr="007F4C66">
        <w:trPr>
          <w:trHeight w:val="46"/>
        </w:trPr>
        <w:tc>
          <w:tcPr>
            <w:tcW w:w="1560" w:type="dxa"/>
            <w:vMerge/>
          </w:tcPr>
          <w:p w14:paraId="12700F48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7006FAF8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56D6F6AD" w14:textId="1C0E4820" w:rsidR="00514434" w:rsidRPr="00CF3099" w:rsidRDefault="00514434" w:rsidP="00CF3099">
            <w:pPr>
              <w:widowControl/>
              <w:rPr>
                <w:rFonts w:eastAsia="Calibri"/>
                <w:lang w:eastAsia="zh-CN"/>
              </w:rPr>
            </w:pPr>
            <w:r w:rsidRPr="00CF3099">
              <w:rPr>
                <w:b/>
              </w:rPr>
              <w:t>ПК-1.5. Умеет</w:t>
            </w:r>
            <w:r w:rsidRPr="00CF3099">
              <w:rPr>
                <w:rFonts w:eastAsia="Calibri"/>
                <w:lang w:eastAsia="zh-CN"/>
              </w:rPr>
              <w:t xml:space="preserve"> </w:t>
            </w:r>
            <w:r w:rsidR="00CF3099" w:rsidRPr="00CF3099">
              <w:t xml:space="preserve">объяснять экономическое содержание </w:t>
            </w:r>
            <w:r w:rsidR="00CF3099" w:rsidRPr="00CF3099">
              <w:rPr>
                <w:color w:val="000000"/>
              </w:rPr>
              <w:t>социально-экономических показателей</w:t>
            </w:r>
            <w:r w:rsidR="00CF3099" w:rsidRPr="00CF3099">
              <w:t xml:space="preserve"> в области макроэкономического прогнозирования и планирования</w:t>
            </w:r>
          </w:p>
        </w:tc>
        <w:tc>
          <w:tcPr>
            <w:tcW w:w="2091" w:type="dxa"/>
            <w:vMerge/>
          </w:tcPr>
          <w:p w14:paraId="0FC22AFC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25D6AA69" w14:textId="77777777" w:rsidTr="007F4C66">
        <w:trPr>
          <w:trHeight w:val="816"/>
        </w:trPr>
        <w:tc>
          <w:tcPr>
            <w:tcW w:w="1560" w:type="dxa"/>
            <w:vMerge/>
          </w:tcPr>
          <w:p w14:paraId="08C409E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63BBC41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355DBD62" w14:textId="05FBB280" w:rsidR="00514434" w:rsidRPr="00CF3099" w:rsidRDefault="00514434" w:rsidP="00CF3099">
            <w:pPr>
              <w:pStyle w:val="c3"/>
              <w:spacing w:before="0" w:beforeAutospacing="0" w:after="0" w:afterAutospacing="0"/>
              <w:rPr>
                <w:b/>
              </w:rPr>
            </w:pPr>
            <w:r w:rsidRPr="00CF3099">
              <w:rPr>
                <w:b/>
              </w:rPr>
              <w:t>ПК-1.6. Умеет</w:t>
            </w:r>
            <w:r w:rsidRPr="00CF3099">
              <w:rPr>
                <w:iCs/>
              </w:rPr>
              <w:t xml:space="preserve"> </w:t>
            </w:r>
            <w:r w:rsidR="00CF3099" w:rsidRPr="00332666">
              <w:rPr>
                <w:rFonts w:eastAsia="ArialMT"/>
                <w:lang w:eastAsia="en-US"/>
              </w:rPr>
              <w:t>анализировать государственные программы социально-экономического развития России</w:t>
            </w:r>
            <w:r w:rsidR="00CF3099" w:rsidRPr="00CF3099">
              <w:t xml:space="preserve"> </w:t>
            </w:r>
          </w:p>
        </w:tc>
        <w:tc>
          <w:tcPr>
            <w:tcW w:w="2091" w:type="dxa"/>
            <w:vMerge/>
          </w:tcPr>
          <w:p w14:paraId="68372015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280BDF71" w14:textId="77777777" w:rsidTr="007F4C66">
        <w:trPr>
          <w:trHeight w:val="754"/>
        </w:trPr>
        <w:tc>
          <w:tcPr>
            <w:tcW w:w="1560" w:type="dxa"/>
            <w:vMerge/>
          </w:tcPr>
          <w:p w14:paraId="37543D63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35C3BE2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3161D68D" w14:textId="4BABD354" w:rsidR="00514434" w:rsidRPr="00CF3099" w:rsidRDefault="00514434" w:rsidP="00CF3099">
            <w:pPr>
              <w:pStyle w:val="TableParagraph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CF3099">
              <w:rPr>
                <w:b/>
                <w:sz w:val="22"/>
                <w:szCs w:val="22"/>
              </w:rPr>
              <w:t>ПК-1.7. Умеет</w:t>
            </w:r>
            <w:r w:rsidRPr="00CF3099">
              <w:rPr>
                <w:sz w:val="22"/>
                <w:szCs w:val="22"/>
              </w:rPr>
              <w:t xml:space="preserve"> </w:t>
            </w:r>
            <w:r w:rsidR="00CF3099" w:rsidRPr="00CF3099">
              <w:rPr>
                <w:color w:val="000000"/>
                <w:sz w:val="22"/>
                <w:szCs w:val="22"/>
                <w:lang w:eastAsia="ru-RU"/>
              </w:rPr>
              <w:t xml:space="preserve">собирать, обрабатывать, анализировать статистическую информацию </w:t>
            </w:r>
            <w:r w:rsidR="00CF3099" w:rsidRPr="00CF3099">
              <w:rPr>
                <w:sz w:val="22"/>
                <w:szCs w:val="22"/>
              </w:rPr>
              <w:t>области макроэкономического прогнозирования и планирования</w:t>
            </w:r>
            <w:r w:rsidR="00CF3099" w:rsidRPr="00CF3099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r w:rsidR="00CF3099" w:rsidRPr="00CF3099">
              <w:rPr>
                <w:sz w:val="22"/>
                <w:szCs w:val="22"/>
              </w:rPr>
              <w:t xml:space="preserve">оценивать </w:t>
            </w:r>
            <w:r w:rsidR="00CF3099" w:rsidRPr="00CF3099">
              <w:rPr>
                <w:color w:val="000000"/>
                <w:sz w:val="22"/>
                <w:szCs w:val="22"/>
                <w:lang w:eastAsia="ru-RU"/>
              </w:rPr>
              <w:t xml:space="preserve">макроэкономическую </w:t>
            </w:r>
            <w:r w:rsidR="00CF3099" w:rsidRPr="00CF3099">
              <w:rPr>
                <w:sz w:val="22"/>
                <w:szCs w:val="22"/>
              </w:rPr>
              <w:t>ситуацию</w:t>
            </w:r>
          </w:p>
        </w:tc>
        <w:tc>
          <w:tcPr>
            <w:tcW w:w="2091" w:type="dxa"/>
            <w:vMerge/>
          </w:tcPr>
          <w:p w14:paraId="11709B8B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6D953DD2" w14:textId="77777777" w:rsidTr="007F4C66">
        <w:tc>
          <w:tcPr>
            <w:tcW w:w="1560" w:type="dxa"/>
            <w:vMerge/>
          </w:tcPr>
          <w:p w14:paraId="6A87B183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72B1E905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2E455D61" w14:textId="099F573B" w:rsidR="00514434" w:rsidRPr="00CF3099" w:rsidRDefault="00514434" w:rsidP="00A8096D">
            <w:pPr>
              <w:pStyle w:val="c3"/>
              <w:spacing w:before="0" w:beforeAutospacing="0" w:after="0" w:afterAutospacing="0"/>
              <w:rPr>
                <w:b/>
              </w:rPr>
            </w:pPr>
            <w:r w:rsidRPr="00CF3099">
              <w:rPr>
                <w:b/>
              </w:rPr>
              <w:t>ПК-1.8. Владеет</w:t>
            </w:r>
            <w:r w:rsidRPr="00CF3099">
              <w:rPr>
                <w:rFonts w:eastAsia="Arial"/>
                <w:lang w:eastAsia="zh-CN"/>
              </w:rPr>
              <w:t xml:space="preserve"> </w:t>
            </w:r>
            <w:r w:rsidRPr="00CF3099">
              <w:t xml:space="preserve">теоретическими знаниями и практическими </w:t>
            </w:r>
            <w:r w:rsidRPr="00CF3099">
              <w:rPr>
                <w:rFonts w:eastAsia="Arial"/>
                <w:lang w:eastAsia="zh-CN"/>
              </w:rPr>
              <w:t>навыками</w:t>
            </w:r>
            <w:r w:rsidR="00CF3099">
              <w:t xml:space="preserve"> п</w:t>
            </w:r>
            <w:r w:rsidR="00CF3099">
              <w:rPr>
                <w:color w:val="000000"/>
                <w:sz w:val="24"/>
                <w:szCs w:val="24"/>
              </w:rPr>
              <w:t>остроения стандартных теоретических и эконометрических моделей</w:t>
            </w:r>
          </w:p>
        </w:tc>
        <w:tc>
          <w:tcPr>
            <w:tcW w:w="2091" w:type="dxa"/>
            <w:vMerge/>
          </w:tcPr>
          <w:p w14:paraId="361C0FC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75702C04" w14:textId="77777777" w:rsidTr="007F4C66">
        <w:trPr>
          <w:trHeight w:val="266"/>
        </w:trPr>
        <w:tc>
          <w:tcPr>
            <w:tcW w:w="1560" w:type="dxa"/>
            <w:vMerge/>
          </w:tcPr>
          <w:p w14:paraId="117191E9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4CF74B6B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4615356B" w14:textId="4BAD3EB8" w:rsidR="00514434" w:rsidRPr="00CF3099" w:rsidRDefault="00514434" w:rsidP="00A8096D">
            <w:pPr>
              <w:pStyle w:val="c3"/>
              <w:spacing w:before="0" w:beforeAutospacing="0" w:after="0" w:afterAutospacing="0"/>
              <w:rPr>
                <w:b/>
              </w:rPr>
            </w:pPr>
            <w:r w:rsidRPr="00CF3099">
              <w:rPr>
                <w:b/>
              </w:rPr>
              <w:t>ПК-1.9. Владеет</w:t>
            </w:r>
            <w:r w:rsidRPr="00CF3099">
              <w:rPr>
                <w:rFonts w:eastAsia="Arial"/>
                <w:lang w:eastAsia="zh-CN"/>
              </w:rPr>
              <w:t xml:space="preserve"> </w:t>
            </w:r>
            <w:r w:rsidR="00CF3099" w:rsidRPr="00332666">
              <w:rPr>
                <w:sz w:val="24"/>
                <w:szCs w:val="24"/>
              </w:rPr>
              <w:t>практическими навыками для решения проблем, связанных с прогнозированием макроэкономических процессов</w:t>
            </w:r>
          </w:p>
        </w:tc>
        <w:tc>
          <w:tcPr>
            <w:tcW w:w="2091" w:type="dxa"/>
            <w:vMerge/>
          </w:tcPr>
          <w:p w14:paraId="36AF12C7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04D4398D" w14:textId="77777777" w:rsidTr="007F4C66">
        <w:trPr>
          <w:trHeight w:val="555"/>
        </w:trPr>
        <w:tc>
          <w:tcPr>
            <w:tcW w:w="1560" w:type="dxa"/>
            <w:vMerge/>
          </w:tcPr>
          <w:p w14:paraId="65282AE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5101F598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5337ABB9" w14:textId="10B038D1" w:rsidR="00514434" w:rsidRPr="00505E3A" w:rsidRDefault="00514434" w:rsidP="00505E3A">
            <w:pPr>
              <w:pStyle w:val="ae"/>
              <w:spacing w:after="0"/>
              <w:jc w:val="both"/>
            </w:pPr>
            <w:r w:rsidRPr="00CF3099">
              <w:rPr>
                <w:b/>
              </w:rPr>
              <w:t>ПК-</w:t>
            </w:r>
            <w:r w:rsidR="00505E3A">
              <w:rPr>
                <w:b/>
              </w:rPr>
              <w:t>1.10</w:t>
            </w:r>
            <w:r w:rsidRPr="00CF3099">
              <w:rPr>
                <w:b/>
              </w:rPr>
              <w:t>. Владеет</w:t>
            </w:r>
            <w:r w:rsidRPr="00CF3099">
              <w:rPr>
                <w:iCs/>
              </w:rPr>
              <w:t xml:space="preserve"> </w:t>
            </w:r>
            <w:r w:rsidR="00505E3A" w:rsidRPr="00332666">
              <w:rPr>
                <w:color w:val="000000"/>
                <w:lang w:eastAsia="ru-RU"/>
              </w:rPr>
              <w:t>практическими навыками</w:t>
            </w:r>
            <w:r w:rsidR="00505E3A">
              <w:rPr>
                <w:color w:val="000000"/>
                <w:lang w:eastAsia="ru-RU"/>
              </w:rPr>
              <w:t xml:space="preserve"> </w:t>
            </w:r>
            <w:r w:rsidR="00505E3A" w:rsidRPr="00332666">
              <w:rPr>
                <w:color w:val="000000"/>
                <w:lang w:eastAsia="ru-RU"/>
              </w:rPr>
              <w:t>составлени</w:t>
            </w:r>
            <w:r w:rsidR="00505E3A">
              <w:rPr>
                <w:color w:val="000000"/>
                <w:lang w:eastAsia="ru-RU"/>
              </w:rPr>
              <w:t>я</w:t>
            </w:r>
            <w:r w:rsidR="00505E3A" w:rsidRPr="00332666">
              <w:rPr>
                <w:color w:val="000000"/>
                <w:lang w:eastAsia="ru-RU"/>
              </w:rPr>
              <w:t xml:space="preserve"> макроэкономических планов и прогнозов</w:t>
            </w:r>
          </w:p>
        </w:tc>
        <w:tc>
          <w:tcPr>
            <w:tcW w:w="2091" w:type="dxa"/>
            <w:vMerge/>
          </w:tcPr>
          <w:p w14:paraId="19C3BA71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14434" w:rsidRPr="00397CE6" w14:paraId="19EC1C97" w14:textId="77777777" w:rsidTr="007F4C66">
        <w:trPr>
          <w:trHeight w:val="555"/>
        </w:trPr>
        <w:tc>
          <w:tcPr>
            <w:tcW w:w="1560" w:type="dxa"/>
            <w:vMerge/>
          </w:tcPr>
          <w:p w14:paraId="5CB0880C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14:paraId="7B602C8B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3399B7D3" w14:textId="6A05B7BD" w:rsidR="00514434" w:rsidRPr="00505E3A" w:rsidRDefault="00514434" w:rsidP="00505E3A">
            <w:pPr>
              <w:pStyle w:val="ae"/>
              <w:spacing w:after="0"/>
              <w:jc w:val="both"/>
            </w:pPr>
            <w:r w:rsidRPr="00CF3099">
              <w:rPr>
                <w:b/>
              </w:rPr>
              <w:t>ПК-</w:t>
            </w:r>
            <w:r w:rsidR="00505E3A">
              <w:rPr>
                <w:b/>
              </w:rPr>
              <w:t>1</w:t>
            </w:r>
            <w:r w:rsidRPr="00CF3099">
              <w:rPr>
                <w:b/>
              </w:rPr>
              <w:t>.</w:t>
            </w:r>
            <w:r w:rsidR="00505E3A">
              <w:rPr>
                <w:b/>
              </w:rPr>
              <w:t>11</w:t>
            </w:r>
            <w:r w:rsidRPr="00CF3099">
              <w:rPr>
                <w:b/>
              </w:rPr>
              <w:t>. Владеет</w:t>
            </w:r>
            <w:r w:rsidRPr="00CF3099">
              <w:rPr>
                <w:iCs/>
              </w:rPr>
              <w:t xml:space="preserve"> </w:t>
            </w:r>
            <w:r w:rsidR="00505E3A" w:rsidRPr="00332666">
              <w:t xml:space="preserve">- навыками </w:t>
            </w:r>
            <w:r w:rsidR="00505E3A" w:rsidRPr="00332666">
              <w:rPr>
                <w:rStyle w:val="2c"/>
                <w:color w:val="auto"/>
                <w:sz w:val="24"/>
                <w:szCs w:val="24"/>
              </w:rPr>
              <w:t>интерпретации</w:t>
            </w:r>
            <w:r w:rsidR="00505E3A" w:rsidRPr="00332666">
              <w:t xml:space="preserve"> полученных в ходе расчета результатов</w:t>
            </w:r>
          </w:p>
        </w:tc>
        <w:tc>
          <w:tcPr>
            <w:tcW w:w="2091" w:type="dxa"/>
            <w:vMerge/>
          </w:tcPr>
          <w:p w14:paraId="2B2DDFB6" w14:textId="77777777" w:rsidR="00514434" w:rsidRPr="00397CE6" w:rsidRDefault="00514434" w:rsidP="00A8096D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06B1B127" w14:textId="77777777" w:rsidR="00514434" w:rsidRDefault="00514434" w:rsidP="007F4C66">
      <w:pPr>
        <w:widowControl/>
        <w:ind w:firstLine="708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69E5E95A" w14:textId="77777777" w:rsidR="00514434" w:rsidRDefault="00514434" w:rsidP="00514434">
      <w:pPr>
        <w:pStyle w:val="a7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606C6" w14:textId="77777777" w:rsidR="00514434" w:rsidRPr="00AB20E8" w:rsidRDefault="00514434" w:rsidP="00514434">
      <w:pPr>
        <w:pStyle w:val="a7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14:paraId="17AEB50C" w14:textId="77777777" w:rsidR="00514434" w:rsidRPr="002474AE" w:rsidRDefault="00514434" w:rsidP="00514434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 w:firstLine="567"/>
        <w:jc w:val="both"/>
        <w:rPr>
          <w:snapToGrid w:val="0"/>
        </w:rPr>
      </w:pPr>
    </w:p>
    <w:p w14:paraId="24643C0B" w14:textId="77777777" w:rsidR="00514434" w:rsidRDefault="00514434" w:rsidP="00505E3A">
      <w:pPr>
        <w:pStyle w:val="2"/>
        <w:numPr>
          <w:ilvl w:val="0"/>
          <w:numId w:val="0"/>
        </w:numPr>
        <w:ind w:left="709"/>
        <w:jc w:val="both"/>
      </w:pPr>
      <w:r w:rsidRPr="008E1CC1">
        <w:t>3.1 Объём дисциплины по видам учебных занятий (в</w:t>
      </w:r>
      <w:r w:rsidRPr="008E1CC1">
        <w:rPr>
          <w:spacing w:val="-21"/>
        </w:rPr>
        <w:t xml:space="preserve"> </w:t>
      </w:r>
      <w:r w:rsidRPr="008E1CC1">
        <w:t>часах)</w:t>
      </w:r>
    </w:p>
    <w:p w14:paraId="1DF8DE49" w14:textId="77777777" w:rsidR="00505E3A" w:rsidRDefault="00505E3A" w:rsidP="00505E3A">
      <w:pPr>
        <w:pStyle w:val="2"/>
        <w:numPr>
          <w:ilvl w:val="0"/>
          <w:numId w:val="0"/>
        </w:numPr>
        <w:jc w:val="both"/>
      </w:pPr>
      <w:bookmarkStart w:id="6" w:name="_Toc45997598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8"/>
        <w:gridCol w:w="1543"/>
        <w:gridCol w:w="1803"/>
        <w:gridCol w:w="1386"/>
      </w:tblGrid>
      <w:tr w:rsidR="00505E3A" w14:paraId="6C684060" w14:textId="77777777" w:rsidTr="00505E3A">
        <w:tc>
          <w:tcPr>
            <w:tcW w:w="4956" w:type="dxa"/>
            <w:vMerge w:val="restart"/>
            <w:vAlign w:val="center"/>
          </w:tcPr>
          <w:p w14:paraId="6F745C5A" w14:textId="77777777" w:rsidR="00505E3A" w:rsidRPr="008E1CC1" w:rsidRDefault="00505E3A" w:rsidP="00505E3A">
            <w:pPr>
              <w:pStyle w:val="2"/>
              <w:numPr>
                <w:ilvl w:val="0"/>
                <w:numId w:val="0"/>
              </w:numPr>
              <w:outlineLvl w:val="1"/>
            </w:pPr>
            <w:r w:rsidRPr="008E1CC1">
              <w:t>Объём дисциплины</w:t>
            </w:r>
          </w:p>
        </w:tc>
        <w:tc>
          <w:tcPr>
            <w:tcW w:w="4758" w:type="dxa"/>
            <w:gridSpan w:val="3"/>
            <w:vAlign w:val="center"/>
          </w:tcPr>
          <w:p w14:paraId="5E07CD9F" w14:textId="77777777" w:rsidR="00505E3A" w:rsidRPr="008E1CC1" w:rsidRDefault="00505E3A" w:rsidP="00505E3A">
            <w:pPr>
              <w:pStyle w:val="2"/>
              <w:numPr>
                <w:ilvl w:val="0"/>
                <w:numId w:val="0"/>
              </w:numPr>
              <w:outlineLvl w:val="1"/>
            </w:pPr>
            <w:r w:rsidRPr="008E1CC1">
              <w:t>Всего часов</w:t>
            </w:r>
          </w:p>
        </w:tc>
      </w:tr>
      <w:tr w:rsidR="00505E3A" w14:paraId="4B15BBB0" w14:textId="77777777" w:rsidTr="00505E3A">
        <w:tc>
          <w:tcPr>
            <w:tcW w:w="4956" w:type="dxa"/>
            <w:vMerge/>
            <w:vAlign w:val="center"/>
          </w:tcPr>
          <w:p w14:paraId="767A8720" w14:textId="77777777" w:rsidR="00505E3A" w:rsidRPr="008E1CC1" w:rsidRDefault="00505E3A" w:rsidP="00505E3A">
            <w:pPr>
              <w:pStyle w:val="2"/>
              <w:outlineLvl w:val="1"/>
            </w:pPr>
          </w:p>
        </w:tc>
        <w:tc>
          <w:tcPr>
            <w:tcW w:w="1551" w:type="dxa"/>
            <w:vAlign w:val="center"/>
          </w:tcPr>
          <w:p w14:paraId="559ED853" w14:textId="77777777" w:rsidR="00505E3A" w:rsidRPr="008E1CC1" w:rsidRDefault="00505E3A" w:rsidP="00505E3A">
            <w:pPr>
              <w:pStyle w:val="TableParagraph"/>
              <w:ind w:right="85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очная форма обучения</w:t>
            </w:r>
          </w:p>
        </w:tc>
        <w:tc>
          <w:tcPr>
            <w:tcW w:w="1821" w:type="dxa"/>
            <w:vAlign w:val="center"/>
          </w:tcPr>
          <w:p w14:paraId="49DDD22D" w14:textId="77777777" w:rsidR="00505E3A" w:rsidRPr="008E1CC1" w:rsidRDefault="00505E3A" w:rsidP="00505E3A">
            <w:pPr>
              <w:pStyle w:val="TableParagraph"/>
              <w:ind w:right="100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386" w:type="dxa"/>
            <w:vAlign w:val="center"/>
          </w:tcPr>
          <w:p w14:paraId="5DD4E302" w14:textId="77777777" w:rsidR="00505E3A" w:rsidRPr="008E1CC1" w:rsidRDefault="00505E3A" w:rsidP="00505E3A">
            <w:pPr>
              <w:pStyle w:val="TableParagraph"/>
              <w:ind w:right="142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заочная форма обучения</w:t>
            </w:r>
          </w:p>
        </w:tc>
      </w:tr>
      <w:tr w:rsidR="00505E3A" w14:paraId="090B88F3" w14:textId="77777777" w:rsidTr="00505E3A">
        <w:tc>
          <w:tcPr>
            <w:tcW w:w="4956" w:type="dxa"/>
          </w:tcPr>
          <w:p w14:paraId="1BCE215C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4758" w:type="dxa"/>
            <w:gridSpan w:val="3"/>
            <w:vAlign w:val="center"/>
          </w:tcPr>
          <w:p w14:paraId="4DE298C4" w14:textId="3BE3E2A4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108</w:t>
            </w:r>
          </w:p>
        </w:tc>
      </w:tr>
      <w:tr w:rsidR="00505E3A" w14:paraId="7BDF0F57" w14:textId="77777777" w:rsidTr="00505E3A">
        <w:tc>
          <w:tcPr>
            <w:tcW w:w="4956" w:type="dxa"/>
          </w:tcPr>
          <w:p w14:paraId="1A917B6A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Контактная</w:t>
            </w:r>
            <w:r w:rsidRPr="00613FC4">
              <w:rPr>
                <w:b/>
                <w:sz w:val="22"/>
                <w:szCs w:val="22"/>
              </w:rPr>
              <w:t xml:space="preserve"> </w:t>
            </w:r>
            <w:r w:rsidRPr="00613FC4">
              <w:rPr>
                <w:sz w:val="22"/>
                <w:szCs w:val="22"/>
              </w:rPr>
              <w:t>работа обучающихся с преподавателем (всего)</w:t>
            </w:r>
          </w:p>
        </w:tc>
        <w:tc>
          <w:tcPr>
            <w:tcW w:w="1551" w:type="dxa"/>
            <w:vAlign w:val="center"/>
          </w:tcPr>
          <w:p w14:paraId="5A3860A1" w14:textId="695ED1E2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54</w:t>
            </w:r>
          </w:p>
        </w:tc>
        <w:tc>
          <w:tcPr>
            <w:tcW w:w="1821" w:type="dxa"/>
            <w:vAlign w:val="center"/>
          </w:tcPr>
          <w:p w14:paraId="3FDFF97F" w14:textId="1B80E4BA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36</w:t>
            </w:r>
          </w:p>
        </w:tc>
        <w:tc>
          <w:tcPr>
            <w:tcW w:w="1386" w:type="dxa"/>
            <w:vAlign w:val="center"/>
          </w:tcPr>
          <w:p w14:paraId="0E736464" w14:textId="67D01DE5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8</w:t>
            </w:r>
          </w:p>
        </w:tc>
      </w:tr>
      <w:tr w:rsidR="00505E3A" w14:paraId="432BC20D" w14:textId="77777777" w:rsidTr="00505E3A">
        <w:tc>
          <w:tcPr>
            <w:tcW w:w="4956" w:type="dxa"/>
          </w:tcPr>
          <w:p w14:paraId="375C7398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Аудиторная работа (всего):</w:t>
            </w:r>
          </w:p>
        </w:tc>
        <w:tc>
          <w:tcPr>
            <w:tcW w:w="1551" w:type="dxa"/>
            <w:vAlign w:val="center"/>
          </w:tcPr>
          <w:p w14:paraId="70CB52C7" w14:textId="18DE1783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54</w:t>
            </w:r>
          </w:p>
        </w:tc>
        <w:tc>
          <w:tcPr>
            <w:tcW w:w="1821" w:type="dxa"/>
            <w:vAlign w:val="center"/>
          </w:tcPr>
          <w:p w14:paraId="43337DDA" w14:textId="5B89A481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36</w:t>
            </w:r>
          </w:p>
        </w:tc>
        <w:tc>
          <w:tcPr>
            <w:tcW w:w="1386" w:type="dxa"/>
            <w:vAlign w:val="center"/>
          </w:tcPr>
          <w:p w14:paraId="296FDADB" w14:textId="3617BA2D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8</w:t>
            </w:r>
          </w:p>
        </w:tc>
      </w:tr>
      <w:tr w:rsidR="00505E3A" w14:paraId="6CCD3BDE" w14:textId="77777777" w:rsidTr="00505E3A">
        <w:tc>
          <w:tcPr>
            <w:tcW w:w="4956" w:type="dxa"/>
          </w:tcPr>
          <w:p w14:paraId="00C032EF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686EB5DE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7A43E495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19A512C1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</w:tr>
      <w:tr w:rsidR="00505E3A" w14:paraId="6588BF5F" w14:textId="77777777" w:rsidTr="00505E3A">
        <w:tc>
          <w:tcPr>
            <w:tcW w:w="4956" w:type="dxa"/>
          </w:tcPr>
          <w:p w14:paraId="187EB7F9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Лекции</w:t>
            </w:r>
          </w:p>
        </w:tc>
        <w:tc>
          <w:tcPr>
            <w:tcW w:w="1551" w:type="dxa"/>
            <w:vAlign w:val="center"/>
          </w:tcPr>
          <w:p w14:paraId="50649CE7" w14:textId="0D95FA93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18</w:t>
            </w:r>
          </w:p>
        </w:tc>
        <w:tc>
          <w:tcPr>
            <w:tcW w:w="1821" w:type="dxa"/>
            <w:vAlign w:val="center"/>
          </w:tcPr>
          <w:p w14:paraId="3EE434C4" w14:textId="172295EF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12</w:t>
            </w:r>
          </w:p>
        </w:tc>
        <w:tc>
          <w:tcPr>
            <w:tcW w:w="1386" w:type="dxa"/>
            <w:vAlign w:val="center"/>
          </w:tcPr>
          <w:p w14:paraId="53C91DCA" w14:textId="474E1DF9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4</w:t>
            </w:r>
          </w:p>
        </w:tc>
      </w:tr>
      <w:tr w:rsidR="00505E3A" w14:paraId="6B964FDD" w14:textId="77777777" w:rsidTr="00505E3A">
        <w:tc>
          <w:tcPr>
            <w:tcW w:w="4956" w:type="dxa"/>
          </w:tcPr>
          <w:p w14:paraId="4A229C6B" w14:textId="77777777" w:rsidR="00505E3A" w:rsidRPr="00613FC4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семинары, практические занятия</w:t>
            </w:r>
          </w:p>
        </w:tc>
        <w:tc>
          <w:tcPr>
            <w:tcW w:w="1551" w:type="dxa"/>
            <w:vAlign w:val="center"/>
          </w:tcPr>
          <w:p w14:paraId="2CD786D8" w14:textId="07FACE14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36</w:t>
            </w:r>
          </w:p>
        </w:tc>
        <w:tc>
          <w:tcPr>
            <w:tcW w:w="1821" w:type="dxa"/>
            <w:vAlign w:val="center"/>
          </w:tcPr>
          <w:p w14:paraId="635CDB5E" w14:textId="0EE250D8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24</w:t>
            </w:r>
          </w:p>
        </w:tc>
        <w:tc>
          <w:tcPr>
            <w:tcW w:w="1386" w:type="dxa"/>
            <w:vAlign w:val="center"/>
          </w:tcPr>
          <w:p w14:paraId="7C588940" w14:textId="1AE0BA31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4</w:t>
            </w:r>
          </w:p>
        </w:tc>
      </w:tr>
      <w:tr w:rsidR="00505E3A" w14:paraId="36D737DF" w14:textId="77777777" w:rsidTr="00505E3A">
        <w:tc>
          <w:tcPr>
            <w:tcW w:w="4956" w:type="dxa"/>
          </w:tcPr>
          <w:p w14:paraId="0082B59E" w14:textId="77777777" w:rsidR="00505E3A" w:rsidRPr="00294948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551" w:type="dxa"/>
            <w:vAlign w:val="center"/>
          </w:tcPr>
          <w:p w14:paraId="317E2A44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50285190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35CDE501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</w:tr>
      <w:tr w:rsidR="00505E3A" w14:paraId="5828C899" w14:textId="77777777" w:rsidTr="00505E3A">
        <w:tc>
          <w:tcPr>
            <w:tcW w:w="4956" w:type="dxa"/>
          </w:tcPr>
          <w:p w14:paraId="79873E0D" w14:textId="77777777" w:rsidR="00505E3A" w:rsidRPr="00294948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Внеаудиторная работа (всего):</w:t>
            </w:r>
          </w:p>
        </w:tc>
        <w:tc>
          <w:tcPr>
            <w:tcW w:w="1551" w:type="dxa"/>
            <w:vAlign w:val="center"/>
          </w:tcPr>
          <w:p w14:paraId="546462F8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2A35B3D0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694005BB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</w:tr>
      <w:tr w:rsidR="00505E3A" w14:paraId="387420A2" w14:textId="77777777" w:rsidTr="00505E3A">
        <w:tc>
          <w:tcPr>
            <w:tcW w:w="4956" w:type="dxa"/>
          </w:tcPr>
          <w:p w14:paraId="2FA4847A" w14:textId="77777777" w:rsidR="00505E3A" w:rsidRPr="00294948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557B0F91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6D10FFF2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4037D1B0" w14:textId="77777777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</w:tr>
      <w:tr w:rsidR="00505E3A" w14:paraId="1EDE90E9" w14:textId="77777777" w:rsidTr="00505E3A">
        <w:tc>
          <w:tcPr>
            <w:tcW w:w="4956" w:type="dxa"/>
          </w:tcPr>
          <w:p w14:paraId="5A14BC91" w14:textId="77777777" w:rsidR="00505E3A" w:rsidRPr="00294948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Самостоятельная работа обучающихся (всего)</w:t>
            </w:r>
          </w:p>
        </w:tc>
        <w:tc>
          <w:tcPr>
            <w:tcW w:w="1551" w:type="dxa"/>
            <w:vAlign w:val="center"/>
          </w:tcPr>
          <w:p w14:paraId="6892FF15" w14:textId="655BC668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54</w:t>
            </w:r>
          </w:p>
        </w:tc>
        <w:tc>
          <w:tcPr>
            <w:tcW w:w="1821" w:type="dxa"/>
            <w:vAlign w:val="center"/>
          </w:tcPr>
          <w:p w14:paraId="6A50C4DC" w14:textId="1F38F9B3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72</w:t>
            </w:r>
          </w:p>
        </w:tc>
        <w:tc>
          <w:tcPr>
            <w:tcW w:w="1386" w:type="dxa"/>
            <w:vAlign w:val="center"/>
          </w:tcPr>
          <w:p w14:paraId="379D0BE8" w14:textId="37A27D7D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96</w:t>
            </w:r>
          </w:p>
        </w:tc>
      </w:tr>
      <w:tr w:rsidR="00505E3A" w14:paraId="7DCB94F3" w14:textId="77777777" w:rsidTr="00505E3A">
        <w:tc>
          <w:tcPr>
            <w:tcW w:w="4956" w:type="dxa"/>
          </w:tcPr>
          <w:p w14:paraId="5B69F503" w14:textId="045E8F53" w:rsidR="00505E3A" w:rsidRPr="00EA378F" w:rsidRDefault="00505E3A" w:rsidP="00A8096D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Вид промежуточной аттестации</w:t>
            </w:r>
            <w:r w:rsidRPr="00294948">
              <w:rPr>
                <w:spacing w:val="63"/>
                <w:sz w:val="22"/>
                <w:szCs w:val="22"/>
              </w:rPr>
              <w:t xml:space="preserve"> </w:t>
            </w:r>
            <w:r w:rsidRPr="00294948">
              <w:rPr>
                <w:sz w:val="22"/>
                <w:szCs w:val="22"/>
              </w:rPr>
              <w:t xml:space="preserve">обучающегося – </w:t>
            </w:r>
            <w:r>
              <w:rPr>
                <w:sz w:val="22"/>
                <w:szCs w:val="22"/>
                <w:lang w:eastAsia="en-US"/>
              </w:rPr>
              <w:t>зачёт с оценкой</w:t>
            </w:r>
          </w:p>
        </w:tc>
        <w:tc>
          <w:tcPr>
            <w:tcW w:w="1551" w:type="dxa"/>
            <w:vAlign w:val="center"/>
          </w:tcPr>
          <w:p w14:paraId="0AE9610A" w14:textId="1F80BE3D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363C7428" w14:textId="1126E1C3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4840ECDC" w14:textId="6FB4EEBD" w:rsidR="00505E3A" w:rsidRPr="00505E3A" w:rsidRDefault="00505E3A" w:rsidP="00505E3A">
            <w:pPr>
              <w:pStyle w:val="2"/>
              <w:numPr>
                <w:ilvl w:val="0"/>
                <w:numId w:val="0"/>
              </w:numPr>
              <w:outlineLvl w:val="1"/>
              <w:rPr>
                <w:b w:val="0"/>
              </w:rPr>
            </w:pPr>
            <w:r w:rsidRPr="00505E3A">
              <w:rPr>
                <w:b w:val="0"/>
              </w:rPr>
              <w:t>4</w:t>
            </w:r>
          </w:p>
        </w:tc>
      </w:tr>
    </w:tbl>
    <w:p w14:paraId="75FD22C3" w14:textId="77777777" w:rsidR="00827400" w:rsidRDefault="00827400" w:rsidP="00505E3A">
      <w:pPr>
        <w:jc w:val="both"/>
        <w:rPr>
          <w:b/>
        </w:rPr>
      </w:pPr>
    </w:p>
    <w:p w14:paraId="0B2B839C" w14:textId="00A628F6" w:rsidR="00FD4304" w:rsidRPr="00332666" w:rsidRDefault="00FD4304" w:rsidP="00332666">
      <w:pPr>
        <w:ind w:firstLine="851"/>
        <w:jc w:val="both"/>
        <w:rPr>
          <w:b/>
        </w:rPr>
      </w:pPr>
      <w:r w:rsidRPr="00332666">
        <w:rPr>
          <w:b/>
        </w:rPr>
        <w:t xml:space="preserve">4. Содержание дисциплины, структурированное по темам </w:t>
      </w:r>
      <w:r w:rsidR="00505E3A">
        <w:rPr>
          <w:b/>
        </w:rPr>
        <w:t xml:space="preserve">(разделам) </w:t>
      </w:r>
      <w:r w:rsidRPr="00332666">
        <w:rPr>
          <w:b/>
        </w:rPr>
        <w:t>с указанием отведенного на них количества академических часов и видов учебных занятий</w:t>
      </w:r>
      <w:bookmarkEnd w:id="6"/>
    </w:p>
    <w:p w14:paraId="1F64B963" w14:textId="77777777" w:rsidR="00290FA7" w:rsidRPr="00332666" w:rsidRDefault="00290FA7" w:rsidP="00332666">
      <w:pPr>
        <w:ind w:firstLine="851"/>
        <w:jc w:val="both"/>
        <w:rPr>
          <w:b/>
        </w:rPr>
      </w:pPr>
      <w:bookmarkStart w:id="7" w:name="_Toc459975981"/>
    </w:p>
    <w:p w14:paraId="7628C9E7" w14:textId="0B37A9B2" w:rsidR="00772D65" w:rsidRDefault="00290FA7" w:rsidP="00332666">
      <w:pPr>
        <w:ind w:firstLine="851"/>
        <w:jc w:val="both"/>
        <w:rPr>
          <w:b/>
        </w:rPr>
      </w:pPr>
      <w:r w:rsidRPr="00332666">
        <w:rPr>
          <w:b/>
        </w:rPr>
        <w:t>4.1 Разделы дисциплины и трудоемкость по видам учебных</w:t>
      </w:r>
      <w:r w:rsidR="0038055F" w:rsidRPr="00332666">
        <w:rPr>
          <w:b/>
        </w:rPr>
        <w:t xml:space="preserve"> занятий (в академических часах)</w:t>
      </w:r>
    </w:p>
    <w:p w14:paraId="7175CDD4" w14:textId="4F6638BF" w:rsidR="00505E3A" w:rsidRDefault="00505E3A" w:rsidP="00332666">
      <w:pPr>
        <w:ind w:firstLine="851"/>
        <w:jc w:val="both"/>
        <w:rPr>
          <w:b/>
        </w:rPr>
      </w:pPr>
    </w:p>
    <w:p w14:paraId="1F9BE59C" w14:textId="3AC44C91" w:rsidR="00505E3A" w:rsidRDefault="00505E3A" w:rsidP="00332666">
      <w:pPr>
        <w:ind w:firstLine="851"/>
        <w:jc w:val="both"/>
        <w:rPr>
          <w:b/>
        </w:rPr>
      </w:pPr>
    </w:p>
    <w:p w14:paraId="17BA27AD" w14:textId="5B90D8E2" w:rsidR="00505E3A" w:rsidRDefault="00505E3A" w:rsidP="00332666">
      <w:pPr>
        <w:ind w:firstLine="851"/>
        <w:jc w:val="both"/>
        <w:rPr>
          <w:b/>
        </w:rPr>
      </w:pPr>
    </w:p>
    <w:p w14:paraId="5EDD496A" w14:textId="6A565640" w:rsidR="00505E3A" w:rsidRDefault="00505E3A" w:rsidP="00332666">
      <w:pPr>
        <w:ind w:firstLine="851"/>
        <w:jc w:val="both"/>
        <w:rPr>
          <w:b/>
        </w:rPr>
      </w:pPr>
    </w:p>
    <w:p w14:paraId="0D37C0ED" w14:textId="2EF0F840" w:rsidR="00505E3A" w:rsidRDefault="00505E3A" w:rsidP="00332666">
      <w:pPr>
        <w:ind w:firstLine="851"/>
        <w:jc w:val="both"/>
        <w:rPr>
          <w:b/>
        </w:rPr>
      </w:pPr>
    </w:p>
    <w:p w14:paraId="6D7072E8" w14:textId="0DF52F50" w:rsidR="00505E3A" w:rsidRDefault="00505E3A" w:rsidP="00332666">
      <w:pPr>
        <w:ind w:firstLine="851"/>
        <w:jc w:val="both"/>
        <w:rPr>
          <w:b/>
        </w:rPr>
      </w:pPr>
    </w:p>
    <w:p w14:paraId="1224BB73" w14:textId="2637E4C6" w:rsidR="00505E3A" w:rsidRDefault="00505E3A" w:rsidP="00332666">
      <w:pPr>
        <w:ind w:firstLine="851"/>
        <w:jc w:val="both"/>
        <w:rPr>
          <w:b/>
        </w:rPr>
      </w:pPr>
    </w:p>
    <w:p w14:paraId="49504A09" w14:textId="28350766" w:rsidR="00505E3A" w:rsidRDefault="00505E3A" w:rsidP="00332666">
      <w:pPr>
        <w:ind w:firstLine="851"/>
        <w:jc w:val="both"/>
        <w:rPr>
          <w:b/>
        </w:rPr>
      </w:pPr>
    </w:p>
    <w:p w14:paraId="15699C83" w14:textId="0FA619DF" w:rsidR="00505E3A" w:rsidRDefault="00505E3A" w:rsidP="00332666">
      <w:pPr>
        <w:ind w:firstLine="851"/>
        <w:jc w:val="both"/>
        <w:rPr>
          <w:b/>
        </w:rPr>
      </w:pPr>
    </w:p>
    <w:p w14:paraId="723B300A" w14:textId="63AEDA07" w:rsidR="00505E3A" w:rsidRDefault="00505E3A" w:rsidP="00332666">
      <w:pPr>
        <w:ind w:firstLine="851"/>
        <w:jc w:val="both"/>
        <w:rPr>
          <w:b/>
        </w:rPr>
      </w:pPr>
    </w:p>
    <w:p w14:paraId="45EF3C0C" w14:textId="05DF7BB8" w:rsidR="00505E3A" w:rsidRDefault="00505E3A" w:rsidP="00332666">
      <w:pPr>
        <w:ind w:firstLine="851"/>
        <w:jc w:val="both"/>
        <w:rPr>
          <w:b/>
        </w:rPr>
      </w:pPr>
    </w:p>
    <w:p w14:paraId="6999EFC6" w14:textId="51906608" w:rsidR="00505E3A" w:rsidRDefault="00505E3A" w:rsidP="00332666">
      <w:pPr>
        <w:ind w:firstLine="851"/>
        <w:jc w:val="both"/>
        <w:rPr>
          <w:b/>
        </w:rPr>
      </w:pPr>
    </w:p>
    <w:p w14:paraId="2BA71859" w14:textId="445DE732" w:rsidR="00505E3A" w:rsidRDefault="00505E3A" w:rsidP="00332666">
      <w:pPr>
        <w:ind w:firstLine="851"/>
        <w:jc w:val="both"/>
        <w:rPr>
          <w:b/>
        </w:rPr>
      </w:pPr>
    </w:p>
    <w:p w14:paraId="617B5356" w14:textId="5338F2D7" w:rsidR="00505E3A" w:rsidRDefault="00505E3A" w:rsidP="00332666">
      <w:pPr>
        <w:ind w:firstLine="851"/>
        <w:jc w:val="both"/>
        <w:rPr>
          <w:b/>
        </w:rPr>
      </w:pPr>
    </w:p>
    <w:p w14:paraId="4AC911D3" w14:textId="62EEAC3F" w:rsidR="00505E3A" w:rsidRDefault="00505E3A" w:rsidP="00332666">
      <w:pPr>
        <w:ind w:firstLine="851"/>
        <w:jc w:val="both"/>
        <w:rPr>
          <w:b/>
        </w:rPr>
      </w:pPr>
    </w:p>
    <w:p w14:paraId="7952D40F" w14:textId="799E4838" w:rsidR="007F4C66" w:rsidRDefault="007F4C66" w:rsidP="00332666">
      <w:pPr>
        <w:ind w:firstLine="851"/>
        <w:jc w:val="both"/>
        <w:rPr>
          <w:b/>
        </w:rPr>
      </w:pPr>
    </w:p>
    <w:p w14:paraId="48458773" w14:textId="2E6A3167" w:rsidR="007F4C66" w:rsidRDefault="007F4C66" w:rsidP="00332666">
      <w:pPr>
        <w:ind w:firstLine="851"/>
        <w:jc w:val="both"/>
        <w:rPr>
          <w:b/>
        </w:rPr>
      </w:pPr>
    </w:p>
    <w:p w14:paraId="3AF6021A" w14:textId="0ABB7671" w:rsidR="007F4C66" w:rsidRDefault="007F4C66" w:rsidP="00332666">
      <w:pPr>
        <w:ind w:firstLine="851"/>
        <w:jc w:val="both"/>
        <w:rPr>
          <w:b/>
        </w:rPr>
      </w:pPr>
    </w:p>
    <w:p w14:paraId="54BB7C1B" w14:textId="3794F459" w:rsidR="007F4C66" w:rsidRDefault="007F4C66" w:rsidP="00332666">
      <w:pPr>
        <w:ind w:firstLine="851"/>
        <w:jc w:val="both"/>
        <w:rPr>
          <w:b/>
        </w:rPr>
      </w:pPr>
    </w:p>
    <w:p w14:paraId="686EBA52" w14:textId="77777777" w:rsidR="007F4C66" w:rsidRDefault="007F4C66" w:rsidP="00332666">
      <w:pPr>
        <w:ind w:firstLine="851"/>
        <w:jc w:val="both"/>
        <w:rPr>
          <w:b/>
        </w:rPr>
      </w:pPr>
    </w:p>
    <w:p w14:paraId="15D692F0" w14:textId="77777777" w:rsidR="00E3294E" w:rsidRPr="00332666" w:rsidRDefault="00E3294E" w:rsidP="00332666">
      <w:pPr>
        <w:ind w:firstLine="851"/>
        <w:jc w:val="both"/>
        <w:rPr>
          <w:b/>
        </w:rPr>
      </w:pPr>
    </w:p>
    <w:p w14:paraId="63CFC9F1" w14:textId="77777777" w:rsidR="00D41EA9" w:rsidRPr="00332666" w:rsidRDefault="00690325" w:rsidP="00332666">
      <w:pPr>
        <w:ind w:firstLine="851"/>
        <w:jc w:val="center"/>
        <w:rPr>
          <w:b/>
        </w:rPr>
      </w:pPr>
      <w:r w:rsidRPr="00332666">
        <w:rPr>
          <w:b/>
        </w:rPr>
        <w:lastRenderedPageBreak/>
        <w:t>Для очной формы обучения</w:t>
      </w:r>
    </w:p>
    <w:p w14:paraId="35830AB4" w14:textId="77777777" w:rsidR="0038055F" w:rsidRPr="00332666" w:rsidRDefault="0038055F" w:rsidP="00332666">
      <w:pPr>
        <w:ind w:firstLine="851"/>
        <w:jc w:val="center"/>
        <w:rPr>
          <w:b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90"/>
        <w:gridCol w:w="3421"/>
        <w:gridCol w:w="567"/>
        <w:gridCol w:w="567"/>
        <w:gridCol w:w="709"/>
        <w:gridCol w:w="567"/>
        <w:gridCol w:w="825"/>
        <w:gridCol w:w="656"/>
        <w:gridCol w:w="525"/>
        <w:gridCol w:w="404"/>
        <w:gridCol w:w="1984"/>
      </w:tblGrid>
      <w:tr w:rsidR="00D41EA9" w:rsidRPr="00332666" w14:paraId="29E58DEB" w14:textId="77777777" w:rsidTr="007F4C66">
        <w:trPr>
          <w:cantSplit/>
          <w:trHeight w:val="74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614C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17278C82" w14:textId="77777777" w:rsidR="00D41EA9" w:rsidRPr="007F4C66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2048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Разделы и темы</w:t>
            </w:r>
          </w:p>
          <w:p w14:paraId="145147D2" w14:textId="77777777" w:rsidR="00D41EA9" w:rsidRPr="007F4C66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3CF8B7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Семестр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4B82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C1EC" w14:textId="77777777" w:rsidR="00D41EA9" w:rsidRPr="007F4C66" w:rsidRDefault="00D41EA9" w:rsidP="00332666">
            <w:pPr>
              <w:jc w:val="center"/>
            </w:pPr>
            <w:r w:rsidRPr="007F4C66">
              <w:rPr>
                <w:sz w:val="22"/>
                <w:szCs w:val="22"/>
              </w:rPr>
              <w:t>Вид оценочного средства текущего</w:t>
            </w:r>
          </w:p>
          <w:p w14:paraId="227352C7" w14:textId="77777777" w:rsidR="00D41EA9" w:rsidRPr="007F4C66" w:rsidRDefault="00D41EA9" w:rsidP="00332666">
            <w:pPr>
              <w:jc w:val="center"/>
            </w:pPr>
            <w:r w:rsidRPr="007F4C66">
              <w:rPr>
                <w:sz w:val="22"/>
                <w:szCs w:val="22"/>
              </w:rPr>
              <w:t xml:space="preserve">контроля успеваемости, промежуточной успеваемости </w:t>
            </w:r>
          </w:p>
          <w:p w14:paraId="3D3B602E" w14:textId="77777777" w:rsidR="00D41EA9" w:rsidRPr="007F4C66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i/>
                <w:sz w:val="22"/>
                <w:szCs w:val="22"/>
              </w:rPr>
              <w:t>(по семестрам)</w:t>
            </w:r>
          </w:p>
        </w:tc>
      </w:tr>
      <w:tr w:rsidR="00D41EA9" w:rsidRPr="00332666" w14:paraId="39E83D36" w14:textId="77777777" w:rsidTr="007F4C66">
        <w:trPr>
          <w:cantSplit/>
          <w:trHeight w:val="43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359A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4EDB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EF56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83AB6E5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4463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3575198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7E226EF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9FC7C30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D5B" w14:textId="77777777" w:rsidR="00D41EA9" w:rsidRPr="007F4C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690325" w:rsidRPr="00332666" w14:paraId="608261E1" w14:textId="77777777" w:rsidTr="007F4C66">
        <w:trPr>
          <w:cantSplit/>
          <w:trHeight w:val="278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2074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C1D4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CAFD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8A6382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BC6289C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C10B1BA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Практикум</w:t>
            </w:r>
          </w:p>
          <w:p w14:paraId="677F0A3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Лаборатор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FB85539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Практическ.занятия /семинары </w:t>
            </w:r>
          </w:p>
          <w:p w14:paraId="2DAA32BE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5DFD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B13D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5497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001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690325" w:rsidRPr="00332666" w14:paraId="590B9437" w14:textId="77777777" w:rsidTr="007F4C6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CC8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4FEF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1. Сущность, цели и задачи планирования и прогнозирования макроэкономических процессов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5054" w14:textId="6F02A72E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6B72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F8D0" w14:textId="765DC349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1BE7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4CA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67E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28F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ED6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973C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73A74644" w14:textId="77777777" w:rsidTr="007F4C6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DD65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363E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2. Формы и методы макроэкономического планирования и прогнозирования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DE76" w14:textId="53D4862C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2B1B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ADA2" w14:textId="56BAAE96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FF63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4325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B589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337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4F3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F6C3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Тест</w:t>
            </w:r>
            <w:r w:rsidR="007252BD" w:rsidRPr="007F4C66">
              <w:rPr>
                <w:sz w:val="22"/>
                <w:szCs w:val="22"/>
              </w:rPr>
              <w:t>, устный опрос</w:t>
            </w:r>
          </w:p>
        </w:tc>
      </w:tr>
      <w:tr w:rsidR="00690325" w:rsidRPr="00332666" w14:paraId="7544D105" w14:textId="77777777" w:rsidTr="007F4C6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9E14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5D60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 xml:space="preserve">Тема  3. Информационное обеспечение макроэкономического планирования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0C4F" w14:textId="1B2C2692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03C5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8AF1" w14:textId="36B124F5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E21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8271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0D15" w14:textId="12227454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A4E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6705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05A1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4632BF40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9D5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5AB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4. Прогнозирование и индикативное планирование базовых условий социально-экономического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6377" w14:textId="07D067B0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BDF9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C8F4" w14:textId="6D79B5A7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2E21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7AA3" w14:textId="499CA8B7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801B" w14:textId="6BC44822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4AD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5147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D55B" w14:textId="77777777" w:rsidR="00690325" w:rsidRPr="007F4C66" w:rsidRDefault="000C146B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1424EE57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E71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672D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5. Прогнозирование развития материального производства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1E29" w14:textId="61268AB3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EB8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6633" w14:textId="76D34A9A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948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15BA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3EC4" w14:textId="5E38DCF4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8F8B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6CA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6CD4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690325" w:rsidRPr="00332666" w14:paraId="358C30E6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339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9D65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6. Планирование социального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0E9A" w14:textId="1EA3E4F9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D46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596C" w14:textId="228EFE4E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7FF1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1632" w14:textId="40E6DD49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473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EF8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543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F9AD" w14:textId="77777777" w:rsidR="00690325" w:rsidRPr="007F4C66" w:rsidRDefault="000C146B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4392EFE4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B33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C9CE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7. Планирование производства в государственном секторе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C8D8" w14:textId="1093E62C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B440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D469" w14:textId="138A93FA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C631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1DFE" w14:textId="4C29A6E1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6B18" w14:textId="07DB8648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5F0B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155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9D78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16A2BCA2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DBDC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858D" w14:textId="77777777" w:rsidR="00690325" w:rsidRPr="007F4C66" w:rsidRDefault="00690325" w:rsidP="00332666">
            <w:pPr>
              <w:pStyle w:val="af6"/>
              <w:tabs>
                <w:tab w:val="left" w:pos="-108"/>
              </w:tabs>
            </w:pPr>
            <w:r w:rsidRPr="007F4C66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4B29" w14:textId="14F1E4ED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5509" w14:textId="77777777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1EE5" w14:textId="77777777" w:rsidR="00690325" w:rsidRPr="007F4C66" w:rsidRDefault="00690325" w:rsidP="003A305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353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931C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9D58" w14:textId="77777777" w:rsidR="00690325" w:rsidRPr="007F4C66" w:rsidRDefault="00690325" w:rsidP="00332666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22B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C57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D53A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Тест</w:t>
            </w:r>
          </w:p>
        </w:tc>
      </w:tr>
      <w:tr w:rsidR="00690325" w:rsidRPr="00332666" w14:paraId="05D8865E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4CE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CACF" w14:textId="77777777" w:rsidR="00690325" w:rsidRPr="007F4C66" w:rsidRDefault="00690325" w:rsidP="00332666">
            <w:pPr>
              <w:widowControl/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color w:val="000000"/>
                <w:sz w:val="22"/>
                <w:szCs w:val="22"/>
              </w:rPr>
              <w:t xml:space="preserve"> 8. Система национальных счетов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2F5B" w14:textId="1EE821C1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8CD4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6187" w14:textId="4B7654D7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60F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2C7" w14:textId="49063742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D557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5DC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2F5F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436D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00559305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687D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60EB" w14:textId="77777777" w:rsidR="00690325" w:rsidRPr="007F4C66" w:rsidRDefault="00690325" w:rsidP="00332666">
            <w:pPr>
              <w:widowControl/>
            </w:pPr>
            <w:r w:rsidRPr="007F4C66">
              <w:rPr>
                <w:sz w:val="22"/>
                <w:szCs w:val="22"/>
              </w:rPr>
              <w:t>Тема 9. Органы индикативного планирования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B96" w14:textId="4A63B1CB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48C5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67C9" w14:textId="503D652E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6907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17A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EB11" w14:textId="6BE51296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ACE3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7CC5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3F0D" w14:textId="77777777" w:rsidR="00690325" w:rsidRPr="007F4C66" w:rsidRDefault="000C146B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332666" w14:paraId="283C0CD1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CA41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1C99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10. Регулирование внешнеэкономических связей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DA8B" w14:textId="6DA899ED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F2D8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14F8" w14:textId="112724CA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5965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2F5C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DB0C" w14:textId="79C58673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5AA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F69C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AA31" w14:textId="77777777" w:rsidR="00690325" w:rsidRPr="007F4C66" w:rsidRDefault="0035156F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690325" w:rsidRPr="00332666" w14:paraId="359C888D" w14:textId="77777777" w:rsidTr="007F4C6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80E0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bCs/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C7C5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bCs/>
                <w:color w:val="000000"/>
                <w:sz w:val="22"/>
                <w:szCs w:val="22"/>
              </w:rPr>
              <w:t xml:space="preserve"> 11. Опыт планирования промышленно-развитых стран мира, ЕС и возможности его использования в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CBD3" w14:textId="7826097D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2FC5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9BC3" w14:textId="16B7C544" w:rsidR="00690325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8A23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5C1F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F153" w14:textId="5D8F2183" w:rsidR="00690325" w:rsidRPr="007F4C66" w:rsidRDefault="003A3052" w:rsidP="00332666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AB6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AB36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23F1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Эссе</w:t>
            </w:r>
          </w:p>
        </w:tc>
      </w:tr>
      <w:tr w:rsidR="00690325" w:rsidRPr="00332666" w14:paraId="6C945C2E" w14:textId="77777777" w:rsidTr="007F4C6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654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6A9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7F4C66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8D28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10FF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BD5" w14:textId="6E9DDBB8" w:rsidR="00690325" w:rsidRPr="007F4C66" w:rsidRDefault="00505E3A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4203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3971" w14:textId="74A303D5" w:rsidR="00690325" w:rsidRPr="007F4C66" w:rsidRDefault="003A5418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3</w:t>
            </w:r>
            <w:r w:rsidR="003A3052" w:rsidRPr="007F4C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816A" w14:textId="457AB2D5" w:rsidR="00690325" w:rsidRPr="007F4C66" w:rsidRDefault="003A3052" w:rsidP="00332666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5</w:t>
            </w:r>
            <w:r w:rsidR="00690325" w:rsidRPr="007F4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7F6C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29C0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8A94" w14:textId="77777777" w:rsidR="00690325" w:rsidRPr="007F4C66" w:rsidRDefault="00690325" w:rsidP="00332666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Зачёт с оценкой</w:t>
            </w:r>
          </w:p>
        </w:tc>
      </w:tr>
    </w:tbl>
    <w:p w14:paraId="6750DC1C" w14:textId="3E4CC78C" w:rsidR="007F4C66" w:rsidRDefault="007F4C66" w:rsidP="00A72229">
      <w:pPr>
        <w:rPr>
          <w:b/>
        </w:rPr>
      </w:pPr>
    </w:p>
    <w:p w14:paraId="21F01D0D" w14:textId="664B06CD" w:rsidR="003A3052" w:rsidRPr="00332666" w:rsidRDefault="003A3052" w:rsidP="003A3052">
      <w:pPr>
        <w:jc w:val="center"/>
        <w:rPr>
          <w:b/>
        </w:rPr>
      </w:pPr>
      <w:r w:rsidRPr="00332666">
        <w:rPr>
          <w:b/>
        </w:rPr>
        <w:lastRenderedPageBreak/>
        <w:t xml:space="preserve">Для </w:t>
      </w:r>
      <w:r>
        <w:rPr>
          <w:b/>
        </w:rPr>
        <w:t>очно-</w:t>
      </w:r>
      <w:r w:rsidRPr="00332666">
        <w:rPr>
          <w:b/>
        </w:rPr>
        <w:t>заочной формы обучения</w:t>
      </w:r>
    </w:p>
    <w:p w14:paraId="13973BA4" w14:textId="77777777" w:rsidR="003A3052" w:rsidRPr="00332666" w:rsidRDefault="003A3052" w:rsidP="003A3052">
      <w:pPr>
        <w:jc w:val="center"/>
        <w:rPr>
          <w:b/>
        </w:rPr>
      </w:pPr>
    </w:p>
    <w:tbl>
      <w:tblPr>
        <w:tblW w:w="10919" w:type="dxa"/>
        <w:tblInd w:w="-1030" w:type="dxa"/>
        <w:tblLayout w:type="fixed"/>
        <w:tblLook w:val="0000" w:firstRow="0" w:lastRow="0" w:firstColumn="0" w:lastColumn="0" w:noHBand="0" w:noVBand="0"/>
      </w:tblPr>
      <w:tblGrid>
        <w:gridCol w:w="694"/>
        <w:gridCol w:w="3421"/>
        <w:gridCol w:w="567"/>
        <w:gridCol w:w="567"/>
        <w:gridCol w:w="709"/>
        <w:gridCol w:w="567"/>
        <w:gridCol w:w="825"/>
        <w:gridCol w:w="656"/>
        <w:gridCol w:w="525"/>
        <w:gridCol w:w="404"/>
        <w:gridCol w:w="1984"/>
      </w:tblGrid>
      <w:tr w:rsidR="003A3052" w:rsidRPr="007F4C66" w14:paraId="361C100C" w14:textId="77777777" w:rsidTr="007F4C66">
        <w:trPr>
          <w:cantSplit/>
          <w:trHeight w:val="74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B3BC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D16ECC5" w14:textId="77777777" w:rsidR="003A3052" w:rsidRPr="007F4C66" w:rsidRDefault="003A3052" w:rsidP="00A8096D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0141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Разделы и темы</w:t>
            </w:r>
          </w:p>
          <w:p w14:paraId="06EB0397" w14:textId="77777777" w:rsidR="003A3052" w:rsidRPr="007F4C66" w:rsidRDefault="003A3052" w:rsidP="00A8096D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F57DB1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Семестр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ADDD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EAD4" w14:textId="77777777" w:rsidR="003A3052" w:rsidRPr="007F4C66" w:rsidRDefault="003A3052" w:rsidP="00A8096D">
            <w:pPr>
              <w:jc w:val="center"/>
            </w:pPr>
            <w:r w:rsidRPr="007F4C66">
              <w:rPr>
                <w:sz w:val="22"/>
                <w:szCs w:val="22"/>
              </w:rPr>
              <w:t>Вид оценочного средства текущего</w:t>
            </w:r>
          </w:p>
          <w:p w14:paraId="31EA8967" w14:textId="77777777" w:rsidR="003A3052" w:rsidRPr="007F4C66" w:rsidRDefault="003A3052" w:rsidP="00A8096D">
            <w:pPr>
              <w:jc w:val="center"/>
            </w:pPr>
            <w:r w:rsidRPr="007F4C66">
              <w:rPr>
                <w:sz w:val="22"/>
                <w:szCs w:val="22"/>
              </w:rPr>
              <w:t xml:space="preserve">контроля успеваемости, промежуточной успеваемости </w:t>
            </w:r>
          </w:p>
          <w:p w14:paraId="0DA60BB6" w14:textId="77777777" w:rsidR="003A3052" w:rsidRPr="007F4C66" w:rsidRDefault="003A3052" w:rsidP="00A8096D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i/>
                <w:sz w:val="22"/>
                <w:szCs w:val="22"/>
              </w:rPr>
              <w:t>(по семестрам)</w:t>
            </w:r>
          </w:p>
        </w:tc>
      </w:tr>
      <w:tr w:rsidR="003A3052" w:rsidRPr="007F4C66" w14:paraId="4F821FD7" w14:textId="77777777" w:rsidTr="007F4C66">
        <w:trPr>
          <w:cantSplit/>
          <w:trHeight w:val="43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6869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6BFF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E62F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DC7D07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5B38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8795FD6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35E958B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E9BD8A0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57E0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3A3052" w:rsidRPr="007F4C66" w14:paraId="75A0D668" w14:textId="77777777" w:rsidTr="007F4C66">
        <w:trPr>
          <w:cantSplit/>
          <w:trHeight w:val="278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517F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5F89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E1EA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878B00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4EC534B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9446259" w14:textId="77777777" w:rsidR="003A3052" w:rsidRPr="007F4C66" w:rsidRDefault="003A3052" w:rsidP="00A8096D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Практикум</w:t>
            </w:r>
          </w:p>
          <w:p w14:paraId="2F7DE512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Лаборатор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BC9BD3B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Практическ.занятия /семинары </w:t>
            </w:r>
          </w:p>
          <w:p w14:paraId="556D442B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0740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1617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4327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FDFE" w14:textId="77777777" w:rsidR="003A3052" w:rsidRPr="007F4C66" w:rsidRDefault="003A3052" w:rsidP="00A8096D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3A3052" w:rsidRPr="007F4C66" w14:paraId="12544388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4B85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EAFB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1. Сущность, цели и задачи планирования и прогнозирования макроэкономических процессов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8BD5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32C8B" w14:textId="780E629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92E2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BF65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509E" w14:textId="3E052FBA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FD1" w14:textId="26CB5C85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A66A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00E8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9A4D" w14:textId="77777777" w:rsidR="003A3052" w:rsidRPr="007F4C66" w:rsidRDefault="003A3052" w:rsidP="003A3052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65369E05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7DCA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8FDD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2. Формы и методы макроэкономического планирования и прогнозирования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F72F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C779" w14:textId="3E8057BC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6165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43E0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963C" w14:textId="5F5E39D1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3591" w14:textId="0EC18589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2BD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53C3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3748" w14:textId="77777777" w:rsidR="003A3052" w:rsidRPr="007F4C66" w:rsidRDefault="003A3052" w:rsidP="003A3052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Тест, устный опрос</w:t>
            </w:r>
          </w:p>
        </w:tc>
      </w:tr>
      <w:tr w:rsidR="003A3052" w:rsidRPr="007F4C66" w14:paraId="2C75552B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0FFD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4583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 xml:space="preserve">Тема  3. Информационное обеспечение макроэкономического планирования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7BF2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C616" w14:textId="4A417FE1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54B" w14:textId="62F6D9D2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FD23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2154" w14:textId="6C3AAA9E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3F80" w14:textId="17408537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DCE2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733C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BA49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1C12CFFD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1383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479B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4. Прогнозирование и индикативное планирование базовых условий социально-экономического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D5EF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F663" w14:textId="4FC5EC4A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EF29" w14:textId="1CFA38B9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BE68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57D5" w14:textId="06DE41F8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89D9" w14:textId="2BF79893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F536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1F57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16DC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5BE12C52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DD20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E1A6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5. Прогнозирование развития материального производства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9305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E801" w14:textId="54BB76C9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4941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0E36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3862" w14:textId="2366D7BA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F0B9" w14:textId="5AB548FD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E36B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3D3C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1DEF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3A3052" w:rsidRPr="007F4C66" w14:paraId="7BA74F66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1F1A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1610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6. Планирование социального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5A0C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7053" w14:textId="53127A25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048E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A4B6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ADE3" w14:textId="5B0DB5E9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BA26" w14:textId="505F8480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3818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C6F7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A7D5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17C02BD0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EA28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E2EA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7. Планирование производства в государственном секторе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F171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4BFF" w14:textId="0E49E2FD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6E92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B779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6E08" w14:textId="23734D5D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F0EA" w14:textId="5561C49E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09D7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45DD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F113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72E26DA0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7567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B457" w14:textId="67B550C5" w:rsidR="003A3052" w:rsidRPr="007F4C66" w:rsidRDefault="003A3052" w:rsidP="003A3052">
            <w:pPr>
              <w:pStyle w:val="af6"/>
              <w:tabs>
                <w:tab w:val="left" w:pos="-108"/>
              </w:tabs>
            </w:pPr>
            <w:r w:rsidRPr="007F4C66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4D84" w14:textId="31E89638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879C" w14:textId="77777777" w:rsidR="003A3052" w:rsidRPr="007F4C66" w:rsidRDefault="003A3052" w:rsidP="003A30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5087" w14:textId="77777777" w:rsidR="003A3052" w:rsidRPr="007F4C66" w:rsidRDefault="003A3052" w:rsidP="003A305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1141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A5A8" w14:textId="77777777" w:rsidR="003A3052" w:rsidRPr="007F4C66" w:rsidRDefault="003A3052" w:rsidP="003A3052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FCF6" w14:textId="77777777" w:rsidR="003A3052" w:rsidRPr="007F4C66" w:rsidRDefault="003A3052" w:rsidP="003A3052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6EE3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EEAE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587C" w14:textId="42D7B776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Тест</w:t>
            </w:r>
          </w:p>
        </w:tc>
      </w:tr>
      <w:tr w:rsidR="003A3052" w:rsidRPr="007F4C66" w14:paraId="54EA257E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9019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D824" w14:textId="77777777" w:rsidR="003A3052" w:rsidRPr="007F4C66" w:rsidRDefault="003A3052" w:rsidP="003A3052">
            <w:pPr>
              <w:widowControl/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color w:val="000000"/>
                <w:sz w:val="22"/>
                <w:szCs w:val="22"/>
              </w:rPr>
              <w:t xml:space="preserve"> 8. Система национальных счетов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9461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02AA" w14:textId="62279CF2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FACA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0FB7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D4BE" w14:textId="3808900D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6121" w14:textId="5806D762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FC3C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9469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81D9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4B30490D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2D70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F349" w14:textId="77777777" w:rsidR="003A3052" w:rsidRPr="007F4C66" w:rsidRDefault="003A3052" w:rsidP="003A3052">
            <w:pPr>
              <w:widowControl/>
            </w:pPr>
            <w:r w:rsidRPr="007F4C66">
              <w:rPr>
                <w:sz w:val="22"/>
                <w:szCs w:val="22"/>
              </w:rPr>
              <w:t>Тема 9. Органы индикативного планирования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09F0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34E5" w14:textId="7B15F174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2703" w14:textId="330F3969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4E46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7F0B" w14:textId="7F092065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8886" w14:textId="1C8020E2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6ED5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C3FD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75E3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3A3052" w:rsidRPr="007F4C66" w14:paraId="78CD267E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4B6C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1D97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10. Регулирование внешнеэкономических связей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BE6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A2CA" w14:textId="1B80EF9E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D928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88BB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466C" w14:textId="1C2CBF86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8AEE" w14:textId="3D4B46BF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A34F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AED2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6CB4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3A3052" w:rsidRPr="007F4C66" w14:paraId="01ABAADA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A3FC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bCs/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F042" w14:textId="77777777" w:rsidR="003A3052" w:rsidRPr="007F4C66" w:rsidRDefault="003A3052" w:rsidP="003A3052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bCs/>
                <w:color w:val="000000"/>
                <w:sz w:val="22"/>
                <w:szCs w:val="22"/>
              </w:rPr>
              <w:t xml:space="preserve"> 11. Опыт планирования промышленно-развитых стран мира, ЕС и возможности его использования в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FB9B" w14:textId="7777777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24CE" w14:textId="7A47E808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AEDA" w14:textId="6A1A4F1A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CDFD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5938" w14:textId="005CC657" w:rsidR="003A3052" w:rsidRPr="007F4C66" w:rsidRDefault="003A3052" w:rsidP="003A3052">
            <w:pPr>
              <w:jc w:val="center"/>
            </w:pPr>
            <w:r w:rsidRPr="007F4C6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B25B" w14:textId="0F6B5C28" w:rsidR="003A3052" w:rsidRPr="007F4C66" w:rsidRDefault="00242600" w:rsidP="003A3052">
            <w:pPr>
              <w:jc w:val="center"/>
            </w:pPr>
            <w:r w:rsidRPr="007F4C66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0E06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C229" w14:textId="77777777" w:rsidR="003A3052" w:rsidRPr="007F4C66" w:rsidRDefault="003A3052" w:rsidP="003A3052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91C3" w14:textId="77777777" w:rsidR="003A3052" w:rsidRPr="007F4C66" w:rsidRDefault="003A3052" w:rsidP="003A3052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Эссе</w:t>
            </w:r>
          </w:p>
        </w:tc>
      </w:tr>
      <w:tr w:rsidR="003A3052" w:rsidRPr="007F4C66" w14:paraId="5CD29426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82DD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2289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7F4C66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E232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7EE4" w14:textId="77777777" w:rsidR="003A3052" w:rsidRPr="007F4C66" w:rsidRDefault="003A3052" w:rsidP="003A3052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CBCA" w14:textId="2E5DE3BF" w:rsidR="003A3052" w:rsidRPr="007F4C66" w:rsidRDefault="003A3052" w:rsidP="003A3052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F1DA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207F" w14:textId="465ECDAD" w:rsidR="003A3052" w:rsidRPr="007F4C66" w:rsidRDefault="003A3052" w:rsidP="003A3052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7BFC" w14:textId="0114CBF7" w:rsidR="003A3052" w:rsidRPr="007F4C66" w:rsidRDefault="003A3052" w:rsidP="003A3052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62FD6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14E9" w14:textId="77777777" w:rsidR="003A3052" w:rsidRPr="007F4C66" w:rsidRDefault="003A3052" w:rsidP="003A3052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0557" w14:textId="5D5D4E6C" w:rsidR="003A3052" w:rsidRPr="007F4C66" w:rsidRDefault="003A3052" w:rsidP="003A3052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Зачёт с оценкой</w:t>
            </w:r>
          </w:p>
        </w:tc>
      </w:tr>
    </w:tbl>
    <w:p w14:paraId="158A62D4" w14:textId="77777777" w:rsidR="003A3052" w:rsidRPr="007F4C66" w:rsidRDefault="003A3052" w:rsidP="003A3052">
      <w:pPr>
        <w:tabs>
          <w:tab w:val="left" w:pos="8190"/>
        </w:tabs>
        <w:rPr>
          <w:b/>
          <w:sz w:val="22"/>
          <w:szCs w:val="22"/>
        </w:rPr>
      </w:pPr>
    </w:p>
    <w:p w14:paraId="4F26E370" w14:textId="77777777" w:rsidR="003A3052" w:rsidRPr="007F4C66" w:rsidRDefault="003A3052" w:rsidP="00332666">
      <w:pPr>
        <w:jc w:val="center"/>
        <w:rPr>
          <w:b/>
          <w:sz w:val="22"/>
          <w:szCs w:val="22"/>
        </w:rPr>
      </w:pPr>
    </w:p>
    <w:p w14:paraId="4E349A96" w14:textId="4F3C160D" w:rsidR="003276EC" w:rsidRPr="007F4C66" w:rsidRDefault="003276EC" w:rsidP="00332666">
      <w:pPr>
        <w:jc w:val="center"/>
        <w:rPr>
          <w:b/>
        </w:rPr>
      </w:pPr>
      <w:r w:rsidRPr="007F4C66">
        <w:rPr>
          <w:b/>
        </w:rPr>
        <w:lastRenderedPageBreak/>
        <w:t>Для заочной формы обучения</w:t>
      </w:r>
    </w:p>
    <w:p w14:paraId="531B5025" w14:textId="77777777" w:rsidR="003276EC" w:rsidRPr="007F4C66" w:rsidRDefault="003276EC" w:rsidP="00332666">
      <w:pPr>
        <w:jc w:val="center"/>
        <w:rPr>
          <w:b/>
        </w:rPr>
      </w:pPr>
    </w:p>
    <w:tbl>
      <w:tblPr>
        <w:tblW w:w="10919" w:type="dxa"/>
        <w:tblInd w:w="-1030" w:type="dxa"/>
        <w:tblLayout w:type="fixed"/>
        <w:tblLook w:val="0000" w:firstRow="0" w:lastRow="0" w:firstColumn="0" w:lastColumn="0" w:noHBand="0" w:noVBand="0"/>
      </w:tblPr>
      <w:tblGrid>
        <w:gridCol w:w="694"/>
        <w:gridCol w:w="3421"/>
        <w:gridCol w:w="567"/>
        <w:gridCol w:w="567"/>
        <w:gridCol w:w="567"/>
        <w:gridCol w:w="709"/>
        <w:gridCol w:w="825"/>
        <w:gridCol w:w="656"/>
        <w:gridCol w:w="525"/>
        <w:gridCol w:w="404"/>
        <w:gridCol w:w="1984"/>
      </w:tblGrid>
      <w:tr w:rsidR="003276EC" w:rsidRPr="007F4C66" w14:paraId="6B545E94" w14:textId="77777777" w:rsidTr="007F4C66">
        <w:trPr>
          <w:cantSplit/>
          <w:trHeight w:val="74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8B9C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499EB64A" w14:textId="77777777" w:rsidR="003276EC" w:rsidRPr="007F4C66" w:rsidRDefault="003276EC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0DD2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Разделы и темы</w:t>
            </w:r>
          </w:p>
          <w:p w14:paraId="4453226E" w14:textId="77777777" w:rsidR="003276EC" w:rsidRPr="007F4C66" w:rsidRDefault="003276EC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45CBA71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Семестр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4AC8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AA4E" w14:textId="77777777" w:rsidR="003276EC" w:rsidRPr="007F4C66" w:rsidRDefault="003276EC" w:rsidP="00332666">
            <w:pPr>
              <w:jc w:val="center"/>
            </w:pPr>
            <w:r w:rsidRPr="007F4C66">
              <w:rPr>
                <w:sz w:val="22"/>
                <w:szCs w:val="22"/>
              </w:rPr>
              <w:t>Вид оценочного средства текущего</w:t>
            </w:r>
          </w:p>
          <w:p w14:paraId="6BA04F65" w14:textId="77777777" w:rsidR="003276EC" w:rsidRPr="007F4C66" w:rsidRDefault="003276EC" w:rsidP="00332666">
            <w:pPr>
              <w:jc w:val="center"/>
            </w:pPr>
            <w:r w:rsidRPr="007F4C66">
              <w:rPr>
                <w:sz w:val="22"/>
                <w:szCs w:val="22"/>
              </w:rPr>
              <w:t xml:space="preserve">контроля успеваемости, промежуточной успеваемости </w:t>
            </w:r>
          </w:p>
          <w:p w14:paraId="0012C676" w14:textId="77777777" w:rsidR="003276EC" w:rsidRPr="007F4C66" w:rsidRDefault="003276EC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i/>
                <w:sz w:val="22"/>
                <w:szCs w:val="22"/>
              </w:rPr>
              <w:t>(по семестрам)</w:t>
            </w:r>
          </w:p>
        </w:tc>
      </w:tr>
      <w:tr w:rsidR="003276EC" w:rsidRPr="007F4C66" w14:paraId="219D00E6" w14:textId="77777777" w:rsidTr="007F4C66">
        <w:trPr>
          <w:cantSplit/>
          <w:trHeight w:val="43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3913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3EFB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FC0D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794288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4402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7F4C66">
              <w:rPr>
                <w:rFonts w:eastAsia="Times New Roman"/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30FCA15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C85ACD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5035C7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DBD4" w14:textId="77777777" w:rsidR="003276EC" w:rsidRPr="007F4C66" w:rsidRDefault="003276EC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690325" w:rsidRPr="007F4C66" w14:paraId="5D9B87B9" w14:textId="77777777" w:rsidTr="007F4C66">
        <w:trPr>
          <w:cantSplit/>
          <w:trHeight w:val="278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49D4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0E6D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3F38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7011617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FB96CE2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93161D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Практикум</w:t>
            </w:r>
          </w:p>
          <w:p w14:paraId="30C3FB54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Лаборатор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98D801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7F4C66">
              <w:rPr>
                <w:rFonts w:eastAsia="Times New Roman"/>
                <w:sz w:val="22"/>
                <w:szCs w:val="22"/>
              </w:rPr>
              <w:t xml:space="preserve">Практическ.занятия /семинары </w:t>
            </w:r>
          </w:p>
          <w:p w14:paraId="74788DA8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F5DEA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CBD3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341F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5445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690325" w:rsidRPr="007F4C66" w14:paraId="79C27CC7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A7F0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72F7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1. Сущность, цели и задачи планирования и прогнозирования макроэкономических процессов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19DE" w14:textId="3AF58B11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0C99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3734" w14:textId="50C0D53B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95C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4BCE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023D" w14:textId="21741FE2" w:rsidR="00690325" w:rsidRPr="007F4C66" w:rsidRDefault="00242600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C74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0F4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66B8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6A32954C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D9A0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A85E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2. Формы и методы макроэкономического планирования и прогнозирования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DE70" w14:textId="676C25DD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42A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FEC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E666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AE6B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3722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DB5B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2140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835E" w14:textId="77777777" w:rsidR="00690325" w:rsidRPr="007F4C66" w:rsidRDefault="00690325" w:rsidP="0033266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Тест</w:t>
            </w:r>
            <w:r w:rsidR="007252BD" w:rsidRPr="007F4C66">
              <w:rPr>
                <w:sz w:val="22"/>
                <w:szCs w:val="22"/>
              </w:rPr>
              <w:t>, устный опрос</w:t>
            </w:r>
          </w:p>
        </w:tc>
      </w:tr>
      <w:tr w:rsidR="00690325" w:rsidRPr="007F4C66" w14:paraId="0BA3C97C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70E2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53A2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 xml:space="preserve">Тема  3. Информационное обеспечение макроэкономического планирования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5D44" w14:textId="512DDC60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FDC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844E" w14:textId="77777777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6E38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1191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BC7F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F4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3AD7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25BF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308B383C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5D42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8432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4. Прогнозирование и индикативное планирование базовых условий социально-экономического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3620" w14:textId="32D28465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39C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2E96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046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1AC5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BD3F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173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B0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2BF6" w14:textId="77777777" w:rsidR="00690325" w:rsidRPr="007F4C66" w:rsidRDefault="00DC7D13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5160A72A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34A7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E938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5. Прогнозирование развития материального производства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0188" w14:textId="5B003A89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7F5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72580" w14:textId="0D7AE8B6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45A3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6984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A4A0" w14:textId="03E6D50F" w:rsidR="00690325" w:rsidRPr="007F4C66" w:rsidRDefault="00242600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666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E31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D91B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690325" w:rsidRPr="007F4C66" w14:paraId="473C2AF0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E59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1BA4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6. Планирование социального развития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1C20" w14:textId="7811B957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BE48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B503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FA7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D6C3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A751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0BC45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87D9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4F26" w14:textId="77777777" w:rsidR="00690325" w:rsidRPr="007F4C66" w:rsidRDefault="00DC7D13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1FE932E7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13A0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C42E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7. Планирование производства в государственном секторе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F77F" w14:textId="22823400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945C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635E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CDBD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952A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4D5D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D235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2AE6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85C1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3BF94342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9013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FFAC" w14:textId="77777777" w:rsidR="00690325" w:rsidRPr="007F4C66" w:rsidRDefault="00690325" w:rsidP="00332666">
            <w:pPr>
              <w:widowControl/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color w:val="000000"/>
                <w:sz w:val="22"/>
                <w:szCs w:val="22"/>
              </w:rPr>
              <w:t xml:space="preserve"> 8. Система национальных счетов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2A00" w14:textId="6FE0EA1C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0489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E100" w14:textId="5D4DD1EA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7FAF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4FBD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E678" w14:textId="417AA8A1" w:rsidR="00690325" w:rsidRPr="007F4C66" w:rsidRDefault="00242600" w:rsidP="00332666">
            <w:pPr>
              <w:jc w:val="center"/>
            </w:pPr>
            <w:r w:rsidRPr="007F4C66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572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0034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BC1B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2F2C5EBE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0095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4A83" w14:textId="77777777" w:rsidR="00690325" w:rsidRPr="007F4C66" w:rsidRDefault="00690325" w:rsidP="00332666">
            <w:pPr>
              <w:widowControl/>
            </w:pPr>
            <w:r w:rsidRPr="007F4C66">
              <w:rPr>
                <w:sz w:val="22"/>
                <w:szCs w:val="22"/>
              </w:rPr>
              <w:t>Тема 9. Органы индикативного планирования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837D" w14:textId="098FE215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54F0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3ED9" w14:textId="77777777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E580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0ABC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A0B8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8531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742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D835" w14:textId="77777777" w:rsidR="00690325" w:rsidRPr="007F4C66" w:rsidRDefault="00DC7D13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Устный опрос</w:t>
            </w:r>
          </w:p>
        </w:tc>
      </w:tr>
      <w:tr w:rsidR="00690325" w:rsidRPr="007F4C66" w14:paraId="231163D6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71AB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</w:pPr>
            <w:r w:rsidRPr="007F4C6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9460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 10. Регулирование внешнеэкономических связей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E5E5" w14:textId="6353311C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2C74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22B4" w14:textId="10C128FB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0E96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56FF" w14:textId="77777777" w:rsidR="00690325" w:rsidRPr="007F4C66" w:rsidRDefault="00690325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71EB" w14:textId="4267B44B" w:rsidR="00690325" w:rsidRPr="007F4C66" w:rsidRDefault="00242600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12D2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E2F3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43E4" w14:textId="77777777" w:rsidR="00690325" w:rsidRPr="007F4C66" w:rsidRDefault="006A2B3F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Реферат</w:t>
            </w:r>
          </w:p>
        </w:tc>
      </w:tr>
      <w:tr w:rsidR="00690325" w:rsidRPr="007F4C66" w14:paraId="20E39394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D2B2" w14:textId="77777777" w:rsidR="00690325" w:rsidRPr="007F4C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bCs/>
                <w:color w:val="000000"/>
              </w:rPr>
            </w:pPr>
            <w:r w:rsidRPr="007F4C6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DB37" w14:textId="77777777" w:rsidR="00690325" w:rsidRPr="007F4C66" w:rsidRDefault="00690325" w:rsidP="00332666">
            <w:pPr>
              <w:pStyle w:val="af6"/>
              <w:tabs>
                <w:tab w:val="left" w:pos="-108"/>
              </w:tabs>
              <w:rPr>
                <w:lang w:eastAsia="ru-RU"/>
              </w:rPr>
            </w:pPr>
            <w:r w:rsidRPr="007F4C66">
              <w:rPr>
                <w:sz w:val="22"/>
                <w:szCs w:val="22"/>
              </w:rPr>
              <w:t>Тема</w:t>
            </w:r>
            <w:r w:rsidRPr="007F4C66">
              <w:rPr>
                <w:bCs/>
                <w:color w:val="000000"/>
                <w:sz w:val="22"/>
                <w:szCs w:val="22"/>
              </w:rPr>
              <w:t xml:space="preserve"> 11. Опыт планирования промышленно-развитых стран мира, ЕС и возможности его использования в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C432" w14:textId="0EFB8CBF" w:rsidR="00690325" w:rsidRPr="007F4C66" w:rsidRDefault="00505E3A" w:rsidP="00332666">
            <w:pPr>
              <w:jc w:val="center"/>
            </w:pPr>
            <w:r w:rsidRPr="007F4C6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6543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B6E5" w14:textId="77777777" w:rsidR="00690325" w:rsidRPr="007F4C66" w:rsidRDefault="00690325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5D31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C6CA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10BF" w14:textId="77777777" w:rsidR="00690325" w:rsidRPr="007F4C66" w:rsidRDefault="00690325" w:rsidP="00332666">
            <w:pPr>
              <w:jc w:val="center"/>
            </w:pPr>
            <w:r w:rsidRPr="007F4C66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2F4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747E" w14:textId="77777777" w:rsidR="00690325" w:rsidRPr="007F4C66" w:rsidRDefault="00690325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BF3E" w14:textId="77777777" w:rsidR="00690325" w:rsidRPr="007F4C66" w:rsidRDefault="00690325" w:rsidP="00332666">
            <w:pPr>
              <w:jc w:val="center"/>
              <w:rPr>
                <w:rFonts w:eastAsia="Times New Roman"/>
              </w:rPr>
            </w:pPr>
            <w:r w:rsidRPr="007F4C66">
              <w:rPr>
                <w:sz w:val="22"/>
                <w:szCs w:val="22"/>
              </w:rPr>
              <w:t>Эссе</w:t>
            </w:r>
          </w:p>
        </w:tc>
      </w:tr>
      <w:tr w:rsidR="00B01673" w:rsidRPr="007F4C66" w14:paraId="67DA124A" w14:textId="77777777" w:rsidTr="007F4C66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5760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EA13" w14:textId="77777777" w:rsidR="00B01673" w:rsidRPr="007F4C66" w:rsidRDefault="00B01673" w:rsidP="00332666">
            <w:pPr>
              <w:pStyle w:val="af6"/>
              <w:tabs>
                <w:tab w:val="left" w:pos="-108"/>
              </w:tabs>
            </w:pPr>
            <w:r w:rsidRPr="007F4C66">
              <w:rPr>
                <w:sz w:val="22"/>
                <w:szCs w:val="22"/>
              </w:rPr>
              <w:t>Зачёт с оценкой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D9978" w14:textId="77777777" w:rsidR="00B01673" w:rsidRPr="007F4C66" w:rsidRDefault="00B01673" w:rsidP="0033266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5DC6" w14:textId="77777777" w:rsidR="00B01673" w:rsidRPr="007F4C66" w:rsidRDefault="00B01673" w:rsidP="00332666">
            <w:pPr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2BDB" w14:textId="77777777" w:rsidR="00B01673" w:rsidRPr="007F4C66" w:rsidRDefault="00B01673" w:rsidP="0033266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2982" w14:textId="77777777" w:rsidR="00B01673" w:rsidRPr="007F4C66" w:rsidRDefault="00B01673" w:rsidP="00332666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1581" w14:textId="77777777" w:rsidR="00B01673" w:rsidRPr="007F4C66" w:rsidRDefault="00B01673" w:rsidP="00332666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AEF5" w14:textId="77777777" w:rsidR="00B01673" w:rsidRPr="007F4C66" w:rsidRDefault="00B01673" w:rsidP="00332666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D694" w14:textId="77777777" w:rsidR="00B01673" w:rsidRPr="007F4C66" w:rsidRDefault="00B01673" w:rsidP="00332666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C30F" w14:textId="77777777" w:rsidR="00B01673" w:rsidRPr="007F4C66" w:rsidRDefault="00B01673" w:rsidP="00332666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E161" w14:textId="77777777" w:rsidR="00B01673" w:rsidRPr="007F4C66" w:rsidRDefault="00B01673" w:rsidP="00332666">
            <w:pPr>
              <w:jc w:val="center"/>
            </w:pPr>
          </w:p>
        </w:tc>
      </w:tr>
      <w:tr w:rsidR="00B01673" w:rsidRPr="007F4C66" w14:paraId="5C30319F" w14:textId="77777777" w:rsidTr="007F4C6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88BC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64B1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7F4C66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D6AE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BF21" w14:textId="77777777" w:rsidR="00B01673" w:rsidRPr="007F4C66" w:rsidRDefault="00B01673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40BD" w14:textId="3BA8AB4F" w:rsidR="00B01673" w:rsidRPr="007F4C66" w:rsidRDefault="00242600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4DC8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B131" w14:textId="77777777" w:rsidR="00B01673" w:rsidRPr="007F4C66" w:rsidRDefault="00B01673" w:rsidP="00332666">
            <w:pPr>
              <w:tabs>
                <w:tab w:val="left" w:pos="643"/>
              </w:tabs>
              <w:jc w:val="center"/>
              <w:rPr>
                <w:b/>
              </w:rPr>
            </w:pPr>
            <w:r w:rsidRPr="007F4C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A633" w14:textId="506D4CA7" w:rsidR="00B01673" w:rsidRPr="007F4C66" w:rsidRDefault="00B01673" w:rsidP="00332666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9</w:t>
            </w:r>
            <w:r w:rsidR="00242600" w:rsidRPr="007F4C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E70B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55C8" w14:textId="77777777" w:rsidR="00B01673" w:rsidRPr="007F4C66" w:rsidRDefault="00B01673" w:rsidP="0033266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9C2" w14:textId="77777777" w:rsidR="00B01673" w:rsidRPr="007F4C66" w:rsidRDefault="00B01673" w:rsidP="00332666">
            <w:pPr>
              <w:tabs>
                <w:tab w:val="left" w:pos="643"/>
              </w:tabs>
              <w:jc w:val="center"/>
            </w:pPr>
            <w:r w:rsidRPr="007F4C66">
              <w:rPr>
                <w:b/>
                <w:sz w:val="22"/>
                <w:szCs w:val="22"/>
              </w:rPr>
              <w:t>4 (зачёт с оценкой)</w:t>
            </w:r>
          </w:p>
        </w:tc>
      </w:tr>
    </w:tbl>
    <w:p w14:paraId="3FEC78CE" w14:textId="77777777" w:rsidR="00772D65" w:rsidRPr="00332666" w:rsidRDefault="00772D65" w:rsidP="00332666">
      <w:pPr>
        <w:tabs>
          <w:tab w:val="left" w:pos="8190"/>
        </w:tabs>
        <w:rPr>
          <w:b/>
        </w:rPr>
      </w:pPr>
    </w:p>
    <w:bookmarkEnd w:id="7"/>
    <w:p w14:paraId="6DE33AB8" w14:textId="77777777" w:rsidR="00C81251" w:rsidRPr="00332666" w:rsidRDefault="00C81251" w:rsidP="00332666">
      <w:pPr>
        <w:ind w:firstLine="851"/>
        <w:jc w:val="both"/>
        <w:rPr>
          <w:b/>
        </w:rPr>
      </w:pPr>
      <w:r w:rsidRPr="00332666">
        <w:rPr>
          <w:b/>
        </w:rPr>
        <w:lastRenderedPageBreak/>
        <w:t>4.2 Содержание дисциплины, структурированное по разделам</w:t>
      </w:r>
    </w:p>
    <w:p w14:paraId="4150946A" w14:textId="77777777" w:rsidR="001F7212" w:rsidRPr="00332666" w:rsidRDefault="001F7212" w:rsidP="00332666">
      <w:pPr>
        <w:ind w:firstLine="851"/>
        <w:jc w:val="both"/>
        <w:rPr>
          <w:b/>
        </w:rPr>
      </w:pPr>
    </w:p>
    <w:p w14:paraId="4B5A6BD1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1. Сущность, цели и задачи планирования и прогнозирования макроэкономических процессов</w:t>
      </w:r>
    </w:p>
    <w:p w14:paraId="66E70B70" w14:textId="77777777" w:rsidR="001039FE" w:rsidRPr="00332666" w:rsidRDefault="001039FE" w:rsidP="00332666">
      <w:pPr>
        <w:pStyle w:val="38"/>
        <w:ind w:firstLine="851"/>
        <w:jc w:val="both"/>
        <w:rPr>
          <w:lang w:eastAsia="ru-RU"/>
        </w:rPr>
      </w:pPr>
    </w:p>
    <w:p w14:paraId="48AEB1B6" w14:textId="77777777" w:rsidR="001039FE" w:rsidRPr="00332666" w:rsidRDefault="001039FE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70E46DC7" w14:textId="77777777" w:rsidR="001F7212" w:rsidRPr="00332666" w:rsidRDefault="001F7212" w:rsidP="00332666">
      <w:pPr>
        <w:pStyle w:val="38"/>
        <w:ind w:firstLine="851"/>
        <w:jc w:val="both"/>
      </w:pPr>
      <w:r w:rsidRPr="00332666">
        <w:rPr>
          <w:lang w:eastAsia="ru-RU"/>
        </w:rPr>
        <w:t xml:space="preserve">Социально-экономическая сущность макроэкономического планирования. Его роль в управлении на уровне государства, региональных и муниципальных формирований. </w:t>
      </w:r>
      <w:r w:rsidRPr="00332666">
        <w:t>Различия между прогнозированием и планированием.</w:t>
      </w:r>
      <w:r w:rsidRPr="00332666">
        <w:rPr>
          <w:lang w:eastAsia="ru-RU"/>
        </w:rPr>
        <w:t xml:space="preserve"> </w:t>
      </w:r>
      <w:r w:rsidRPr="00332666">
        <w:t>Потребность в макроэкономическом планировании в рыночном хозяйстве. Задачи планирования и прогнозирования макроэкономических процессов.</w:t>
      </w:r>
    </w:p>
    <w:p w14:paraId="06546342" w14:textId="77777777" w:rsidR="001F7212" w:rsidRPr="00332666" w:rsidRDefault="001F7212" w:rsidP="00332666">
      <w:pPr>
        <w:ind w:firstLine="851"/>
        <w:jc w:val="both"/>
      </w:pPr>
      <w:r w:rsidRPr="00332666">
        <w:t>Основные принципы прогнозирования и планирования: научность, целенаправленность, социальность, системность, баланс интересов, согласованность, вариантность, непрерывность, эффективность.</w:t>
      </w:r>
    </w:p>
    <w:p w14:paraId="6E70871B" w14:textId="77777777" w:rsidR="00DA2ECD" w:rsidRPr="00332666" w:rsidRDefault="00DA2ECD" w:rsidP="00332666">
      <w:pPr>
        <w:ind w:firstLine="851"/>
        <w:jc w:val="both"/>
      </w:pPr>
    </w:p>
    <w:p w14:paraId="6DFC167C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7AF780AA" w14:textId="77777777" w:rsidR="00987760" w:rsidRPr="00332666" w:rsidRDefault="00987760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t xml:space="preserve">1. </w:t>
      </w:r>
      <w:r w:rsidRPr="00332666">
        <w:rPr>
          <w:rFonts w:eastAsia="ArialMT"/>
          <w:lang w:eastAsia="en-US"/>
        </w:rPr>
        <w:t>Основные направления использования теории предвидения и планирования Н.Д. Кондратьева в современных условиях.</w:t>
      </w:r>
    </w:p>
    <w:p w14:paraId="040FF013" w14:textId="77777777" w:rsidR="00987760" w:rsidRPr="00332666" w:rsidRDefault="00987760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 xml:space="preserve">2. </w:t>
      </w:r>
      <w:r w:rsidR="00D36682" w:rsidRPr="00332666">
        <w:rPr>
          <w:rFonts w:eastAsia="ArialMT"/>
          <w:lang w:eastAsia="en-US"/>
        </w:rPr>
        <w:t>Т</w:t>
      </w:r>
      <w:r w:rsidRPr="00332666">
        <w:rPr>
          <w:rFonts w:eastAsia="ArialMT"/>
          <w:lang w:eastAsia="en-US"/>
        </w:rPr>
        <w:t>ри вида сценариев прогноза: их характеристика, сильные и слабые стороны.</w:t>
      </w:r>
    </w:p>
    <w:p w14:paraId="7279B52F" w14:textId="77777777" w:rsidR="00987760" w:rsidRPr="00332666" w:rsidRDefault="00987760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 xml:space="preserve">3. Фазы цикла в соответствии с теорией предвидения Н.Д. Кондратьева и их  </w:t>
      </w:r>
      <w:r w:rsidR="00D36682" w:rsidRPr="00332666">
        <w:rPr>
          <w:rFonts w:eastAsia="ArialMT"/>
          <w:lang w:eastAsia="en-US"/>
        </w:rPr>
        <w:t>характеристика</w:t>
      </w:r>
      <w:r w:rsidRPr="00332666">
        <w:rPr>
          <w:rFonts w:eastAsia="ArialMT"/>
          <w:lang w:eastAsia="en-US"/>
        </w:rPr>
        <w:t>. Результаты выхода из кризисной фазы цикла.</w:t>
      </w:r>
    </w:p>
    <w:p w14:paraId="4228B353" w14:textId="77777777" w:rsidR="00DA2ECD" w:rsidRPr="00332666" w:rsidRDefault="00D36682" w:rsidP="00332666">
      <w:pPr>
        <w:widowControl/>
        <w:ind w:firstLine="851"/>
        <w:jc w:val="both"/>
      </w:pPr>
      <w:r w:rsidRPr="00332666">
        <w:rPr>
          <w:rFonts w:eastAsia="ArialMT"/>
          <w:lang w:eastAsia="en-US"/>
        </w:rPr>
        <w:t>4</w:t>
      </w:r>
      <w:r w:rsidR="00987760" w:rsidRPr="00332666">
        <w:rPr>
          <w:rFonts w:eastAsia="ArialMT"/>
          <w:lang w:eastAsia="en-US"/>
        </w:rPr>
        <w:t xml:space="preserve">. </w:t>
      </w:r>
      <w:r w:rsidRPr="00332666">
        <w:rPr>
          <w:rFonts w:eastAsia="ArialMT"/>
          <w:lang w:eastAsia="en-US"/>
        </w:rPr>
        <w:t>В</w:t>
      </w:r>
      <w:r w:rsidR="00987760" w:rsidRPr="00332666">
        <w:rPr>
          <w:rFonts w:eastAsia="ArialMT"/>
          <w:lang w:eastAsia="en-US"/>
        </w:rPr>
        <w:t>заимосвязь между относительно</w:t>
      </w:r>
      <w:r w:rsidRPr="00332666">
        <w:rPr>
          <w:rFonts w:eastAsia="ArialMT"/>
          <w:lang w:eastAsia="en-US"/>
        </w:rPr>
        <w:t xml:space="preserve"> </w:t>
      </w:r>
      <w:r w:rsidR="00987760" w:rsidRPr="00332666">
        <w:rPr>
          <w:rFonts w:eastAsia="ArialMT"/>
          <w:lang w:eastAsia="en-US"/>
        </w:rPr>
        <w:t>короткими и продолжительными циклами</w:t>
      </w:r>
      <w:r w:rsidRPr="00332666">
        <w:rPr>
          <w:rFonts w:eastAsia="ArialMT"/>
          <w:lang w:eastAsia="en-US"/>
        </w:rPr>
        <w:t xml:space="preserve"> (характеристика Н.Д. Кондратьева). </w:t>
      </w:r>
    </w:p>
    <w:p w14:paraId="2E745CAE" w14:textId="77777777" w:rsidR="001F7212" w:rsidRPr="00332666" w:rsidRDefault="001F7212" w:rsidP="00332666">
      <w:pPr>
        <w:ind w:firstLine="851"/>
        <w:jc w:val="both"/>
      </w:pPr>
    </w:p>
    <w:p w14:paraId="41145DC5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2. Формы и методы макроэкономического планирования и прогнозирования</w:t>
      </w:r>
    </w:p>
    <w:p w14:paraId="455E313F" w14:textId="77777777" w:rsidR="001039FE" w:rsidRPr="00332666" w:rsidRDefault="001039FE" w:rsidP="00332666">
      <w:pPr>
        <w:ind w:firstLine="851"/>
        <w:jc w:val="both"/>
        <w:rPr>
          <w:i/>
        </w:rPr>
      </w:pPr>
    </w:p>
    <w:p w14:paraId="49942031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52A3DDA1" w14:textId="77777777" w:rsidR="001F7212" w:rsidRPr="00332666" w:rsidRDefault="001F7212" w:rsidP="00332666">
      <w:pPr>
        <w:pStyle w:val="Default"/>
        <w:ind w:firstLine="851"/>
        <w:jc w:val="both"/>
      </w:pPr>
      <w:r w:rsidRPr="00332666">
        <w:t xml:space="preserve">Формы планирования: директивное, индикативное, стратегическое, тактическое планирование. Методология прогнозирования и планирования экономических и социальных процессов. Важнейшие положения кейнсианской, монетарной и марксистской теорий. Методы прогнозирования и планирования: </w:t>
      </w:r>
      <w:r w:rsidRPr="00332666">
        <w:rPr>
          <w:bCs/>
          <w:iCs/>
        </w:rPr>
        <w:t>методы экспертных оценок</w:t>
      </w:r>
      <w:r w:rsidRPr="00332666">
        <w:t xml:space="preserve">, </w:t>
      </w:r>
      <w:r w:rsidRPr="00332666">
        <w:rPr>
          <w:bCs/>
          <w:iCs/>
        </w:rPr>
        <w:t xml:space="preserve">экстраполяции, моделирования, экономико-математические методы, метод экономического анализа, балансовый метод, программно-целевой. </w:t>
      </w:r>
      <w:r w:rsidRPr="00332666">
        <w:t>Достоинства и недостатки отдельных методов.</w:t>
      </w:r>
    </w:p>
    <w:p w14:paraId="737A3D8E" w14:textId="77777777" w:rsidR="00DA2ECD" w:rsidRPr="00332666" w:rsidRDefault="00DA2ECD" w:rsidP="00332666">
      <w:pPr>
        <w:pStyle w:val="Default"/>
        <w:ind w:firstLine="851"/>
        <w:jc w:val="both"/>
      </w:pPr>
    </w:p>
    <w:p w14:paraId="33986926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79069451" w14:textId="77777777" w:rsidR="00D36682" w:rsidRPr="00332666" w:rsidRDefault="00D36682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1. Метод «мозгового штурм (атаки)»: его суть, достоинства и недостатки, условия использования</w:t>
      </w:r>
    </w:p>
    <w:p w14:paraId="0C74EC80" w14:textId="77777777" w:rsidR="002D5D2A" w:rsidRPr="00332666" w:rsidRDefault="00D36682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2. Суть метода</w:t>
      </w:r>
      <w:r w:rsidR="002D5D2A" w:rsidRPr="00332666">
        <w:rPr>
          <w:rFonts w:eastAsia="ArialMT"/>
          <w:lang w:eastAsia="en-US"/>
        </w:rPr>
        <w:t xml:space="preserve"> </w:t>
      </w:r>
      <w:r w:rsidRPr="00332666">
        <w:rPr>
          <w:rFonts w:eastAsia="ArialMT"/>
          <w:lang w:eastAsia="en-US"/>
        </w:rPr>
        <w:t>Дельфи, его основной недостаток.</w:t>
      </w:r>
    </w:p>
    <w:p w14:paraId="7CA1B4C0" w14:textId="77777777" w:rsidR="002D5D2A" w:rsidRPr="00332666" w:rsidRDefault="002D5D2A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3. Экономические балансы и их характеристика.</w:t>
      </w:r>
    </w:p>
    <w:p w14:paraId="62A02A2D" w14:textId="77777777" w:rsidR="002D5D2A" w:rsidRPr="00332666" w:rsidRDefault="002D5D2A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4. Схема типового межотраслевого баланса (МОБ).</w:t>
      </w:r>
    </w:p>
    <w:p w14:paraId="357EE713" w14:textId="77777777" w:rsidR="001F7212" w:rsidRPr="00332666" w:rsidRDefault="001F7212" w:rsidP="00332666">
      <w:pPr>
        <w:widowControl/>
        <w:jc w:val="both"/>
      </w:pPr>
    </w:p>
    <w:p w14:paraId="60739EDD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3. Информационное обеспечение макроэкономического планирования</w:t>
      </w:r>
    </w:p>
    <w:p w14:paraId="4EA271C1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48F2E16A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28BE735B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 xml:space="preserve">Информация для прогнозирования и планирования. </w:t>
      </w:r>
      <w:r w:rsidRPr="00332666">
        <w:t>Источники прогнозно-аналитической информации.</w:t>
      </w:r>
    </w:p>
    <w:p w14:paraId="2D5C275A" w14:textId="0F00964A" w:rsidR="00DA2ECD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Методы получения информации. Проблемы формирования базы статистических данных и их аналитического обеспечения.</w:t>
      </w:r>
    </w:p>
    <w:p w14:paraId="2492515A" w14:textId="77777777" w:rsidR="007F4C66" w:rsidRPr="00332666" w:rsidRDefault="007F4C66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435E7180" w14:textId="77777777" w:rsidR="00DA2ECD" w:rsidRPr="00332666" w:rsidRDefault="00DA2ECD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1935121F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lastRenderedPageBreak/>
        <w:t>Содержание практических занятий</w:t>
      </w:r>
    </w:p>
    <w:p w14:paraId="2404E1D7" w14:textId="77777777" w:rsidR="00201CC6" w:rsidRPr="00332666" w:rsidRDefault="00201CC6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1. Основные приоритеты социально-экономического развития, сформулированные в документе «Прогноз социально-экономического развития Российской Федерации на 2017 год и на плановый период 2018 и 2019 годов».</w:t>
      </w:r>
    </w:p>
    <w:p w14:paraId="6A58BFE2" w14:textId="77777777" w:rsidR="00201CC6" w:rsidRPr="00332666" w:rsidRDefault="00201CC6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2. Тенденции мировой экономике в документе «Прогноз социально-экономического развития Российской Федерации на 2017 год и на плановый период 2018 и 2019 годов».</w:t>
      </w:r>
    </w:p>
    <w:p w14:paraId="69C62594" w14:textId="77777777" w:rsidR="00093FFE" w:rsidRPr="00332666" w:rsidRDefault="00201CC6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 xml:space="preserve">3. </w:t>
      </w:r>
      <w:r w:rsidR="00093FFE" w:rsidRPr="00332666">
        <w:rPr>
          <w:rFonts w:eastAsia="ArialMT"/>
          <w:lang w:eastAsia="en-US"/>
        </w:rPr>
        <w:t xml:space="preserve"> Варианты прогнозов в документе «Прогноз социально-экономического развития Российской Федерации на 2017 год и на плановый период 2018 и 2019 годов».</w:t>
      </w:r>
    </w:p>
    <w:p w14:paraId="719C8EDB" w14:textId="77777777" w:rsidR="001F7212" w:rsidRPr="00332666" w:rsidRDefault="00093FFE" w:rsidP="00332666">
      <w:pPr>
        <w:widowControl/>
        <w:ind w:firstLine="851"/>
        <w:jc w:val="both"/>
        <w:rPr>
          <w:rFonts w:eastAsia="ArialMT"/>
          <w:lang w:eastAsia="en-US"/>
        </w:rPr>
      </w:pPr>
      <w:r w:rsidRPr="00332666">
        <w:rPr>
          <w:rFonts w:eastAsia="ArialMT"/>
          <w:lang w:eastAsia="en-US"/>
        </w:rPr>
        <w:t>4.  Характеристика целевого прогноза в документе «Прогноз социально-экономического развития Российской Федерации на 2017 год и на плановый период 2018 и 2019 годов».</w:t>
      </w:r>
    </w:p>
    <w:p w14:paraId="1E215D93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010F872E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4. Прогнозирование и индикативное планирование базовых условий социально-экономического развития</w:t>
      </w:r>
    </w:p>
    <w:p w14:paraId="4BC19AB8" w14:textId="77777777" w:rsidR="001F7212" w:rsidRPr="00332666" w:rsidRDefault="001F7212" w:rsidP="00332666">
      <w:pPr>
        <w:pStyle w:val="Default"/>
        <w:ind w:firstLine="851"/>
        <w:jc w:val="both"/>
        <w:rPr>
          <w:bCs/>
          <w:iCs/>
        </w:rPr>
      </w:pPr>
    </w:p>
    <w:p w14:paraId="5D5968B9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4A136B61" w14:textId="77777777" w:rsidR="001F7212" w:rsidRPr="00332666" w:rsidRDefault="001F7212" w:rsidP="00332666">
      <w:pPr>
        <w:pStyle w:val="Default"/>
        <w:ind w:firstLine="851"/>
        <w:jc w:val="both"/>
      </w:pPr>
      <w:r w:rsidRPr="00332666">
        <w:rPr>
          <w:bCs/>
          <w:iCs/>
        </w:rPr>
        <w:t xml:space="preserve">Сущность понятий экономический рост, валовой национальный продукт, </w:t>
      </w:r>
      <w:r w:rsidRPr="00332666">
        <w:t>валовой</w:t>
      </w:r>
      <w:r w:rsidRPr="00332666">
        <w:rPr>
          <w:bCs/>
          <w:iCs/>
        </w:rPr>
        <w:t xml:space="preserve"> внутренний продукт</w:t>
      </w:r>
      <w:r w:rsidRPr="00332666">
        <w:t xml:space="preserve">. ВНП (ВВП) номинальный, реальный. </w:t>
      </w:r>
    </w:p>
    <w:p w14:paraId="660B50D6" w14:textId="77777777" w:rsidR="001F7212" w:rsidRPr="00332666" w:rsidRDefault="00DA2ECD" w:rsidP="00332666">
      <w:pPr>
        <w:widowControl/>
        <w:ind w:firstLine="851"/>
        <w:jc w:val="both"/>
        <w:rPr>
          <w:bCs/>
          <w:iCs/>
          <w:color w:val="000000"/>
        </w:rPr>
      </w:pPr>
      <w:r w:rsidRPr="00332666">
        <w:rPr>
          <w:rFonts w:eastAsia="Times New Roman"/>
          <w:bCs/>
          <w:iCs/>
          <w:color w:val="000000"/>
        </w:rPr>
        <w:t xml:space="preserve">Закон </w:t>
      </w:r>
      <w:r w:rsidR="001F7212" w:rsidRPr="00332666">
        <w:rPr>
          <w:rFonts w:eastAsia="Times New Roman"/>
          <w:bCs/>
          <w:iCs/>
          <w:color w:val="000000"/>
        </w:rPr>
        <w:t xml:space="preserve">Оукена. </w:t>
      </w:r>
      <w:r w:rsidR="001F7212" w:rsidRPr="00332666">
        <w:rPr>
          <w:bCs/>
          <w:iCs/>
          <w:color w:val="000000"/>
        </w:rPr>
        <w:t xml:space="preserve">Бюджет прожиточного минимума. </w:t>
      </w:r>
      <w:r w:rsidR="001F7212" w:rsidRPr="00332666">
        <w:rPr>
          <w:color w:val="000000"/>
        </w:rPr>
        <w:t xml:space="preserve">Экономический смысл </w:t>
      </w:r>
      <w:r w:rsidR="001F7212" w:rsidRPr="00332666">
        <w:rPr>
          <w:bCs/>
          <w:iCs/>
          <w:color w:val="000000"/>
        </w:rPr>
        <w:t>минимальной заработной платы.</w:t>
      </w:r>
    </w:p>
    <w:p w14:paraId="5B291175" w14:textId="77777777" w:rsidR="00DA2ECD" w:rsidRPr="00332666" w:rsidRDefault="00DA2ECD" w:rsidP="00332666">
      <w:pPr>
        <w:widowControl/>
        <w:ind w:firstLine="851"/>
        <w:jc w:val="both"/>
        <w:rPr>
          <w:bCs/>
          <w:iCs/>
          <w:color w:val="000000"/>
        </w:rPr>
      </w:pPr>
    </w:p>
    <w:p w14:paraId="518FAF09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103ADDF0" w14:textId="77777777" w:rsidR="00531E3C" w:rsidRPr="00332666" w:rsidRDefault="00531E3C" w:rsidP="002D101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332666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Активная демографическая политика. </w:t>
      </w:r>
    </w:p>
    <w:p w14:paraId="3D6108B8" w14:textId="77777777" w:rsidR="00531E3C" w:rsidRPr="00332666" w:rsidRDefault="00531E3C" w:rsidP="002D101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332666">
        <w:rPr>
          <w:rFonts w:ascii="Times New Roman" w:eastAsia="ArialMT" w:hAnsi="Times New Roman" w:cs="Times New Roman"/>
          <w:sz w:val="24"/>
          <w:szCs w:val="24"/>
          <w:lang w:eastAsia="en-US"/>
        </w:rPr>
        <w:t>Основные показатели демографического прогноза.</w:t>
      </w:r>
    </w:p>
    <w:p w14:paraId="4E984E17" w14:textId="77777777" w:rsidR="001F7212" w:rsidRPr="00332666" w:rsidRDefault="00531E3C" w:rsidP="002D101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3326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Прогноз параметров инфляции.</w:t>
      </w:r>
    </w:p>
    <w:p w14:paraId="43F89AA0" w14:textId="77777777" w:rsidR="00531E3C" w:rsidRPr="00332666" w:rsidRDefault="00531E3C" w:rsidP="00332666">
      <w:pPr>
        <w:pStyle w:val="a7"/>
        <w:spacing w:after="0" w:line="240" w:lineRule="auto"/>
        <w:ind w:left="0" w:firstLine="851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</w:p>
    <w:p w14:paraId="3350D6E6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5. Прогнозирование развития материального производства</w:t>
      </w:r>
    </w:p>
    <w:p w14:paraId="3F51092D" w14:textId="77777777" w:rsidR="001F7212" w:rsidRPr="00332666" w:rsidRDefault="001F7212" w:rsidP="00332666">
      <w:pPr>
        <w:pStyle w:val="aff4"/>
        <w:ind w:firstLine="851"/>
        <w:jc w:val="both"/>
        <w:rPr>
          <w:bCs/>
          <w:iCs/>
          <w:color w:val="000000"/>
        </w:rPr>
      </w:pPr>
    </w:p>
    <w:p w14:paraId="22D9D219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195DDF41" w14:textId="0A947869" w:rsidR="001F7212" w:rsidRPr="00332666" w:rsidRDefault="001F7212" w:rsidP="00332666">
      <w:pPr>
        <w:pStyle w:val="aff4"/>
        <w:ind w:firstLine="851"/>
        <w:jc w:val="both"/>
      </w:pPr>
      <w:r w:rsidRPr="00332666">
        <w:rPr>
          <w:bCs/>
          <w:iCs/>
          <w:color w:val="000000"/>
        </w:rPr>
        <w:t xml:space="preserve">Научно-технический прогресс. </w:t>
      </w:r>
      <w:r w:rsidRPr="00332666">
        <w:rPr>
          <w:rFonts w:eastAsia="Times New Roman"/>
          <w:bCs/>
          <w:iCs/>
          <w:color w:val="000000"/>
          <w:lang w:eastAsia="ru-RU"/>
        </w:rPr>
        <w:t xml:space="preserve">Инновация и </w:t>
      </w:r>
      <w:r w:rsidRPr="00332666">
        <w:rPr>
          <w:bCs/>
          <w:iCs/>
          <w:color w:val="000000"/>
        </w:rPr>
        <w:t xml:space="preserve">инновационная деятельность. </w:t>
      </w:r>
      <w:r w:rsidRPr="00332666">
        <w:rPr>
          <w:iCs/>
          <w:color w:val="000000"/>
        </w:rPr>
        <w:t>Прогно</w:t>
      </w:r>
      <w:r w:rsidR="001B22D0">
        <w:rPr>
          <w:iCs/>
          <w:color w:val="000000"/>
        </w:rPr>
        <w:t>з</w:t>
      </w:r>
      <w:r w:rsidRPr="00332666">
        <w:rPr>
          <w:iCs/>
          <w:color w:val="000000"/>
        </w:rPr>
        <w:t xml:space="preserve">ировании потребности в инвестициях. </w:t>
      </w:r>
      <w:r w:rsidRPr="00332666">
        <w:rPr>
          <w:bCs/>
          <w:iCs/>
          <w:color w:val="000000"/>
        </w:rPr>
        <w:t xml:space="preserve">Оценка экономической эффективности инвестиций. </w:t>
      </w:r>
      <w:r w:rsidRPr="00332666">
        <w:t>Методы, применяемые в действующей практике для прогнозирования потребности в материально-технических ресурсах.</w:t>
      </w:r>
    </w:p>
    <w:p w14:paraId="414A6FBE" w14:textId="77777777" w:rsidR="00DA2ECD" w:rsidRPr="00332666" w:rsidRDefault="00DA2ECD" w:rsidP="00332666">
      <w:pPr>
        <w:pStyle w:val="38"/>
        <w:ind w:firstLine="851"/>
        <w:jc w:val="both"/>
      </w:pPr>
    </w:p>
    <w:p w14:paraId="5FADAF87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2533B047" w14:textId="77777777" w:rsidR="00531E3C" w:rsidRPr="00332666" w:rsidRDefault="00531E3C" w:rsidP="002D101C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Научно-техническая и инновационная сферы: прогноз развития.</w:t>
      </w:r>
    </w:p>
    <w:p w14:paraId="4AFE4C4A" w14:textId="77777777" w:rsidR="00531E3C" w:rsidRPr="00332666" w:rsidRDefault="00531E3C" w:rsidP="002D101C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Политика РФ развития отраслей экономики.</w:t>
      </w:r>
    </w:p>
    <w:p w14:paraId="18C18B13" w14:textId="77777777" w:rsidR="00531E3C" w:rsidRPr="00332666" w:rsidRDefault="00531E3C" w:rsidP="002D101C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Институциональные преобразования в экономике.</w:t>
      </w:r>
    </w:p>
    <w:p w14:paraId="540129B9" w14:textId="77777777" w:rsidR="001F7212" w:rsidRPr="00332666" w:rsidRDefault="001F7212" w:rsidP="00332666">
      <w:pPr>
        <w:pStyle w:val="Default"/>
        <w:ind w:firstLine="851"/>
        <w:jc w:val="both"/>
      </w:pPr>
    </w:p>
    <w:p w14:paraId="4BAA8588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6. Планирование социального развития</w:t>
      </w:r>
    </w:p>
    <w:p w14:paraId="67D19EC0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bCs/>
          <w:iCs/>
          <w:color w:val="000000"/>
        </w:rPr>
      </w:pPr>
    </w:p>
    <w:p w14:paraId="6FC41E9D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51D75855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bCs/>
          <w:iCs/>
          <w:color w:val="000000"/>
        </w:rPr>
        <w:t xml:space="preserve">Понятие и состав трудовых ресурсов. </w:t>
      </w:r>
      <w:r w:rsidRPr="00332666">
        <w:rPr>
          <w:rFonts w:eastAsia="Times New Roman"/>
          <w:color w:val="000000"/>
        </w:rPr>
        <w:t xml:space="preserve">Анализ и </w:t>
      </w:r>
      <w:r w:rsidRPr="00332666">
        <w:rPr>
          <w:rFonts w:eastAsia="Times New Roman"/>
          <w:bCs/>
          <w:iCs/>
          <w:color w:val="000000"/>
        </w:rPr>
        <w:t>прогнозирование трудовых ресурсов. Миграция населения.</w:t>
      </w:r>
      <w:r w:rsidRPr="00332666">
        <w:t xml:space="preserve"> </w:t>
      </w:r>
      <w:r w:rsidRPr="00332666">
        <w:rPr>
          <w:rFonts w:eastAsia="Times New Roman"/>
          <w:bCs/>
          <w:iCs/>
          <w:color w:val="000000"/>
        </w:rPr>
        <w:t xml:space="preserve">Безработица. </w:t>
      </w:r>
      <w:r w:rsidRPr="00332666">
        <w:rPr>
          <w:bCs/>
          <w:iCs/>
          <w:color w:val="000000"/>
        </w:rPr>
        <w:t>Уровень безработицы</w:t>
      </w:r>
      <w:r w:rsidRPr="00332666">
        <w:rPr>
          <w:bCs/>
          <w:iCs/>
        </w:rPr>
        <w:t>.</w:t>
      </w:r>
    </w:p>
    <w:p w14:paraId="4D6492EA" w14:textId="77777777" w:rsidR="001F7212" w:rsidRPr="00332666" w:rsidRDefault="001F7212" w:rsidP="00332666">
      <w:pPr>
        <w:pStyle w:val="aff4"/>
        <w:ind w:firstLine="851"/>
        <w:jc w:val="both"/>
        <w:rPr>
          <w:rFonts w:eastAsia="Times New Roman"/>
          <w:color w:val="000000"/>
          <w:lang w:eastAsia="ru-RU"/>
        </w:rPr>
      </w:pPr>
      <w:r w:rsidRPr="00332666">
        <w:rPr>
          <w:rFonts w:eastAsia="Times New Roman"/>
          <w:bCs/>
          <w:iCs/>
          <w:color w:val="000000"/>
          <w:lang w:eastAsia="ru-RU"/>
        </w:rPr>
        <w:t xml:space="preserve">Прогноз перспективной численности населения. Прогнозные расчеты структуры населения. </w:t>
      </w:r>
    </w:p>
    <w:p w14:paraId="2664F346" w14:textId="1C47B394" w:rsidR="00DA2ECD" w:rsidRDefault="001F7212" w:rsidP="00332666">
      <w:pPr>
        <w:widowControl/>
        <w:ind w:firstLine="851"/>
        <w:jc w:val="both"/>
        <w:rPr>
          <w:bCs/>
          <w:iCs/>
          <w:color w:val="000000"/>
        </w:rPr>
      </w:pPr>
      <w:r w:rsidRPr="00332666">
        <w:rPr>
          <w:rFonts w:eastAsia="Times New Roman"/>
          <w:bCs/>
          <w:iCs/>
          <w:color w:val="000000"/>
        </w:rPr>
        <w:t xml:space="preserve">Численность трудоспособного населения в трудоспособном возрасте. Численность занятых в отраслях материального производства и </w:t>
      </w:r>
      <w:r w:rsidRPr="00332666">
        <w:rPr>
          <w:bCs/>
          <w:iCs/>
          <w:color w:val="000000"/>
        </w:rPr>
        <w:t>непроизводственной сфере.</w:t>
      </w:r>
    </w:p>
    <w:p w14:paraId="05C0EBFE" w14:textId="77777777" w:rsidR="007F4C66" w:rsidRPr="00332666" w:rsidRDefault="007F4C66" w:rsidP="00332666">
      <w:pPr>
        <w:widowControl/>
        <w:ind w:firstLine="851"/>
        <w:jc w:val="both"/>
        <w:rPr>
          <w:bCs/>
          <w:iCs/>
          <w:color w:val="000000"/>
        </w:rPr>
      </w:pPr>
    </w:p>
    <w:p w14:paraId="09D59D39" w14:textId="77777777" w:rsidR="00DA2ECD" w:rsidRPr="00332666" w:rsidRDefault="00DA2ECD" w:rsidP="00332666">
      <w:pPr>
        <w:widowControl/>
        <w:ind w:firstLine="851"/>
        <w:jc w:val="both"/>
        <w:rPr>
          <w:bCs/>
          <w:iCs/>
          <w:color w:val="000000"/>
        </w:rPr>
      </w:pPr>
    </w:p>
    <w:p w14:paraId="62FD508C" w14:textId="77777777" w:rsidR="00AE4D60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lastRenderedPageBreak/>
        <w:t>Содержание практических занятий</w:t>
      </w:r>
    </w:p>
    <w:p w14:paraId="2B07F795" w14:textId="77777777" w:rsidR="00AE4D60" w:rsidRPr="00332666" w:rsidRDefault="00AE4D60" w:rsidP="00332666">
      <w:pPr>
        <w:ind w:firstLine="851"/>
        <w:jc w:val="both"/>
      </w:pPr>
      <w:r w:rsidRPr="00332666">
        <w:t xml:space="preserve">1. </w:t>
      </w:r>
      <w:r w:rsidR="00093FFE" w:rsidRPr="00332666">
        <w:rPr>
          <w:rFonts w:eastAsia="ArialMT"/>
          <w:lang w:eastAsia="en-US"/>
        </w:rPr>
        <w:t>Проблемы, которые могут возникнуть в стране из-за уменьшения численности населения в трудоспособном возрасте.</w:t>
      </w:r>
    </w:p>
    <w:p w14:paraId="6BB1D81B" w14:textId="77777777" w:rsidR="00531E3C" w:rsidRPr="00332666" w:rsidRDefault="00AE4D60" w:rsidP="00332666">
      <w:pPr>
        <w:ind w:firstLine="851"/>
        <w:jc w:val="both"/>
      </w:pPr>
      <w:r w:rsidRPr="00332666">
        <w:t xml:space="preserve">2. </w:t>
      </w:r>
      <w:r w:rsidR="00531E3C" w:rsidRPr="00332666">
        <w:rPr>
          <w:rFonts w:eastAsia="ArialMT"/>
          <w:lang w:eastAsia="en-US"/>
        </w:rPr>
        <w:t>Прогноз рынка труда и уровня жизни населения.</w:t>
      </w:r>
    </w:p>
    <w:p w14:paraId="20BC80DE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bCs/>
          <w:iCs/>
          <w:color w:val="000000"/>
        </w:rPr>
        <w:t xml:space="preserve"> </w:t>
      </w:r>
    </w:p>
    <w:p w14:paraId="7AA87E44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7. Планирование производства в государственном секторе</w:t>
      </w:r>
    </w:p>
    <w:p w14:paraId="2D00EAB2" w14:textId="77777777" w:rsidR="001F7212" w:rsidRPr="00332666" w:rsidRDefault="001F7212" w:rsidP="00332666">
      <w:pPr>
        <w:widowControl/>
        <w:ind w:firstLine="851"/>
        <w:jc w:val="both"/>
      </w:pPr>
    </w:p>
    <w:p w14:paraId="17386909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6A2244DA" w14:textId="77777777" w:rsidR="001F7212" w:rsidRPr="00332666" w:rsidRDefault="001F7212" w:rsidP="00332666">
      <w:pPr>
        <w:widowControl/>
        <w:ind w:firstLine="851"/>
        <w:jc w:val="both"/>
      </w:pPr>
      <w:r w:rsidRPr="00332666">
        <w:t>Государственные предприятия. Финансирование государственных предприятий. Регулирование инвестиционной деятельности государственных предприятий.</w:t>
      </w:r>
    </w:p>
    <w:p w14:paraId="3FB83D15" w14:textId="77777777" w:rsidR="00DA2ECD" w:rsidRPr="00332666" w:rsidRDefault="00DA2ECD" w:rsidP="00332666">
      <w:pPr>
        <w:widowControl/>
        <w:ind w:firstLine="851"/>
        <w:jc w:val="both"/>
      </w:pPr>
    </w:p>
    <w:p w14:paraId="1A0C18F6" w14:textId="77777777" w:rsidR="00DA2ECD" w:rsidRPr="00332666" w:rsidRDefault="00DA2ECD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5D265009" w14:textId="77777777" w:rsidR="00C521C5" w:rsidRPr="00332666" w:rsidRDefault="00AE4D60" w:rsidP="00332666">
      <w:pPr>
        <w:ind w:firstLine="851"/>
        <w:jc w:val="both"/>
      </w:pPr>
      <w:r w:rsidRPr="00332666">
        <w:t>1. Государственный сектор</w:t>
      </w:r>
      <w:r w:rsidR="00C521C5" w:rsidRPr="00332666">
        <w:t xml:space="preserve"> как</w:t>
      </w:r>
      <w:r w:rsidRPr="00332666">
        <w:t xml:space="preserve"> элемент структуры современного общества. </w:t>
      </w:r>
    </w:p>
    <w:p w14:paraId="21D94BBA" w14:textId="77777777" w:rsidR="00AE4D60" w:rsidRPr="00332666" w:rsidRDefault="00C521C5" w:rsidP="00332666">
      <w:pPr>
        <w:ind w:firstLine="851"/>
        <w:jc w:val="both"/>
      </w:pPr>
      <w:r w:rsidRPr="00332666">
        <w:t xml:space="preserve">2. </w:t>
      </w:r>
      <w:r w:rsidR="00AE4D60" w:rsidRPr="00332666">
        <w:t xml:space="preserve">Место </w:t>
      </w:r>
      <w:r w:rsidRPr="00332666">
        <w:t>государственного сектора</w:t>
      </w:r>
      <w:r w:rsidR="00AE4D60" w:rsidRPr="00332666">
        <w:t xml:space="preserve"> в </w:t>
      </w:r>
      <w:r w:rsidRPr="00332666">
        <w:t>экономике страны.</w:t>
      </w:r>
    </w:p>
    <w:p w14:paraId="283AEBF9" w14:textId="77777777" w:rsidR="00C521C5" w:rsidRPr="00332666" w:rsidRDefault="00C521C5" w:rsidP="00332666">
      <w:pPr>
        <w:ind w:firstLine="851"/>
        <w:jc w:val="both"/>
        <w:rPr>
          <w:i/>
        </w:rPr>
      </w:pPr>
      <w:r w:rsidRPr="00332666">
        <w:t>3. Планирование развития государственного сектора.</w:t>
      </w:r>
    </w:p>
    <w:p w14:paraId="777B7B48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57357277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8. Система национальных счетов</w:t>
      </w:r>
    </w:p>
    <w:p w14:paraId="38751C11" w14:textId="77777777" w:rsidR="00332666" w:rsidRDefault="00332666" w:rsidP="00332666">
      <w:pPr>
        <w:ind w:firstLine="851"/>
        <w:jc w:val="both"/>
        <w:rPr>
          <w:i/>
        </w:rPr>
      </w:pPr>
    </w:p>
    <w:p w14:paraId="7FC29409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66B611A2" w14:textId="77777777" w:rsidR="00C521C5" w:rsidRPr="00332666" w:rsidRDefault="001F7212" w:rsidP="00332666">
      <w:pPr>
        <w:ind w:firstLine="851"/>
        <w:jc w:val="both"/>
      </w:pPr>
      <w:r w:rsidRPr="00332666">
        <w:t xml:space="preserve">Понятие и структура системы национальных счетов (СНС). </w:t>
      </w:r>
      <w:hyperlink r:id="rId9" w:anchor="2" w:history="1">
        <w:r w:rsidRPr="00332666">
          <w:rPr>
            <w:rStyle w:val="a9"/>
            <w:color w:val="auto"/>
            <w:u w:val="none"/>
          </w:rPr>
          <w:t>Система показателей и общие принципы построения СНС.</w:t>
        </w:r>
      </w:hyperlink>
      <w:r w:rsidRPr="00332666">
        <w:t xml:space="preserve"> </w:t>
      </w:r>
      <w:hyperlink r:id="rId10" w:anchor="3" w:history="1">
        <w:r w:rsidRPr="00332666">
          <w:rPr>
            <w:rStyle w:val="a9"/>
            <w:color w:val="auto"/>
            <w:u w:val="none"/>
          </w:rPr>
          <w:t>Методы расчета пок</w:t>
        </w:r>
        <w:r w:rsidR="00DA2ECD" w:rsidRPr="00332666">
          <w:rPr>
            <w:rStyle w:val="a9"/>
            <w:color w:val="auto"/>
            <w:u w:val="none"/>
          </w:rPr>
          <w:t>азателей: валовой внутренний продукт, национальный доход</w:t>
        </w:r>
        <w:r w:rsidRPr="00332666">
          <w:rPr>
            <w:rStyle w:val="a9"/>
            <w:color w:val="auto"/>
            <w:u w:val="none"/>
          </w:rPr>
          <w:t>.</w:t>
        </w:r>
      </w:hyperlink>
    </w:p>
    <w:p w14:paraId="71CF5122" w14:textId="77777777" w:rsidR="001F7212" w:rsidRPr="00332666" w:rsidRDefault="001F7212" w:rsidP="00332666">
      <w:pPr>
        <w:ind w:firstLine="851"/>
        <w:jc w:val="both"/>
      </w:pPr>
    </w:p>
    <w:p w14:paraId="39688B06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7AAA40D0" w14:textId="77777777" w:rsidR="00531E3C" w:rsidRPr="00332666" w:rsidRDefault="00531E3C" w:rsidP="002D101C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Анализ основных показателей системы национальных счетов.</w:t>
      </w:r>
    </w:p>
    <w:p w14:paraId="70857162" w14:textId="77777777" w:rsidR="00C521C5" w:rsidRPr="00332666" w:rsidRDefault="00C521C5" w:rsidP="002D101C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Практика планирования ВНП (ВВП) на основе производственного метода.</w:t>
      </w:r>
    </w:p>
    <w:p w14:paraId="4A5BA653" w14:textId="77777777" w:rsidR="00C521C5" w:rsidRPr="00332666" w:rsidRDefault="003E463E" w:rsidP="002D101C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Практика планирования ВНП (ВВП) на основе расходного метода.</w:t>
      </w:r>
    </w:p>
    <w:p w14:paraId="3908A362" w14:textId="77777777" w:rsidR="001F7212" w:rsidRPr="00332666" w:rsidRDefault="003E463E" w:rsidP="002D101C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666">
        <w:rPr>
          <w:rFonts w:ascii="Times New Roman" w:hAnsi="Times New Roman" w:cs="Times New Roman"/>
          <w:sz w:val="24"/>
          <w:szCs w:val="24"/>
        </w:rPr>
        <w:t>Практика планирования ВНП (ВВП) на основе доходного метода.</w:t>
      </w:r>
    </w:p>
    <w:p w14:paraId="1B70A94A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4C1B48AF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 9. Органы индикативного планирования</w:t>
      </w:r>
    </w:p>
    <w:p w14:paraId="4DC04262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63BF7727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434AECEF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Система органов исполнительной власти Российской Федерации, занимающихся различными аспектами плановой работы. Министерство экономического развития и торговли РФ - центральный элемент в системе органов, осуществляющих работу в области планирования на макроуровне. Главные задачи Министерства экономического развития и торговли РФ, перечень и содержание его основных функций, обеспечивающих решение этой задачи. Правовое обеспечение плановой работы в Российской Федерации. Необходимость, основные задачи и организация контроля за ходом выполнения программ и планов.</w:t>
      </w:r>
    </w:p>
    <w:p w14:paraId="2C705787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</w:p>
    <w:p w14:paraId="6CDAB38D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1D271C70" w14:textId="77777777" w:rsidR="003E463E" w:rsidRPr="00332666" w:rsidRDefault="003E463E" w:rsidP="00332666">
      <w:pPr>
        <w:ind w:firstLine="851"/>
        <w:jc w:val="both"/>
      </w:pPr>
      <w:r w:rsidRPr="00332666">
        <w:t>1. Организационная структура прогнозирования и планирования государства.</w:t>
      </w:r>
    </w:p>
    <w:p w14:paraId="007AC40A" w14:textId="77777777" w:rsidR="003E463E" w:rsidRPr="00332666" w:rsidRDefault="003E463E" w:rsidP="00332666">
      <w:pPr>
        <w:ind w:firstLine="851"/>
        <w:jc w:val="both"/>
      </w:pPr>
      <w:r w:rsidRPr="00332666">
        <w:t xml:space="preserve">2. </w:t>
      </w:r>
      <w:r w:rsidRPr="00332666">
        <w:rPr>
          <w:rFonts w:eastAsiaTheme="minorHAnsi"/>
        </w:rPr>
        <w:t>Министерство экономического развития Российской Федерации. Его функции в сфере прогнозирования социально-экономического развития страны.</w:t>
      </w:r>
    </w:p>
    <w:p w14:paraId="00BF74D3" w14:textId="77777777" w:rsidR="003E463E" w:rsidRPr="00332666" w:rsidRDefault="003E463E" w:rsidP="00332666">
      <w:pPr>
        <w:ind w:firstLine="851"/>
        <w:jc w:val="both"/>
      </w:pPr>
      <w:r w:rsidRPr="00332666">
        <w:t xml:space="preserve">3. Функции </w:t>
      </w:r>
      <w:r w:rsidRPr="00332666">
        <w:rPr>
          <w:rFonts w:eastAsiaTheme="minorHAnsi"/>
          <w:color w:val="000000"/>
          <w:lang w:eastAsia="en-US"/>
        </w:rPr>
        <w:t>Министерства финансов Российской Федерации</w:t>
      </w:r>
      <w:r w:rsidR="003853D8" w:rsidRPr="00332666">
        <w:rPr>
          <w:rFonts w:eastAsiaTheme="minorHAnsi"/>
          <w:color w:val="000000"/>
          <w:lang w:eastAsia="en-US"/>
        </w:rPr>
        <w:t xml:space="preserve"> в прогнозно-плановой работе.</w:t>
      </w:r>
    </w:p>
    <w:p w14:paraId="4BF1772E" w14:textId="552A1DBA" w:rsidR="003E463E" w:rsidRDefault="003853D8" w:rsidP="00332666">
      <w:pPr>
        <w:ind w:firstLine="851"/>
        <w:jc w:val="both"/>
        <w:rPr>
          <w:rFonts w:eastAsiaTheme="minorHAnsi"/>
          <w:color w:val="000000"/>
          <w:lang w:eastAsia="en-US"/>
        </w:rPr>
      </w:pPr>
      <w:r w:rsidRPr="00332666">
        <w:rPr>
          <w:rFonts w:eastAsiaTheme="minorHAnsi"/>
          <w:color w:val="000000"/>
          <w:lang w:eastAsia="en-US"/>
        </w:rPr>
        <w:t>4. Функции Центрального</w:t>
      </w:r>
      <w:r w:rsidR="003E463E" w:rsidRPr="00332666">
        <w:rPr>
          <w:rFonts w:eastAsiaTheme="minorHAnsi"/>
          <w:color w:val="000000"/>
          <w:lang w:eastAsia="en-US"/>
        </w:rPr>
        <w:t xml:space="preserve"> банк</w:t>
      </w:r>
      <w:r w:rsidRPr="00332666">
        <w:rPr>
          <w:rFonts w:eastAsiaTheme="minorHAnsi"/>
          <w:color w:val="000000"/>
          <w:lang w:eastAsia="en-US"/>
        </w:rPr>
        <w:t>а</w:t>
      </w:r>
      <w:r w:rsidR="003E463E" w:rsidRPr="00332666">
        <w:rPr>
          <w:rFonts w:eastAsiaTheme="minorHAnsi"/>
          <w:color w:val="000000"/>
          <w:lang w:eastAsia="en-US"/>
        </w:rPr>
        <w:t xml:space="preserve"> Российской Федерации</w:t>
      </w:r>
      <w:r w:rsidRPr="00332666">
        <w:rPr>
          <w:rFonts w:eastAsiaTheme="minorHAnsi"/>
          <w:color w:val="000000"/>
          <w:lang w:eastAsia="en-US"/>
        </w:rPr>
        <w:t xml:space="preserve"> в</w:t>
      </w:r>
      <w:r w:rsidR="003E463E" w:rsidRPr="00332666">
        <w:rPr>
          <w:rFonts w:eastAsiaTheme="minorHAnsi"/>
          <w:color w:val="000000"/>
          <w:lang w:eastAsia="en-US"/>
        </w:rPr>
        <w:t xml:space="preserve"> </w:t>
      </w:r>
      <w:r w:rsidRPr="00332666">
        <w:rPr>
          <w:rFonts w:eastAsiaTheme="minorHAnsi"/>
          <w:color w:val="000000"/>
          <w:lang w:eastAsia="en-US"/>
        </w:rPr>
        <w:t>определении</w:t>
      </w:r>
      <w:r w:rsidR="003E463E" w:rsidRPr="00332666">
        <w:rPr>
          <w:rFonts w:eastAsiaTheme="minorHAnsi"/>
          <w:color w:val="000000"/>
          <w:lang w:eastAsia="en-US"/>
        </w:rPr>
        <w:t xml:space="preserve"> </w:t>
      </w:r>
      <w:r w:rsidRPr="00332666">
        <w:rPr>
          <w:rFonts w:eastAsiaTheme="minorHAnsi"/>
          <w:color w:val="000000"/>
          <w:lang w:eastAsia="en-US"/>
        </w:rPr>
        <w:t>параметров</w:t>
      </w:r>
      <w:r w:rsidR="003E463E" w:rsidRPr="00332666">
        <w:rPr>
          <w:rFonts w:eastAsiaTheme="minorHAnsi"/>
          <w:color w:val="000000"/>
          <w:lang w:eastAsia="en-US"/>
        </w:rPr>
        <w:t xml:space="preserve"> денежно-кредитной и валютной политики страны</w:t>
      </w:r>
      <w:r w:rsidRPr="00332666">
        <w:rPr>
          <w:rFonts w:eastAsiaTheme="minorHAnsi"/>
          <w:color w:val="000000"/>
          <w:lang w:eastAsia="en-US"/>
        </w:rPr>
        <w:t>.</w:t>
      </w:r>
    </w:p>
    <w:p w14:paraId="4BC35A16" w14:textId="2063DEF4" w:rsidR="007F4C66" w:rsidRDefault="007F4C66" w:rsidP="00332666">
      <w:pPr>
        <w:ind w:firstLine="851"/>
        <w:jc w:val="both"/>
        <w:rPr>
          <w:rFonts w:eastAsiaTheme="minorHAnsi"/>
          <w:color w:val="000000"/>
          <w:lang w:eastAsia="en-US"/>
        </w:rPr>
      </w:pPr>
    </w:p>
    <w:p w14:paraId="326CEBC4" w14:textId="77777777" w:rsidR="007F4C66" w:rsidRPr="00332666" w:rsidRDefault="007F4C66" w:rsidP="00332666">
      <w:pPr>
        <w:ind w:firstLine="851"/>
        <w:jc w:val="both"/>
      </w:pPr>
    </w:p>
    <w:p w14:paraId="0975EB5A" w14:textId="77777777" w:rsidR="001F7212" w:rsidRPr="00332666" w:rsidRDefault="003853D8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 xml:space="preserve"> </w:t>
      </w:r>
    </w:p>
    <w:p w14:paraId="0BD29971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lastRenderedPageBreak/>
        <w:t>Тема. 10 Регулирование внешнеэкономических связей</w:t>
      </w:r>
    </w:p>
    <w:p w14:paraId="29552AF1" w14:textId="77777777" w:rsidR="001F7212" w:rsidRPr="00332666" w:rsidRDefault="001F7212" w:rsidP="00332666">
      <w:pPr>
        <w:widowControl/>
        <w:ind w:firstLine="851"/>
        <w:jc w:val="both"/>
      </w:pPr>
    </w:p>
    <w:p w14:paraId="435D1D71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663F533D" w14:textId="77777777" w:rsidR="001F7212" w:rsidRPr="00332666" w:rsidRDefault="001F7212" w:rsidP="00332666">
      <w:pPr>
        <w:widowControl/>
        <w:ind w:firstLine="851"/>
        <w:jc w:val="both"/>
      </w:pPr>
      <w:r w:rsidRPr="00332666">
        <w:t>Тенденции международного товарообмена и инвестирования. Применение таможенных пошлин. Квотирование и другие количественные ограничения экспорта. Таможенный союз. Современный протекционизм и стимулирование инвестиций.</w:t>
      </w:r>
    </w:p>
    <w:p w14:paraId="2669272D" w14:textId="77777777" w:rsidR="001F7212" w:rsidRPr="00332666" w:rsidRDefault="001F7212" w:rsidP="00332666">
      <w:pPr>
        <w:widowControl/>
        <w:ind w:firstLine="851"/>
        <w:jc w:val="both"/>
      </w:pPr>
    </w:p>
    <w:p w14:paraId="2B109EEC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37AD98B4" w14:textId="77777777" w:rsidR="004458D7" w:rsidRPr="00332666" w:rsidRDefault="004458D7" w:rsidP="00332666">
      <w:pPr>
        <w:ind w:firstLine="851"/>
        <w:jc w:val="both"/>
      </w:pPr>
      <w:r w:rsidRPr="00332666">
        <w:t>1. Торгово-экономическое сотрудничество России со странами СНГ.</w:t>
      </w:r>
    </w:p>
    <w:p w14:paraId="129F9E07" w14:textId="77777777" w:rsidR="007F4C66" w:rsidRDefault="004458D7" w:rsidP="00242600">
      <w:pPr>
        <w:ind w:firstLine="851"/>
        <w:jc w:val="both"/>
      </w:pPr>
      <w:r w:rsidRPr="00332666">
        <w:t>2. Развитие внешней торговли России со странами дальнего зарубежья</w:t>
      </w:r>
      <w:r w:rsidR="00332666">
        <w:t>.</w:t>
      </w:r>
    </w:p>
    <w:p w14:paraId="2A46E966" w14:textId="179D8FBA" w:rsidR="001F7212" w:rsidRPr="00242600" w:rsidRDefault="001F7212" w:rsidP="00242600">
      <w:pPr>
        <w:ind w:firstLine="851"/>
        <w:jc w:val="both"/>
      </w:pPr>
      <w:r w:rsidRPr="00332666">
        <w:rPr>
          <w:rFonts w:eastAsia="Times New Roman"/>
          <w:color w:val="000000"/>
        </w:rPr>
        <w:tab/>
      </w:r>
    </w:p>
    <w:p w14:paraId="7D74CA4A" w14:textId="77777777" w:rsidR="001F7212" w:rsidRPr="00332666" w:rsidRDefault="001F7212" w:rsidP="00332666">
      <w:pPr>
        <w:pStyle w:val="38"/>
        <w:ind w:firstLine="851"/>
        <w:jc w:val="both"/>
        <w:rPr>
          <w:b/>
          <w:i/>
        </w:rPr>
      </w:pPr>
      <w:r w:rsidRPr="00332666">
        <w:rPr>
          <w:b/>
          <w:i/>
        </w:rPr>
        <w:t>Тема. 11 Опыт планирования промышленно-развитых стран мира, ЕС и возможности его использования в Российской Федерации</w:t>
      </w:r>
    </w:p>
    <w:p w14:paraId="048169BB" w14:textId="77777777" w:rsidR="001F7212" w:rsidRPr="00332666" w:rsidRDefault="001F7212" w:rsidP="00332666">
      <w:pPr>
        <w:widowControl/>
        <w:ind w:firstLine="851"/>
        <w:jc w:val="both"/>
      </w:pPr>
    </w:p>
    <w:p w14:paraId="73C1CD53" w14:textId="77777777" w:rsidR="001F7212" w:rsidRPr="00332666" w:rsidRDefault="001F7212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лекционного курса</w:t>
      </w:r>
    </w:p>
    <w:p w14:paraId="6CEED14D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t xml:space="preserve">Особенности общегосударственного (макроэкономического) планирования в развитых индустриальных странах. </w:t>
      </w:r>
      <w:r w:rsidRPr="00332666">
        <w:rPr>
          <w:rFonts w:eastAsia="Times New Roman"/>
          <w:color w:val="000000"/>
        </w:rPr>
        <w:t>Опыт планировани</w:t>
      </w:r>
      <w:r w:rsidR="004458D7" w:rsidRPr="00332666">
        <w:rPr>
          <w:rFonts w:eastAsia="Times New Roman"/>
          <w:color w:val="000000"/>
        </w:rPr>
        <w:t>я в странах Западной Европы</w:t>
      </w:r>
      <w:r w:rsidRPr="00332666">
        <w:rPr>
          <w:rFonts w:eastAsia="Times New Roman"/>
          <w:color w:val="000000"/>
        </w:rPr>
        <w:t>.</w:t>
      </w:r>
    </w:p>
    <w:p w14:paraId="20E06365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 xml:space="preserve">Особенности планирования в Японии. Система органов, осуществляющих плановую работу на макроуровне. Организация работы над планами. Гармонизация отношений между государством и частным сектором. </w:t>
      </w:r>
    </w:p>
    <w:p w14:paraId="5B51ED3C" w14:textId="77777777" w:rsidR="001F7212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 xml:space="preserve">Практика планирования в США. Система органов, осуществляющих планирование в США. Роль и развитие макроэкономического прогнозирования национальной экономики и федерального программирования. Типы федеральных программ и организация их разработки. </w:t>
      </w:r>
    </w:p>
    <w:p w14:paraId="710704F0" w14:textId="77777777" w:rsidR="00126A7A" w:rsidRPr="00332666" w:rsidRDefault="001F7212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Современная система планирования в ЕС. Пути и формы использования зарубежного опыта в практике РФ. Учет специфического состояния российской экономики.</w:t>
      </w:r>
    </w:p>
    <w:p w14:paraId="35556BD7" w14:textId="77777777" w:rsidR="002E3100" w:rsidRPr="00332666" w:rsidRDefault="002E3100" w:rsidP="00332666">
      <w:pPr>
        <w:ind w:firstLine="709"/>
        <w:jc w:val="both"/>
      </w:pPr>
    </w:p>
    <w:p w14:paraId="2916EC4D" w14:textId="77777777" w:rsidR="00383D0B" w:rsidRPr="00332666" w:rsidRDefault="00383D0B" w:rsidP="00332666">
      <w:pPr>
        <w:ind w:firstLine="851"/>
        <w:jc w:val="both"/>
        <w:rPr>
          <w:i/>
        </w:rPr>
      </w:pPr>
      <w:r w:rsidRPr="00332666">
        <w:rPr>
          <w:i/>
        </w:rPr>
        <w:t>Содержание практических занятий</w:t>
      </w:r>
    </w:p>
    <w:p w14:paraId="6F740D9A" w14:textId="77777777" w:rsidR="004458D7" w:rsidRPr="00332666" w:rsidRDefault="004458D7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1. Опыт планирования в странах Западной Европы (на примере Франции).</w:t>
      </w:r>
    </w:p>
    <w:p w14:paraId="523ABFA9" w14:textId="77777777" w:rsidR="004458D7" w:rsidRPr="00332666" w:rsidRDefault="004458D7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2. Опыт планирования в странах Западной Европы (на примере Италии, Швеции).</w:t>
      </w:r>
    </w:p>
    <w:p w14:paraId="32D793D5" w14:textId="77777777" w:rsidR="004458D7" w:rsidRPr="00332666" w:rsidRDefault="004458D7" w:rsidP="00332666">
      <w:pPr>
        <w:widowControl/>
        <w:ind w:firstLine="851"/>
        <w:jc w:val="both"/>
        <w:rPr>
          <w:rFonts w:eastAsia="Times New Roman"/>
          <w:color w:val="000000"/>
        </w:rPr>
      </w:pPr>
      <w:r w:rsidRPr="00332666">
        <w:rPr>
          <w:rFonts w:eastAsia="Times New Roman"/>
          <w:color w:val="000000"/>
        </w:rPr>
        <w:t>3. Опыт планирования в Японии.</w:t>
      </w:r>
    </w:p>
    <w:p w14:paraId="134F1944" w14:textId="77777777" w:rsidR="00675BC1" w:rsidRPr="00332666" w:rsidRDefault="00675BC1" w:rsidP="003326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88F2BC" w14:textId="77777777" w:rsidR="002F4BA4" w:rsidRPr="00332666" w:rsidRDefault="0021627C" w:rsidP="0033266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</w:rPr>
      </w:pPr>
      <w:bookmarkStart w:id="8" w:name="_Toc459975983"/>
      <w:r w:rsidRPr="00332666">
        <w:rPr>
          <w:b/>
        </w:rPr>
        <w:t xml:space="preserve">5. </w:t>
      </w:r>
      <w:r w:rsidR="002F4BA4" w:rsidRPr="00332666">
        <w:rPr>
          <w:b/>
        </w:rPr>
        <w:t>Перечень учебно-методического обеспечения для самостоятельной работы обучающихся по дисциплине</w:t>
      </w:r>
      <w:bookmarkEnd w:id="8"/>
    </w:p>
    <w:p w14:paraId="0CD4F682" w14:textId="77777777" w:rsidR="00546BFA" w:rsidRPr="00332666" w:rsidRDefault="00546BFA" w:rsidP="0033266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19564" w14:textId="77777777" w:rsidR="008D50CF" w:rsidRPr="00332666" w:rsidRDefault="00772D65" w:rsidP="00332666">
      <w:pPr>
        <w:ind w:firstLine="851"/>
        <w:jc w:val="both"/>
      </w:pPr>
      <w:r w:rsidRPr="00332666">
        <w:t>Самостоятельная работа обучающихся</w:t>
      </w:r>
      <w:r w:rsidR="008D50CF" w:rsidRPr="00332666">
        <w:t xml:space="preserve"> является важной составной частью учебного процесса. Основная цель самостоятельной работы - </w:t>
      </w:r>
      <w:r w:rsidR="008D50CF" w:rsidRPr="00332666">
        <w:rPr>
          <w:bCs/>
          <w:iCs/>
        </w:rPr>
        <w:t>обеспечение глубокого и прочного усвоения материала;</w:t>
      </w:r>
      <w:r w:rsidR="008D50CF" w:rsidRPr="00332666">
        <w:rPr>
          <w:b/>
          <w:bCs/>
          <w:i/>
          <w:iCs/>
        </w:rPr>
        <w:t xml:space="preserve"> </w:t>
      </w:r>
      <w:r w:rsidR="008D50CF" w:rsidRPr="00332666">
        <w:t>приобретение новых знаний; выработка умений творческого характера, умения применять знания в решении учебных и практических профессиональных задач. 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</w:t>
      </w:r>
    </w:p>
    <w:p w14:paraId="14CD1810" w14:textId="77777777" w:rsidR="008D50CF" w:rsidRPr="00332666" w:rsidRDefault="008D50CF" w:rsidP="00332666">
      <w:pPr>
        <w:ind w:firstLine="851"/>
        <w:jc w:val="both"/>
      </w:pPr>
      <w:r w:rsidRPr="00332666">
        <w:t>Самостоятельная работа реализуется непосредственно при выполнении индивидуальных заданий в библиотеке, дома, при изучении лекционного материала, учебной литературы и выполнении обучающимися учебных и творческих задач.</w:t>
      </w:r>
    </w:p>
    <w:p w14:paraId="1B20E585" w14:textId="77777777" w:rsidR="008D50CF" w:rsidRPr="00332666" w:rsidRDefault="008D50CF" w:rsidP="00332666">
      <w:pPr>
        <w:ind w:firstLine="851"/>
        <w:jc w:val="both"/>
      </w:pPr>
      <w:r w:rsidRPr="00332666">
        <w:t xml:space="preserve">В процессе обучения применяются различные виды самостоятельной работы, с помощью которых обучающиеся самостоятельно приобретают знания, умения и навыки. Самостоятельная работа выполняется в виде подготовки к опросу, контрольной работе, эссе, реферативного обзора. </w:t>
      </w:r>
    </w:p>
    <w:p w14:paraId="5811F2A3" w14:textId="77777777" w:rsidR="008D50CF" w:rsidRPr="00332666" w:rsidRDefault="008D50CF" w:rsidP="00332666">
      <w:pPr>
        <w:ind w:firstLine="851"/>
        <w:jc w:val="both"/>
      </w:pPr>
      <w:r w:rsidRPr="00332666">
        <w:t>Самостоятельную работу над дисциплиной следует начинать с изучения рабочей пр</w:t>
      </w:r>
      <w:r w:rsidR="00902BD7" w:rsidRPr="00332666">
        <w:t>ограммы «Макроэкономическое планирование и прогнозирование»</w:t>
      </w:r>
      <w:r w:rsidRPr="00332666">
        <w:t xml:space="preserve">, которая содержит </w:t>
      </w:r>
      <w:r w:rsidRPr="00332666">
        <w:lastRenderedPageBreak/>
        <w:t xml:space="preserve">основные требования к знаниям, умениям и навыкам обучаемых. </w:t>
      </w:r>
    </w:p>
    <w:p w14:paraId="21EC88DB" w14:textId="16F58286" w:rsidR="00242600" w:rsidRDefault="008D50CF" w:rsidP="00242600">
      <w:pPr>
        <w:ind w:firstLine="851"/>
        <w:jc w:val="both"/>
      </w:pPr>
      <w:r w:rsidRPr="00332666">
        <w:t>Важным источником для освоения дисциплины являются ресурсы информационно-телекоммуникационной сети «Интернет».</w:t>
      </w:r>
      <w:r w:rsidR="00242600">
        <w:t xml:space="preserve"> Обязательно следует записывать возникшие вопросы, на которые не удалось ответить самостоятельно.</w:t>
      </w:r>
    </w:p>
    <w:p w14:paraId="0A4B0577" w14:textId="77777777" w:rsidR="00242600" w:rsidRPr="00737A66" w:rsidRDefault="00242600" w:rsidP="00242600">
      <w:pPr>
        <w:ind w:firstLine="567"/>
        <w:jc w:val="both"/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1559"/>
        <w:gridCol w:w="1241"/>
      </w:tblGrid>
      <w:tr w:rsidR="00242600" w:rsidRPr="00737A66" w14:paraId="1F2180AF" w14:textId="77777777" w:rsidTr="007F4C66">
        <w:tc>
          <w:tcPr>
            <w:tcW w:w="2518" w:type="dxa"/>
            <w:vAlign w:val="center"/>
          </w:tcPr>
          <w:p w14:paraId="7B1D59C7" w14:textId="77777777" w:rsidR="00242600" w:rsidRPr="00737A66" w:rsidRDefault="00242600" w:rsidP="00A8096D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977" w:type="dxa"/>
            <w:vAlign w:val="center"/>
          </w:tcPr>
          <w:p w14:paraId="300A264C" w14:textId="77777777" w:rsidR="00242600" w:rsidRPr="00737A66" w:rsidRDefault="00242600" w:rsidP="00A8096D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Вопросы, вынесенные на самостоятельное изучение</w:t>
            </w:r>
          </w:p>
        </w:tc>
        <w:tc>
          <w:tcPr>
            <w:tcW w:w="1559" w:type="dxa"/>
            <w:vAlign w:val="center"/>
          </w:tcPr>
          <w:p w14:paraId="106C06F5" w14:textId="77777777" w:rsidR="00242600" w:rsidRPr="00737A66" w:rsidRDefault="00242600" w:rsidP="00A8096D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Формы самостоя-тельной работы</w:t>
            </w:r>
          </w:p>
        </w:tc>
        <w:tc>
          <w:tcPr>
            <w:tcW w:w="1559" w:type="dxa"/>
            <w:vAlign w:val="center"/>
          </w:tcPr>
          <w:p w14:paraId="1B539436" w14:textId="77777777" w:rsidR="00242600" w:rsidRPr="00737A66" w:rsidRDefault="00242600" w:rsidP="00A8096D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Учебно-</w:t>
            </w:r>
            <w:r w:rsidRPr="00737A66">
              <w:rPr>
                <w:b/>
                <w:color w:val="000000"/>
                <w:spacing w:val="-20"/>
              </w:rPr>
              <w:t xml:space="preserve">методическое </w:t>
            </w:r>
            <w:r w:rsidRPr="00737A66">
              <w:rPr>
                <w:b/>
                <w:color w:val="000000"/>
              </w:rPr>
              <w:t>обеспечение</w:t>
            </w:r>
          </w:p>
        </w:tc>
        <w:tc>
          <w:tcPr>
            <w:tcW w:w="1241" w:type="dxa"/>
            <w:vAlign w:val="center"/>
          </w:tcPr>
          <w:p w14:paraId="70699FB9" w14:textId="77777777" w:rsidR="00242600" w:rsidRPr="00737A66" w:rsidRDefault="00242600" w:rsidP="00A8096D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Форма контроля</w:t>
            </w:r>
          </w:p>
        </w:tc>
      </w:tr>
      <w:tr w:rsidR="001B22D0" w:rsidRPr="00737A66" w14:paraId="7C5D99D6" w14:textId="77777777" w:rsidTr="007F4C66">
        <w:tc>
          <w:tcPr>
            <w:tcW w:w="2518" w:type="dxa"/>
            <w:vAlign w:val="center"/>
          </w:tcPr>
          <w:p w14:paraId="6CFD5415" w14:textId="16CFC21C" w:rsidR="001B22D0" w:rsidRPr="00AE64B0" w:rsidRDefault="001B22D0" w:rsidP="001B22D0">
            <w:pPr>
              <w:rPr>
                <w:szCs w:val="24"/>
              </w:rPr>
            </w:pPr>
            <w:r w:rsidRPr="00332666">
              <w:t>Тема 1. Сущность, цели и задачи планирования и прогнозирования макроэкономических процессов</w:t>
            </w:r>
          </w:p>
        </w:tc>
        <w:tc>
          <w:tcPr>
            <w:tcW w:w="2977" w:type="dxa"/>
          </w:tcPr>
          <w:p w14:paraId="4D8F8D35" w14:textId="1A05DD9A" w:rsidR="001B22D0" w:rsidRPr="001B22D0" w:rsidRDefault="001B22D0" w:rsidP="001B22D0">
            <w:pPr>
              <w:pStyle w:val="38"/>
              <w:rPr>
                <w:sz w:val="22"/>
                <w:szCs w:val="22"/>
              </w:rPr>
            </w:pPr>
            <w:r w:rsidRPr="001B22D0">
              <w:rPr>
                <w:sz w:val="22"/>
                <w:szCs w:val="22"/>
              </w:rPr>
              <w:t>Потребность в макроэкономическом планировании в рыночном хозяйстве. Задачи планирования и прогнозирования макроэкономических процессов</w:t>
            </w:r>
          </w:p>
        </w:tc>
        <w:tc>
          <w:tcPr>
            <w:tcW w:w="1559" w:type="dxa"/>
          </w:tcPr>
          <w:p w14:paraId="17291388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1DDF03C0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0F9FB133" w14:textId="69A34837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3550A2DA" w14:textId="77777777" w:rsidTr="007F4C66">
        <w:tc>
          <w:tcPr>
            <w:tcW w:w="2518" w:type="dxa"/>
            <w:vAlign w:val="center"/>
          </w:tcPr>
          <w:p w14:paraId="0FF03607" w14:textId="7A896185" w:rsidR="001B22D0" w:rsidRPr="00AE64B0" w:rsidRDefault="001B22D0" w:rsidP="001B22D0">
            <w:pPr>
              <w:rPr>
                <w:szCs w:val="24"/>
              </w:rPr>
            </w:pPr>
            <w:r w:rsidRPr="00332666">
              <w:t>Тема 2. Формы и методы макроэкономического планирования и прогнозирования</w:t>
            </w:r>
          </w:p>
        </w:tc>
        <w:tc>
          <w:tcPr>
            <w:tcW w:w="2977" w:type="dxa"/>
          </w:tcPr>
          <w:p w14:paraId="0D556E48" w14:textId="35B9F306" w:rsidR="001B22D0" w:rsidRPr="001B22D0" w:rsidRDefault="001B22D0" w:rsidP="001B22D0">
            <w:pPr>
              <w:pStyle w:val="Default"/>
              <w:rPr>
                <w:sz w:val="22"/>
                <w:szCs w:val="22"/>
              </w:rPr>
            </w:pPr>
            <w:r w:rsidRPr="001B22D0">
              <w:rPr>
                <w:sz w:val="22"/>
                <w:szCs w:val="22"/>
              </w:rPr>
              <w:t xml:space="preserve">Методы прогнозирования и планирования: </w:t>
            </w:r>
            <w:r w:rsidRPr="001B22D0">
              <w:rPr>
                <w:bCs/>
                <w:iCs/>
                <w:sz w:val="22"/>
                <w:szCs w:val="22"/>
              </w:rPr>
              <w:t>методы экспертных оценок</w:t>
            </w:r>
            <w:r w:rsidRPr="001B22D0">
              <w:rPr>
                <w:sz w:val="22"/>
                <w:szCs w:val="22"/>
              </w:rPr>
              <w:t xml:space="preserve">, </w:t>
            </w:r>
            <w:r w:rsidRPr="001B22D0">
              <w:rPr>
                <w:bCs/>
                <w:iCs/>
                <w:sz w:val="22"/>
                <w:szCs w:val="22"/>
              </w:rPr>
              <w:t xml:space="preserve">экстраполяции, моделирования, экономико-математические методы, метод экономического анализа, балансовый метод, программно-целевой. </w:t>
            </w:r>
            <w:r w:rsidRPr="001B22D0">
              <w:rPr>
                <w:sz w:val="22"/>
                <w:szCs w:val="22"/>
              </w:rPr>
              <w:t>Достоинства и недостатки отдельных методов</w:t>
            </w:r>
          </w:p>
        </w:tc>
        <w:tc>
          <w:tcPr>
            <w:tcW w:w="1559" w:type="dxa"/>
          </w:tcPr>
          <w:p w14:paraId="21747B6D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0CAFD214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501AF5B3" w14:textId="4B38EED4" w:rsidR="001B22D0" w:rsidRPr="00685DBE" w:rsidRDefault="001B22D0" w:rsidP="001B22D0">
            <w:pPr>
              <w:jc w:val="center"/>
            </w:pPr>
            <w:r w:rsidRPr="00332666">
              <w:t>Тест</w:t>
            </w:r>
            <w:r>
              <w:t>, у</w:t>
            </w:r>
            <w:r w:rsidRPr="00332666">
              <w:t>стный опрос</w:t>
            </w:r>
          </w:p>
        </w:tc>
      </w:tr>
      <w:tr w:rsidR="001B22D0" w:rsidRPr="00737A66" w14:paraId="12C3A5DD" w14:textId="77777777" w:rsidTr="007F4C66">
        <w:tc>
          <w:tcPr>
            <w:tcW w:w="2518" w:type="dxa"/>
            <w:vAlign w:val="center"/>
          </w:tcPr>
          <w:p w14:paraId="7EBD283F" w14:textId="577E662C" w:rsidR="001B22D0" w:rsidRPr="00AE64B0" w:rsidRDefault="001B22D0" w:rsidP="001B22D0">
            <w:pPr>
              <w:rPr>
                <w:szCs w:val="24"/>
              </w:rPr>
            </w:pPr>
            <w:r w:rsidRPr="00332666">
              <w:t xml:space="preserve">Тема  3. Информационное обеспечение макроэкономического планирования </w:t>
            </w:r>
          </w:p>
        </w:tc>
        <w:tc>
          <w:tcPr>
            <w:tcW w:w="2977" w:type="dxa"/>
          </w:tcPr>
          <w:p w14:paraId="39BE0348" w14:textId="41E6BE5A" w:rsidR="001B22D0" w:rsidRPr="001B22D0" w:rsidRDefault="001B22D0" w:rsidP="001B22D0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color w:val="000000"/>
              </w:rPr>
              <w:t>Методы получения информации. Проблемы формирования базы статистических данных и их аналитического обеспечения</w:t>
            </w:r>
          </w:p>
        </w:tc>
        <w:tc>
          <w:tcPr>
            <w:tcW w:w="1559" w:type="dxa"/>
          </w:tcPr>
          <w:p w14:paraId="4990A783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4D773BEF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72431683" w14:textId="430389F2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78035390" w14:textId="77777777" w:rsidTr="007F4C66">
        <w:tc>
          <w:tcPr>
            <w:tcW w:w="2518" w:type="dxa"/>
            <w:vAlign w:val="center"/>
          </w:tcPr>
          <w:p w14:paraId="12226368" w14:textId="74A50FC2" w:rsidR="001B22D0" w:rsidRPr="00AE64B0" w:rsidRDefault="001B22D0" w:rsidP="001B22D0">
            <w:pPr>
              <w:rPr>
                <w:szCs w:val="24"/>
              </w:rPr>
            </w:pPr>
            <w:r w:rsidRPr="00332666">
              <w:t>Тема 4. Прогнозирование и индикативное планирование базовых условий социально-экономического развития</w:t>
            </w:r>
          </w:p>
        </w:tc>
        <w:tc>
          <w:tcPr>
            <w:tcW w:w="2977" w:type="dxa"/>
          </w:tcPr>
          <w:p w14:paraId="4C4C5323" w14:textId="662DEAC5" w:rsidR="001B22D0" w:rsidRPr="001B22D0" w:rsidRDefault="001B22D0" w:rsidP="001B22D0">
            <w:pPr>
              <w:pStyle w:val="Default"/>
              <w:rPr>
                <w:sz w:val="22"/>
                <w:szCs w:val="22"/>
              </w:rPr>
            </w:pPr>
            <w:r w:rsidRPr="001B22D0">
              <w:rPr>
                <w:bCs/>
                <w:iCs/>
                <w:sz w:val="22"/>
                <w:szCs w:val="22"/>
              </w:rPr>
              <w:t xml:space="preserve">Сущность понятий экономический рост, валовой национальный продукт, </w:t>
            </w:r>
            <w:r w:rsidRPr="001B22D0">
              <w:rPr>
                <w:sz w:val="22"/>
                <w:szCs w:val="22"/>
              </w:rPr>
              <w:t>валовой</w:t>
            </w:r>
            <w:r w:rsidRPr="001B22D0">
              <w:rPr>
                <w:bCs/>
                <w:iCs/>
                <w:sz w:val="22"/>
                <w:szCs w:val="22"/>
              </w:rPr>
              <w:t xml:space="preserve"> внутренний продукт</w:t>
            </w:r>
            <w:r w:rsidRPr="001B22D0">
              <w:rPr>
                <w:sz w:val="22"/>
                <w:szCs w:val="22"/>
              </w:rPr>
              <w:t>. ВНП (ВВП) номинальный, реальный.</w:t>
            </w:r>
          </w:p>
        </w:tc>
        <w:tc>
          <w:tcPr>
            <w:tcW w:w="1559" w:type="dxa"/>
          </w:tcPr>
          <w:p w14:paraId="271E550F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51B1F724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3362FFFD" w14:textId="38A2279F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600C74A7" w14:textId="77777777" w:rsidTr="007F4C66">
        <w:tc>
          <w:tcPr>
            <w:tcW w:w="2518" w:type="dxa"/>
            <w:vAlign w:val="center"/>
          </w:tcPr>
          <w:p w14:paraId="363215C4" w14:textId="5799BA7B" w:rsidR="001B22D0" w:rsidRPr="00AE64B0" w:rsidRDefault="001B22D0" w:rsidP="001B22D0">
            <w:pPr>
              <w:rPr>
                <w:szCs w:val="24"/>
              </w:rPr>
            </w:pPr>
            <w:r w:rsidRPr="00332666">
              <w:t>Тема 5. Прогнозирование развития материального производства</w:t>
            </w:r>
          </w:p>
        </w:tc>
        <w:tc>
          <w:tcPr>
            <w:tcW w:w="2977" w:type="dxa"/>
          </w:tcPr>
          <w:p w14:paraId="3A79C92F" w14:textId="0F94BE91" w:rsidR="001B22D0" w:rsidRPr="001B22D0" w:rsidRDefault="001B22D0" w:rsidP="001B22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2D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Научно-технический прогресс. Инновация и инновационная деятельность. </w:t>
            </w:r>
            <w:r w:rsidRPr="001B22D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Прогнозировании потребности в инвестициях</w:t>
            </w:r>
          </w:p>
        </w:tc>
        <w:tc>
          <w:tcPr>
            <w:tcW w:w="1559" w:type="dxa"/>
          </w:tcPr>
          <w:p w14:paraId="6D27E6C4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2ECCCD1D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01E59832" w14:textId="2DBC7A96" w:rsidR="001B22D0" w:rsidRPr="00685DBE" w:rsidRDefault="001B22D0" w:rsidP="001B22D0">
            <w:pPr>
              <w:jc w:val="center"/>
            </w:pPr>
            <w:r w:rsidRPr="00332666">
              <w:t>Реферат</w:t>
            </w:r>
          </w:p>
        </w:tc>
      </w:tr>
      <w:tr w:rsidR="001B22D0" w:rsidRPr="00737A66" w14:paraId="1230FBD6" w14:textId="77777777" w:rsidTr="007F4C66">
        <w:tc>
          <w:tcPr>
            <w:tcW w:w="2518" w:type="dxa"/>
            <w:vAlign w:val="center"/>
          </w:tcPr>
          <w:p w14:paraId="415C7792" w14:textId="2871FE7D" w:rsidR="001B22D0" w:rsidRPr="00AE64B0" w:rsidRDefault="001B22D0" w:rsidP="001B22D0">
            <w:pPr>
              <w:rPr>
                <w:szCs w:val="24"/>
              </w:rPr>
            </w:pPr>
            <w:r w:rsidRPr="00332666">
              <w:t>Тема 6. Планирование социального развития</w:t>
            </w:r>
          </w:p>
        </w:tc>
        <w:tc>
          <w:tcPr>
            <w:tcW w:w="2977" w:type="dxa"/>
          </w:tcPr>
          <w:p w14:paraId="4C1943A7" w14:textId="6F74E1E2" w:rsidR="001B22D0" w:rsidRPr="001B22D0" w:rsidRDefault="001B22D0" w:rsidP="001B22D0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bCs/>
                <w:iCs/>
                <w:color w:val="000000"/>
              </w:rPr>
              <w:t>Миграция населения.</w:t>
            </w:r>
            <w:r w:rsidRPr="001B22D0">
              <w:t xml:space="preserve"> </w:t>
            </w:r>
            <w:r w:rsidRPr="001B22D0">
              <w:rPr>
                <w:rFonts w:eastAsia="Times New Roman"/>
                <w:bCs/>
                <w:iCs/>
                <w:color w:val="000000"/>
              </w:rPr>
              <w:t xml:space="preserve">Безработица. </w:t>
            </w:r>
            <w:r w:rsidRPr="001B22D0">
              <w:rPr>
                <w:bCs/>
                <w:iCs/>
                <w:color w:val="000000"/>
              </w:rPr>
              <w:t>Уровень безработицы</w:t>
            </w:r>
            <w:r w:rsidRPr="001B22D0">
              <w:rPr>
                <w:bCs/>
                <w:iCs/>
              </w:rPr>
              <w:t xml:space="preserve">. </w:t>
            </w:r>
            <w:r w:rsidRPr="001B22D0">
              <w:rPr>
                <w:rFonts w:eastAsia="Times New Roman"/>
                <w:bCs/>
                <w:iCs/>
                <w:color w:val="000000"/>
              </w:rPr>
              <w:t xml:space="preserve">Прогноз перспективной численности населения. Прогнозные расчеты структуры населения. </w:t>
            </w:r>
          </w:p>
          <w:p w14:paraId="1363F1E9" w14:textId="720A9D53" w:rsidR="001B22D0" w:rsidRPr="001B22D0" w:rsidRDefault="001B22D0" w:rsidP="001B22D0">
            <w:pPr>
              <w:widowControl/>
              <w:rPr>
                <w:bCs/>
                <w:iCs/>
                <w:color w:val="000000"/>
              </w:rPr>
            </w:pPr>
            <w:r w:rsidRPr="001B22D0">
              <w:rPr>
                <w:rFonts w:eastAsia="Times New Roman"/>
                <w:bCs/>
                <w:iCs/>
                <w:color w:val="000000"/>
              </w:rPr>
              <w:t xml:space="preserve">Численность трудоспособного населения в трудоспособном возрасте. </w:t>
            </w:r>
            <w:r w:rsidRPr="001B22D0">
              <w:rPr>
                <w:rFonts w:eastAsia="Times New Roman"/>
                <w:bCs/>
                <w:iCs/>
                <w:color w:val="000000"/>
              </w:rPr>
              <w:lastRenderedPageBreak/>
              <w:t xml:space="preserve">Численность занятых в отраслях материального производства и </w:t>
            </w:r>
            <w:r w:rsidRPr="001B22D0">
              <w:rPr>
                <w:bCs/>
                <w:iCs/>
                <w:color w:val="000000"/>
              </w:rPr>
              <w:t>непроизводственной сфере.</w:t>
            </w:r>
          </w:p>
        </w:tc>
        <w:tc>
          <w:tcPr>
            <w:tcW w:w="1559" w:type="dxa"/>
          </w:tcPr>
          <w:p w14:paraId="7C443143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lastRenderedPageBreak/>
              <w:t>Работа в библиотеке, включая ЭБС</w:t>
            </w:r>
          </w:p>
        </w:tc>
        <w:tc>
          <w:tcPr>
            <w:tcW w:w="1559" w:type="dxa"/>
          </w:tcPr>
          <w:p w14:paraId="5F22CB54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54DF363F" w14:textId="4ABF9930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565CF7D9" w14:textId="77777777" w:rsidTr="007F4C66">
        <w:tc>
          <w:tcPr>
            <w:tcW w:w="2518" w:type="dxa"/>
            <w:vAlign w:val="center"/>
          </w:tcPr>
          <w:p w14:paraId="56F61308" w14:textId="0ED9D8C6" w:rsidR="001B22D0" w:rsidRPr="00AE64B0" w:rsidRDefault="001B22D0" w:rsidP="001B22D0">
            <w:pPr>
              <w:rPr>
                <w:szCs w:val="24"/>
              </w:rPr>
            </w:pPr>
            <w:r w:rsidRPr="00332666">
              <w:lastRenderedPageBreak/>
              <w:t>Тема 7. Планирование производства в государственном секторе</w:t>
            </w:r>
          </w:p>
        </w:tc>
        <w:tc>
          <w:tcPr>
            <w:tcW w:w="2977" w:type="dxa"/>
          </w:tcPr>
          <w:p w14:paraId="265BABA5" w14:textId="4B9611A1" w:rsidR="001B22D0" w:rsidRPr="001B22D0" w:rsidRDefault="001B22D0" w:rsidP="001B22D0">
            <w:pPr>
              <w:pStyle w:val="ae"/>
              <w:spacing w:after="0"/>
            </w:pPr>
            <w:r w:rsidRPr="001B22D0">
              <w:t>Государственные предприятия. Финансирование государственных предприятий</w:t>
            </w:r>
          </w:p>
        </w:tc>
        <w:tc>
          <w:tcPr>
            <w:tcW w:w="1559" w:type="dxa"/>
          </w:tcPr>
          <w:p w14:paraId="25D4A658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69FE49CB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5B61EA0E" w14:textId="37850888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7D55100C" w14:textId="77777777" w:rsidTr="007F4C66">
        <w:tc>
          <w:tcPr>
            <w:tcW w:w="2518" w:type="dxa"/>
            <w:vAlign w:val="center"/>
          </w:tcPr>
          <w:p w14:paraId="7030F5B0" w14:textId="6AAFF058" w:rsidR="001B22D0" w:rsidRPr="00AE64B0" w:rsidRDefault="001B22D0" w:rsidP="001B22D0">
            <w:pPr>
              <w:rPr>
                <w:szCs w:val="24"/>
              </w:rPr>
            </w:pPr>
            <w:r w:rsidRPr="00332666">
              <w:t>Тема</w:t>
            </w:r>
            <w:r w:rsidRPr="00332666">
              <w:rPr>
                <w:color w:val="000000"/>
              </w:rPr>
              <w:t xml:space="preserve"> 8. Система национальных счетов </w:t>
            </w:r>
          </w:p>
        </w:tc>
        <w:tc>
          <w:tcPr>
            <w:tcW w:w="2977" w:type="dxa"/>
          </w:tcPr>
          <w:p w14:paraId="214E6424" w14:textId="3649DA38" w:rsidR="001B22D0" w:rsidRPr="001B22D0" w:rsidRDefault="002F59B2" w:rsidP="001B22D0">
            <w:hyperlink r:id="rId11" w:anchor="3" w:history="1">
              <w:r w:rsidR="001B22D0" w:rsidRPr="001B22D0">
                <w:rPr>
                  <w:rStyle w:val="a9"/>
                  <w:color w:val="auto"/>
                  <w:u w:val="none"/>
                </w:rPr>
                <w:t>Методы расчета показателей: валовой внутренний продукт, национальный доход.</w:t>
              </w:r>
            </w:hyperlink>
          </w:p>
        </w:tc>
        <w:tc>
          <w:tcPr>
            <w:tcW w:w="1559" w:type="dxa"/>
          </w:tcPr>
          <w:p w14:paraId="57646EA7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42F5D1A3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6B78334D" w14:textId="2CB02944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0050D2EB" w14:textId="77777777" w:rsidTr="007F4C66">
        <w:tc>
          <w:tcPr>
            <w:tcW w:w="2518" w:type="dxa"/>
            <w:vAlign w:val="center"/>
          </w:tcPr>
          <w:p w14:paraId="46C00DEC" w14:textId="0EBF8D06" w:rsidR="001B22D0" w:rsidRPr="00AE64B0" w:rsidRDefault="001B22D0" w:rsidP="001B22D0">
            <w:pPr>
              <w:rPr>
                <w:szCs w:val="24"/>
              </w:rPr>
            </w:pPr>
            <w:r w:rsidRPr="00332666">
              <w:t>Тема 9. Органы индикативного планирования</w:t>
            </w:r>
          </w:p>
        </w:tc>
        <w:tc>
          <w:tcPr>
            <w:tcW w:w="2977" w:type="dxa"/>
          </w:tcPr>
          <w:p w14:paraId="50E2E64F" w14:textId="4D7DCC4E" w:rsidR="001B22D0" w:rsidRPr="001B22D0" w:rsidRDefault="001B22D0" w:rsidP="001B22D0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color w:val="000000"/>
              </w:rPr>
              <w:t>Главные задачи Министерства экономического развития и торговли РФ, перечень и содержание его основных функций, обеспечивающих решение этой задачи. Правовое обеспечение плановой работы в Российской Федерации. Необходимость, основные задачи и организация контроля за ходом выполнения программ и планов</w:t>
            </w:r>
          </w:p>
        </w:tc>
        <w:tc>
          <w:tcPr>
            <w:tcW w:w="1559" w:type="dxa"/>
          </w:tcPr>
          <w:p w14:paraId="2BAA3ACB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3C9E4C45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10329A29" w14:textId="166C9D62" w:rsidR="001B22D0" w:rsidRPr="00685DBE" w:rsidRDefault="001B22D0" w:rsidP="001B22D0">
            <w:pPr>
              <w:jc w:val="center"/>
            </w:pPr>
            <w:r w:rsidRPr="00332666">
              <w:t>Устный опрос</w:t>
            </w:r>
          </w:p>
        </w:tc>
      </w:tr>
      <w:tr w:rsidR="001B22D0" w:rsidRPr="00737A66" w14:paraId="1B20A048" w14:textId="77777777" w:rsidTr="007F4C66">
        <w:tc>
          <w:tcPr>
            <w:tcW w:w="2518" w:type="dxa"/>
            <w:vAlign w:val="center"/>
          </w:tcPr>
          <w:p w14:paraId="2DE7BC01" w14:textId="25095731" w:rsidR="001B22D0" w:rsidRPr="00951E40" w:rsidRDefault="001B22D0" w:rsidP="001B22D0">
            <w:pPr>
              <w:rPr>
                <w:szCs w:val="24"/>
              </w:rPr>
            </w:pPr>
            <w:r w:rsidRPr="00332666">
              <w:t>Тема 10. Регулирование внешнеэкономических связей</w:t>
            </w:r>
          </w:p>
        </w:tc>
        <w:tc>
          <w:tcPr>
            <w:tcW w:w="2977" w:type="dxa"/>
          </w:tcPr>
          <w:p w14:paraId="2E242CF5" w14:textId="7E063203" w:rsidR="001B22D0" w:rsidRPr="001B22D0" w:rsidRDefault="001B22D0" w:rsidP="001B22D0">
            <w:pPr>
              <w:widowControl/>
            </w:pPr>
            <w:r w:rsidRPr="001B22D0">
              <w:t>Таможенный союз. Современный протекционизм и стимулирование инвестиций</w:t>
            </w:r>
          </w:p>
        </w:tc>
        <w:tc>
          <w:tcPr>
            <w:tcW w:w="1559" w:type="dxa"/>
          </w:tcPr>
          <w:p w14:paraId="3CDD8E7E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1AB0494C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77F8B40F" w14:textId="734C8847" w:rsidR="001B22D0" w:rsidRPr="00685DBE" w:rsidRDefault="001B22D0" w:rsidP="001B22D0">
            <w:pPr>
              <w:jc w:val="center"/>
            </w:pPr>
            <w:r w:rsidRPr="00332666">
              <w:t>Реферат</w:t>
            </w:r>
          </w:p>
        </w:tc>
      </w:tr>
      <w:tr w:rsidR="001B22D0" w:rsidRPr="00737A66" w14:paraId="7D063DDF" w14:textId="77777777" w:rsidTr="007F4C66">
        <w:tc>
          <w:tcPr>
            <w:tcW w:w="2518" w:type="dxa"/>
            <w:vAlign w:val="center"/>
          </w:tcPr>
          <w:p w14:paraId="358578A8" w14:textId="4DAE822C" w:rsidR="001B22D0" w:rsidRPr="00AE64B0" w:rsidRDefault="001B22D0" w:rsidP="001B22D0">
            <w:r w:rsidRPr="00332666">
              <w:t>Тема</w:t>
            </w:r>
            <w:r w:rsidRPr="00332666">
              <w:rPr>
                <w:bCs/>
                <w:color w:val="000000"/>
              </w:rPr>
              <w:t xml:space="preserve"> 11. Опыт планирования промышленно-развитых стран мира, ЕС и возможности его использования в Российской Федерации</w:t>
            </w:r>
          </w:p>
        </w:tc>
        <w:tc>
          <w:tcPr>
            <w:tcW w:w="2977" w:type="dxa"/>
          </w:tcPr>
          <w:p w14:paraId="4BC1BB0F" w14:textId="77777777" w:rsidR="001B22D0" w:rsidRPr="001B22D0" w:rsidRDefault="001B22D0" w:rsidP="007F4C66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color w:val="000000"/>
              </w:rPr>
              <w:t xml:space="preserve">Особенности планирования в Японии. Система органов, осуществляющих плановую работу на макроуровне. Организация работы над планами. Гармонизация отношений между государством и частным сектором. </w:t>
            </w:r>
          </w:p>
          <w:p w14:paraId="6232158C" w14:textId="77777777" w:rsidR="001B22D0" w:rsidRPr="001B22D0" w:rsidRDefault="001B22D0" w:rsidP="007F4C66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color w:val="000000"/>
              </w:rPr>
              <w:t xml:space="preserve">Практика планирования в США. Система органов, осуществляющих планирование в США. Роль и развитие макроэкономического прогнозирования национальной экономики и федерального программирования. Типы федеральных программ и организация их разработки. </w:t>
            </w:r>
          </w:p>
          <w:p w14:paraId="5C72A084" w14:textId="7FB6E40C" w:rsidR="001B22D0" w:rsidRPr="001B22D0" w:rsidRDefault="001B22D0" w:rsidP="007F4C66">
            <w:pPr>
              <w:widowControl/>
              <w:rPr>
                <w:rFonts w:eastAsia="Times New Roman"/>
                <w:color w:val="000000"/>
              </w:rPr>
            </w:pPr>
            <w:r w:rsidRPr="001B22D0">
              <w:rPr>
                <w:rFonts w:eastAsia="Times New Roman"/>
                <w:color w:val="000000"/>
              </w:rPr>
              <w:t xml:space="preserve">Современная система планирования в ЕС. Пути и формы использования </w:t>
            </w:r>
            <w:r w:rsidRPr="001B22D0">
              <w:rPr>
                <w:rFonts w:eastAsia="Times New Roman"/>
                <w:color w:val="000000"/>
              </w:rPr>
              <w:lastRenderedPageBreak/>
              <w:t>зарубежного опыта в практике РФ. Учет специфического состояния российской экономики</w:t>
            </w:r>
          </w:p>
        </w:tc>
        <w:tc>
          <w:tcPr>
            <w:tcW w:w="1559" w:type="dxa"/>
          </w:tcPr>
          <w:p w14:paraId="3484DFD7" w14:textId="77777777" w:rsidR="001B22D0" w:rsidRPr="00AE64B0" w:rsidRDefault="001B22D0" w:rsidP="001B22D0">
            <w:pPr>
              <w:rPr>
                <w:szCs w:val="24"/>
              </w:rPr>
            </w:pPr>
            <w:r w:rsidRPr="00AE64B0">
              <w:rPr>
                <w:szCs w:val="24"/>
              </w:rPr>
              <w:lastRenderedPageBreak/>
              <w:t>Работа в библиотеке, включая ЭБС</w:t>
            </w:r>
          </w:p>
        </w:tc>
        <w:tc>
          <w:tcPr>
            <w:tcW w:w="1559" w:type="dxa"/>
          </w:tcPr>
          <w:p w14:paraId="688C068E" w14:textId="77777777" w:rsidR="001B22D0" w:rsidRPr="00AE64B0" w:rsidRDefault="001B22D0" w:rsidP="001B22D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241" w:type="dxa"/>
            <w:vAlign w:val="center"/>
          </w:tcPr>
          <w:p w14:paraId="5EE4726A" w14:textId="752C3F5D" w:rsidR="001B22D0" w:rsidRPr="00685DBE" w:rsidRDefault="001B22D0" w:rsidP="001B22D0">
            <w:pPr>
              <w:jc w:val="center"/>
              <w:rPr>
                <w:lang w:eastAsia="en-US"/>
              </w:rPr>
            </w:pPr>
            <w:r w:rsidRPr="00332666">
              <w:t>Эссе</w:t>
            </w:r>
          </w:p>
        </w:tc>
      </w:tr>
    </w:tbl>
    <w:p w14:paraId="26030D41" w14:textId="77777777" w:rsidR="00242600" w:rsidRDefault="00242600" w:rsidP="00242600">
      <w:pPr>
        <w:ind w:right="-5" w:firstLine="567"/>
        <w:jc w:val="both"/>
      </w:pPr>
    </w:p>
    <w:p w14:paraId="5E2031BB" w14:textId="37DF2A9C" w:rsidR="00242600" w:rsidRDefault="00242600" w:rsidP="00242600">
      <w:pPr>
        <w:ind w:firstLine="709"/>
        <w:jc w:val="both"/>
        <w:rPr>
          <w:rFonts w:eastAsia="Calibri"/>
          <w:b/>
        </w:rPr>
      </w:pPr>
      <w:r w:rsidRPr="00A10CAD">
        <w:rPr>
          <w:b/>
        </w:rPr>
        <w:t xml:space="preserve">6. </w:t>
      </w:r>
      <w:r>
        <w:rPr>
          <w:b/>
          <w:lang w:eastAsia="ar-SA"/>
        </w:rPr>
        <w:t xml:space="preserve">Оценочные </w:t>
      </w:r>
      <w:r w:rsidRPr="00195E59">
        <w:rPr>
          <w:b/>
          <w:lang w:eastAsia="ar-SA"/>
        </w:rPr>
        <w:t>материалы для проведения промежуточной аттестации обучающихся по дисциплине «</w:t>
      </w:r>
      <w:r w:rsidR="00195E59" w:rsidRPr="00195E59">
        <w:rPr>
          <w:b/>
        </w:rPr>
        <w:t>Макроэкономическое планирование и прогнозирование</w:t>
      </w:r>
      <w:r w:rsidRPr="00195E59">
        <w:rPr>
          <w:rFonts w:eastAsia="Calibri"/>
          <w:b/>
        </w:rPr>
        <w:t>»</w:t>
      </w:r>
    </w:p>
    <w:p w14:paraId="1420B8D7" w14:textId="77777777" w:rsidR="00242600" w:rsidRPr="00B63EEA" w:rsidRDefault="00242600" w:rsidP="00242600">
      <w:pPr>
        <w:ind w:firstLine="709"/>
        <w:jc w:val="both"/>
        <w:rPr>
          <w:b/>
          <w:lang w:eastAsia="ar-SA"/>
        </w:rPr>
      </w:pPr>
    </w:p>
    <w:p w14:paraId="465FC4C8" w14:textId="091CAF9F" w:rsidR="00242600" w:rsidRDefault="00242600" w:rsidP="00204F39">
      <w:pPr>
        <w:pStyle w:val="10"/>
        <w:keepNext w:val="0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00">
        <w:rPr>
          <w:rFonts w:ascii="Times New Roman" w:hAnsi="Times New Roman" w:cs="Times New Roman"/>
          <w:sz w:val="24"/>
          <w:szCs w:val="24"/>
        </w:rPr>
        <w:t>6.1. Описание показателей и критериев оценивания компетенций, описание шкал оценивания</w:t>
      </w:r>
      <w:r w:rsidR="00577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0587C" w14:textId="77777777" w:rsidR="00204F39" w:rsidRPr="00204F39" w:rsidRDefault="00204F39" w:rsidP="00204F39">
      <w:pPr>
        <w:rPr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805"/>
        <w:gridCol w:w="1967"/>
        <w:gridCol w:w="2465"/>
        <w:gridCol w:w="1800"/>
      </w:tblGrid>
      <w:tr w:rsidR="00204F39" w14:paraId="7004A6D2" w14:textId="77777777" w:rsidTr="00A8096D">
        <w:tc>
          <w:tcPr>
            <w:tcW w:w="533" w:type="dxa"/>
            <w:vAlign w:val="center"/>
          </w:tcPr>
          <w:p w14:paraId="23C18B81" w14:textId="77777777" w:rsidR="00204F39" w:rsidRDefault="00204F39" w:rsidP="00204F39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567F9C2C" w14:textId="5311AC5A" w:rsidR="00204F39" w:rsidRDefault="00204F39" w:rsidP="00204F39">
            <w:pPr>
              <w:jc w:val="both"/>
            </w:pPr>
            <w:r w:rsidRPr="00B63EE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805" w:type="dxa"/>
            <w:vAlign w:val="center"/>
          </w:tcPr>
          <w:p w14:paraId="78973593" w14:textId="680DE663" w:rsidR="00204F39" w:rsidRDefault="00204F39" w:rsidP="00204F39">
            <w:pPr>
              <w:jc w:val="both"/>
            </w:pPr>
            <w:r w:rsidRPr="00B63EEA">
              <w:rPr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1967" w:type="dxa"/>
            <w:vAlign w:val="center"/>
          </w:tcPr>
          <w:p w14:paraId="5BEF3054" w14:textId="784C612B" w:rsidR="00204F39" w:rsidRDefault="00204F39" w:rsidP="00204F39">
            <w:pPr>
              <w:jc w:val="both"/>
            </w:pPr>
            <w:r w:rsidRPr="00B63EEA">
              <w:rPr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465" w:type="dxa"/>
            <w:vAlign w:val="center"/>
          </w:tcPr>
          <w:p w14:paraId="25389C78" w14:textId="77777777" w:rsidR="00204F39" w:rsidRDefault="00204F39" w:rsidP="00204F39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Шкала и критерии оценки,</w:t>
            </w:r>
          </w:p>
          <w:p w14:paraId="021DDDF6" w14:textId="07D7662A" w:rsidR="00204F39" w:rsidRDefault="00204F39" w:rsidP="00204F39">
            <w:pPr>
              <w:jc w:val="both"/>
            </w:pPr>
            <w:r w:rsidRPr="00B63EEA"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1800" w:type="dxa"/>
            <w:vAlign w:val="center"/>
          </w:tcPr>
          <w:p w14:paraId="4ED8D8DE" w14:textId="6D770011" w:rsidR="00204F39" w:rsidRDefault="00204F39" w:rsidP="00204F39">
            <w:pPr>
              <w:jc w:val="both"/>
            </w:pPr>
            <w:r w:rsidRPr="00B63EEA">
              <w:rPr>
                <w:b/>
                <w:bCs/>
                <w:color w:val="000000"/>
              </w:rPr>
              <w:t>Критерии оценивания компетенции</w:t>
            </w:r>
          </w:p>
        </w:tc>
      </w:tr>
      <w:tr w:rsidR="00204F39" w14:paraId="4DB74FF9" w14:textId="77777777" w:rsidTr="00A8096D">
        <w:tc>
          <w:tcPr>
            <w:tcW w:w="533" w:type="dxa"/>
          </w:tcPr>
          <w:p w14:paraId="7D80C5E3" w14:textId="094A8FD4" w:rsidR="00204F39" w:rsidRDefault="00204F39" w:rsidP="00204F39">
            <w:pPr>
              <w:jc w:val="both"/>
            </w:pPr>
            <w:r>
              <w:t>1</w:t>
            </w:r>
          </w:p>
        </w:tc>
        <w:tc>
          <w:tcPr>
            <w:tcW w:w="2805" w:type="dxa"/>
          </w:tcPr>
          <w:p w14:paraId="5034A28E" w14:textId="6D49628D" w:rsidR="00204F39" w:rsidRDefault="00A8096D" w:rsidP="00204F39">
            <w:pPr>
              <w:jc w:val="both"/>
            </w:pPr>
            <w:r>
              <w:rPr>
                <w:bCs/>
                <w:color w:val="000000"/>
              </w:rPr>
              <w:t>Устный о</w:t>
            </w:r>
            <w:r w:rsidR="00204F39" w:rsidRPr="007D583C">
              <w:rPr>
                <w:bCs/>
                <w:color w:val="000000"/>
              </w:rPr>
              <w:t>прос</w:t>
            </w:r>
            <w:r w:rsidR="00204F39" w:rsidRPr="007D583C">
              <w:rPr>
                <w:bCs/>
                <w:color w:val="000000"/>
              </w:rPr>
              <w:tab/>
            </w:r>
          </w:p>
        </w:tc>
        <w:tc>
          <w:tcPr>
            <w:tcW w:w="1967" w:type="dxa"/>
          </w:tcPr>
          <w:p w14:paraId="0E4CFCA1" w14:textId="7BBF9743" w:rsidR="00204F39" w:rsidRDefault="00204F39" w:rsidP="00204F39">
            <w:pPr>
              <w:jc w:val="both"/>
            </w:pPr>
            <w:r w:rsidRPr="007D583C">
              <w:rPr>
                <w:bCs/>
                <w:color w:val="000000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2465" w:type="dxa"/>
          </w:tcPr>
          <w:p w14:paraId="001ADC68" w14:textId="77777777" w:rsidR="00204F39" w:rsidRPr="007D583C" w:rsidRDefault="00204F39" w:rsidP="00204F39">
            <w:pPr>
              <w:keepNext/>
              <w:rPr>
                <w:bCs/>
                <w:color w:val="000000"/>
              </w:rPr>
            </w:pPr>
            <w:r w:rsidRPr="007D583C">
              <w:rPr>
                <w:bCs/>
                <w:color w:val="000000"/>
              </w:rPr>
              <w:t>«Зачтено» - если обучающийся демонстрирует 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14:paraId="3A845433" w14:textId="21862706" w:rsidR="00204F39" w:rsidRDefault="00204F39" w:rsidP="00204F39">
            <w:pPr>
              <w:jc w:val="both"/>
            </w:pPr>
            <w:r w:rsidRPr="007D583C">
              <w:rPr>
                <w:bCs/>
                <w:color w:val="000000"/>
              </w:rPr>
              <w:t>«Незачтено»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800" w:type="dxa"/>
          </w:tcPr>
          <w:p w14:paraId="3293CF39" w14:textId="0702056F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.1, </w:t>
            </w:r>
          </w:p>
          <w:p w14:paraId="6B818EDA" w14:textId="4E93E283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.2, </w:t>
            </w:r>
          </w:p>
          <w:p w14:paraId="64523688" w14:textId="53E9A472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.3, </w:t>
            </w:r>
          </w:p>
          <w:p w14:paraId="4102EAA1" w14:textId="5BEA6499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.4, </w:t>
            </w:r>
          </w:p>
          <w:p w14:paraId="27EFF98F" w14:textId="69298BF9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.5, </w:t>
            </w:r>
          </w:p>
          <w:p w14:paraId="3C4598F9" w14:textId="1DE75DE0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.6, </w:t>
            </w:r>
          </w:p>
          <w:p w14:paraId="550A60DF" w14:textId="09C6B0E1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.7, </w:t>
            </w:r>
          </w:p>
          <w:p w14:paraId="0A3331BE" w14:textId="27ECF3D6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 xml:space="preserve">.8, </w:t>
            </w:r>
          </w:p>
          <w:p w14:paraId="6907FA9F" w14:textId="3F05FA5A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>.9;</w:t>
            </w:r>
          </w:p>
          <w:p w14:paraId="7226933B" w14:textId="766C487C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="00204F39" w:rsidRPr="007D583C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0</w:t>
            </w:r>
            <w:r w:rsidR="00204F39" w:rsidRPr="007D583C">
              <w:rPr>
                <w:bCs/>
                <w:color w:val="000000"/>
              </w:rPr>
              <w:t>,</w:t>
            </w:r>
          </w:p>
          <w:p w14:paraId="4CEB26BC" w14:textId="543F3881" w:rsidR="00204F39" w:rsidRPr="007D583C" w:rsidRDefault="00A8096D" w:rsidP="00204F3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ПК-1.11</w:t>
            </w:r>
          </w:p>
          <w:p w14:paraId="700E1A88" w14:textId="77777777" w:rsidR="00204F39" w:rsidRPr="007D583C" w:rsidRDefault="00204F39" w:rsidP="00204F39">
            <w:pPr>
              <w:keepNext/>
              <w:rPr>
                <w:bCs/>
                <w:color w:val="000000"/>
              </w:rPr>
            </w:pPr>
          </w:p>
          <w:p w14:paraId="019F0CB6" w14:textId="77777777" w:rsidR="00204F39" w:rsidRDefault="00204F39" w:rsidP="00204F39">
            <w:pPr>
              <w:jc w:val="both"/>
            </w:pPr>
          </w:p>
        </w:tc>
      </w:tr>
      <w:tr w:rsidR="00204F39" w14:paraId="374A4FF6" w14:textId="77777777" w:rsidTr="00A8096D">
        <w:tc>
          <w:tcPr>
            <w:tcW w:w="533" w:type="dxa"/>
          </w:tcPr>
          <w:p w14:paraId="0C83E398" w14:textId="0C7C710A" w:rsidR="00204F39" w:rsidRDefault="00204F39" w:rsidP="00204F39">
            <w:pPr>
              <w:jc w:val="both"/>
            </w:pPr>
            <w:r>
              <w:t>2</w:t>
            </w:r>
          </w:p>
        </w:tc>
        <w:tc>
          <w:tcPr>
            <w:tcW w:w="2805" w:type="dxa"/>
          </w:tcPr>
          <w:p w14:paraId="3ABEFEE2" w14:textId="681CC54C" w:rsidR="00204F39" w:rsidRDefault="00204F39" w:rsidP="00204F39">
            <w:pPr>
              <w:jc w:val="both"/>
            </w:pPr>
            <w:r w:rsidRPr="007D583C">
              <w:rPr>
                <w:bCs/>
                <w:color w:val="000000"/>
              </w:rPr>
              <w:t>Тестирование</w:t>
            </w:r>
          </w:p>
        </w:tc>
        <w:tc>
          <w:tcPr>
            <w:tcW w:w="1967" w:type="dxa"/>
          </w:tcPr>
          <w:p w14:paraId="32C9D20C" w14:textId="77777777" w:rsidR="00204F39" w:rsidRPr="007D583C" w:rsidRDefault="00204F39" w:rsidP="00204F39">
            <w:pPr>
              <w:keepNext/>
            </w:pPr>
            <w:r w:rsidRPr="007D583C">
              <w:t>Тестирование можно проводить в форме:</w:t>
            </w:r>
          </w:p>
          <w:p w14:paraId="038BDD3F" w14:textId="77777777" w:rsidR="00204F39" w:rsidRPr="007D583C" w:rsidRDefault="00204F39" w:rsidP="00204F39">
            <w:pPr>
              <w:keepNext/>
            </w:pPr>
            <w:r w:rsidRPr="007D583C">
              <w:sym w:font="Wingdings" w:char="F06C"/>
            </w:r>
            <w:r w:rsidRPr="007D583C">
              <w:t xml:space="preserve"> компьютерного тестирования, т.е. компьютер произвольно выбирает вопросы </w:t>
            </w:r>
            <w:r w:rsidRPr="007D583C">
              <w:lastRenderedPageBreak/>
              <w:t>из базы данных по степени сложности;</w:t>
            </w:r>
          </w:p>
          <w:p w14:paraId="4C44F493" w14:textId="27B366EC" w:rsidR="00204F39" w:rsidRDefault="00204F39" w:rsidP="00204F39">
            <w:pPr>
              <w:jc w:val="both"/>
            </w:pPr>
            <w:r w:rsidRPr="007D583C">
              <w:sym w:font="Wingdings" w:char="F06C"/>
            </w:r>
            <w:r w:rsidRPr="007D583C">
              <w:t xml:space="preserve"> 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</w:t>
            </w:r>
          </w:p>
        </w:tc>
        <w:tc>
          <w:tcPr>
            <w:tcW w:w="2465" w:type="dxa"/>
          </w:tcPr>
          <w:p w14:paraId="28802595" w14:textId="77777777" w:rsidR="00204F39" w:rsidRPr="007D583C" w:rsidRDefault="00204F39" w:rsidP="00204F39">
            <w:pPr>
              <w:keepNext/>
              <w:tabs>
                <w:tab w:val="left" w:pos="373"/>
              </w:tabs>
              <w:ind w:hanging="142"/>
              <w:rPr>
                <w:bCs/>
                <w:color w:val="000000"/>
              </w:rPr>
            </w:pPr>
            <w:r w:rsidRPr="007D583C">
              <w:rPr>
                <w:bCs/>
                <w:color w:val="000000"/>
              </w:rPr>
              <w:lastRenderedPageBreak/>
              <w:t>«отлично» - процент правильных ответов 80-100%;</w:t>
            </w:r>
          </w:p>
          <w:p w14:paraId="572E814C" w14:textId="77777777" w:rsidR="00204F39" w:rsidRPr="007D583C" w:rsidRDefault="00204F39" w:rsidP="00204F39">
            <w:pPr>
              <w:keepNext/>
              <w:tabs>
                <w:tab w:val="left" w:pos="373"/>
              </w:tabs>
              <w:ind w:hanging="142"/>
              <w:rPr>
                <w:bCs/>
                <w:color w:val="000000"/>
              </w:rPr>
            </w:pPr>
            <w:r w:rsidRPr="007D583C">
              <w:rPr>
                <w:bCs/>
                <w:color w:val="000000"/>
              </w:rPr>
              <w:t xml:space="preserve"> «хорошо» - процент правильных ответов 65-79,9%;</w:t>
            </w:r>
          </w:p>
          <w:p w14:paraId="2E2314FB" w14:textId="77777777" w:rsidR="00204F39" w:rsidRPr="007D583C" w:rsidRDefault="00204F39" w:rsidP="00204F39">
            <w:pPr>
              <w:keepNext/>
              <w:tabs>
                <w:tab w:val="left" w:pos="373"/>
              </w:tabs>
              <w:ind w:hanging="142"/>
              <w:rPr>
                <w:bCs/>
                <w:color w:val="000000"/>
              </w:rPr>
            </w:pPr>
            <w:r w:rsidRPr="007D583C">
              <w:rPr>
                <w:bCs/>
                <w:color w:val="000000"/>
              </w:rPr>
              <w:t xml:space="preserve">«удовлетворительно» - процент правильных </w:t>
            </w:r>
            <w:r w:rsidRPr="007D583C">
              <w:rPr>
                <w:bCs/>
                <w:color w:val="000000"/>
              </w:rPr>
              <w:lastRenderedPageBreak/>
              <w:t>ответов 50-64,9%;</w:t>
            </w:r>
          </w:p>
          <w:p w14:paraId="0C678864" w14:textId="12E8A8E5" w:rsidR="00204F39" w:rsidRDefault="00204F39" w:rsidP="00204F39">
            <w:pPr>
              <w:jc w:val="both"/>
            </w:pPr>
            <w:r w:rsidRPr="007D583C">
              <w:rPr>
                <w:bCs/>
                <w:color w:val="000000"/>
              </w:rPr>
              <w:t>«неудовлетворительно» - процент правильных ответов менее 50%.</w:t>
            </w:r>
          </w:p>
        </w:tc>
        <w:tc>
          <w:tcPr>
            <w:tcW w:w="1800" w:type="dxa"/>
          </w:tcPr>
          <w:p w14:paraId="6BBFD7A1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ПК-1</w:t>
            </w:r>
            <w:r w:rsidRPr="007D583C">
              <w:rPr>
                <w:bCs/>
                <w:color w:val="000000"/>
              </w:rPr>
              <w:t xml:space="preserve">.1, </w:t>
            </w:r>
          </w:p>
          <w:p w14:paraId="39C01EEB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.2, </w:t>
            </w:r>
          </w:p>
          <w:p w14:paraId="1A6EF8B6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.3, </w:t>
            </w:r>
          </w:p>
          <w:p w14:paraId="2E4821B4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.4, </w:t>
            </w:r>
          </w:p>
          <w:p w14:paraId="2041CA16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.5, </w:t>
            </w:r>
          </w:p>
          <w:p w14:paraId="16F283B7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.6, </w:t>
            </w:r>
          </w:p>
          <w:p w14:paraId="70B3AF29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.7, </w:t>
            </w:r>
          </w:p>
          <w:p w14:paraId="3853B420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.8, </w:t>
            </w:r>
          </w:p>
          <w:p w14:paraId="7E320FC1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ПК-1</w:t>
            </w:r>
            <w:r w:rsidRPr="007D583C">
              <w:rPr>
                <w:bCs/>
                <w:color w:val="000000"/>
              </w:rPr>
              <w:t>.9;</w:t>
            </w:r>
          </w:p>
          <w:p w14:paraId="6193610A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0</w:t>
            </w:r>
            <w:r w:rsidRPr="007D583C">
              <w:rPr>
                <w:bCs/>
                <w:color w:val="000000"/>
              </w:rPr>
              <w:t>,</w:t>
            </w:r>
          </w:p>
          <w:p w14:paraId="6DFE9545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ПК-1.11</w:t>
            </w:r>
          </w:p>
          <w:p w14:paraId="7AE827C3" w14:textId="5AC25190" w:rsidR="00204F39" w:rsidRDefault="00204F39" w:rsidP="00204F39">
            <w:pPr>
              <w:jc w:val="both"/>
            </w:pPr>
          </w:p>
        </w:tc>
      </w:tr>
      <w:tr w:rsidR="00204F39" w14:paraId="2FC3D6D5" w14:textId="77777777" w:rsidTr="00A8096D">
        <w:tc>
          <w:tcPr>
            <w:tcW w:w="533" w:type="dxa"/>
          </w:tcPr>
          <w:p w14:paraId="38EA6E67" w14:textId="1D0948E1" w:rsidR="00204F39" w:rsidRDefault="00204F39" w:rsidP="00204F39">
            <w:pPr>
              <w:jc w:val="both"/>
            </w:pPr>
            <w:r>
              <w:lastRenderedPageBreak/>
              <w:t>3</w:t>
            </w:r>
          </w:p>
        </w:tc>
        <w:tc>
          <w:tcPr>
            <w:tcW w:w="2805" w:type="dxa"/>
          </w:tcPr>
          <w:p w14:paraId="149A3DB0" w14:textId="160FAD21" w:rsidR="00204F39" w:rsidRDefault="00204F39" w:rsidP="00204F39">
            <w:pPr>
              <w:jc w:val="both"/>
            </w:pPr>
            <w:r w:rsidRPr="007D583C">
              <w:t>Реферат</w:t>
            </w:r>
          </w:p>
        </w:tc>
        <w:tc>
          <w:tcPr>
            <w:tcW w:w="1967" w:type="dxa"/>
          </w:tcPr>
          <w:p w14:paraId="72719983" w14:textId="77777777" w:rsidR="00204F39" w:rsidRPr="007D583C" w:rsidRDefault="00204F39" w:rsidP="00204F39">
            <w:r w:rsidRPr="007D583C">
              <w:t xml:space="preserve">Краткое изложение содержания первичного документа. Реферат охватывает несколько первичных документов, дает сопоставление разных точек зрения по конкретному вопросу. </w:t>
            </w:r>
          </w:p>
          <w:p w14:paraId="7C3D3B5C" w14:textId="0B1B1E38" w:rsidR="00204F39" w:rsidRDefault="00204F39" w:rsidP="00204F39">
            <w:pPr>
              <w:jc w:val="both"/>
            </w:pPr>
            <w:r w:rsidRPr="007D583C"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</w:t>
            </w:r>
          </w:p>
        </w:tc>
        <w:tc>
          <w:tcPr>
            <w:tcW w:w="2465" w:type="dxa"/>
          </w:tcPr>
          <w:p w14:paraId="2A6305EA" w14:textId="77777777" w:rsidR="00204F39" w:rsidRPr="007D583C" w:rsidRDefault="00204F39" w:rsidP="00204F39">
            <w:pPr>
              <w:widowControl/>
              <w:jc w:val="both"/>
            </w:pPr>
            <w:r w:rsidRPr="007D583C">
              <w:t xml:space="preserve">«отлично» - реферат содержит полную информацию по представляемой теме, основанную на обязательных литературных источниках и современных публикациях; </w:t>
            </w:r>
          </w:p>
          <w:p w14:paraId="33E6A4FF" w14:textId="77777777" w:rsidR="00204F39" w:rsidRPr="007D583C" w:rsidRDefault="00204F39" w:rsidP="00204F39">
            <w:pPr>
              <w:widowControl/>
              <w:jc w:val="both"/>
            </w:pPr>
            <w:r w:rsidRPr="007D583C">
              <w:t xml:space="preserve">«хорошо» - представленная тема раскрыта, однако реферат содержит неполную информацию по представляемой теме; «удовлетворительно» - обучающийся демонстрирует поверхностные знания по выбранной теме, имеет затруднения с использованием научно-понятийного аппарата и терминологии курса; </w:t>
            </w:r>
          </w:p>
          <w:p w14:paraId="541B41FD" w14:textId="32548CF3" w:rsidR="00204F39" w:rsidRDefault="00204F39" w:rsidP="00204F39">
            <w:pPr>
              <w:jc w:val="both"/>
            </w:pPr>
            <w:r w:rsidRPr="007D583C">
              <w:t xml:space="preserve">«неудовлетворительно» - реферат не подготовлен либо имеет существенные пробелы по представленной тематике, основан на недостоверной информации, выступающим допущены принципиальные ошибки при изложении </w:t>
            </w:r>
            <w:r w:rsidRPr="007D583C">
              <w:lastRenderedPageBreak/>
              <w:t>материала</w:t>
            </w:r>
          </w:p>
        </w:tc>
        <w:tc>
          <w:tcPr>
            <w:tcW w:w="1800" w:type="dxa"/>
          </w:tcPr>
          <w:p w14:paraId="41813D5E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ПК-1</w:t>
            </w:r>
            <w:r w:rsidRPr="007D583C">
              <w:rPr>
                <w:bCs/>
                <w:color w:val="000000"/>
              </w:rPr>
              <w:t xml:space="preserve">.1, </w:t>
            </w:r>
          </w:p>
          <w:p w14:paraId="161C17F1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.2, </w:t>
            </w:r>
          </w:p>
          <w:p w14:paraId="4ECF3564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.3, </w:t>
            </w:r>
          </w:p>
          <w:p w14:paraId="7E402A0C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.4, </w:t>
            </w:r>
          </w:p>
          <w:p w14:paraId="7E99FDB3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.5, </w:t>
            </w:r>
          </w:p>
          <w:p w14:paraId="74A6B93B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.6, </w:t>
            </w:r>
          </w:p>
          <w:p w14:paraId="3B1CFA5B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.7, </w:t>
            </w:r>
          </w:p>
          <w:p w14:paraId="61BD3A84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.8, </w:t>
            </w:r>
          </w:p>
          <w:p w14:paraId="337AC267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.9;</w:t>
            </w:r>
          </w:p>
          <w:p w14:paraId="0780CB34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0</w:t>
            </w:r>
            <w:r w:rsidRPr="007D583C">
              <w:rPr>
                <w:bCs/>
                <w:color w:val="000000"/>
              </w:rPr>
              <w:t>,</w:t>
            </w:r>
          </w:p>
          <w:p w14:paraId="73003EF0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ПК-1.11</w:t>
            </w:r>
          </w:p>
          <w:p w14:paraId="289D1840" w14:textId="77777777" w:rsidR="00204F39" w:rsidRPr="007D583C" w:rsidRDefault="00204F39" w:rsidP="00204F39">
            <w:pPr>
              <w:keepNext/>
              <w:ind w:left="4" w:right="-1"/>
              <w:rPr>
                <w:bCs/>
                <w:color w:val="000000"/>
              </w:rPr>
            </w:pPr>
          </w:p>
          <w:p w14:paraId="34BF73A2" w14:textId="77777777" w:rsidR="00204F39" w:rsidRDefault="00204F39" w:rsidP="00204F39">
            <w:pPr>
              <w:jc w:val="both"/>
            </w:pPr>
          </w:p>
        </w:tc>
      </w:tr>
      <w:tr w:rsidR="00204F39" w14:paraId="1D54FB45" w14:textId="77777777" w:rsidTr="00A8096D">
        <w:tc>
          <w:tcPr>
            <w:tcW w:w="533" w:type="dxa"/>
          </w:tcPr>
          <w:p w14:paraId="723AD239" w14:textId="13BBD599" w:rsidR="00204F39" w:rsidRDefault="00A8096D" w:rsidP="00204F39">
            <w:pPr>
              <w:jc w:val="both"/>
            </w:pPr>
            <w:r>
              <w:lastRenderedPageBreak/>
              <w:t>4</w:t>
            </w:r>
          </w:p>
        </w:tc>
        <w:tc>
          <w:tcPr>
            <w:tcW w:w="2805" w:type="dxa"/>
          </w:tcPr>
          <w:p w14:paraId="4E6FF705" w14:textId="77777777" w:rsidR="00204F39" w:rsidRPr="007D583C" w:rsidRDefault="00204F39" w:rsidP="00204F39">
            <w:pPr>
              <w:pStyle w:val="ae"/>
              <w:tabs>
                <w:tab w:val="left" w:pos="1134"/>
              </w:tabs>
              <w:spacing w:after="0"/>
              <w:rPr>
                <w:b/>
              </w:rPr>
            </w:pPr>
            <w:r w:rsidRPr="007D583C">
              <w:t>Эссе</w:t>
            </w:r>
          </w:p>
          <w:p w14:paraId="559FDA3A" w14:textId="77777777" w:rsidR="00204F39" w:rsidRDefault="00204F39" w:rsidP="00204F39">
            <w:pPr>
              <w:jc w:val="both"/>
            </w:pPr>
          </w:p>
        </w:tc>
        <w:tc>
          <w:tcPr>
            <w:tcW w:w="1967" w:type="dxa"/>
          </w:tcPr>
          <w:p w14:paraId="38645841" w14:textId="77777777" w:rsidR="00204F39" w:rsidRPr="007D583C" w:rsidRDefault="00204F39" w:rsidP="00204F39">
            <w:r w:rsidRPr="007D583C">
              <w:t xml:space="preserve">Литературный жанр прозаического сочинения небольшого объёма и свободной </w:t>
            </w:r>
            <w:hyperlink r:id="rId12">
              <w:r w:rsidRPr="007D583C">
                <w:rPr>
                  <w:rStyle w:val="-"/>
                  <w:color w:val="00000A"/>
                </w:rPr>
                <w:t>композиции</w:t>
              </w:r>
            </w:hyperlink>
            <w:r w:rsidRPr="007D583C">
              <w:t xml:space="preserve">. </w:t>
            </w:r>
          </w:p>
          <w:p w14:paraId="7C9A7C7E" w14:textId="77777777" w:rsidR="00204F39" w:rsidRPr="007D583C" w:rsidRDefault="00204F39" w:rsidP="00204F39">
            <w:r w:rsidRPr="007D583C">
              <w:t xml:space="preserve">Из </w:t>
            </w:r>
            <w:hyperlink r:id="rId13">
              <w:r w:rsidRPr="007D583C">
                <w:rPr>
                  <w:rStyle w:val="-"/>
                  <w:color w:val="00000A"/>
                </w:rPr>
                <w:t>фр.</w:t>
              </w:r>
            </w:hyperlink>
            <w:r w:rsidRPr="007D583C">
              <w:t> </w:t>
            </w:r>
            <w:r w:rsidRPr="007D583C">
              <w:rPr>
                <w:iCs/>
                <w:lang w:val="fr-FR"/>
              </w:rPr>
              <w:t>essai</w:t>
            </w:r>
            <w:r w:rsidRPr="007D583C">
              <w:t xml:space="preserve"> «попытка, проба, очерк», от </w:t>
            </w:r>
            <w:hyperlink r:id="rId14">
              <w:r w:rsidRPr="007D583C">
                <w:rPr>
                  <w:rStyle w:val="-"/>
                  <w:color w:val="00000A"/>
                </w:rPr>
                <w:t>лат.</w:t>
              </w:r>
            </w:hyperlink>
            <w:r w:rsidRPr="007D583C">
              <w:t> </w:t>
            </w:r>
            <w:r w:rsidRPr="007D583C">
              <w:rPr>
                <w:iCs/>
              </w:rPr>
              <w:t>exagium</w:t>
            </w:r>
            <w:r w:rsidRPr="007D583C">
              <w:t xml:space="preserve"> «взвешивание»).</w:t>
            </w:r>
          </w:p>
          <w:p w14:paraId="7083D748" w14:textId="4DA6E788" w:rsidR="00204F39" w:rsidRDefault="00204F39" w:rsidP="00204F39">
            <w:pPr>
              <w:jc w:val="both"/>
            </w:pPr>
            <w:r w:rsidRPr="007D583C">
              <w:t xml:space="preserve">Эссе выражает индивидуальные впечатления и соображения </w:t>
            </w:r>
            <w:hyperlink r:id="rId15">
              <w:r w:rsidRPr="007D583C">
                <w:rPr>
                  <w:rStyle w:val="-"/>
                  <w:color w:val="00000A"/>
                </w:rPr>
                <w:t>автора</w:t>
              </w:r>
            </w:hyperlink>
            <w:r w:rsidRPr="007D583C">
              <w:t xml:space="preserve"> по конкретному поводу или предмету и не претендует на исчерпывающую или определяющую трактовку темы. Эссе свойственны образность, подвижность, творческое мышление, установка на откровенность и разговорную интонацию, изложение в свободной форме. 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</w:t>
            </w:r>
            <w:r w:rsidRPr="007D583C">
              <w:lastRenderedPageBreak/>
              <w:t>обобщающие авторскую позицию по поставленной проблеме. Основной отличительной особенностью эссе является его краткость.</w:t>
            </w:r>
          </w:p>
        </w:tc>
        <w:tc>
          <w:tcPr>
            <w:tcW w:w="2465" w:type="dxa"/>
          </w:tcPr>
          <w:p w14:paraId="170D2CB1" w14:textId="77777777" w:rsidR="00204F39" w:rsidRPr="007D583C" w:rsidRDefault="00204F39" w:rsidP="00204F39">
            <w:pPr>
              <w:widowControl/>
            </w:pPr>
            <w:r w:rsidRPr="007D583C">
              <w:lastRenderedPageBreak/>
              <w:t xml:space="preserve">«Отлично» – задание выполнено, продемонстрировано </w:t>
            </w:r>
            <w:r w:rsidRPr="007D583C">
              <w:rPr>
                <w:color w:val="000000"/>
                <w:lang w:eastAsia="en-US"/>
              </w:rPr>
              <w:t>умение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Критика аргументирована и конструктивна;</w:t>
            </w:r>
          </w:p>
          <w:p w14:paraId="6F78456F" w14:textId="77777777" w:rsidR="00204F39" w:rsidRPr="007D583C" w:rsidRDefault="00204F39" w:rsidP="00204F39">
            <w:pPr>
              <w:widowControl/>
            </w:pPr>
            <w:r w:rsidRPr="007D583C">
              <w:t xml:space="preserve">«хорошо» – задание в целом выполнено, сопоставлены и оценены различные точки зрения по рассматриваемому вопросу, сделаны выводы; </w:t>
            </w:r>
          </w:p>
          <w:p w14:paraId="740CA9EF" w14:textId="77777777" w:rsidR="00204F39" w:rsidRPr="007D583C" w:rsidRDefault="00204F39" w:rsidP="00204F39">
            <w:pPr>
              <w:widowControl/>
            </w:pPr>
            <w:r w:rsidRPr="007D583C">
              <w:t>«удовлетворительно» – задание выполнено отчасти, продемонстрировано минимальное умение излагать материал своими словами;</w:t>
            </w:r>
          </w:p>
          <w:p w14:paraId="0CE6DACC" w14:textId="24E02458" w:rsidR="00204F39" w:rsidRDefault="00204F39" w:rsidP="00204F39">
            <w:pPr>
              <w:jc w:val="both"/>
            </w:pPr>
            <w:r w:rsidRPr="007D583C">
              <w:t>«неудовлетворительно» – задание не выполнено, содержание задания не осознано, переписана, без попытки осмысления, чужая точка зрения, допущены серьезные ошибки логического и фактического характера, выводы отсутствуют.</w:t>
            </w:r>
          </w:p>
        </w:tc>
        <w:tc>
          <w:tcPr>
            <w:tcW w:w="1800" w:type="dxa"/>
          </w:tcPr>
          <w:p w14:paraId="29AFB434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.1, </w:t>
            </w:r>
          </w:p>
          <w:p w14:paraId="54A0F2B3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.2, </w:t>
            </w:r>
          </w:p>
          <w:p w14:paraId="3D8BA5A1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.3, </w:t>
            </w:r>
          </w:p>
          <w:p w14:paraId="315DDAD8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.4, </w:t>
            </w:r>
          </w:p>
          <w:p w14:paraId="78A163A3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.5, </w:t>
            </w:r>
          </w:p>
          <w:p w14:paraId="627855E1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.6, </w:t>
            </w:r>
          </w:p>
          <w:p w14:paraId="3D8387B5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.7, </w:t>
            </w:r>
          </w:p>
          <w:p w14:paraId="79FA04F7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.8, </w:t>
            </w:r>
          </w:p>
          <w:p w14:paraId="079D6C3F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.9;</w:t>
            </w:r>
          </w:p>
          <w:p w14:paraId="3D4E71BF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0</w:t>
            </w:r>
            <w:r w:rsidRPr="007D583C">
              <w:rPr>
                <w:bCs/>
                <w:color w:val="000000"/>
              </w:rPr>
              <w:t>,</w:t>
            </w:r>
          </w:p>
          <w:p w14:paraId="056E8375" w14:textId="77777777" w:rsidR="00A8096D" w:rsidRPr="007D583C" w:rsidRDefault="00A8096D" w:rsidP="00A8096D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ПК-1.11</w:t>
            </w:r>
          </w:p>
          <w:p w14:paraId="0F647E7B" w14:textId="41CB274E" w:rsidR="00204F39" w:rsidRDefault="00204F39" w:rsidP="00204F39">
            <w:pPr>
              <w:jc w:val="both"/>
            </w:pPr>
          </w:p>
        </w:tc>
      </w:tr>
    </w:tbl>
    <w:p w14:paraId="73CDB8CA" w14:textId="08127AF0" w:rsidR="00F3159E" w:rsidRPr="00332666" w:rsidRDefault="00F3159E" w:rsidP="005776D7">
      <w:pPr>
        <w:jc w:val="both"/>
      </w:pPr>
    </w:p>
    <w:p w14:paraId="253F2326" w14:textId="77777777" w:rsidR="005776D7" w:rsidRDefault="005776D7" w:rsidP="005776D7">
      <w:pPr>
        <w:keepNext/>
        <w:ind w:firstLine="709"/>
        <w:jc w:val="both"/>
        <w:rPr>
          <w:b/>
        </w:rPr>
      </w:pPr>
      <w:r w:rsidRPr="00BB5366">
        <w:rPr>
          <w:b/>
        </w:rPr>
        <w:t>6.2. Методические материалы, определяющие процедуры оценивания знаний, умений, навыков и</w:t>
      </w:r>
      <w:r>
        <w:rPr>
          <w:b/>
        </w:rPr>
        <w:t xml:space="preserve"> </w:t>
      </w:r>
      <w:r w:rsidRPr="00BB5366">
        <w:rPr>
          <w:b/>
        </w:rPr>
        <w:t xml:space="preserve">(или) опыта деятельности, характеризующих этапы формирования компетенций в процессе освоения </w:t>
      </w:r>
      <w:r>
        <w:rPr>
          <w:b/>
        </w:rPr>
        <w:t xml:space="preserve">основной профессиональной </w:t>
      </w:r>
      <w:r w:rsidRPr="00BB5366">
        <w:rPr>
          <w:b/>
        </w:rPr>
        <w:t>образовательной программы</w:t>
      </w:r>
    </w:p>
    <w:p w14:paraId="02342D5E" w14:textId="77777777" w:rsidR="005776D7" w:rsidRDefault="005776D7" w:rsidP="005776D7">
      <w:pPr>
        <w:keepNext/>
        <w:ind w:firstLine="709"/>
        <w:jc w:val="both"/>
        <w:rPr>
          <w:b/>
        </w:rPr>
      </w:pPr>
    </w:p>
    <w:tbl>
      <w:tblPr>
        <w:tblStyle w:val="a6"/>
        <w:tblW w:w="985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"/>
        <w:gridCol w:w="3524"/>
        <w:gridCol w:w="4079"/>
      </w:tblGrid>
      <w:tr w:rsidR="005776D7" w14:paraId="5E4B9CBE" w14:textId="77777777" w:rsidTr="00F47C39">
        <w:tc>
          <w:tcPr>
            <w:tcW w:w="534" w:type="dxa"/>
            <w:vAlign w:val="center"/>
          </w:tcPr>
          <w:p w14:paraId="26BD2A58" w14:textId="77777777" w:rsidR="005776D7" w:rsidRDefault="005776D7" w:rsidP="00F47C39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420E387B" w14:textId="77777777" w:rsidR="005776D7" w:rsidRPr="00E03D74" w:rsidRDefault="005776D7" w:rsidP="00F47C39">
            <w:pPr>
              <w:keepNext/>
              <w:jc w:val="center"/>
              <w:rPr>
                <w:b/>
                <w:bCs/>
                <w:color w:val="000000"/>
                <w:spacing w:val="-20"/>
              </w:rPr>
            </w:pPr>
            <w:r w:rsidRPr="00E03D74">
              <w:rPr>
                <w:b/>
                <w:bCs/>
                <w:color w:val="000000"/>
                <w:spacing w:val="-20"/>
              </w:rPr>
              <w:t>п/п</w:t>
            </w:r>
          </w:p>
        </w:tc>
        <w:tc>
          <w:tcPr>
            <w:tcW w:w="1701" w:type="dxa"/>
            <w:vAlign w:val="center"/>
          </w:tcPr>
          <w:p w14:paraId="36998E3E" w14:textId="77777777" w:rsidR="005776D7" w:rsidRPr="009828CD" w:rsidRDefault="005776D7" w:rsidP="00F47C39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Форма контроля/ коды оцениваемых компетенций</w:t>
            </w:r>
          </w:p>
        </w:tc>
        <w:tc>
          <w:tcPr>
            <w:tcW w:w="3543" w:type="dxa"/>
            <w:gridSpan w:val="2"/>
            <w:vAlign w:val="center"/>
          </w:tcPr>
          <w:p w14:paraId="3BF2A5E8" w14:textId="77777777" w:rsidR="005776D7" w:rsidRPr="009828CD" w:rsidRDefault="005776D7" w:rsidP="00F47C39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Процедура оценивания</w:t>
            </w:r>
          </w:p>
        </w:tc>
        <w:tc>
          <w:tcPr>
            <w:tcW w:w="4079" w:type="dxa"/>
            <w:vAlign w:val="center"/>
          </w:tcPr>
          <w:p w14:paraId="66D396C3" w14:textId="77777777" w:rsidR="005776D7" w:rsidRPr="009828CD" w:rsidRDefault="005776D7" w:rsidP="00F47C39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Шкала и критерии оценки, балл</w:t>
            </w:r>
          </w:p>
        </w:tc>
      </w:tr>
      <w:tr w:rsidR="005776D7" w:rsidRPr="003D1C44" w14:paraId="2390A397" w14:textId="77777777" w:rsidTr="00F47C39">
        <w:trPr>
          <w:trHeight w:val="841"/>
        </w:trPr>
        <w:tc>
          <w:tcPr>
            <w:tcW w:w="534" w:type="dxa"/>
          </w:tcPr>
          <w:p w14:paraId="15C90010" w14:textId="77777777" w:rsidR="005776D7" w:rsidRPr="00DF104B" w:rsidRDefault="005776D7" w:rsidP="00F47C39">
            <w:pPr>
              <w:pStyle w:val="a4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DF104B">
              <w:t>1</w:t>
            </w:r>
          </w:p>
        </w:tc>
        <w:tc>
          <w:tcPr>
            <w:tcW w:w="1720" w:type="dxa"/>
            <w:gridSpan w:val="2"/>
          </w:tcPr>
          <w:p w14:paraId="5B1433E3" w14:textId="77777777" w:rsidR="005776D7" w:rsidRDefault="005776D7" w:rsidP="00F47C39">
            <w:pPr>
              <w:pStyle w:val="a4"/>
              <w:tabs>
                <w:tab w:val="left" w:pos="851"/>
                <w:tab w:val="left" w:pos="993"/>
              </w:tabs>
              <w:spacing w:before="0"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Зачёт с оценкой</w:t>
            </w:r>
            <w:r w:rsidRPr="00E95F0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</w:p>
          <w:p w14:paraId="4FC9545C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.1, </w:t>
            </w:r>
          </w:p>
          <w:p w14:paraId="79B624EF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.2, </w:t>
            </w:r>
          </w:p>
          <w:p w14:paraId="5BB3EB05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.3, </w:t>
            </w:r>
          </w:p>
          <w:p w14:paraId="204C04F2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.4, </w:t>
            </w:r>
          </w:p>
          <w:p w14:paraId="1F66817F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.5, </w:t>
            </w:r>
          </w:p>
          <w:p w14:paraId="3A82A6D9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.6, </w:t>
            </w:r>
          </w:p>
          <w:p w14:paraId="4147B823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.7, </w:t>
            </w:r>
          </w:p>
          <w:p w14:paraId="776FE05E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 xml:space="preserve">.8, </w:t>
            </w:r>
          </w:p>
          <w:p w14:paraId="19FF6532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.9;</w:t>
            </w:r>
          </w:p>
          <w:p w14:paraId="75D9EA21" w14:textId="77777777" w:rsidR="005776D7" w:rsidRPr="007D583C" w:rsidRDefault="005776D7" w:rsidP="005776D7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</w:t>
            </w:r>
            <w:r w:rsidRPr="007D583C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>0</w:t>
            </w:r>
            <w:r w:rsidRPr="007D583C">
              <w:rPr>
                <w:bCs/>
                <w:color w:val="000000"/>
              </w:rPr>
              <w:t>,</w:t>
            </w:r>
          </w:p>
          <w:p w14:paraId="3CEA69C6" w14:textId="43F7F251" w:rsidR="005776D7" w:rsidRPr="00DF104B" w:rsidRDefault="005776D7" w:rsidP="005776D7">
            <w:pPr>
              <w:keepNext/>
            </w:pPr>
            <w:r>
              <w:rPr>
                <w:bCs/>
                <w:color w:val="000000"/>
              </w:rPr>
              <w:t>ПК-1.11</w:t>
            </w:r>
          </w:p>
        </w:tc>
        <w:tc>
          <w:tcPr>
            <w:tcW w:w="3524" w:type="dxa"/>
          </w:tcPr>
          <w:p w14:paraId="07E8B6C3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Правильность ответов на все вопросы (верное, четкое и достаточно глубокое изложение идей, понятий, фактов и т.д.);</w:t>
            </w:r>
          </w:p>
          <w:p w14:paraId="05B8048D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Сочетание полноты и лаконичности ответа;</w:t>
            </w:r>
          </w:p>
          <w:p w14:paraId="7F93410D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Наличие практических навыков по дисциплине (решение задач</w:t>
            </w:r>
            <w:r>
              <w:rPr>
                <w:rFonts w:eastAsia="Times New Roman"/>
              </w:rPr>
              <w:t xml:space="preserve"> или</w:t>
            </w:r>
            <w:r w:rsidRPr="00706B6D">
              <w:rPr>
                <w:rFonts w:eastAsia="Times New Roman"/>
              </w:rPr>
              <w:t xml:space="preserve"> заданий);</w:t>
            </w:r>
          </w:p>
          <w:p w14:paraId="4F3399E4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Ориентирование в учебной, научной и специальной литературе;</w:t>
            </w:r>
          </w:p>
          <w:p w14:paraId="09A39793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Логика и аргументированность изложения;</w:t>
            </w:r>
          </w:p>
          <w:p w14:paraId="63FA8A6A" w14:textId="77777777" w:rsidR="005776D7" w:rsidRPr="00706B6D" w:rsidRDefault="005776D7" w:rsidP="00F47C39">
            <w:pPr>
              <w:tabs>
                <w:tab w:val="left" w:pos="629"/>
              </w:tabs>
              <w:snapToGrid w:val="0"/>
              <w:jc w:val="both"/>
              <w:rPr>
                <w:rFonts w:eastAsia="Times New Roman"/>
              </w:rPr>
            </w:pPr>
            <w:r w:rsidRPr="00706B6D">
              <w:rPr>
                <w:rFonts w:eastAsia="Times New Roman"/>
              </w:rPr>
              <w:t>Грамотное комментирование, приведение примеров, аналогий;</w:t>
            </w:r>
          </w:p>
          <w:p w14:paraId="1D9CDE33" w14:textId="77777777" w:rsidR="005776D7" w:rsidRPr="003D1C44" w:rsidRDefault="005776D7" w:rsidP="00F47C39">
            <w:pPr>
              <w:tabs>
                <w:tab w:val="left" w:pos="629"/>
              </w:tabs>
              <w:snapToGrid w:val="0"/>
              <w:jc w:val="both"/>
            </w:pPr>
            <w:r w:rsidRPr="00706B6D">
              <w:rPr>
                <w:rFonts w:eastAsia="Times New Roman"/>
              </w:rPr>
              <w:t>Культура ответа.</w:t>
            </w:r>
          </w:p>
        </w:tc>
        <w:tc>
          <w:tcPr>
            <w:tcW w:w="4079" w:type="dxa"/>
          </w:tcPr>
          <w:p w14:paraId="26050E44" w14:textId="77777777" w:rsidR="005776D7" w:rsidRPr="00706B6D" w:rsidRDefault="005776D7" w:rsidP="00F47C39">
            <w:pPr>
              <w:tabs>
                <w:tab w:val="num" w:pos="927"/>
              </w:tabs>
              <w:overflowPunct w:val="0"/>
              <w:jc w:val="both"/>
              <w:rPr>
                <w:rFonts w:eastAsia="Times New Roman"/>
              </w:rPr>
            </w:pPr>
            <w:r w:rsidRPr="007D583C">
              <w:sym w:font="Wingdings" w:char="F06C"/>
            </w:r>
            <w:r>
              <w:t xml:space="preserve"> </w:t>
            </w:r>
            <w:r w:rsidRPr="00706B6D">
              <w:rPr>
                <w:rFonts w:eastAsia="Times New Roman"/>
              </w:rPr>
              <w:t xml:space="preserve">оценка «отлично» - обучающийся должен дать полные, исчерпывающие ответы на вопросы </w:t>
            </w:r>
            <w:r>
              <w:rPr>
                <w:rFonts w:eastAsia="Times New Roman"/>
              </w:rPr>
              <w:t>зачёт с оценкой</w:t>
            </w:r>
            <w:r w:rsidRPr="00706B6D">
              <w:rPr>
                <w:rFonts w:eastAsia="Times New Roman"/>
              </w:rPr>
              <w:t xml:space="preserve"> в экзаменационном билета, в частности, ответ должен предполагать знание основных понятий и их особенностей, умение правильно определять специфику соответствующих отношений, правильное решение практического задания. Оценка «отлично» предполагает наличие системы знаний по предмету, умение излагать материал в логической последовательности, систематично, грамотным языком;</w:t>
            </w:r>
          </w:p>
          <w:p w14:paraId="2B0101F9" w14:textId="77777777" w:rsidR="005776D7" w:rsidRPr="00706B6D" w:rsidRDefault="005776D7" w:rsidP="00F47C39">
            <w:pPr>
              <w:tabs>
                <w:tab w:val="num" w:pos="927"/>
              </w:tabs>
              <w:overflowPunct w:val="0"/>
              <w:jc w:val="both"/>
              <w:rPr>
                <w:rFonts w:eastAsia="Times New Roman"/>
              </w:rPr>
            </w:pPr>
            <w:r w:rsidRPr="007D583C">
              <w:sym w:font="Wingdings" w:char="F06C"/>
            </w:r>
            <w:r>
              <w:t xml:space="preserve"> </w:t>
            </w:r>
            <w:r w:rsidRPr="00706B6D">
              <w:rPr>
                <w:rFonts w:eastAsia="Times New Roman"/>
              </w:rPr>
              <w:t>оценка «хорошо» - обучающийся должен дать полные ответы на вопросы, указанные в экзаменационном билете. Допускаются неточности при ответе, которые все же не влияют на правильность ответа. Ответ должен предполагать знание основных понятий и их особенностей, умение правильно определять специфику соответствующих отношений. Оценка «хорошо» предполагает наличие системы знаний по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ответа;</w:t>
            </w:r>
          </w:p>
          <w:p w14:paraId="60B57AEE" w14:textId="77777777" w:rsidR="005776D7" w:rsidRPr="00706B6D" w:rsidRDefault="005776D7" w:rsidP="00F47C39">
            <w:pPr>
              <w:tabs>
                <w:tab w:val="num" w:pos="927"/>
              </w:tabs>
              <w:overflowPunct w:val="0"/>
              <w:jc w:val="both"/>
              <w:rPr>
                <w:rFonts w:eastAsia="Times New Roman"/>
              </w:rPr>
            </w:pPr>
            <w:r w:rsidRPr="007D583C">
              <w:sym w:font="Wingdings" w:char="F06C"/>
            </w:r>
            <w:r>
              <w:t xml:space="preserve"> </w:t>
            </w:r>
            <w:r w:rsidRPr="00706B6D">
              <w:rPr>
                <w:rFonts w:eastAsia="Times New Roman"/>
              </w:rPr>
              <w:t xml:space="preserve">оценка «удовлетворительно» - </w:t>
            </w:r>
            <w:r w:rsidRPr="00706B6D">
              <w:rPr>
                <w:rFonts w:eastAsia="Times New Roman"/>
              </w:rPr>
              <w:lastRenderedPageBreak/>
              <w:t xml:space="preserve">обучающийся должен в целом дать ответы на вопросы, предложенные в </w:t>
            </w:r>
            <w:r>
              <w:rPr>
                <w:rFonts w:eastAsia="Times New Roman"/>
              </w:rPr>
              <w:t>зачёт с оценкой</w:t>
            </w:r>
            <w:r w:rsidRPr="00706B6D">
              <w:rPr>
                <w:rFonts w:eastAsia="Times New Roman"/>
              </w:rPr>
              <w:t xml:space="preserve"> в экзаменационном билете, ориентироваться в системе дисциплины «</w:t>
            </w:r>
            <w:r>
              <w:t>Краткосрочная финансовая политика</w:t>
            </w:r>
            <w:r w:rsidRPr="00706B6D">
              <w:rPr>
                <w:rFonts w:eastAsia="Times New Roman"/>
              </w:rPr>
              <w:t>», знать основные категории предмета. Оценка «удовлетворительно» предполагает, что материал в основном изложен грамотным языком;</w:t>
            </w:r>
          </w:p>
          <w:p w14:paraId="2D39F59F" w14:textId="77777777" w:rsidR="005776D7" w:rsidRPr="003D1C44" w:rsidRDefault="005776D7" w:rsidP="00F47C39">
            <w:pPr>
              <w:overflowPunct w:val="0"/>
              <w:jc w:val="both"/>
            </w:pPr>
            <w:r w:rsidRPr="007D583C">
              <w:sym w:font="Wingdings" w:char="F06C"/>
            </w:r>
            <w:r>
              <w:t xml:space="preserve"> </w:t>
            </w:r>
            <w:r w:rsidRPr="00706B6D">
              <w:rPr>
                <w:rFonts w:eastAsia="Times New Roman"/>
              </w:rPr>
              <w:t>оценка «неудовлетворительно» предполагает, что обучающимся либо не дан ответ на вопрос билета, либо обучающийся</w:t>
            </w:r>
            <w:r>
              <w:rPr>
                <w:rFonts w:eastAsia="Times New Roman"/>
              </w:rPr>
              <w:t xml:space="preserve"> не знает основных категорий</w:t>
            </w:r>
            <w:r w:rsidRPr="00706B6D">
              <w:rPr>
                <w:rFonts w:eastAsia="Times New Roman"/>
              </w:rPr>
              <w:t>, не может определить предмет дисциплины.</w:t>
            </w:r>
          </w:p>
        </w:tc>
      </w:tr>
    </w:tbl>
    <w:p w14:paraId="7EE08EA0" w14:textId="77777777" w:rsidR="005776D7" w:rsidRDefault="005776D7" w:rsidP="005776D7">
      <w:pPr>
        <w:keepNext/>
        <w:ind w:firstLine="709"/>
        <w:jc w:val="both"/>
        <w:rPr>
          <w:b/>
        </w:rPr>
      </w:pPr>
    </w:p>
    <w:p w14:paraId="07CC87DD" w14:textId="77777777" w:rsidR="005776D7" w:rsidRDefault="005776D7" w:rsidP="005776D7">
      <w:pPr>
        <w:keepNext/>
        <w:ind w:firstLine="709"/>
        <w:jc w:val="both"/>
        <w:rPr>
          <w:b/>
        </w:rPr>
      </w:pPr>
      <w:r w:rsidRPr="003D1C44">
        <w:rPr>
          <w:b/>
        </w:rPr>
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4C84E6F3" w14:textId="77777777" w:rsidR="005776D7" w:rsidRPr="003D1C44" w:rsidRDefault="005776D7" w:rsidP="005776D7">
      <w:pPr>
        <w:keepNext/>
        <w:ind w:firstLine="709"/>
        <w:jc w:val="both"/>
        <w:rPr>
          <w:b/>
        </w:rPr>
      </w:pPr>
    </w:p>
    <w:p w14:paraId="219CE4ED" w14:textId="097172D0" w:rsidR="005776D7" w:rsidRDefault="005776D7" w:rsidP="005776D7">
      <w:pPr>
        <w:tabs>
          <w:tab w:val="left" w:pos="567"/>
        </w:tabs>
        <w:ind w:firstLine="709"/>
        <w:jc w:val="both"/>
        <w:rPr>
          <w:b/>
        </w:rPr>
      </w:pPr>
      <w:r w:rsidRPr="003D1C44">
        <w:rPr>
          <w:b/>
        </w:rPr>
        <w:t>6.3.1. Фонд оценочных средств текущей аттестации</w:t>
      </w:r>
    </w:p>
    <w:p w14:paraId="604E3B8D" w14:textId="0747C51A" w:rsidR="005776D7" w:rsidRDefault="005776D7" w:rsidP="005776D7">
      <w:pPr>
        <w:tabs>
          <w:tab w:val="left" w:pos="567"/>
        </w:tabs>
        <w:ind w:firstLine="709"/>
        <w:jc w:val="both"/>
        <w:rPr>
          <w:b/>
        </w:rPr>
      </w:pPr>
    </w:p>
    <w:p w14:paraId="0738CE0F" w14:textId="1621CF58" w:rsidR="005776D7" w:rsidRPr="00066E58" w:rsidRDefault="005776D7" w:rsidP="005776D7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6.3</w:t>
      </w:r>
      <w:r w:rsidRPr="00066E58">
        <w:rPr>
          <w:b/>
        </w:rPr>
        <w:t>.1.</w:t>
      </w:r>
      <w:r>
        <w:rPr>
          <w:b/>
        </w:rPr>
        <w:t>1</w:t>
      </w:r>
      <w:r w:rsidRPr="00066E58">
        <w:rPr>
          <w:b/>
        </w:rPr>
        <w:t xml:space="preserve"> Задания для устного опроса на семинарских, практических занятиях</w:t>
      </w:r>
    </w:p>
    <w:p w14:paraId="2945C33B" w14:textId="77777777" w:rsidR="005776D7" w:rsidRPr="00066E58" w:rsidRDefault="005776D7" w:rsidP="005776D7">
      <w:pPr>
        <w:tabs>
          <w:tab w:val="left" w:pos="567"/>
        </w:tabs>
        <w:ind w:firstLine="851"/>
        <w:jc w:val="both"/>
        <w:rPr>
          <w:b/>
        </w:rPr>
      </w:pPr>
    </w:p>
    <w:p w14:paraId="745F8798" w14:textId="77777777" w:rsidR="005776D7" w:rsidRPr="00066E58" w:rsidRDefault="005776D7" w:rsidP="005776D7">
      <w:pPr>
        <w:tabs>
          <w:tab w:val="left" w:pos="567"/>
        </w:tabs>
        <w:ind w:firstLine="851"/>
        <w:jc w:val="both"/>
        <w:rPr>
          <w:b/>
          <w:i/>
        </w:rPr>
      </w:pPr>
      <w:r w:rsidRPr="00066E58">
        <w:rPr>
          <w:b/>
          <w:i/>
        </w:rPr>
        <w:t>Тема 1. Сущность, цели и задачи планирования и прогнозирования макроэкономических процессов</w:t>
      </w:r>
    </w:p>
    <w:p w14:paraId="0FE1D845" w14:textId="77777777" w:rsidR="005776D7" w:rsidRPr="00066E58" w:rsidRDefault="005776D7" w:rsidP="005776D7">
      <w:pPr>
        <w:tabs>
          <w:tab w:val="left" w:pos="567"/>
        </w:tabs>
        <w:ind w:firstLine="851"/>
        <w:jc w:val="both"/>
      </w:pPr>
    </w:p>
    <w:p w14:paraId="663280E4" w14:textId="77777777" w:rsidR="005776D7" w:rsidRPr="00066E58" w:rsidRDefault="005776D7" w:rsidP="002D101C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</w:pPr>
      <w:r w:rsidRPr="00066E58">
        <w:t>В чем заключается сущность прогнозирования?</w:t>
      </w:r>
    </w:p>
    <w:p w14:paraId="3A87A304" w14:textId="77777777" w:rsidR="005776D7" w:rsidRPr="00066E58" w:rsidRDefault="005776D7" w:rsidP="002D101C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</w:pPr>
      <w:r w:rsidRPr="00066E58">
        <w:t>Какой характер носят прогнозы?</w:t>
      </w:r>
    </w:p>
    <w:p w14:paraId="0085916C" w14:textId="77777777" w:rsidR="005776D7" w:rsidRPr="00066E58" w:rsidRDefault="005776D7" w:rsidP="002D101C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</w:pPr>
      <w:r w:rsidRPr="00066E58">
        <w:t>Чем отличается план от прогноза?</w:t>
      </w:r>
    </w:p>
    <w:p w14:paraId="1F287BDB" w14:textId="77777777" w:rsidR="005776D7" w:rsidRPr="00066E58" w:rsidRDefault="005776D7" w:rsidP="002D101C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</w:pPr>
      <w:r w:rsidRPr="00066E58">
        <w:t>На какой период разрабатываются долгосрочные планы?</w:t>
      </w:r>
    </w:p>
    <w:p w14:paraId="6F244D0F" w14:textId="77777777" w:rsidR="005776D7" w:rsidRPr="00066E58" w:rsidRDefault="005776D7" w:rsidP="005776D7">
      <w:pPr>
        <w:widowControl/>
        <w:ind w:firstLine="851"/>
        <w:jc w:val="both"/>
      </w:pPr>
    </w:p>
    <w:p w14:paraId="5EAD2F3F" w14:textId="77777777" w:rsidR="005776D7" w:rsidRPr="00066E58" w:rsidRDefault="005776D7" w:rsidP="005776D7">
      <w:pPr>
        <w:widowControl/>
        <w:ind w:firstLine="851"/>
        <w:jc w:val="both"/>
        <w:rPr>
          <w:b/>
          <w:i/>
        </w:rPr>
      </w:pPr>
      <w:r w:rsidRPr="00066E58">
        <w:rPr>
          <w:b/>
          <w:i/>
        </w:rPr>
        <w:t>Тема 2. Формы и методы макроэкономического планирования и прогнозирования</w:t>
      </w:r>
    </w:p>
    <w:p w14:paraId="34FA709C" w14:textId="77777777" w:rsidR="005776D7" w:rsidRPr="00066E58" w:rsidRDefault="005776D7" w:rsidP="005776D7">
      <w:pPr>
        <w:widowControl/>
        <w:ind w:firstLine="851"/>
        <w:jc w:val="both"/>
        <w:rPr>
          <w:b/>
          <w:i/>
        </w:rPr>
      </w:pPr>
    </w:p>
    <w:p w14:paraId="06BED9A8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Каковы основные формы планирования и их сущность?</w:t>
      </w:r>
    </w:p>
    <w:p w14:paraId="62B0B25C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Какие формы планирования целесообразно применять в условиях становления рыночных отношений?</w:t>
      </w:r>
    </w:p>
    <w:p w14:paraId="2FB75355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Страна ведет военные действия. Какую форму планирования должно избрать её правительство?</w:t>
      </w:r>
    </w:p>
    <w:p w14:paraId="2704AA8A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На положениях каких экономических теорий базируется методология прогнозирования и планирования?</w:t>
      </w:r>
    </w:p>
    <w:p w14:paraId="790F2E9F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Приведите основополагающее уравнение Кейнса, поясните его сущность и значение.</w:t>
      </w:r>
    </w:p>
    <w:p w14:paraId="567C7655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Отразится ли на объеме ВНП сокращение государственных расходов и инвестиций? Если да, то каким образом?</w:t>
      </w:r>
    </w:p>
    <w:p w14:paraId="7FD47C5B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Объясните, как влияет каждый из перечисленных факторов на темпы роста ВВП: а) снижение издержек производства; б) рост спроса на товары народного потребления; в) рост инвестиций; г) снижение уровня налогообложения; д) рост заработной платы и других доходов населения.</w:t>
      </w:r>
    </w:p>
    <w:p w14:paraId="15B3BB54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lastRenderedPageBreak/>
        <w:t>Охарактеризуйте уравнение обмена Фридмена, поясните его сущность и значение.</w:t>
      </w:r>
    </w:p>
    <w:p w14:paraId="2B263A31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 xml:space="preserve">Прокомментируйте возможные ситуации, когда нарушается уравнение обмена </w:t>
      </w:r>
      <w:r w:rsidRPr="00066E58">
        <w:rPr>
          <w:i/>
          <w:lang w:val="en-US"/>
        </w:rPr>
        <w:t>MV</w:t>
      </w:r>
      <w:r w:rsidRPr="00066E58">
        <w:t>=</w:t>
      </w:r>
      <w:r w:rsidRPr="00066E58">
        <w:rPr>
          <w:i/>
          <w:lang w:val="en-US"/>
        </w:rPr>
        <w:t>PQ</w:t>
      </w:r>
      <w:r w:rsidRPr="00066E58">
        <w:t>: а) слева; б) справа.</w:t>
      </w:r>
    </w:p>
    <w:p w14:paraId="749337E0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Назовите важнейшие положения марксистской теории.</w:t>
      </w:r>
    </w:p>
    <w:p w14:paraId="4ED3708E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В чем заключается сущность методов индивидуальных и коллективных экспертных оценок? Используются ли вместе с ними элементы формализованных методов?</w:t>
      </w:r>
    </w:p>
    <w:p w14:paraId="2091CBE2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В чем заключается сущность экстраполяции? При прогнозировании объекта на 15-летний период целесообразно ли применять метод экстраполяции в условиях нестабильной экономики?</w:t>
      </w:r>
    </w:p>
    <w:p w14:paraId="14475DD8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В чем заключается сущность моделирования, какие методы моделирования получили широкое распространение в мировой практике?</w:t>
      </w:r>
    </w:p>
    <w:p w14:paraId="10E7D88D" w14:textId="77777777" w:rsidR="005776D7" w:rsidRPr="00066E58" w:rsidRDefault="005776D7" w:rsidP="002D101C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066E58">
        <w:t>Какова роль метода экономического анализа в процессе прогнозирования развития экономики?</w:t>
      </w:r>
    </w:p>
    <w:p w14:paraId="296B4BBA" w14:textId="77777777" w:rsidR="005776D7" w:rsidRPr="00066E58" w:rsidRDefault="005776D7" w:rsidP="005776D7">
      <w:pPr>
        <w:jc w:val="both"/>
      </w:pPr>
    </w:p>
    <w:p w14:paraId="1444E262" w14:textId="77777777" w:rsidR="005776D7" w:rsidRPr="00066E58" w:rsidRDefault="005776D7" w:rsidP="005776D7">
      <w:pPr>
        <w:ind w:firstLine="851"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066E58">
        <w:rPr>
          <w:b/>
          <w:i/>
        </w:rPr>
        <w:t>3. Информационное обеспечение макроэкономического планирования</w:t>
      </w:r>
    </w:p>
    <w:p w14:paraId="31AD8BD7" w14:textId="77777777" w:rsidR="005776D7" w:rsidRPr="00066E58" w:rsidRDefault="005776D7" w:rsidP="005776D7">
      <w:pPr>
        <w:ind w:firstLine="851"/>
        <w:jc w:val="both"/>
        <w:rPr>
          <w:b/>
          <w:i/>
        </w:rPr>
      </w:pPr>
    </w:p>
    <w:p w14:paraId="69DA8075" w14:textId="77777777" w:rsidR="005776D7" w:rsidRPr="005776D7" w:rsidRDefault="005776D7" w:rsidP="005776D7">
      <w:pPr>
        <w:pStyle w:val="1c"/>
        <w:ind w:left="851"/>
        <w:jc w:val="both"/>
        <w:rPr>
          <w:rStyle w:val="ab"/>
          <w:b w:val="0"/>
          <w:sz w:val="24"/>
          <w:szCs w:val="24"/>
        </w:rPr>
      </w:pPr>
      <w:r w:rsidRPr="005776D7">
        <w:rPr>
          <w:rStyle w:val="ab"/>
          <w:b w:val="0"/>
          <w:sz w:val="24"/>
          <w:szCs w:val="24"/>
        </w:rPr>
        <w:t xml:space="preserve">1. Информация для прогнозирования и планирования. </w:t>
      </w:r>
    </w:p>
    <w:p w14:paraId="7E7F0209" w14:textId="77777777" w:rsidR="005776D7" w:rsidRPr="005776D7" w:rsidRDefault="005776D7" w:rsidP="005776D7">
      <w:pPr>
        <w:pStyle w:val="1c"/>
        <w:ind w:left="851"/>
        <w:jc w:val="both"/>
        <w:rPr>
          <w:rStyle w:val="ab"/>
          <w:b w:val="0"/>
          <w:sz w:val="24"/>
          <w:szCs w:val="24"/>
        </w:rPr>
      </w:pPr>
      <w:r w:rsidRPr="005776D7">
        <w:rPr>
          <w:rStyle w:val="ab"/>
          <w:b w:val="0"/>
          <w:sz w:val="24"/>
          <w:szCs w:val="24"/>
        </w:rPr>
        <w:t xml:space="preserve">2. Источники прогнозно-аналитической информации. </w:t>
      </w:r>
    </w:p>
    <w:p w14:paraId="30BC7550" w14:textId="77777777" w:rsidR="005776D7" w:rsidRDefault="005776D7" w:rsidP="005776D7">
      <w:pPr>
        <w:pStyle w:val="1c"/>
        <w:ind w:left="851"/>
        <w:jc w:val="both"/>
        <w:rPr>
          <w:rStyle w:val="ab"/>
          <w:b w:val="0"/>
          <w:sz w:val="24"/>
          <w:szCs w:val="24"/>
        </w:rPr>
      </w:pPr>
      <w:r w:rsidRPr="005776D7">
        <w:rPr>
          <w:rStyle w:val="ab"/>
          <w:b w:val="0"/>
          <w:sz w:val="24"/>
          <w:szCs w:val="24"/>
        </w:rPr>
        <w:t xml:space="preserve">3. Методы получения информации. </w:t>
      </w:r>
    </w:p>
    <w:p w14:paraId="229033CC" w14:textId="71C514D0" w:rsidR="005776D7" w:rsidRPr="005776D7" w:rsidRDefault="005776D7" w:rsidP="005776D7">
      <w:pPr>
        <w:pStyle w:val="1c"/>
        <w:ind w:left="851"/>
        <w:jc w:val="both"/>
        <w:rPr>
          <w:rStyle w:val="ab"/>
          <w:b w:val="0"/>
          <w:sz w:val="24"/>
          <w:szCs w:val="24"/>
        </w:rPr>
      </w:pPr>
      <w:r w:rsidRPr="005776D7">
        <w:rPr>
          <w:rStyle w:val="ab"/>
          <w:b w:val="0"/>
          <w:sz w:val="24"/>
          <w:szCs w:val="24"/>
        </w:rPr>
        <w:t>4. Проблемы формирования базы статистических данных и их аналитического обеспечения.</w:t>
      </w:r>
    </w:p>
    <w:p w14:paraId="111FCCF7" w14:textId="1805611B" w:rsidR="005776D7" w:rsidRDefault="005776D7" w:rsidP="005776D7">
      <w:pPr>
        <w:ind w:firstLine="851"/>
        <w:jc w:val="both"/>
        <w:rPr>
          <w:color w:val="000000"/>
        </w:rPr>
      </w:pPr>
    </w:p>
    <w:p w14:paraId="594C02FE" w14:textId="77777777" w:rsidR="00F47C39" w:rsidRPr="0083367B" w:rsidRDefault="00F47C39" w:rsidP="00F47C39">
      <w:pPr>
        <w:pStyle w:val="210"/>
        <w:spacing w:after="0" w:line="240" w:lineRule="auto"/>
        <w:ind w:left="0" w:firstLine="851"/>
        <w:jc w:val="both"/>
        <w:rPr>
          <w:b/>
          <w:i/>
        </w:rPr>
      </w:pPr>
      <w:r w:rsidRPr="0083367B">
        <w:rPr>
          <w:b/>
          <w:i/>
        </w:rPr>
        <w:t>Тема 4. Прогнозирование и индикативное планирование базовых условий социально-экономического развития</w:t>
      </w:r>
    </w:p>
    <w:p w14:paraId="541BAA55" w14:textId="77777777" w:rsidR="00F47C39" w:rsidRPr="0083367B" w:rsidRDefault="00F47C39" w:rsidP="00F47C39">
      <w:pPr>
        <w:pStyle w:val="210"/>
        <w:spacing w:after="0" w:line="240" w:lineRule="auto"/>
        <w:ind w:left="0" w:firstLine="851"/>
        <w:jc w:val="both"/>
        <w:rPr>
          <w:b/>
          <w:i/>
        </w:rPr>
      </w:pPr>
    </w:p>
    <w:p w14:paraId="44625379" w14:textId="77777777" w:rsidR="00F47C39" w:rsidRPr="0083367B" w:rsidRDefault="00F47C39" w:rsidP="00F47C39">
      <w:pPr>
        <w:pStyle w:val="210"/>
        <w:spacing w:after="0" w:line="240" w:lineRule="auto"/>
        <w:ind w:left="0" w:firstLine="851"/>
        <w:jc w:val="both"/>
      </w:pPr>
      <w:r w:rsidRPr="0083367B">
        <w:t xml:space="preserve">1. Характеристика и анализ межотраслевого баланса. </w:t>
      </w:r>
    </w:p>
    <w:p w14:paraId="0B292592" w14:textId="77777777" w:rsidR="00F47C39" w:rsidRPr="0083367B" w:rsidRDefault="00F47C39" w:rsidP="00F47C39">
      <w:pPr>
        <w:pStyle w:val="210"/>
        <w:spacing w:after="0" w:line="240" w:lineRule="auto"/>
        <w:ind w:left="0" w:firstLine="851"/>
        <w:jc w:val="both"/>
      </w:pPr>
      <w:r w:rsidRPr="0083367B">
        <w:t xml:space="preserve">2. Экономический рост, его типы. Методы прогнозирования экономического роста. </w:t>
      </w:r>
    </w:p>
    <w:p w14:paraId="449318FF" w14:textId="77777777" w:rsidR="00F47C39" w:rsidRPr="0083367B" w:rsidRDefault="00F47C39" w:rsidP="00F47C39">
      <w:pPr>
        <w:pStyle w:val="210"/>
        <w:spacing w:after="0" w:line="240" w:lineRule="auto"/>
        <w:ind w:left="0" w:firstLine="851"/>
        <w:jc w:val="both"/>
      </w:pPr>
      <w:r w:rsidRPr="0083367B">
        <w:t xml:space="preserve">3. Стратегическое планирование структуры и пропорций в экономике. </w:t>
      </w:r>
    </w:p>
    <w:p w14:paraId="5A32C900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  <w:r w:rsidRPr="00191C24">
        <w:t xml:space="preserve">4. Балансовые модели, используемые в прогнозировании и стратегическом планировании темпов экономического роста и структурных сдвигов в экономике. </w:t>
      </w:r>
    </w:p>
    <w:p w14:paraId="6955E116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  <w:r w:rsidRPr="00191C24">
        <w:t xml:space="preserve">5. Прогнозирование и стратегическое планирование размещения производительных сил. </w:t>
      </w:r>
    </w:p>
    <w:p w14:paraId="1EA8EBE6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  <w:r w:rsidRPr="00191C24">
        <w:t xml:space="preserve">6. Стратегическое планирование социально-экономического развития территорий в РФ. </w:t>
      </w:r>
    </w:p>
    <w:p w14:paraId="516EA767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  <w:r w:rsidRPr="00191C24">
        <w:t>7. Прогнозирование внешнеэкономических связей РФ.</w:t>
      </w:r>
    </w:p>
    <w:p w14:paraId="1D18F3E3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</w:p>
    <w:p w14:paraId="6150FA4B" w14:textId="77777777" w:rsidR="00F47C39" w:rsidRPr="00191C24" w:rsidRDefault="00F47C39" w:rsidP="00F47C39">
      <w:pPr>
        <w:widowControl/>
        <w:ind w:firstLine="851"/>
        <w:jc w:val="both"/>
        <w:rPr>
          <w:b/>
          <w:i/>
        </w:rPr>
      </w:pPr>
      <w:r w:rsidRPr="00191C24">
        <w:rPr>
          <w:b/>
          <w:i/>
        </w:rPr>
        <w:t>Тема 6. Планирование социального развития</w:t>
      </w:r>
    </w:p>
    <w:p w14:paraId="7A9EFD3D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</w:p>
    <w:p w14:paraId="4065FFE0" w14:textId="77777777" w:rsidR="00F47C39" w:rsidRPr="00191C24" w:rsidRDefault="00F47C39" w:rsidP="00F47C39">
      <w:pPr>
        <w:pStyle w:val="210"/>
        <w:spacing w:after="0" w:line="240" w:lineRule="auto"/>
        <w:ind w:left="0" w:firstLine="851"/>
        <w:jc w:val="both"/>
      </w:pPr>
      <w:r>
        <w:t>1</w:t>
      </w:r>
      <w:r w:rsidRPr="00191C24">
        <w:t>. Направления анализа и прогноза трудовых ресурсов.</w:t>
      </w:r>
    </w:p>
    <w:p w14:paraId="241611D0" w14:textId="77777777" w:rsidR="00F47C39" w:rsidRPr="00191C24" w:rsidRDefault="00F47C39" w:rsidP="00F47C39">
      <w:pPr>
        <w:widowControl/>
        <w:ind w:firstLine="851"/>
        <w:jc w:val="both"/>
      </w:pPr>
      <w:r>
        <w:t>2</w:t>
      </w:r>
      <w:r w:rsidRPr="00191C24">
        <w:t>. Прогноз перспективной численности населения.</w:t>
      </w:r>
    </w:p>
    <w:p w14:paraId="7DB61F71" w14:textId="77777777" w:rsidR="00F47C39" w:rsidRPr="00191C24" w:rsidRDefault="00F47C39" w:rsidP="00F47C39">
      <w:pPr>
        <w:widowControl/>
        <w:ind w:firstLine="851"/>
        <w:jc w:val="both"/>
      </w:pPr>
      <w:r>
        <w:t>3</w:t>
      </w:r>
      <w:r w:rsidRPr="00191C24">
        <w:t>. Прогноз численности трудоспособного населения в трудоспособном возрасте.</w:t>
      </w:r>
    </w:p>
    <w:p w14:paraId="4EE12BCF" w14:textId="77777777" w:rsidR="00F47C39" w:rsidRPr="00191C24" w:rsidRDefault="00F47C39" w:rsidP="00F47C39">
      <w:pPr>
        <w:widowControl/>
        <w:ind w:firstLine="851"/>
        <w:jc w:val="both"/>
      </w:pPr>
      <w:r>
        <w:t>4</w:t>
      </w:r>
      <w:r w:rsidRPr="00191C24">
        <w:t>. Прогноз и методы расчета численности, занятых в отраслях материального производства.</w:t>
      </w:r>
    </w:p>
    <w:p w14:paraId="2F5A847C" w14:textId="77777777" w:rsidR="00F47C39" w:rsidRDefault="00F47C39" w:rsidP="00F47C39">
      <w:pPr>
        <w:widowControl/>
        <w:ind w:firstLine="851"/>
        <w:jc w:val="both"/>
      </w:pPr>
      <w:r>
        <w:t>5</w:t>
      </w:r>
      <w:r w:rsidRPr="00191C24">
        <w:t>. Методика определения</w:t>
      </w:r>
      <w:r w:rsidRPr="0083367B">
        <w:t xml:space="preserve"> количества безработных и уровня безработицы в прогнозном периоде.</w:t>
      </w:r>
    </w:p>
    <w:p w14:paraId="3E994C2F" w14:textId="77777777" w:rsidR="00F47C39" w:rsidRDefault="00F47C39" w:rsidP="00F47C39">
      <w:pPr>
        <w:widowControl/>
        <w:ind w:firstLine="851"/>
        <w:jc w:val="both"/>
      </w:pPr>
      <w:r>
        <w:t xml:space="preserve">6. </w:t>
      </w:r>
      <w:r w:rsidRPr="0083367B">
        <w:t>Прогноз и методы планирования жилищно-коммунального хозяйства.</w:t>
      </w:r>
    </w:p>
    <w:p w14:paraId="71E323C4" w14:textId="39CDD294" w:rsidR="00F47C39" w:rsidRDefault="00F47C39" w:rsidP="00195E59">
      <w:pPr>
        <w:widowControl/>
        <w:ind w:firstLine="851"/>
        <w:jc w:val="both"/>
      </w:pPr>
      <w:r w:rsidRPr="001076C0">
        <w:t>7. Показатели, характеризующие развитие учреждений культуры и методы их определения в прогнозном периоде.</w:t>
      </w:r>
    </w:p>
    <w:p w14:paraId="28143FEC" w14:textId="77777777" w:rsidR="00195E59" w:rsidRDefault="00195E59" w:rsidP="00195E59">
      <w:pPr>
        <w:widowControl/>
        <w:ind w:firstLine="851"/>
        <w:jc w:val="both"/>
      </w:pPr>
    </w:p>
    <w:p w14:paraId="21B28D96" w14:textId="77777777" w:rsidR="00F47C39" w:rsidRPr="00066E58" w:rsidRDefault="00F47C39" w:rsidP="00F47C39">
      <w:pPr>
        <w:ind w:firstLine="851"/>
        <w:jc w:val="both"/>
        <w:rPr>
          <w:b/>
          <w:i/>
          <w:color w:val="000000"/>
        </w:rPr>
      </w:pPr>
      <w:r w:rsidRPr="00066E58">
        <w:rPr>
          <w:b/>
          <w:i/>
        </w:rPr>
        <w:lastRenderedPageBreak/>
        <w:t>Тема 7. Планирование производства в государственном секторе</w:t>
      </w:r>
    </w:p>
    <w:p w14:paraId="59EE8024" w14:textId="77777777" w:rsidR="00F47C39" w:rsidRPr="00066E58" w:rsidRDefault="00F47C39" w:rsidP="00F47C39">
      <w:pPr>
        <w:ind w:firstLine="851"/>
        <w:jc w:val="both"/>
        <w:rPr>
          <w:b/>
          <w:i/>
          <w:color w:val="000000"/>
        </w:rPr>
      </w:pPr>
    </w:p>
    <w:p w14:paraId="2DB6DE50" w14:textId="77777777" w:rsidR="00F47C39" w:rsidRPr="00066E58" w:rsidRDefault="00F47C39" w:rsidP="00F47C39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066E58">
        <w:rPr>
          <w:rFonts w:ascii="Times New Roman" w:hAnsi="Times New Roman" w:cs="Times New Roman"/>
          <w:sz w:val="24"/>
        </w:rPr>
        <w:t xml:space="preserve">Финансирование государственных предприятий. </w:t>
      </w:r>
    </w:p>
    <w:p w14:paraId="5B7B78DB" w14:textId="77777777" w:rsidR="00F47C39" w:rsidRPr="00066E58" w:rsidRDefault="00F47C39" w:rsidP="00F47C39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066E58">
        <w:rPr>
          <w:rFonts w:ascii="Times New Roman" w:hAnsi="Times New Roman" w:cs="Times New Roman"/>
          <w:sz w:val="24"/>
        </w:rPr>
        <w:t>Регулирование инвестиционной деятельности госпредприятий.</w:t>
      </w:r>
    </w:p>
    <w:p w14:paraId="2AD84293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Что такое государственный сектор?</w:t>
      </w:r>
    </w:p>
    <w:p w14:paraId="457ED326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Какова роль государственного сектора в развитии экономики?</w:t>
      </w:r>
    </w:p>
    <w:p w14:paraId="2D77392A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Какое воздействие оказывает государственный сектор на экономику страны?</w:t>
      </w:r>
    </w:p>
    <w:p w14:paraId="51D8CA5C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Какие предприятия включают в государственный сектор?</w:t>
      </w:r>
    </w:p>
    <w:p w14:paraId="04D81DEB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 планируется и контролируется деятельность унитарных предприятий?</w:t>
      </w:r>
    </w:p>
    <w:p w14:paraId="72006276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 планируется и контролируется деятельность казенных предприятий?</w:t>
      </w:r>
    </w:p>
    <w:p w14:paraId="13CE3B83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 планируется и контролируется деятельность акционерного общества с государственной долей акций?</w:t>
      </w:r>
    </w:p>
    <w:p w14:paraId="69CDC0C4" w14:textId="77777777" w:rsidR="00F47C39" w:rsidRPr="00066E58" w:rsidRDefault="00F47C39" w:rsidP="00F47C39">
      <w:pPr>
        <w:widowControl/>
        <w:numPr>
          <w:ilvl w:val="0"/>
          <w:numId w:val="16"/>
        </w:numPr>
        <w:ind w:left="0" w:firstLine="851"/>
        <w:jc w:val="both"/>
      </w:pPr>
      <w:r w:rsidRPr="00066E58">
        <w:t>Какова роль федеральных органов исполнительной власти и организаций в планировании производства в государственном секторе?</w:t>
      </w:r>
    </w:p>
    <w:p w14:paraId="1569178A" w14:textId="77777777" w:rsidR="00F47C39" w:rsidRPr="00066E58" w:rsidRDefault="00F47C39" w:rsidP="00F47C39">
      <w:pPr>
        <w:jc w:val="both"/>
        <w:rPr>
          <w:b/>
          <w:bCs/>
          <w:i/>
          <w:iCs/>
          <w:color w:val="000000"/>
        </w:rPr>
      </w:pPr>
    </w:p>
    <w:p w14:paraId="7BB8D807" w14:textId="77777777" w:rsidR="00F47C39" w:rsidRPr="00066E58" w:rsidRDefault="00F47C39" w:rsidP="00F47C39">
      <w:pPr>
        <w:widowControl/>
        <w:ind w:firstLine="851"/>
        <w:jc w:val="both"/>
        <w:rPr>
          <w:b/>
          <w:i/>
          <w:color w:val="000000"/>
        </w:rPr>
      </w:pPr>
      <w:r w:rsidRPr="00066E58">
        <w:rPr>
          <w:b/>
          <w:i/>
        </w:rPr>
        <w:t>Тема</w:t>
      </w:r>
      <w:r w:rsidRPr="00066E58">
        <w:rPr>
          <w:b/>
          <w:i/>
          <w:color w:val="000000"/>
        </w:rPr>
        <w:t xml:space="preserve"> 8. Система национальных счетов</w:t>
      </w:r>
    </w:p>
    <w:p w14:paraId="7D448F02" w14:textId="77777777" w:rsidR="00F47C39" w:rsidRPr="00066E58" w:rsidRDefault="00F47C39" w:rsidP="00F47C39">
      <w:pPr>
        <w:widowControl/>
        <w:ind w:firstLine="851"/>
        <w:jc w:val="both"/>
        <w:rPr>
          <w:b/>
          <w:i/>
          <w:color w:val="000000"/>
        </w:rPr>
      </w:pPr>
    </w:p>
    <w:p w14:paraId="4A2F3357" w14:textId="77777777" w:rsidR="00F47C39" w:rsidRPr="00066E58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Охарактеризуйте понятие «экономический рост»?</w:t>
      </w:r>
    </w:p>
    <w:p w14:paraId="0FD174F0" w14:textId="77777777" w:rsidR="00F47C39" w:rsidRPr="00066E58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Какие показатели характеризуют экономический рост?</w:t>
      </w:r>
    </w:p>
    <w:p w14:paraId="717FD6FA" w14:textId="77777777" w:rsidR="00F47C39" w:rsidRPr="00066E58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Чем характеризуются экстенсивный и интенсивный экономический рост?</w:t>
      </w:r>
    </w:p>
    <w:p w14:paraId="50673313" w14:textId="77777777" w:rsidR="00F47C39" w:rsidRPr="00066E58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Какие основные факторы влияют на экономический рост?</w:t>
      </w:r>
    </w:p>
    <w:p w14:paraId="221F3C4B" w14:textId="77777777" w:rsidR="00F47C39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Основные причины экономич</w:t>
      </w:r>
      <w:r>
        <w:t>еского роста в развитых странах.</w:t>
      </w:r>
    </w:p>
    <w:p w14:paraId="2358BB4D" w14:textId="77777777" w:rsidR="00F47C39" w:rsidRPr="00066E58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066E58">
        <w:t>В чем сущность и чем отличаются реальный и номинальный ВВП?</w:t>
      </w:r>
    </w:p>
    <w:p w14:paraId="6ED1FED0" w14:textId="6755959A" w:rsidR="00F47C39" w:rsidRPr="001076C0" w:rsidRDefault="00F47C39" w:rsidP="00F47C39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</w:pPr>
      <w:r w:rsidRPr="00E05282">
        <w:t>Какие методы используются в мировой практике для прогнозирования ВВП? Охарактеризуйте их.</w:t>
      </w:r>
    </w:p>
    <w:p w14:paraId="6B4A733B" w14:textId="77777777" w:rsidR="00F47C39" w:rsidRPr="001076C0" w:rsidRDefault="00F47C39" w:rsidP="00F47C39">
      <w:pPr>
        <w:widowControl/>
        <w:ind w:firstLine="851"/>
        <w:jc w:val="both"/>
      </w:pPr>
    </w:p>
    <w:p w14:paraId="22339499" w14:textId="77777777" w:rsidR="00F47C39" w:rsidRPr="001076C0" w:rsidRDefault="00F47C39" w:rsidP="00F47C39">
      <w:pPr>
        <w:widowControl/>
        <w:ind w:firstLine="851"/>
        <w:jc w:val="both"/>
        <w:rPr>
          <w:b/>
          <w:i/>
        </w:rPr>
      </w:pPr>
      <w:r w:rsidRPr="001076C0">
        <w:rPr>
          <w:b/>
          <w:i/>
        </w:rPr>
        <w:t>Тема 9. Органы индикативного планирования</w:t>
      </w:r>
    </w:p>
    <w:p w14:paraId="2FD8764B" w14:textId="77777777" w:rsidR="00F47C39" w:rsidRPr="001076C0" w:rsidRDefault="00F47C39" w:rsidP="00F47C39">
      <w:pPr>
        <w:widowControl/>
        <w:ind w:firstLine="851"/>
        <w:jc w:val="both"/>
        <w:rPr>
          <w:b/>
          <w:i/>
        </w:rPr>
      </w:pPr>
    </w:p>
    <w:p w14:paraId="1E3EE461" w14:textId="77777777" w:rsidR="00F47C39" w:rsidRPr="001076C0" w:rsidRDefault="00F47C39" w:rsidP="00F47C39">
      <w:pPr>
        <w:pStyle w:val="a7"/>
        <w:numPr>
          <w:ilvl w:val="0"/>
          <w:numId w:val="19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1076C0">
        <w:rPr>
          <w:rFonts w:ascii="Times New Roman" w:hAnsi="Times New Roman" w:cs="Times New Roman"/>
          <w:sz w:val="24"/>
        </w:rPr>
        <w:t>Министерство экономического развития как центральный элемент в области процессов национального прогнозирования, планирования и программирования в России.</w:t>
      </w:r>
    </w:p>
    <w:p w14:paraId="6DCC1B80" w14:textId="77777777" w:rsidR="00F47C39" w:rsidRPr="001076C0" w:rsidRDefault="00F47C39" w:rsidP="00F47C39">
      <w:pPr>
        <w:pStyle w:val="a7"/>
        <w:numPr>
          <w:ilvl w:val="0"/>
          <w:numId w:val="19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1076C0">
        <w:rPr>
          <w:rFonts w:ascii="Times New Roman" w:hAnsi="Times New Roman" w:cs="Times New Roman"/>
          <w:sz w:val="24"/>
          <w:lang w:eastAsia="ru-RU"/>
        </w:rPr>
        <w:t xml:space="preserve">Система органов исполнительной власти Российской Федерации, занимающихся различными аспектами плановой работы. </w:t>
      </w:r>
    </w:p>
    <w:p w14:paraId="4A47FB87" w14:textId="77777777" w:rsidR="00F47C39" w:rsidRPr="001076C0" w:rsidRDefault="00F47C39" w:rsidP="00F47C39">
      <w:pPr>
        <w:pStyle w:val="a7"/>
        <w:numPr>
          <w:ilvl w:val="0"/>
          <w:numId w:val="19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1076C0">
        <w:rPr>
          <w:rFonts w:ascii="Times New Roman" w:hAnsi="Times New Roman" w:cs="Times New Roman"/>
          <w:sz w:val="24"/>
          <w:lang w:eastAsia="ru-RU"/>
        </w:rPr>
        <w:t>Главные задачи Министерства экономического развития РФ, его функции.</w:t>
      </w:r>
    </w:p>
    <w:p w14:paraId="468957F6" w14:textId="77777777" w:rsidR="00F47C39" w:rsidRPr="001076C0" w:rsidRDefault="00F47C39" w:rsidP="00F47C39">
      <w:pPr>
        <w:pStyle w:val="a7"/>
        <w:numPr>
          <w:ilvl w:val="0"/>
          <w:numId w:val="19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1076C0">
        <w:rPr>
          <w:rFonts w:ascii="Times New Roman" w:hAnsi="Times New Roman" w:cs="Times New Roman"/>
          <w:sz w:val="24"/>
          <w:lang w:eastAsia="ru-RU"/>
        </w:rPr>
        <w:t xml:space="preserve">Правовое обеспечение плановой работы в Российской Федерации. </w:t>
      </w:r>
    </w:p>
    <w:p w14:paraId="216B09C6" w14:textId="3678D435" w:rsidR="00F47C39" w:rsidRDefault="00F47C39" w:rsidP="00F47C39">
      <w:pPr>
        <w:ind w:firstLine="851"/>
        <w:jc w:val="both"/>
      </w:pPr>
      <w:r w:rsidRPr="001076C0">
        <w:t>Необходимость, основные задачи и организация контроля за ходом выполнения программ и планов.</w:t>
      </w:r>
    </w:p>
    <w:p w14:paraId="5471CBDF" w14:textId="77777777" w:rsidR="00F47C39" w:rsidRPr="00066E58" w:rsidRDefault="00F47C39" w:rsidP="00F47C39">
      <w:pPr>
        <w:ind w:firstLine="851"/>
        <w:jc w:val="both"/>
        <w:rPr>
          <w:color w:val="000000"/>
        </w:rPr>
      </w:pPr>
    </w:p>
    <w:p w14:paraId="76A25803" w14:textId="46637A7E" w:rsidR="005776D7" w:rsidRPr="00E05282" w:rsidRDefault="005776D7" w:rsidP="005776D7">
      <w:pPr>
        <w:tabs>
          <w:tab w:val="left" w:pos="567"/>
        </w:tabs>
        <w:ind w:firstLine="851"/>
        <w:jc w:val="both"/>
        <w:rPr>
          <w:b/>
        </w:rPr>
      </w:pPr>
      <w:r>
        <w:rPr>
          <w:b/>
        </w:rPr>
        <w:t>6.</w:t>
      </w:r>
      <w:r w:rsidRPr="00E05282">
        <w:rPr>
          <w:b/>
        </w:rPr>
        <w:t>3.1.2. Примерная тематика рефератов</w:t>
      </w:r>
    </w:p>
    <w:p w14:paraId="4D1763E0" w14:textId="77777777" w:rsidR="005776D7" w:rsidRPr="00E05282" w:rsidRDefault="005776D7" w:rsidP="005776D7">
      <w:pPr>
        <w:tabs>
          <w:tab w:val="left" w:pos="567"/>
        </w:tabs>
        <w:ind w:firstLine="851"/>
        <w:jc w:val="both"/>
        <w:rPr>
          <w:b/>
        </w:rPr>
      </w:pPr>
    </w:p>
    <w:p w14:paraId="155F5AB9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i/>
        </w:rPr>
      </w:pPr>
      <w:r w:rsidRPr="00E05282">
        <w:rPr>
          <w:b/>
          <w:i/>
        </w:rPr>
        <w:t>Тема 5. Прогнозирование развития материального производства</w:t>
      </w:r>
    </w:p>
    <w:p w14:paraId="06283697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i/>
        </w:rPr>
      </w:pPr>
    </w:p>
    <w:p w14:paraId="4FC2E7FE" w14:textId="77777777" w:rsidR="005776D7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rPr>
          <w:bCs/>
          <w:iCs/>
          <w:color w:val="000000"/>
        </w:rPr>
        <w:t xml:space="preserve">Научно-технический прогресс.  </w:t>
      </w:r>
      <w:r w:rsidRPr="00E05282">
        <w:rPr>
          <w:rFonts w:eastAsia="Times New Roman"/>
          <w:bCs/>
          <w:iCs/>
          <w:color w:val="000000"/>
          <w:lang w:eastAsia="ru-RU"/>
        </w:rPr>
        <w:t xml:space="preserve">Инновация и </w:t>
      </w:r>
      <w:r w:rsidRPr="00E05282">
        <w:rPr>
          <w:bCs/>
          <w:iCs/>
          <w:color w:val="000000"/>
        </w:rPr>
        <w:t>инновационная деятельность.</w:t>
      </w:r>
    </w:p>
    <w:p w14:paraId="034ACA67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Балансовые межотраслевые модели прогнозов.</w:t>
      </w:r>
    </w:p>
    <w:p w14:paraId="67437DB3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Макроэкономическое и межотраслевое балансовое планирование.</w:t>
      </w:r>
    </w:p>
    <w:p w14:paraId="233A2348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Отраслевая промышленная политика.</w:t>
      </w:r>
    </w:p>
    <w:p w14:paraId="0868572D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Современная региональная структура и подходы к регулированию.</w:t>
      </w:r>
    </w:p>
    <w:p w14:paraId="25E520E8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Инновационная деятельность и источники инновационных идей.</w:t>
      </w:r>
    </w:p>
    <w:p w14:paraId="622C29AA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Специфика прогнозирования развития фундаментальных исследований.</w:t>
      </w:r>
    </w:p>
    <w:p w14:paraId="5347403D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Прогнозирование развития прикладных исследований. Научно-технические программы.</w:t>
      </w:r>
    </w:p>
    <w:p w14:paraId="6F784A0F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Этапы прогнозирования инвестиций. Методика определения возможных инвестиционных потоков.</w:t>
      </w:r>
    </w:p>
    <w:p w14:paraId="74BE22D9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lastRenderedPageBreak/>
        <w:t>Показатели эффективности инвестиций.</w:t>
      </w:r>
    </w:p>
    <w:p w14:paraId="3D4BD359" w14:textId="77777777" w:rsidR="005776D7" w:rsidRPr="00E05282" w:rsidRDefault="005776D7" w:rsidP="002D101C">
      <w:pPr>
        <w:pStyle w:val="aff4"/>
        <w:numPr>
          <w:ilvl w:val="0"/>
          <w:numId w:val="18"/>
        </w:numPr>
        <w:ind w:left="0" w:firstLine="851"/>
        <w:jc w:val="both"/>
        <w:rPr>
          <w:bCs/>
          <w:iCs/>
          <w:color w:val="000000"/>
        </w:rPr>
      </w:pPr>
      <w:r w:rsidRPr="00E05282">
        <w:t>Критерии осуществления отбора инвестиционных проектов для включения их в инвестиционную программу.</w:t>
      </w:r>
    </w:p>
    <w:p w14:paraId="20F7C231" w14:textId="77777777" w:rsidR="005776D7" w:rsidRPr="00E05282" w:rsidRDefault="005776D7" w:rsidP="005776D7">
      <w:pPr>
        <w:widowControl/>
        <w:jc w:val="both"/>
      </w:pPr>
    </w:p>
    <w:p w14:paraId="5BE1A8DE" w14:textId="77777777" w:rsidR="005776D7" w:rsidRPr="00E05282" w:rsidRDefault="005776D7" w:rsidP="005776D7">
      <w:pPr>
        <w:widowControl/>
        <w:ind w:firstLine="851"/>
        <w:jc w:val="both"/>
        <w:rPr>
          <w:b/>
          <w:i/>
        </w:rPr>
      </w:pPr>
      <w:r w:rsidRPr="00E05282">
        <w:rPr>
          <w:b/>
          <w:i/>
        </w:rPr>
        <w:t>Тема 10. Регулирование внешнеэкономических связей</w:t>
      </w:r>
    </w:p>
    <w:p w14:paraId="7B182908" w14:textId="77777777" w:rsidR="005776D7" w:rsidRPr="00E05282" w:rsidRDefault="005776D7" w:rsidP="005776D7">
      <w:pPr>
        <w:widowControl/>
        <w:ind w:firstLine="851"/>
        <w:jc w:val="both"/>
        <w:rPr>
          <w:b/>
          <w:i/>
        </w:rPr>
      </w:pPr>
    </w:p>
    <w:p w14:paraId="68EB16AF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1. </w:t>
      </w:r>
      <w:r w:rsidRPr="00E05282">
        <w:t>Промышленная политика Европейского общества.</w:t>
      </w:r>
    </w:p>
    <w:p w14:paraId="1DD21E4E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2. </w:t>
      </w:r>
      <w:r w:rsidRPr="00E05282">
        <w:t>Тенденции международного товарообмена и инвестирования.</w:t>
      </w:r>
    </w:p>
    <w:p w14:paraId="20E14AF0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3. </w:t>
      </w:r>
      <w:r w:rsidRPr="00E05282">
        <w:t>Применение таможенных пошлин.</w:t>
      </w:r>
    </w:p>
    <w:p w14:paraId="7E04A04A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4. </w:t>
      </w:r>
      <w:r w:rsidRPr="00E05282">
        <w:t>Квотирование и другие количественные ограничения экспорта.</w:t>
      </w:r>
    </w:p>
    <w:p w14:paraId="1286458D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5. </w:t>
      </w:r>
      <w:r w:rsidRPr="00E05282">
        <w:t>Таможенный союз.</w:t>
      </w:r>
    </w:p>
    <w:p w14:paraId="4426DFB4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6. </w:t>
      </w:r>
      <w:r w:rsidRPr="00E05282">
        <w:t>Современный протекционизм и стимулирование инвестиций.</w:t>
      </w:r>
    </w:p>
    <w:p w14:paraId="2260E00C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7. </w:t>
      </w:r>
      <w:r w:rsidRPr="00E05282">
        <w:t>Прогнозирование внешнеэкономических связей РФ.</w:t>
      </w:r>
    </w:p>
    <w:p w14:paraId="797FF629" w14:textId="77777777" w:rsidR="005776D7" w:rsidRPr="00E05282" w:rsidRDefault="005776D7" w:rsidP="005776D7">
      <w:pPr>
        <w:pStyle w:val="af6"/>
        <w:tabs>
          <w:tab w:val="left" w:pos="-108"/>
          <w:tab w:val="center" w:pos="993"/>
        </w:tabs>
        <w:ind w:firstLine="851"/>
        <w:jc w:val="both"/>
      </w:pPr>
      <w:r>
        <w:t xml:space="preserve">8. </w:t>
      </w:r>
      <w:r w:rsidRPr="00E05282">
        <w:t>Торговый и платежный балансы России, методика их разработки и проблемы регулирования.</w:t>
      </w:r>
    </w:p>
    <w:p w14:paraId="3D137FE0" w14:textId="77777777" w:rsidR="005776D7" w:rsidRDefault="005776D7" w:rsidP="005776D7">
      <w:pPr>
        <w:pStyle w:val="210"/>
        <w:spacing w:after="0" w:line="240" w:lineRule="auto"/>
        <w:ind w:left="0" w:firstLine="851"/>
        <w:jc w:val="both"/>
        <w:rPr>
          <w:b/>
          <w:lang w:eastAsia="ru-RU"/>
        </w:rPr>
      </w:pPr>
    </w:p>
    <w:p w14:paraId="301D8D51" w14:textId="1789F909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lang w:eastAsia="ru-RU"/>
        </w:rPr>
      </w:pPr>
      <w:r>
        <w:rPr>
          <w:b/>
          <w:lang w:eastAsia="ru-RU"/>
        </w:rPr>
        <w:t>6.</w:t>
      </w:r>
      <w:r w:rsidRPr="00E05282">
        <w:rPr>
          <w:b/>
          <w:lang w:eastAsia="ru-RU"/>
        </w:rPr>
        <w:t>3.1.3. Примерные темы эссе</w:t>
      </w:r>
    </w:p>
    <w:p w14:paraId="78C32733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lang w:eastAsia="ru-RU"/>
        </w:rPr>
      </w:pPr>
    </w:p>
    <w:p w14:paraId="71C3DA5E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bCs/>
          <w:i/>
          <w:color w:val="000000"/>
        </w:rPr>
      </w:pPr>
      <w:r w:rsidRPr="00E05282">
        <w:rPr>
          <w:b/>
          <w:i/>
        </w:rPr>
        <w:t>Тема</w:t>
      </w:r>
      <w:r w:rsidRPr="00E05282">
        <w:rPr>
          <w:b/>
          <w:bCs/>
          <w:i/>
          <w:color w:val="000000"/>
        </w:rPr>
        <w:t xml:space="preserve"> 11. Опыт планирования промышленно-развитых стран мира, ЕС и возможности его использования в Российской Федерации</w:t>
      </w:r>
    </w:p>
    <w:p w14:paraId="019D3852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  <w:rPr>
          <w:b/>
          <w:bCs/>
          <w:i/>
          <w:color w:val="000000"/>
        </w:rPr>
      </w:pPr>
    </w:p>
    <w:p w14:paraId="0786521F" w14:textId="77777777" w:rsidR="005776D7" w:rsidRPr="00E05282" w:rsidRDefault="005776D7" w:rsidP="005776D7">
      <w:pPr>
        <w:pStyle w:val="1c"/>
        <w:ind w:firstLine="851"/>
        <w:jc w:val="both"/>
        <w:rPr>
          <w:sz w:val="24"/>
          <w:szCs w:val="24"/>
        </w:rPr>
      </w:pPr>
      <w:r w:rsidRPr="00E05282">
        <w:rPr>
          <w:sz w:val="24"/>
          <w:szCs w:val="24"/>
        </w:rPr>
        <w:t xml:space="preserve">1. Особенности макроэкономического планирования в развитых индустриальных странах (на примере конкретной страны). </w:t>
      </w:r>
    </w:p>
    <w:p w14:paraId="470928CF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</w:pPr>
      <w:r>
        <w:t>2</w:t>
      </w:r>
      <w:r w:rsidRPr="00E05282">
        <w:t>. Пути и формы использования зарубежного опыта макроэкономического прогнозирования и планирования в практике РФ.</w:t>
      </w:r>
    </w:p>
    <w:p w14:paraId="456F5F5C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</w:pPr>
      <w:r>
        <w:t xml:space="preserve">3. </w:t>
      </w:r>
      <w:r w:rsidRPr="00E05282">
        <w:t xml:space="preserve">Вопросы методики прогнозирования конъюнктуры мирового рынка. </w:t>
      </w:r>
    </w:p>
    <w:p w14:paraId="5CAA1999" w14:textId="77777777" w:rsidR="005776D7" w:rsidRPr="00E05282" w:rsidRDefault="005776D7" w:rsidP="005776D7">
      <w:pPr>
        <w:pStyle w:val="210"/>
        <w:spacing w:after="0" w:line="240" w:lineRule="auto"/>
        <w:ind w:left="0" w:firstLine="851"/>
        <w:jc w:val="both"/>
      </w:pPr>
      <w:r>
        <w:t xml:space="preserve">4. </w:t>
      </w:r>
      <w:r w:rsidRPr="00E05282">
        <w:t xml:space="preserve">Свободные экономические зоны в России и государственное регулирование их функционирования. </w:t>
      </w:r>
    </w:p>
    <w:p w14:paraId="4C0F8C79" w14:textId="13A2170A" w:rsidR="005776D7" w:rsidRPr="00F47C39" w:rsidRDefault="005776D7" w:rsidP="00F47C39">
      <w:pPr>
        <w:pStyle w:val="210"/>
        <w:spacing w:after="0" w:line="240" w:lineRule="auto"/>
        <w:ind w:left="0" w:firstLine="851"/>
        <w:jc w:val="both"/>
      </w:pPr>
      <w:r>
        <w:t xml:space="preserve">5. </w:t>
      </w:r>
      <w:r w:rsidRPr="00E05282">
        <w:t>Эффективность экспортно-импортной деятельности: сущность, методика расчетов и прогнозирования.</w:t>
      </w:r>
    </w:p>
    <w:p w14:paraId="0B8CEB6E" w14:textId="77777777" w:rsidR="005776D7" w:rsidRDefault="005776D7" w:rsidP="005776D7">
      <w:pPr>
        <w:widowControl/>
        <w:jc w:val="both"/>
      </w:pPr>
    </w:p>
    <w:p w14:paraId="38309CE6" w14:textId="4003EE98" w:rsidR="005776D7" w:rsidRDefault="00F47C39" w:rsidP="005776D7">
      <w:pPr>
        <w:widowControl/>
        <w:ind w:firstLine="851"/>
        <w:jc w:val="both"/>
        <w:rPr>
          <w:b/>
        </w:rPr>
      </w:pPr>
      <w:r>
        <w:rPr>
          <w:b/>
        </w:rPr>
        <w:t>6.3.1.4</w:t>
      </w:r>
      <w:r w:rsidR="005776D7" w:rsidRPr="0083367B">
        <w:rPr>
          <w:b/>
        </w:rPr>
        <w:t>. Примерные тестовые задания для текущего контроля</w:t>
      </w:r>
    </w:p>
    <w:p w14:paraId="3BFFF766" w14:textId="77777777" w:rsidR="005776D7" w:rsidRDefault="005776D7" w:rsidP="005776D7">
      <w:pPr>
        <w:widowControl/>
        <w:ind w:firstLine="851"/>
        <w:jc w:val="both"/>
        <w:rPr>
          <w:b/>
        </w:rPr>
      </w:pPr>
    </w:p>
    <w:p w14:paraId="65C2E7B5" w14:textId="77777777" w:rsidR="005776D7" w:rsidRPr="005606BE" w:rsidRDefault="005776D7" w:rsidP="005776D7">
      <w:pPr>
        <w:widowControl/>
        <w:ind w:firstLine="851"/>
        <w:jc w:val="both"/>
        <w:rPr>
          <w:b/>
          <w:i/>
        </w:rPr>
      </w:pPr>
      <w:r w:rsidRPr="005606BE">
        <w:rPr>
          <w:b/>
          <w:i/>
        </w:rPr>
        <w:t>Тема 2. Формы и методы макроэкономического планирования и прогнозирования</w:t>
      </w:r>
    </w:p>
    <w:p w14:paraId="013FFAED" w14:textId="77777777" w:rsidR="005776D7" w:rsidRPr="005606BE" w:rsidRDefault="005776D7" w:rsidP="005776D7">
      <w:pPr>
        <w:widowControl/>
        <w:ind w:firstLine="851"/>
        <w:jc w:val="both"/>
        <w:rPr>
          <w:b/>
          <w:i/>
        </w:rPr>
      </w:pPr>
    </w:p>
    <w:p w14:paraId="0E8A065B" w14:textId="77777777" w:rsidR="005776D7" w:rsidRPr="005606BE" w:rsidRDefault="005776D7" w:rsidP="005776D7">
      <w:pPr>
        <w:widowControl/>
        <w:tabs>
          <w:tab w:val="left" w:pos="284"/>
        </w:tabs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1. Какой характер носят прогнозы: </w:t>
      </w:r>
    </w:p>
    <w:p w14:paraId="602283A2" w14:textId="77777777" w:rsidR="005776D7" w:rsidRPr="005606BE" w:rsidRDefault="005776D7" w:rsidP="005776D7">
      <w:pPr>
        <w:widowControl/>
        <w:tabs>
          <w:tab w:val="left" w:pos="567"/>
        </w:tabs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а) вероятностный; </w:t>
      </w:r>
    </w:p>
    <w:p w14:paraId="2720DA7F" w14:textId="77777777" w:rsidR="005776D7" w:rsidRPr="005606BE" w:rsidRDefault="005776D7" w:rsidP="005776D7">
      <w:pPr>
        <w:widowControl/>
        <w:tabs>
          <w:tab w:val="left" w:pos="567"/>
        </w:tabs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б) многовариантный; </w:t>
      </w:r>
    </w:p>
    <w:p w14:paraId="326B06DD" w14:textId="77777777" w:rsidR="005776D7" w:rsidRPr="005606BE" w:rsidRDefault="005776D7" w:rsidP="005776D7">
      <w:pPr>
        <w:widowControl/>
        <w:tabs>
          <w:tab w:val="left" w:pos="567"/>
        </w:tabs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в) альтернативный; </w:t>
      </w:r>
    </w:p>
    <w:p w14:paraId="4EF32620" w14:textId="77777777" w:rsidR="005776D7" w:rsidRPr="005606BE" w:rsidRDefault="005776D7" w:rsidP="005776D7">
      <w:pPr>
        <w:widowControl/>
        <w:tabs>
          <w:tab w:val="left" w:pos="567"/>
        </w:tabs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г) однозначный; </w:t>
      </w:r>
    </w:p>
    <w:p w14:paraId="610A6B4C" w14:textId="77777777" w:rsidR="005776D7" w:rsidRPr="005606BE" w:rsidRDefault="005776D7" w:rsidP="005776D7">
      <w:pPr>
        <w:widowControl/>
        <w:tabs>
          <w:tab w:val="left" w:pos="567"/>
        </w:tabs>
        <w:ind w:firstLine="851"/>
        <w:jc w:val="both"/>
        <w:rPr>
          <w:color w:val="000000"/>
        </w:rPr>
      </w:pPr>
      <w:r w:rsidRPr="005606BE">
        <w:rPr>
          <w:color w:val="000000"/>
        </w:rPr>
        <w:t>д) все ответы верны.</w:t>
      </w:r>
    </w:p>
    <w:p w14:paraId="67C31BFF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</w:p>
    <w:p w14:paraId="4315FA3A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b/>
          <w:i/>
          <w:sz w:val="24"/>
          <w:szCs w:val="24"/>
        </w:rPr>
        <w:t>2. Директивное планирование применяется в</w:t>
      </w:r>
      <w:r w:rsidRPr="005606BE">
        <w:rPr>
          <w:sz w:val="24"/>
          <w:szCs w:val="24"/>
        </w:rPr>
        <w:t xml:space="preserve">: </w:t>
      </w:r>
    </w:p>
    <w:p w14:paraId="3D2D4ED3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а) условиях командно-административной экономики; </w:t>
      </w:r>
    </w:p>
    <w:p w14:paraId="0E35C0A2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б) экстремальных условиях; </w:t>
      </w:r>
    </w:p>
    <w:p w14:paraId="3F2BC15F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>в) рыночных условиях;</w:t>
      </w:r>
    </w:p>
    <w:p w14:paraId="0CA62E09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г) развитых зарубежных странах в отдельных секторах экономики; </w:t>
      </w:r>
    </w:p>
    <w:p w14:paraId="5E40BE8C" w14:textId="77777777" w:rsidR="005776D7" w:rsidRPr="005606BE" w:rsidRDefault="005776D7" w:rsidP="005776D7">
      <w:pPr>
        <w:pStyle w:val="27"/>
        <w:ind w:firstLine="851"/>
        <w:jc w:val="both"/>
        <w:rPr>
          <w:rFonts w:eastAsia="Calibri"/>
          <w:color w:val="000000"/>
          <w:kern w:val="1"/>
          <w:sz w:val="24"/>
          <w:szCs w:val="24"/>
          <w:lang w:eastAsia="ru-RU"/>
        </w:rPr>
      </w:pPr>
      <w:r w:rsidRPr="005606BE">
        <w:rPr>
          <w:i/>
          <w:sz w:val="24"/>
          <w:szCs w:val="24"/>
        </w:rPr>
        <w:t>д) все ответы верны.</w:t>
      </w:r>
    </w:p>
    <w:p w14:paraId="74DAF24C" w14:textId="77777777" w:rsidR="005776D7" w:rsidRPr="005606BE" w:rsidRDefault="005776D7" w:rsidP="005776D7">
      <w:pPr>
        <w:pStyle w:val="27"/>
        <w:ind w:firstLine="851"/>
        <w:jc w:val="both"/>
        <w:rPr>
          <w:rFonts w:eastAsia="Calibri"/>
          <w:color w:val="000000"/>
          <w:kern w:val="1"/>
          <w:sz w:val="24"/>
          <w:szCs w:val="24"/>
          <w:lang w:eastAsia="ru-RU"/>
        </w:rPr>
      </w:pPr>
      <w:r w:rsidRPr="005606BE">
        <w:rPr>
          <w:rFonts w:eastAsia="Calibri"/>
          <w:color w:val="000000"/>
          <w:kern w:val="1"/>
          <w:sz w:val="24"/>
          <w:szCs w:val="24"/>
          <w:lang w:eastAsia="ru-RU"/>
        </w:rPr>
        <w:t xml:space="preserve"> </w:t>
      </w:r>
    </w:p>
    <w:p w14:paraId="0E8E4DF7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3. Индикативное планирование применяется в сочетании с: </w:t>
      </w:r>
    </w:p>
    <w:p w14:paraId="0451B60E" w14:textId="77777777" w:rsidR="005776D7" w:rsidRPr="005606BE" w:rsidRDefault="005776D7" w:rsidP="005776D7">
      <w:pPr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а) в сочетании с директивным планированием; </w:t>
      </w:r>
    </w:p>
    <w:p w14:paraId="4DC1E8D6" w14:textId="77777777" w:rsidR="005776D7" w:rsidRPr="005606BE" w:rsidRDefault="005776D7" w:rsidP="005776D7">
      <w:pPr>
        <w:ind w:firstLine="851"/>
        <w:jc w:val="both"/>
        <w:rPr>
          <w:color w:val="000000"/>
        </w:rPr>
      </w:pPr>
      <w:r w:rsidRPr="005606BE">
        <w:rPr>
          <w:color w:val="000000"/>
        </w:rPr>
        <w:lastRenderedPageBreak/>
        <w:t xml:space="preserve">б) в сочетании со стратегическим планированием; </w:t>
      </w:r>
    </w:p>
    <w:p w14:paraId="230E4AF6" w14:textId="77777777" w:rsidR="005776D7" w:rsidRPr="005606BE" w:rsidRDefault="005776D7" w:rsidP="005776D7">
      <w:pPr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в) независимо от других форм планирования; </w:t>
      </w:r>
    </w:p>
    <w:p w14:paraId="765E8473" w14:textId="77777777" w:rsidR="005776D7" w:rsidRPr="005606BE" w:rsidRDefault="005776D7" w:rsidP="005776D7">
      <w:pPr>
        <w:ind w:firstLine="851"/>
        <w:jc w:val="both"/>
        <w:rPr>
          <w:color w:val="000000"/>
        </w:rPr>
      </w:pPr>
      <w:r w:rsidRPr="005606BE">
        <w:rPr>
          <w:color w:val="000000"/>
        </w:rPr>
        <w:t>г) все ответы верны.</w:t>
      </w:r>
    </w:p>
    <w:p w14:paraId="230C1BC0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229164DA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4. На какой период разрабатываются долгосрочные планы: </w:t>
      </w:r>
    </w:p>
    <w:p w14:paraId="3ED6B957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на 2–3 года; </w:t>
      </w:r>
    </w:p>
    <w:p w14:paraId="4E9116A5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до 1 года; </w:t>
      </w:r>
    </w:p>
    <w:p w14:paraId="2F1EA231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на период от 5 до 25 лет.</w:t>
      </w:r>
    </w:p>
    <w:p w14:paraId="4540FB01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68EA40F5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5. Основные методы планирования: </w:t>
      </w:r>
    </w:p>
    <w:p w14:paraId="7DCAF0E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а) балансовый;</w:t>
      </w:r>
    </w:p>
    <w:p w14:paraId="6D8908C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б) метод прямого счета;</w:t>
      </w:r>
    </w:p>
    <w:p w14:paraId="3D2307D2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нормативный;</w:t>
      </w:r>
    </w:p>
    <w:p w14:paraId="03EFE66C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г) программно-целевой;</w:t>
      </w:r>
    </w:p>
    <w:p w14:paraId="25677CA0" w14:textId="77777777" w:rsidR="005776D7" w:rsidRPr="005606BE" w:rsidRDefault="005776D7" w:rsidP="005776D7">
      <w:pPr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д) все ответы верны.</w:t>
      </w:r>
    </w:p>
    <w:p w14:paraId="0E24D33B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</w:p>
    <w:p w14:paraId="35C82E63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14:paraId="5BA86F65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кейнсианской; </w:t>
      </w:r>
    </w:p>
    <w:p w14:paraId="67C650F4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монетарной; </w:t>
      </w:r>
    </w:p>
    <w:p w14:paraId="3E1C839F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в) марксистской; </w:t>
      </w:r>
    </w:p>
    <w:p w14:paraId="66F24293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i/>
          <w:color w:val="000000"/>
        </w:rPr>
        <w:t>г) все ответы верны.</w:t>
      </w:r>
    </w:p>
    <w:p w14:paraId="76F0FD1B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 </w:t>
      </w:r>
    </w:p>
    <w:p w14:paraId="162AF0BE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7. Какие формы планирования целесообразно применять в условиях рыночных отношений?</w:t>
      </w:r>
    </w:p>
    <w:p w14:paraId="08626D4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директивное планирование; </w:t>
      </w:r>
    </w:p>
    <w:p w14:paraId="43074F34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б) стратегическое планирование; </w:t>
      </w:r>
    </w:p>
    <w:p w14:paraId="0A7654E3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в) индикативное планирование; </w:t>
      </w:r>
    </w:p>
    <w:p w14:paraId="78A33784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г) директивное и индикативное планирование.</w:t>
      </w:r>
    </w:p>
    <w:p w14:paraId="2895C5DB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 </w:t>
      </w:r>
    </w:p>
    <w:p w14:paraId="14D422A0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8. Страна ведет военные действия. Какую форму планирования должно избрать её правительство? </w:t>
      </w:r>
    </w:p>
    <w:p w14:paraId="29411337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а) директивное планирование; </w:t>
      </w:r>
    </w:p>
    <w:p w14:paraId="408AFC92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стратегическое планирование; </w:t>
      </w:r>
    </w:p>
    <w:p w14:paraId="2F0853D8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в) индикативное планирование; </w:t>
      </w:r>
    </w:p>
    <w:p w14:paraId="6D85410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г) директивное и индикативное планирование.</w:t>
      </w:r>
    </w:p>
    <w:p w14:paraId="2C1CDF9F" w14:textId="77777777" w:rsidR="005776D7" w:rsidRPr="005606BE" w:rsidRDefault="005776D7" w:rsidP="005776D7">
      <w:pPr>
        <w:widowControl/>
        <w:ind w:firstLine="851"/>
        <w:jc w:val="both"/>
      </w:pPr>
      <w:r w:rsidRPr="005606BE">
        <w:rPr>
          <w:color w:val="000000"/>
        </w:rPr>
        <w:t xml:space="preserve"> </w:t>
      </w:r>
    </w:p>
    <w:p w14:paraId="6ABB9939" w14:textId="77777777" w:rsidR="005776D7" w:rsidRPr="005606BE" w:rsidRDefault="005776D7" w:rsidP="005776D7">
      <w:pPr>
        <w:pStyle w:val="27"/>
        <w:ind w:firstLine="851"/>
        <w:jc w:val="both"/>
        <w:rPr>
          <w:b/>
          <w:i/>
          <w:sz w:val="24"/>
          <w:szCs w:val="24"/>
        </w:rPr>
      </w:pPr>
      <w:r w:rsidRPr="005606BE">
        <w:rPr>
          <w:b/>
          <w:i/>
          <w:sz w:val="24"/>
          <w:szCs w:val="24"/>
        </w:rPr>
        <w:t xml:space="preserve">9. Разработку каких балансов предполагает балансовый метод: </w:t>
      </w:r>
    </w:p>
    <w:p w14:paraId="39F1FDF8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а) материальных; </w:t>
      </w:r>
    </w:p>
    <w:p w14:paraId="13A8D9E7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б) трудовых; </w:t>
      </w:r>
    </w:p>
    <w:p w14:paraId="4FBC3F58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в) финансовых; </w:t>
      </w:r>
    </w:p>
    <w:p w14:paraId="03D6F74D" w14:textId="77777777" w:rsidR="005776D7" w:rsidRPr="005606BE" w:rsidRDefault="005776D7" w:rsidP="005776D7">
      <w:pPr>
        <w:pStyle w:val="27"/>
        <w:ind w:firstLine="851"/>
        <w:jc w:val="both"/>
        <w:rPr>
          <w:sz w:val="24"/>
          <w:szCs w:val="24"/>
        </w:rPr>
      </w:pPr>
      <w:r w:rsidRPr="005606BE">
        <w:rPr>
          <w:sz w:val="24"/>
          <w:szCs w:val="24"/>
        </w:rPr>
        <w:t xml:space="preserve">г) источников ресурсов; </w:t>
      </w:r>
    </w:p>
    <w:p w14:paraId="68DA00C3" w14:textId="77777777" w:rsidR="005776D7" w:rsidRPr="005606BE" w:rsidRDefault="005776D7" w:rsidP="005776D7">
      <w:pPr>
        <w:pStyle w:val="27"/>
        <w:ind w:firstLine="851"/>
        <w:jc w:val="both"/>
        <w:rPr>
          <w:rFonts w:eastAsia="Calibri"/>
          <w:color w:val="000000"/>
          <w:kern w:val="1"/>
          <w:sz w:val="24"/>
          <w:szCs w:val="24"/>
          <w:lang w:eastAsia="ru-RU"/>
        </w:rPr>
      </w:pPr>
      <w:r w:rsidRPr="005606BE">
        <w:rPr>
          <w:i/>
          <w:sz w:val="24"/>
          <w:szCs w:val="24"/>
        </w:rPr>
        <w:t>д) все ответы верны.</w:t>
      </w:r>
    </w:p>
    <w:p w14:paraId="0E5C3719" w14:textId="77777777" w:rsidR="005776D7" w:rsidRPr="005606BE" w:rsidRDefault="005776D7" w:rsidP="005776D7">
      <w:pPr>
        <w:pStyle w:val="27"/>
        <w:ind w:firstLine="851"/>
        <w:jc w:val="both"/>
        <w:rPr>
          <w:rFonts w:eastAsia="Calibri"/>
          <w:color w:val="000000"/>
          <w:kern w:val="1"/>
          <w:sz w:val="24"/>
          <w:szCs w:val="24"/>
          <w:lang w:eastAsia="ru-RU"/>
        </w:rPr>
      </w:pPr>
      <w:r w:rsidRPr="005606BE">
        <w:rPr>
          <w:rFonts w:eastAsia="Calibri"/>
          <w:color w:val="000000"/>
          <w:kern w:val="1"/>
          <w:sz w:val="24"/>
          <w:szCs w:val="24"/>
          <w:lang w:eastAsia="ru-RU"/>
        </w:rPr>
        <w:t xml:space="preserve"> </w:t>
      </w:r>
    </w:p>
    <w:p w14:paraId="02BA7009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11. Прогноз представляет собой:</w:t>
      </w:r>
    </w:p>
    <w:p w14:paraId="4568B45A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порядок работы, намеченный на определенный период; </w:t>
      </w:r>
    </w:p>
    <w:p w14:paraId="5CDBCB8B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расчет основных показателей; </w:t>
      </w:r>
    </w:p>
    <w:p w14:paraId="771C8516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в) предвидение, предсказание, основанное на определенных данных.</w:t>
      </w:r>
    </w:p>
    <w:p w14:paraId="1C2A84EC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263A02D0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12. Отметить факторы, приведшие к ускоренному развитию методов планирования и прогнозирования 70-е –годы ХХ века):</w:t>
      </w:r>
    </w:p>
    <w:p w14:paraId="1A8ABE6E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</w:t>
      </w:r>
      <w:r w:rsidRPr="005606BE">
        <w:rPr>
          <w:color w:val="000000"/>
          <w:lang w:val="en-US"/>
        </w:rPr>
        <w:t>II</w:t>
      </w:r>
      <w:r w:rsidRPr="005606BE">
        <w:rPr>
          <w:color w:val="000000"/>
        </w:rPr>
        <w:t xml:space="preserve"> Мировая война;</w:t>
      </w:r>
    </w:p>
    <w:p w14:paraId="57B845C5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lastRenderedPageBreak/>
        <w:t>б) экономические кризисы;</w:t>
      </w:r>
    </w:p>
    <w:p w14:paraId="53597F2A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в) распространение информационных технологий и компьютерной техники.</w:t>
      </w:r>
    </w:p>
    <w:p w14:paraId="2B705DFA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</w:p>
    <w:p w14:paraId="10D212FE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13. Длинные волны экономической динамики в 20-х годах обнаружил:</w:t>
      </w:r>
    </w:p>
    <w:p w14:paraId="662F6593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а) Кузнец С.С.;</w:t>
      </w:r>
    </w:p>
    <w:p w14:paraId="4358A74C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б) Кондратьев Н.Д.;</w:t>
      </w:r>
    </w:p>
    <w:p w14:paraId="3B16E1DB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Леонтьев В.В.;</w:t>
      </w:r>
    </w:p>
    <w:p w14:paraId="77E360D4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г) Канторович Л.В.</w:t>
      </w:r>
    </w:p>
    <w:p w14:paraId="69068FC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3BC70C14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15. На преобладании интуиции основаны:</w:t>
      </w:r>
    </w:p>
    <w:p w14:paraId="5E2730FB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а) экономико-математические методы;</w:t>
      </w:r>
    </w:p>
    <w:p w14:paraId="208F0598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б) эвристические методы;</w:t>
      </w:r>
    </w:p>
    <w:p w14:paraId="29D66E17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статистические методы.</w:t>
      </w:r>
    </w:p>
    <w:p w14:paraId="224A21FA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11064173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16. Механизм координации интересов государства и хозяйствующих субъектов это:</w:t>
      </w:r>
    </w:p>
    <w:p w14:paraId="38099326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а) директивное планирование;</w:t>
      </w:r>
    </w:p>
    <w:p w14:paraId="625EDF63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б) индикативное планирование;</w:t>
      </w:r>
    </w:p>
    <w:p w14:paraId="6CACB6D9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стратегическое планирование.</w:t>
      </w:r>
    </w:p>
    <w:p w14:paraId="38EF9386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59FB5CB6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17. Основные принципы макроэкономического прогнозирования:</w:t>
      </w:r>
    </w:p>
    <w:p w14:paraId="1B209493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а) научной обоснованности;</w:t>
      </w:r>
    </w:p>
    <w:p w14:paraId="4BF098CE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б) самофинансирования;</w:t>
      </w:r>
    </w:p>
    <w:p w14:paraId="6822E2A9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в) социальной направленности;</w:t>
      </w:r>
    </w:p>
    <w:p w14:paraId="1D5E66B5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г) пропорциональности;</w:t>
      </w:r>
    </w:p>
    <w:p w14:paraId="4996E427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>д) приоритетности;</w:t>
      </w:r>
    </w:p>
    <w:p w14:paraId="3CBB8110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е) самоокупаемости.</w:t>
      </w:r>
    </w:p>
    <w:p w14:paraId="005314F0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</w:p>
    <w:p w14:paraId="0E56F1AA" w14:textId="77777777" w:rsidR="005776D7" w:rsidRDefault="005776D7" w:rsidP="005776D7">
      <w:pPr>
        <w:widowControl/>
        <w:ind w:firstLine="851"/>
        <w:jc w:val="both"/>
        <w:rPr>
          <w:b/>
          <w:i/>
        </w:rPr>
      </w:pPr>
      <w:r w:rsidRPr="005606BE">
        <w:rPr>
          <w:b/>
          <w:i/>
        </w:rPr>
        <w:t>Тема 4. Прогнозирование и индикативное планирование базовых условий социально-экономического развития</w:t>
      </w:r>
    </w:p>
    <w:p w14:paraId="3881BC42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</w:p>
    <w:p w14:paraId="64200C58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>1. Основные причины экономическог</w:t>
      </w:r>
      <w:r>
        <w:rPr>
          <w:b/>
          <w:i/>
          <w:color w:val="000000"/>
        </w:rPr>
        <w:t>о роста в развитых странах</w:t>
      </w:r>
      <w:r w:rsidRPr="005606BE">
        <w:rPr>
          <w:b/>
          <w:i/>
          <w:color w:val="000000"/>
        </w:rPr>
        <w:t xml:space="preserve">: </w:t>
      </w:r>
    </w:p>
    <w:p w14:paraId="3C866C41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увеличение объема рабочего времени; </w:t>
      </w:r>
    </w:p>
    <w:p w14:paraId="0BF3BCC1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б) технологические изменения в производстве; </w:t>
      </w:r>
    </w:p>
    <w:p w14:paraId="209CE200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в) увеличение объема применяемого капитала; </w:t>
      </w:r>
    </w:p>
    <w:p w14:paraId="3D96E215" w14:textId="77777777" w:rsidR="005776D7" w:rsidRPr="005606BE" w:rsidRDefault="005776D7" w:rsidP="005776D7">
      <w:pPr>
        <w:widowControl/>
        <w:ind w:firstLine="851"/>
        <w:jc w:val="both"/>
        <w:rPr>
          <w:rFonts w:eastAsia="Times New Roman"/>
          <w:i/>
          <w:color w:val="000000"/>
        </w:rPr>
      </w:pPr>
      <w:r w:rsidRPr="005606BE">
        <w:rPr>
          <w:i/>
          <w:color w:val="000000"/>
        </w:rPr>
        <w:t>г) повышение квалификации рабочей силы;</w:t>
      </w:r>
    </w:p>
    <w:p w14:paraId="606C0F6D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д) реализация денежно-кредитной и фискальной политики, способствующей экономическому росту; </w:t>
      </w:r>
    </w:p>
    <w:p w14:paraId="2C98B399" w14:textId="77777777" w:rsidR="005776D7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е) все ответы верны.</w:t>
      </w:r>
    </w:p>
    <w:p w14:paraId="792EB6BE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 </w:t>
      </w:r>
    </w:p>
    <w:p w14:paraId="10257FC7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2. В период инфляции: </w:t>
      </w:r>
    </w:p>
    <w:p w14:paraId="09A3A660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color w:val="000000"/>
        </w:rPr>
        <w:t xml:space="preserve">а) </w:t>
      </w:r>
      <w:r w:rsidRPr="005606BE">
        <w:rPr>
          <w:i/>
          <w:color w:val="000000"/>
        </w:rPr>
        <w:t xml:space="preserve">номинальный ВВП больше реального; </w:t>
      </w:r>
    </w:p>
    <w:p w14:paraId="66326360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номинальный и реальный ВВП равны; </w:t>
      </w:r>
    </w:p>
    <w:p w14:paraId="361B440D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в) номинальный ВВП меньше реального.</w:t>
      </w:r>
    </w:p>
    <w:p w14:paraId="4F0E68F5" w14:textId="77777777" w:rsidR="005776D7" w:rsidRDefault="005776D7" w:rsidP="005776D7">
      <w:pPr>
        <w:widowControl/>
        <w:ind w:firstLine="851"/>
        <w:jc w:val="both"/>
        <w:rPr>
          <w:color w:val="000000"/>
        </w:rPr>
      </w:pPr>
    </w:p>
    <w:p w14:paraId="76DD6EB8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t xml:space="preserve">3. Чистый национальный продукт равен: валовой национальный продукт минус: </w:t>
      </w:r>
    </w:p>
    <w:p w14:paraId="27ED8261" w14:textId="77777777" w:rsidR="005776D7" w:rsidRPr="005606BE" w:rsidRDefault="005776D7" w:rsidP="005776D7">
      <w:pPr>
        <w:widowControl/>
        <w:ind w:firstLine="851"/>
        <w:jc w:val="both"/>
        <w:rPr>
          <w:i/>
          <w:color w:val="000000"/>
        </w:rPr>
      </w:pPr>
      <w:r w:rsidRPr="005606BE">
        <w:rPr>
          <w:i/>
          <w:color w:val="000000"/>
        </w:rPr>
        <w:t xml:space="preserve">а) амортизационные отчисления; </w:t>
      </w:r>
    </w:p>
    <w:p w14:paraId="5DAF8EB1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б) зарплата и амортизация; </w:t>
      </w:r>
    </w:p>
    <w:p w14:paraId="3301F2C5" w14:textId="77777777" w:rsidR="005776D7" w:rsidRPr="005606BE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в) налоги; </w:t>
      </w:r>
    </w:p>
    <w:p w14:paraId="4B92C60F" w14:textId="4145A09F" w:rsidR="005776D7" w:rsidRDefault="005776D7" w:rsidP="00A72229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>г) все ответы верны.</w:t>
      </w:r>
    </w:p>
    <w:p w14:paraId="272FD000" w14:textId="77777777" w:rsidR="00A72229" w:rsidRPr="005606BE" w:rsidRDefault="00A72229" w:rsidP="00A72229">
      <w:pPr>
        <w:widowControl/>
        <w:ind w:firstLine="851"/>
        <w:jc w:val="both"/>
        <w:rPr>
          <w:color w:val="000000"/>
        </w:rPr>
      </w:pPr>
    </w:p>
    <w:p w14:paraId="58C5112D" w14:textId="77777777" w:rsidR="005776D7" w:rsidRPr="005606BE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5606BE">
        <w:rPr>
          <w:b/>
          <w:i/>
          <w:color w:val="000000"/>
        </w:rPr>
        <w:lastRenderedPageBreak/>
        <w:t xml:space="preserve">4. Дефлятор ВВП характеризует: </w:t>
      </w:r>
    </w:p>
    <w:p w14:paraId="1B30E27C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5606BE">
        <w:rPr>
          <w:color w:val="000000"/>
        </w:rPr>
        <w:t xml:space="preserve">а) рост </w:t>
      </w:r>
      <w:r w:rsidRPr="00BA08B0">
        <w:rPr>
          <w:color w:val="000000"/>
        </w:rPr>
        <w:t xml:space="preserve">номинального ВВП за год; </w:t>
      </w:r>
    </w:p>
    <w:p w14:paraId="3D6D818B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б) рост реального ВВП по сравнению с базисным годом; </w:t>
      </w:r>
    </w:p>
    <w:p w14:paraId="2D0F8AD0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в) рост стоимости потребительской корзины за год; </w:t>
      </w:r>
    </w:p>
    <w:p w14:paraId="484D14D2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г) рост общего уровня цен по сравнению с базисным годом; </w:t>
      </w:r>
    </w:p>
    <w:p w14:paraId="50248C29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д) рост реального ВВП на душу населения по сравнению с базисным годом.</w:t>
      </w:r>
    </w:p>
    <w:p w14:paraId="2521F2DD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 </w:t>
      </w:r>
    </w:p>
    <w:p w14:paraId="226EC654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>5. Какие показатели эффективности характеризуют качество экономического роста:</w:t>
      </w:r>
    </w:p>
    <w:p w14:paraId="0EBB4748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а) материалоемкость; </w:t>
      </w:r>
    </w:p>
    <w:p w14:paraId="41AA4290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б) энергоемкость; </w:t>
      </w:r>
    </w:p>
    <w:p w14:paraId="3BC86B00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в) фондоотдача; </w:t>
      </w:r>
    </w:p>
    <w:p w14:paraId="12BDACEE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>г) производительность труда;</w:t>
      </w:r>
    </w:p>
    <w:p w14:paraId="119FD658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д) заработная плата; </w:t>
      </w:r>
    </w:p>
    <w:p w14:paraId="3BEEA411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е) все ответы верны.</w:t>
      </w:r>
    </w:p>
    <w:p w14:paraId="4D18FF8F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 </w:t>
      </w:r>
    </w:p>
    <w:p w14:paraId="5310F38E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>6. Какой метод наиболее широко применяется в действующей практике для прогнозирования потребности в материально-технических ресурсах:</w:t>
      </w:r>
    </w:p>
    <w:p w14:paraId="4C5C69EC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а) программно-целевой;  </w:t>
      </w:r>
    </w:p>
    <w:p w14:paraId="10586CB0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б) нормативный; </w:t>
      </w:r>
    </w:p>
    <w:p w14:paraId="2B4E4945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в) балансовый.</w:t>
      </w:r>
    </w:p>
    <w:p w14:paraId="755DB1C8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 </w:t>
      </w:r>
    </w:p>
    <w:p w14:paraId="267A3E11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>7. Какие нормы расхода материальных ресурсов применяются на мезоуровне:</w:t>
      </w:r>
    </w:p>
    <w:p w14:paraId="3AABE81F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а) индивидуальные; </w:t>
      </w:r>
    </w:p>
    <w:p w14:paraId="6FF4ADD9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б) групповые; </w:t>
      </w:r>
    </w:p>
    <w:p w14:paraId="18BE4DB4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в) среднеотраслевые; </w:t>
      </w:r>
    </w:p>
    <w:p w14:paraId="57B7AD35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г) специфические; </w:t>
      </w:r>
    </w:p>
    <w:p w14:paraId="3C7CBAA6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д) все ответы верны.</w:t>
      </w:r>
    </w:p>
    <w:p w14:paraId="18113777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 </w:t>
      </w:r>
    </w:p>
    <w:p w14:paraId="67899CCE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>8. Реальная ставка процента:</w:t>
      </w:r>
    </w:p>
    <w:p w14:paraId="25517D1B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а) процентная ставка в денежном выражении с поправкой на инфляцию; </w:t>
      </w:r>
    </w:p>
    <w:p w14:paraId="4239285C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б) номинальная процентная ставка, увеличенная на процент инфляции</w:t>
      </w:r>
    </w:p>
    <w:p w14:paraId="25CE2A10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>в) номинальная процентная ставка, уменьшенная на процент инфляции.</w:t>
      </w:r>
    </w:p>
    <w:p w14:paraId="71307D14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 </w:t>
      </w:r>
    </w:p>
    <w:p w14:paraId="6C3B5D3A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 xml:space="preserve">9. Если годовая номинальная процентная ставка составит 15 %, ожидаемая норма прибыли 18 %, прогнозируемая инфляция – 4%, то при этих условиях фирма: </w:t>
      </w:r>
    </w:p>
    <w:p w14:paraId="3C7468BD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а) будет привлекать заемные средства для инвестиций; </w:t>
      </w:r>
    </w:p>
    <w:p w14:paraId="58E2FF70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б) не будет использовать заемные средства для инвестиций; </w:t>
      </w:r>
    </w:p>
    <w:p w14:paraId="176E514B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в) не может принимать решения на основе имеющейся информации.</w:t>
      </w:r>
    </w:p>
    <w:p w14:paraId="7E316968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</w:p>
    <w:p w14:paraId="48A5BFB4" w14:textId="77777777" w:rsidR="005776D7" w:rsidRPr="00BA08B0" w:rsidRDefault="005776D7" w:rsidP="005776D7">
      <w:pPr>
        <w:widowControl/>
        <w:ind w:firstLine="851"/>
        <w:jc w:val="both"/>
        <w:rPr>
          <w:b/>
          <w:i/>
        </w:rPr>
      </w:pPr>
      <w:r w:rsidRPr="00BA08B0">
        <w:rPr>
          <w:b/>
          <w:i/>
        </w:rPr>
        <w:t>Тема 6. Планирование социального развития</w:t>
      </w:r>
    </w:p>
    <w:p w14:paraId="19B83F39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</w:p>
    <w:p w14:paraId="4C5E3796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>1. Обязательные платежи населения прогнозируются:</w:t>
      </w:r>
    </w:p>
    <w:p w14:paraId="55875314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а) эмпирически; </w:t>
      </w:r>
    </w:p>
    <w:p w14:paraId="438AFB16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б) методом экспертных оценок; </w:t>
      </w:r>
    </w:p>
    <w:p w14:paraId="45CF4625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в) нормативным методом; </w:t>
      </w:r>
    </w:p>
    <w:p w14:paraId="3BC2DA66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г) с применением факторных моделей; </w:t>
      </w:r>
    </w:p>
    <w:p w14:paraId="3D41568B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д) все ответы верны.</w:t>
      </w:r>
    </w:p>
    <w:p w14:paraId="0EA1E405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 </w:t>
      </w:r>
    </w:p>
    <w:p w14:paraId="73B55F44" w14:textId="77777777" w:rsidR="005776D7" w:rsidRPr="00BA08B0" w:rsidRDefault="005776D7" w:rsidP="005776D7">
      <w:pPr>
        <w:widowControl/>
        <w:ind w:firstLine="851"/>
        <w:jc w:val="both"/>
        <w:rPr>
          <w:b/>
          <w:i/>
          <w:color w:val="000000"/>
        </w:rPr>
      </w:pPr>
      <w:r w:rsidRPr="00BA08B0">
        <w:rPr>
          <w:b/>
          <w:i/>
          <w:color w:val="000000"/>
        </w:rPr>
        <w:t xml:space="preserve">2. Изменение размеров вкладов населения в банках, приобретение ценных бумаг, валюты прогнозируется: </w:t>
      </w:r>
    </w:p>
    <w:p w14:paraId="1014B089" w14:textId="77777777" w:rsidR="005776D7" w:rsidRPr="00BA08B0" w:rsidRDefault="005776D7" w:rsidP="005776D7">
      <w:pPr>
        <w:widowControl/>
        <w:ind w:firstLine="851"/>
        <w:jc w:val="both"/>
        <w:rPr>
          <w:i/>
          <w:color w:val="000000"/>
        </w:rPr>
      </w:pPr>
      <w:r w:rsidRPr="00BA08B0">
        <w:rPr>
          <w:i/>
          <w:color w:val="000000"/>
        </w:rPr>
        <w:t xml:space="preserve">а) эмпирически; </w:t>
      </w:r>
    </w:p>
    <w:p w14:paraId="04C542ED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lastRenderedPageBreak/>
        <w:t xml:space="preserve">б) методом экспертных оценок; </w:t>
      </w:r>
    </w:p>
    <w:p w14:paraId="1EA538B2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 xml:space="preserve">в) нормативным методом; </w:t>
      </w:r>
    </w:p>
    <w:p w14:paraId="437CB9CA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г) с применением факторных моделей;</w:t>
      </w:r>
    </w:p>
    <w:p w14:paraId="22F04BE8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  <w:r w:rsidRPr="00BA08B0">
        <w:rPr>
          <w:color w:val="000000"/>
        </w:rPr>
        <w:t>д) все ответы верны.</w:t>
      </w:r>
    </w:p>
    <w:p w14:paraId="779CCEBB" w14:textId="77777777" w:rsidR="005776D7" w:rsidRPr="00BA08B0" w:rsidRDefault="005776D7" w:rsidP="005776D7">
      <w:pPr>
        <w:widowControl/>
        <w:ind w:firstLine="851"/>
        <w:jc w:val="both"/>
        <w:rPr>
          <w:color w:val="000000"/>
        </w:rPr>
      </w:pPr>
    </w:p>
    <w:p w14:paraId="55B3D8C3" w14:textId="77777777" w:rsidR="005776D7" w:rsidRPr="00BA08B0" w:rsidRDefault="005776D7" w:rsidP="005776D7">
      <w:pPr>
        <w:widowControl/>
        <w:ind w:firstLine="851"/>
        <w:jc w:val="both"/>
        <w:rPr>
          <w:b/>
          <w:i/>
          <w:spacing w:val="-2"/>
        </w:rPr>
      </w:pPr>
      <w:r w:rsidRPr="00BA08B0">
        <w:rPr>
          <w:b/>
          <w:i/>
          <w:color w:val="000000"/>
        </w:rPr>
        <w:t xml:space="preserve">3. </w:t>
      </w:r>
      <w:r w:rsidRPr="00BA08B0">
        <w:rPr>
          <w:b/>
          <w:i/>
          <w:spacing w:val="-2"/>
        </w:rPr>
        <w:t>К экономически неактивному населению относятся:</w:t>
      </w:r>
    </w:p>
    <w:p w14:paraId="6F8FA25B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  <w:r w:rsidRPr="00BA08B0">
        <w:rPr>
          <w:spacing w:val="-2"/>
        </w:rPr>
        <w:t xml:space="preserve">а) все занятое население; </w:t>
      </w:r>
    </w:p>
    <w:p w14:paraId="74545E03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  <w:r w:rsidRPr="00BA08B0">
        <w:rPr>
          <w:spacing w:val="-2"/>
        </w:rPr>
        <w:t xml:space="preserve">б) безработные; </w:t>
      </w:r>
    </w:p>
    <w:p w14:paraId="63A79B17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  <w:r w:rsidRPr="00BA08B0">
        <w:rPr>
          <w:spacing w:val="-2"/>
        </w:rPr>
        <w:t xml:space="preserve">в) женщины, находящиеся в отпуске по уходу за ребенком до 3 лет; </w:t>
      </w:r>
      <w:r w:rsidRPr="00BA08B0">
        <w:rPr>
          <w:i/>
          <w:spacing w:val="-2"/>
        </w:rPr>
        <w:t>г) студенты и учащиеся (обучающиеся с отрывом от производства);</w:t>
      </w:r>
      <w:r w:rsidRPr="00BA08B0">
        <w:rPr>
          <w:spacing w:val="-2"/>
        </w:rPr>
        <w:t xml:space="preserve"> </w:t>
      </w:r>
    </w:p>
    <w:p w14:paraId="2FF5A0E4" w14:textId="77777777" w:rsidR="005776D7" w:rsidRPr="00BA08B0" w:rsidRDefault="005776D7" w:rsidP="005776D7">
      <w:pPr>
        <w:widowControl/>
        <w:ind w:firstLine="851"/>
        <w:jc w:val="both"/>
        <w:rPr>
          <w:i/>
          <w:spacing w:val="-2"/>
        </w:rPr>
      </w:pPr>
      <w:r w:rsidRPr="00BA08B0">
        <w:rPr>
          <w:i/>
          <w:spacing w:val="-2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14:paraId="7D2A1501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  <w:r w:rsidRPr="00BA08B0">
        <w:rPr>
          <w:i/>
          <w:spacing w:val="-2"/>
        </w:rPr>
        <w:t>е) лица, не занятые экономической деятельностью;</w:t>
      </w:r>
      <w:r w:rsidRPr="00BA08B0">
        <w:rPr>
          <w:spacing w:val="-2"/>
        </w:rPr>
        <w:t xml:space="preserve"> </w:t>
      </w:r>
    </w:p>
    <w:p w14:paraId="5274C0D2" w14:textId="77777777" w:rsidR="005776D7" w:rsidRPr="00BA08B0" w:rsidRDefault="005776D7" w:rsidP="005776D7">
      <w:pPr>
        <w:widowControl/>
        <w:ind w:firstLine="851"/>
        <w:jc w:val="both"/>
        <w:rPr>
          <w:i/>
          <w:spacing w:val="-2"/>
        </w:rPr>
      </w:pPr>
      <w:r w:rsidRPr="00BA08B0">
        <w:rPr>
          <w:i/>
          <w:spacing w:val="-2"/>
        </w:rPr>
        <w:t xml:space="preserve">ж) военнослужащие; </w:t>
      </w:r>
    </w:p>
    <w:p w14:paraId="6416230F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  <w:r w:rsidRPr="00BA08B0">
        <w:rPr>
          <w:spacing w:val="-2"/>
        </w:rPr>
        <w:t>з) все ответы верны.</w:t>
      </w:r>
    </w:p>
    <w:p w14:paraId="404BF06F" w14:textId="77777777" w:rsidR="005776D7" w:rsidRPr="00BA08B0" w:rsidRDefault="005776D7" w:rsidP="005776D7">
      <w:pPr>
        <w:widowControl/>
        <w:ind w:firstLine="851"/>
        <w:jc w:val="both"/>
        <w:rPr>
          <w:spacing w:val="-2"/>
        </w:rPr>
      </w:pPr>
    </w:p>
    <w:p w14:paraId="3C53A113" w14:textId="77777777" w:rsidR="005776D7" w:rsidRPr="00BA08B0" w:rsidRDefault="005776D7" w:rsidP="005776D7">
      <w:pPr>
        <w:widowControl/>
        <w:ind w:firstLine="851"/>
        <w:jc w:val="both"/>
        <w:rPr>
          <w:b/>
          <w:i/>
          <w:spacing w:val="-2"/>
        </w:rPr>
      </w:pPr>
      <w:r w:rsidRPr="00BA08B0">
        <w:rPr>
          <w:b/>
          <w:i/>
          <w:spacing w:val="-2"/>
        </w:rPr>
        <w:t xml:space="preserve">4. </w:t>
      </w:r>
      <w:r w:rsidRPr="00BA08B0">
        <w:rPr>
          <w:b/>
          <w:i/>
        </w:rPr>
        <w:t>Какие методы используются при прогнозировании спроса на бытовые услуги:</w:t>
      </w:r>
    </w:p>
    <w:p w14:paraId="6F572C11" w14:textId="77777777" w:rsidR="005776D7" w:rsidRPr="00BA08B0" w:rsidRDefault="005776D7" w:rsidP="005776D7">
      <w:pPr>
        <w:widowControl/>
        <w:ind w:firstLine="851"/>
        <w:jc w:val="both"/>
        <w:rPr>
          <w:i/>
        </w:rPr>
      </w:pPr>
      <w:r w:rsidRPr="00BA08B0">
        <w:rPr>
          <w:i/>
        </w:rPr>
        <w:t xml:space="preserve">а) методы экстраполяции в сочетании с экспертными оценками; </w:t>
      </w:r>
    </w:p>
    <w:p w14:paraId="7E428407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б) нормативный метод; </w:t>
      </w:r>
    </w:p>
    <w:p w14:paraId="58D00A7C" w14:textId="77777777" w:rsidR="005776D7" w:rsidRPr="00BA08B0" w:rsidRDefault="005776D7" w:rsidP="005776D7">
      <w:pPr>
        <w:widowControl/>
        <w:ind w:firstLine="851"/>
        <w:jc w:val="both"/>
        <w:rPr>
          <w:i/>
        </w:rPr>
      </w:pPr>
      <w:r w:rsidRPr="00BA08B0">
        <w:rPr>
          <w:i/>
        </w:rPr>
        <w:t xml:space="preserve">в) факторные модели; </w:t>
      </w:r>
    </w:p>
    <w:p w14:paraId="402F2052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г) балансовый метод; </w:t>
      </w:r>
    </w:p>
    <w:p w14:paraId="6AF7CB7E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д) программно-целевой метод; </w:t>
      </w:r>
    </w:p>
    <w:p w14:paraId="3F469B95" w14:textId="77777777" w:rsidR="005776D7" w:rsidRPr="00BA08B0" w:rsidRDefault="005776D7" w:rsidP="005776D7">
      <w:pPr>
        <w:widowControl/>
        <w:ind w:firstLine="851"/>
        <w:jc w:val="both"/>
      </w:pPr>
      <w:r w:rsidRPr="00BA08B0">
        <w:t>е) все ответы верны.</w:t>
      </w:r>
    </w:p>
    <w:p w14:paraId="12CB71E2" w14:textId="77777777" w:rsidR="005776D7" w:rsidRPr="00BA08B0" w:rsidRDefault="005776D7" w:rsidP="005776D7">
      <w:pPr>
        <w:widowControl/>
        <w:ind w:firstLine="851"/>
        <w:jc w:val="both"/>
      </w:pPr>
    </w:p>
    <w:p w14:paraId="21DC9AE8" w14:textId="77777777" w:rsidR="005776D7" w:rsidRPr="00BA08B0" w:rsidRDefault="005776D7" w:rsidP="002D101C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  <w:rPr>
          <w:b/>
          <w:i/>
        </w:rPr>
      </w:pPr>
      <w:r w:rsidRPr="00BA08B0">
        <w:rPr>
          <w:b/>
          <w:i/>
        </w:rPr>
        <w:t>Какой метод широко используется при прогнозировании показателей развития здравоохранения:</w:t>
      </w:r>
    </w:p>
    <w:p w14:paraId="272F8BC7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а) балансовый; </w:t>
      </w:r>
    </w:p>
    <w:p w14:paraId="66120E6F" w14:textId="77777777" w:rsidR="005776D7" w:rsidRPr="00BA08B0" w:rsidRDefault="005776D7" w:rsidP="005776D7">
      <w:pPr>
        <w:widowControl/>
        <w:ind w:firstLine="851"/>
        <w:jc w:val="both"/>
        <w:rPr>
          <w:i/>
        </w:rPr>
      </w:pPr>
      <w:r w:rsidRPr="00BA08B0">
        <w:rPr>
          <w:i/>
        </w:rPr>
        <w:t xml:space="preserve">б) нормативный; </w:t>
      </w:r>
    </w:p>
    <w:p w14:paraId="5DC09A8E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в) программно-целевой; </w:t>
      </w:r>
    </w:p>
    <w:p w14:paraId="40F61872" w14:textId="77777777" w:rsidR="005776D7" w:rsidRPr="00BA08B0" w:rsidRDefault="005776D7" w:rsidP="005776D7">
      <w:pPr>
        <w:widowControl/>
        <w:ind w:firstLine="851"/>
        <w:jc w:val="both"/>
      </w:pPr>
      <w:r w:rsidRPr="00BA08B0">
        <w:t xml:space="preserve">г) экономико-математические методы; </w:t>
      </w:r>
    </w:p>
    <w:p w14:paraId="3C14A59B" w14:textId="77777777" w:rsidR="005776D7" w:rsidRPr="00BA08B0" w:rsidRDefault="005776D7" w:rsidP="005776D7">
      <w:pPr>
        <w:widowControl/>
        <w:ind w:firstLine="851"/>
        <w:jc w:val="both"/>
      </w:pPr>
      <w:r w:rsidRPr="00BA08B0">
        <w:t>д) все ответы верны.</w:t>
      </w:r>
    </w:p>
    <w:p w14:paraId="55F8C250" w14:textId="4DC5305F" w:rsidR="005776D7" w:rsidRPr="00BA08B0" w:rsidRDefault="005776D7" w:rsidP="00F47C39">
      <w:pPr>
        <w:jc w:val="both"/>
        <w:rPr>
          <w:b/>
        </w:rPr>
      </w:pPr>
    </w:p>
    <w:p w14:paraId="1C4208C0" w14:textId="77777777" w:rsidR="00F47C39" w:rsidRDefault="00F47C39" w:rsidP="00F47C39">
      <w:pPr>
        <w:ind w:firstLine="851"/>
        <w:jc w:val="both"/>
        <w:rPr>
          <w:b/>
        </w:rPr>
      </w:pPr>
      <w:r>
        <w:rPr>
          <w:b/>
        </w:rPr>
        <w:t>6.</w:t>
      </w:r>
      <w:r w:rsidR="005776D7" w:rsidRPr="00BA08B0">
        <w:rPr>
          <w:b/>
        </w:rPr>
        <w:t>3.2. Фонд оценочных средств промежуточной аттестации</w:t>
      </w:r>
    </w:p>
    <w:p w14:paraId="6B1C4C44" w14:textId="77777777" w:rsidR="00F47C39" w:rsidRDefault="00F47C39" w:rsidP="00F47C39">
      <w:pPr>
        <w:ind w:firstLine="851"/>
        <w:jc w:val="both"/>
        <w:rPr>
          <w:b/>
        </w:rPr>
      </w:pPr>
    </w:p>
    <w:p w14:paraId="0BF93222" w14:textId="129C6663" w:rsidR="005776D7" w:rsidRPr="00BA08B0" w:rsidRDefault="00F47C39" w:rsidP="00F47C39">
      <w:pPr>
        <w:ind w:firstLine="851"/>
        <w:jc w:val="both"/>
        <w:rPr>
          <w:b/>
        </w:rPr>
      </w:pPr>
      <w:r w:rsidRPr="00F47C39">
        <w:rPr>
          <w:b/>
        </w:rPr>
        <w:t>6.3.2.1 Пер</w:t>
      </w:r>
      <w:r>
        <w:rPr>
          <w:b/>
        </w:rPr>
        <w:t xml:space="preserve">ечень вопросов для подготовки </w:t>
      </w:r>
      <w:r w:rsidR="005776D7" w:rsidRPr="00BA08B0">
        <w:rPr>
          <w:b/>
        </w:rPr>
        <w:t>к зачёту с оценкой</w:t>
      </w:r>
    </w:p>
    <w:p w14:paraId="7204FA65" w14:textId="77777777" w:rsidR="005776D7" w:rsidRPr="00BA08B0" w:rsidRDefault="005776D7" w:rsidP="005776D7">
      <w:pPr>
        <w:ind w:firstLine="851"/>
        <w:jc w:val="both"/>
        <w:rPr>
          <w:b/>
        </w:rPr>
      </w:pPr>
    </w:p>
    <w:p w14:paraId="4406EFCC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Место планирования и прогнозирования в системе регулирования экономики страны.</w:t>
      </w:r>
    </w:p>
    <w:p w14:paraId="592A4FBB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Сущность, цели и задачи планирования и прогнозирования макроэкономических процессов.</w:t>
      </w:r>
    </w:p>
    <w:p w14:paraId="4741A4FB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Основные формы планирования и их сущность.</w:t>
      </w:r>
    </w:p>
    <w:p w14:paraId="3C63082D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Методы макроэкономического планирования.</w:t>
      </w:r>
    </w:p>
    <w:p w14:paraId="3E3D7BC4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 xml:space="preserve">Методы прогнозирования. </w:t>
      </w:r>
    </w:p>
    <w:p w14:paraId="57C1EABD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Информационное обеспечение макроэкономического планирования.</w:t>
      </w:r>
    </w:p>
    <w:p w14:paraId="45573B03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Положения кейнсианской теории: её сущность и значение.</w:t>
      </w:r>
    </w:p>
    <w:p w14:paraId="3E7FC093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Уравнение обмена Фридмана: его сущность и значение.</w:t>
      </w:r>
    </w:p>
    <w:p w14:paraId="460BA31D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Положения марксисткой теории.</w:t>
      </w:r>
    </w:p>
    <w:p w14:paraId="477D75F6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 xml:space="preserve"> Сущность и показатели экономического роста.</w:t>
      </w:r>
    </w:p>
    <w:p w14:paraId="332343D2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 xml:space="preserve"> Экстенсивный и интенсивный экономический рост</w:t>
      </w:r>
    </w:p>
    <w:p w14:paraId="6AEDA6E1" w14:textId="77777777" w:rsidR="005776D7" w:rsidRPr="00BA08B0" w:rsidRDefault="005776D7" w:rsidP="002D101C">
      <w:pPr>
        <w:pStyle w:val="210"/>
        <w:numPr>
          <w:ilvl w:val="0"/>
          <w:numId w:val="7"/>
        </w:numPr>
        <w:tabs>
          <w:tab w:val="clear" w:pos="720"/>
          <w:tab w:val="left" w:pos="993"/>
          <w:tab w:val="num" w:pos="1637"/>
        </w:tabs>
        <w:suppressAutoHyphens w:val="0"/>
        <w:spacing w:after="0" w:line="240" w:lineRule="auto"/>
        <w:ind w:left="0" w:firstLine="851"/>
        <w:jc w:val="both"/>
      </w:pPr>
      <w:r w:rsidRPr="00BA08B0">
        <w:t>Индикативное планирование.</w:t>
      </w:r>
    </w:p>
    <w:p w14:paraId="3A27EC8A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left" w:pos="993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Органы индикативного планирования.</w:t>
      </w:r>
    </w:p>
    <w:p w14:paraId="28AA4C11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left" w:pos="993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lastRenderedPageBreak/>
        <w:t>Национальные счета.</w:t>
      </w:r>
    </w:p>
    <w:p w14:paraId="2834EB2A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Модели долгосрочных макроэкономических прогнозов.</w:t>
      </w:r>
    </w:p>
    <w:p w14:paraId="112E6C93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Модели среднесрочных макроэкономических прогнозов.</w:t>
      </w:r>
    </w:p>
    <w:p w14:paraId="3D07ED5D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t>Уровень жизни населения: сущность понятия, показатели.</w:t>
      </w:r>
    </w:p>
    <w:p w14:paraId="7429D7D5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rPr>
          <w:color w:val="000000"/>
        </w:rPr>
        <w:t>Бюджет прожиточного минимума и его роль.</w:t>
      </w:r>
    </w:p>
    <w:p w14:paraId="0449F86C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rPr>
          <w:color w:val="000000"/>
        </w:rPr>
        <w:t xml:space="preserve">Основные показатели прогнозирования инвестиций. </w:t>
      </w:r>
    </w:p>
    <w:p w14:paraId="24CC0C65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rPr>
          <w:color w:val="000000"/>
        </w:rPr>
        <w:t xml:space="preserve"> Направления анализа и прогноза трудовых ресурсов.</w:t>
      </w:r>
    </w:p>
    <w:p w14:paraId="43044B45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rPr>
          <w:color w:val="000000"/>
        </w:rPr>
        <w:t>Методика определения количества безработных в прогнозном периоде.</w:t>
      </w:r>
    </w:p>
    <w:p w14:paraId="16C861F9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rPr>
          <w:color w:val="000000"/>
        </w:rPr>
        <w:t xml:space="preserve">Государственный бюджет. </w:t>
      </w:r>
    </w:p>
    <w:p w14:paraId="20634103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Регулирование деятельности предприятий.</w:t>
      </w:r>
    </w:p>
    <w:p w14:paraId="1AC1C25F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Регулирование деятельности государственных предприятий.</w:t>
      </w:r>
    </w:p>
    <w:p w14:paraId="164A656B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Промышленная политика Европейского общества.</w:t>
      </w:r>
    </w:p>
    <w:p w14:paraId="3F218879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Современная региональная структура и подходы к регулированию.</w:t>
      </w:r>
    </w:p>
    <w:p w14:paraId="047D5231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Таможенный союз. Применение таможенных пошлин.</w:t>
      </w:r>
    </w:p>
    <w:p w14:paraId="56C6D92C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</w:pPr>
      <w:r w:rsidRPr="00BA08B0">
        <w:t>Квотирование и другие количественные ограничения экспорта.</w:t>
      </w:r>
    </w:p>
    <w:p w14:paraId="25864FBE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t>Современный протекционизм и стимулирование инвестиций.</w:t>
      </w:r>
    </w:p>
    <w:p w14:paraId="2CADEEF0" w14:textId="77777777" w:rsidR="005776D7" w:rsidRPr="00BA08B0" w:rsidRDefault="005776D7" w:rsidP="002D101C">
      <w:pPr>
        <w:pStyle w:val="af6"/>
        <w:numPr>
          <w:ilvl w:val="0"/>
          <w:numId w:val="7"/>
        </w:numPr>
        <w:tabs>
          <w:tab w:val="clear" w:pos="720"/>
          <w:tab w:val="left" w:pos="-108"/>
          <w:tab w:val="center" w:pos="993"/>
          <w:tab w:val="center" w:pos="1134"/>
          <w:tab w:val="num" w:pos="1637"/>
          <w:tab w:val="right" w:pos="9355"/>
        </w:tabs>
        <w:suppressAutoHyphens w:val="0"/>
        <w:ind w:left="0" w:firstLine="851"/>
        <w:jc w:val="both"/>
        <w:rPr>
          <w:color w:val="000000"/>
        </w:rPr>
      </w:pPr>
      <w:r w:rsidRPr="00BA08B0">
        <w:rPr>
          <w:color w:val="000000"/>
        </w:rPr>
        <w:t xml:space="preserve">Методы мировой практики при прогнозировании экспорта и импорт. </w:t>
      </w:r>
    </w:p>
    <w:p w14:paraId="221B4015" w14:textId="77777777" w:rsidR="005D5BEE" w:rsidRDefault="005D5BEE" w:rsidP="005D5B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4B1D1" w14:textId="4CDBAA26" w:rsidR="005D5BEE" w:rsidRDefault="005D5BEE" w:rsidP="005D5B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FB7">
        <w:rPr>
          <w:rFonts w:ascii="Times New Roman" w:hAnsi="Times New Roman" w:cs="Times New Roman"/>
          <w:b/>
          <w:sz w:val="24"/>
          <w:szCs w:val="24"/>
        </w:rPr>
        <w:t>6.4. Методические материалы, определяющие процедуры оценивания знаний, умений, навыков</w:t>
      </w:r>
      <w:r w:rsidRPr="00207FB7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07FB7">
        <w:rPr>
          <w:rFonts w:ascii="Times New Roman" w:hAnsi="Times New Roman" w:cs="Times New Roman"/>
          <w:b/>
          <w:sz w:val="24"/>
          <w:szCs w:val="24"/>
        </w:rPr>
        <w:t>и (или) опыта деятельности, характеризующих этапы формирования компетенций</w:t>
      </w:r>
    </w:p>
    <w:p w14:paraId="6866935D" w14:textId="77777777" w:rsidR="005D5BEE" w:rsidRDefault="005D5BEE" w:rsidP="005D5B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03AF7" w14:textId="77777777" w:rsidR="005D5BEE" w:rsidRPr="001266E5" w:rsidRDefault="005D5BEE" w:rsidP="005D5BEE">
      <w:pPr>
        <w:widowControl/>
        <w:ind w:firstLine="709"/>
        <w:jc w:val="both"/>
      </w:pPr>
      <w:r w:rsidRPr="001266E5"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практических занятиях. Исключение составляет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формирование профессионального мировоззрения, определенного уровня культуры, этические навыки, навыки владения теоретическим материалом для решения практических задач.</w:t>
      </w:r>
    </w:p>
    <w:p w14:paraId="4F52E9F3" w14:textId="77777777" w:rsidR="005D5BEE" w:rsidRPr="001266E5" w:rsidRDefault="005D5BEE" w:rsidP="005D5BEE">
      <w:pPr>
        <w:widowControl/>
        <w:ind w:firstLine="709"/>
        <w:jc w:val="both"/>
      </w:pPr>
      <w:r w:rsidRPr="001266E5">
        <w:t xml:space="preserve">Процедура оценивания </w:t>
      </w:r>
      <w:r>
        <w:t>компетенций</w:t>
      </w:r>
      <w:r w:rsidRPr="001266E5">
        <w:t xml:space="preserve"> обучающихся основана на следующих стандартах:</w:t>
      </w:r>
    </w:p>
    <w:p w14:paraId="3AE5EF69" w14:textId="77777777" w:rsidR="005D5BEE" w:rsidRPr="001266E5" w:rsidRDefault="005D5BEE" w:rsidP="005D5BEE">
      <w:pPr>
        <w:widowControl/>
        <w:ind w:firstLine="709"/>
        <w:jc w:val="both"/>
      </w:pPr>
      <w:r w:rsidRPr="001266E5"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221E6AB6" w14:textId="77777777" w:rsidR="005D5BEE" w:rsidRPr="001266E5" w:rsidRDefault="005D5BEE" w:rsidP="005D5BEE">
      <w:pPr>
        <w:widowControl/>
        <w:ind w:firstLine="709"/>
        <w:jc w:val="both"/>
      </w:pPr>
      <w:r w:rsidRPr="001266E5"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03F07A40" w14:textId="77777777" w:rsidR="005D5BEE" w:rsidRPr="001266E5" w:rsidRDefault="005D5BEE" w:rsidP="005D5BEE">
      <w:pPr>
        <w:widowControl/>
        <w:ind w:firstLine="709"/>
        <w:jc w:val="both"/>
      </w:pPr>
      <w:r w:rsidRPr="001266E5">
        <w:t>3. Соблюдение последовательности проведения оценки.</w:t>
      </w:r>
    </w:p>
    <w:p w14:paraId="3B8E8A38" w14:textId="67C3BDEC" w:rsidR="005D5BEE" w:rsidRPr="001266E5" w:rsidRDefault="005D5BEE" w:rsidP="005D5BEE">
      <w:pPr>
        <w:ind w:firstLine="709"/>
        <w:jc w:val="both"/>
      </w:pPr>
      <w:r w:rsidRPr="001266E5">
        <w:rPr>
          <w:b/>
        </w:rPr>
        <w:t>Текущая аттестация обучающихся</w:t>
      </w:r>
      <w:r w:rsidRPr="001266E5">
        <w:t>. Текущая аттестация обучающихся по дисциплине «</w:t>
      </w:r>
      <w:r w:rsidRPr="00425E60">
        <w:t>Макроэкономическое планирование и прогнозирование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66595D2F" w14:textId="600C5500" w:rsidR="005D5BEE" w:rsidRPr="001266E5" w:rsidRDefault="005D5BEE" w:rsidP="005D5BEE">
      <w:pPr>
        <w:ind w:firstLine="709"/>
        <w:jc w:val="both"/>
      </w:pPr>
      <w:r w:rsidRPr="001266E5">
        <w:t>Текущая аттестация по дисциплине «</w:t>
      </w:r>
      <w:r w:rsidRPr="00425E60">
        <w:t>Макроэкономическое планирование и прогнозирование</w:t>
      </w:r>
      <w:r w:rsidRPr="001266E5">
        <w:t xml:space="preserve">» проводится ведущим преподавателем в форме опроса и контрольных мероприятий по оцениванию фактических результатов обучения студентов. </w:t>
      </w:r>
    </w:p>
    <w:p w14:paraId="0D58C1EC" w14:textId="77777777" w:rsidR="005D5BEE" w:rsidRPr="001266E5" w:rsidRDefault="005D5BEE" w:rsidP="005D5BEE">
      <w:pPr>
        <w:ind w:firstLine="709"/>
        <w:jc w:val="both"/>
      </w:pPr>
      <w:r w:rsidRPr="001266E5">
        <w:t>Объектами оценивания выступают:</w:t>
      </w:r>
    </w:p>
    <w:p w14:paraId="21143927" w14:textId="77777777" w:rsidR="005D5BEE" w:rsidRPr="001266E5" w:rsidRDefault="005D5BEE" w:rsidP="005D5BEE">
      <w:pPr>
        <w:pStyle w:val="a7"/>
        <w:numPr>
          <w:ilvl w:val="0"/>
          <w:numId w:val="20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14:paraId="1FE14C69" w14:textId="77777777" w:rsidR="005D5BEE" w:rsidRPr="001266E5" w:rsidRDefault="005D5BEE" w:rsidP="005D5BEE">
      <w:pPr>
        <w:pStyle w:val="a7"/>
        <w:numPr>
          <w:ilvl w:val="0"/>
          <w:numId w:val="20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степень усвоения теоретических знаний (анализ и оценка активности и эффективности участия в практических занятиях, дискуссиях и круглых столах, тестирование по основным понятиям, закономерностям, положениям и т.д.);</w:t>
      </w:r>
    </w:p>
    <w:p w14:paraId="213D1750" w14:textId="77777777" w:rsidR="005D5BEE" w:rsidRPr="001266E5" w:rsidRDefault="005D5BEE" w:rsidP="005D5BEE">
      <w:pPr>
        <w:pStyle w:val="a7"/>
        <w:numPr>
          <w:ilvl w:val="0"/>
          <w:numId w:val="20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lastRenderedPageBreak/>
        <w:t>уровень овладения практическими умениями и навыками по всем видам учебной работы (работа на практических занятиях, выполнение практических заданий по поиску и обобщению информации);</w:t>
      </w:r>
    </w:p>
    <w:p w14:paraId="3FB41042" w14:textId="77777777" w:rsidR="005D5BEE" w:rsidRPr="001266E5" w:rsidRDefault="005D5BEE" w:rsidP="005D5BEE">
      <w:pPr>
        <w:pStyle w:val="a7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результаты самостоятельной работы (работа на практических занятиях, изучение книг из списка основной и дополнительной литературы).</w:t>
      </w:r>
    </w:p>
    <w:p w14:paraId="79E096A7" w14:textId="77777777" w:rsidR="005D5BEE" w:rsidRPr="001266E5" w:rsidRDefault="005D5BEE" w:rsidP="005D5BEE">
      <w:pPr>
        <w:ind w:firstLine="709"/>
        <w:jc w:val="both"/>
      </w:pPr>
      <w:r w:rsidRPr="001266E5">
        <w:t xml:space="preserve">Активность обучающихся на занятиях оценивается на </w:t>
      </w:r>
      <w:r>
        <w:t>основе выполненных обучающимся</w:t>
      </w:r>
      <w:r w:rsidRPr="001266E5">
        <w:t xml:space="preserve"> работ и заданий, предусмотренных данной рабочей программой дисциплины. </w:t>
      </w:r>
    </w:p>
    <w:p w14:paraId="38008D57" w14:textId="77777777" w:rsidR="005D5BEE" w:rsidRPr="001266E5" w:rsidRDefault="005D5BEE" w:rsidP="005D5BEE">
      <w:pPr>
        <w:ind w:firstLine="709"/>
        <w:jc w:val="both"/>
      </w:pPr>
      <w:r w:rsidRPr="001266E5">
        <w:t>Кроме того, оценивание обучающихся проводится на рубежном контроле по дисциплине.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14:paraId="083B0213" w14:textId="77777777" w:rsidR="005D5BEE" w:rsidRPr="001266E5" w:rsidRDefault="005D5BEE" w:rsidP="005D5BEE">
      <w:pPr>
        <w:ind w:firstLine="709"/>
        <w:jc w:val="both"/>
      </w:pPr>
      <w:r w:rsidRPr="001266E5">
        <w:t>Оценивание обучающихся носит комплексный характер и учитывает достижения обучающихся по основным компонентам учебного процесса за текущий период с выставлением оценок в ведомости.</w:t>
      </w:r>
    </w:p>
    <w:p w14:paraId="5ACB409B" w14:textId="58F1E99C" w:rsidR="005D5BEE" w:rsidRPr="001266E5" w:rsidRDefault="005D5BEE" w:rsidP="005D5BEE">
      <w:pPr>
        <w:ind w:firstLine="709"/>
        <w:jc w:val="both"/>
      </w:pPr>
      <w:r w:rsidRPr="001266E5">
        <w:rPr>
          <w:b/>
        </w:rPr>
        <w:t xml:space="preserve">Промежуточная аттестация обучающихся. </w:t>
      </w:r>
      <w:r w:rsidRPr="001266E5">
        <w:t>Промежуточная аттестация обучающихся по дисциплине «</w:t>
      </w:r>
      <w:r w:rsidRPr="00425E60">
        <w:t>Макроэкономическое планирование и прогнозирование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427A72DE" w14:textId="4BCAF3CD" w:rsidR="005D5BEE" w:rsidRPr="001266E5" w:rsidRDefault="005D5BEE" w:rsidP="005D5BEE">
      <w:pPr>
        <w:ind w:firstLine="709"/>
        <w:jc w:val="both"/>
      </w:pPr>
      <w:r w:rsidRPr="001266E5">
        <w:t>Промежуточная аттестация по дисциплине «</w:t>
      </w:r>
      <w:r w:rsidRPr="00425E60">
        <w:t>Макроэкономическое планирование и прогнозирование</w:t>
      </w:r>
      <w:r w:rsidRPr="001266E5">
        <w:t xml:space="preserve">» проводится в соответствии с учебным планом </w:t>
      </w:r>
      <w:r>
        <w:rPr>
          <w:bCs/>
        </w:rPr>
        <w:t>2</w:t>
      </w:r>
      <w:r w:rsidRPr="00CA30C4">
        <w:rPr>
          <w:bCs/>
        </w:rPr>
        <w:t xml:space="preserve"> курсе</w:t>
      </w:r>
      <w:r>
        <w:rPr>
          <w:bCs/>
        </w:rPr>
        <w:t xml:space="preserve"> в 3</w:t>
      </w:r>
      <w:r w:rsidRPr="00CA30C4">
        <w:rPr>
          <w:bCs/>
        </w:rPr>
        <w:t xml:space="preserve"> семестре</w:t>
      </w:r>
      <w:r>
        <w:rPr>
          <w:bCs/>
        </w:rPr>
        <w:t xml:space="preserve"> при очной, </w:t>
      </w:r>
      <w:r w:rsidRPr="005D5BEE">
        <w:rPr>
          <w:bCs/>
        </w:rPr>
        <w:t>очно-заочной и</w:t>
      </w:r>
      <w:r>
        <w:rPr>
          <w:bCs/>
        </w:rPr>
        <w:t xml:space="preserve"> заочной </w:t>
      </w:r>
      <w:r w:rsidRPr="00CA30C4">
        <w:rPr>
          <w:bCs/>
        </w:rPr>
        <w:t>форм</w:t>
      </w:r>
      <w:r>
        <w:rPr>
          <w:bCs/>
        </w:rPr>
        <w:t xml:space="preserve">ах обучения </w:t>
      </w:r>
      <w:r w:rsidRPr="001266E5">
        <w:t xml:space="preserve">в виде </w:t>
      </w:r>
      <w:r>
        <w:t xml:space="preserve">зачёта с оценкой </w:t>
      </w:r>
      <w:r w:rsidRPr="001266E5">
        <w:t>в период зачетно-экзаменационной сессии в соответствии с графиком.</w:t>
      </w:r>
    </w:p>
    <w:p w14:paraId="6E959273" w14:textId="77777777" w:rsidR="005D5BEE" w:rsidRPr="001266E5" w:rsidRDefault="005D5BEE" w:rsidP="005D5BEE">
      <w:pPr>
        <w:ind w:firstLine="709"/>
        <w:jc w:val="both"/>
      </w:pPr>
      <w:r w:rsidRPr="001266E5">
        <w:t>Обучающиеся допускаются к промежуточной аттестации по дисциплине в случае выполнения ими учебного плана: выполнения всех заданий и мероприятий, предусмотренных программой дисциплины, в том числе и зачетного задания.</w:t>
      </w:r>
    </w:p>
    <w:p w14:paraId="7B2043E1" w14:textId="77777777" w:rsidR="005D5BEE" w:rsidRPr="001266E5" w:rsidRDefault="005D5BEE" w:rsidP="005D5BEE">
      <w:pPr>
        <w:ind w:firstLine="709"/>
        <w:jc w:val="both"/>
      </w:pPr>
      <w:r w:rsidRPr="001266E5">
        <w:t xml:space="preserve">Промежуточную аттестацию принимает преподаватель, читавший лекционный курс. </w:t>
      </w:r>
    </w:p>
    <w:p w14:paraId="1FD9038E" w14:textId="77777777" w:rsidR="005D5BEE" w:rsidRDefault="005D5BEE" w:rsidP="005D5BEE">
      <w:pPr>
        <w:ind w:firstLine="709"/>
        <w:jc w:val="both"/>
      </w:pPr>
      <w:r w:rsidRPr="001266E5">
        <w:t xml:space="preserve">Оценка знаний обучающегося на </w:t>
      </w:r>
      <w:r>
        <w:t>зачёте с оценкой</w:t>
      </w:r>
      <w:r w:rsidRPr="001266E5">
        <w:t xml:space="preserve"> определяется его учебными достижениями в семестровый период и ответом на зачете.</w:t>
      </w:r>
    </w:p>
    <w:p w14:paraId="636A18F4" w14:textId="77777777" w:rsidR="005D5BEE" w:rsidRPr="003358E7" w:rsidRDefault="005D5BEE" w:rsidP="005D5BEE">
      <w:pPr>
        <w:ind w:firstLine="708"/>
        <w:jc w:val="both"/>
      </w:pPr>
      <w:r w:rsidRPr="003358E7">
        <w:t xml:space="preserve">Знания умения, навыки обучающегося на </w:t>
      </w:r>
      <w:r>
        <w:t>зачёте с оценкой</w:t>
      </w:r>
      <w:r w:rsidRPr="003358E7">
        <w:t xml:space="preserve"> оцениваются оценками: «отлично, «хорошо», «удовлетворительно», «неудовлетворительно».</w:t>
      </w:r>
    </w:p>
    <w:p w14:paraId="784C3595" w14:textId="77777777" w:rsidR="005D5BEE" w:rsidRDefault="005D5BEE" w:rsidP="005D5BEE">
      <w:pPr>
        <w:ind w:firstLine="709"/>
        <w:jc w:val="both"/>
      </w:pPr>
      <w:r w:rsidRPr="001266E5">
        <w:t>Основой для определения оценки служит уровень усвоения обучающимися материала, предусмотре</w:t>
      </w:r>
      <w:r>
        <w:t>нного данной рабочей программой.</w:t>
      </w:r>
    </w:p>
    <w:p w14:paraId="6CC77BAF" w14:textId="277BD27E" w:rsidR="005776D7" w:rsidRDefault="005776D7" w:rsidP="005D5BEE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</w:p>
    <w:p w14:paraId="1C4581A8" w14:textId="77777777" w:rsidR="003D2261" w:rsidRPr="00332666" w:rsidRDefault="003D2261" w:rsidP="0033266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</w:rPr>
      </w:pPr>
      <w:r w:rsidRPr="00332666">
        <w:rPr>
          <w:b/>
        </w:rPr>
        <w:t xml:space="preserve">7. </w:t>
      </w:r>
      <w:bookmarkStart w:id="9" w:name="_Toc459975985"/>
      <w:r w:rsidRPr="00332666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9"/>
    </w:p>
    <w:p w14:paraId="318BD569" w14:textId="77777777" w:rsidR="003D2261" w:rsidRPr="00332666" w:rsidRDefault="003D2261" w:rsidP="0033266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</w:rPr>
      </w:pPr>
    </w:p>
    <w:p w14:paraId="5C86ECA4" w14:textId="77777777" w:rsidR="00CF6134" w:rsidRPr="00075808" w:rsidRDefault="00075808" w:rsidP="00332666">
      <w:pPr>
        <w:ind w:firstLine="851"/>
        <w:jc w:val="both"/>
        <w:rPr>
          <w:b/>
        </w:rPr>
      </w:pPr>
      <w:r w:rsidRPr="00075808">
        <w:rPr>
          <w:b/>
        </w:rPr>
        <w:t>7.1</w:t>
      </w:r>
      <w:r w:rsidR="0038055F" w:rsidRPr="00075808">
        <w:rPr>
          <w:b/>
        </w:rPr>
        <w:t xml:space="preserve"> о</w:t>
      </w:r>
      <w:r w:rsidR="00307D3F" w:rsidRPr="00075808">
        <w:rPr>
          <w:b/>
        </w:rPr>
        <w:t xml:space="preserve">сновная </w:t>
      </w:r>
      <w:r w:rsidR="003D2261" w:rsidRPr="00075808">
        <w:rPr>
          <w:b/>
        </w:rPr>
        <w:t xml:space="preserve">учебная </w:t>
      </w:r>
      <w:r w:rsidR="00CF6134" w:rsidRPr="00075808">
        <w:rPr>
          <w:b/>
        </w:rPr>
        <w:t>литература</w:t>
      </w:r>
      <w:r w:rsidR="004055FF" w:rsidRPr="00075808">
        <w:rPr>
          <w:b/>
        </w:rPr>
        <w:t>:</w:t>
      </w:r>
    </w:p>
    <w:p w14:paraId="3F314511" w14:textId="77777777" w:rsidR="009430DF" w:rsidRPr="008F0651" w:rsidRDefault="00321737" w:rsidP="009430DF">
      <w:pPr>
        <w:widowControl/>
        <w:ind w:firstLine="851"/>
        <w:jc w:val="both"/>
      </w:pPr>
      <w:r w:rsidRPr="008F0651">
        <w:rPr>
          <w:bCs/>
          <w:bdr w:val="none" w:sz="0" w:space="0" w:color="auto" w:frame="1"/>
          <w:shd w:val="clear" w:color="auto" w:fill="FFFFFF"/>
        </w:rPr>
        <w:t xml:space="preserve">1. </w:t>
      </w:r>
      <w:r w:rsidR="009430DF" w:rsidRPr="008F0651">
        <w:rPr>
          <w:shd w:val="clear" w:color="auto" w:fill="FFFFFF"/>
        </w:rPr>
        <w:t>Падерин, А. В. Макроэкономическое планирование и прогнозирование (краткий курс лекций) / А. В. Падерин. — Симферополь: Университет экономики и управления, 2018. — 183 c. – Режим доступа: http://www.iprbookshop.ru/86404.html</w:t>
      </w:r>
    </w:p>
    <w:p w14:paraId="3055B28B" w14:textId="68576A33" w:rsidR="00321737" w:rsidRPr="008F0651" w:rsidRDefault="005D5BEE" w:rsidP="0033266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321737" w:rsidRPr="008F0651">
        <w:rPr>
          <w:shd w:val="clear" w:color="auto" w:fill="FFFFFF"/>
        </w:rPr>
        <w:t xml:space="preserve">. </w:t>
      </w:r>
      <w:r w:rsidR="00321737" w:rsidRPr="008F0651">
        <w:rPr>
          <w:rFonts w:eastAsiaTheme="minorHAnsi"/>
          <w:bCs/>
          <w:lang w:eastAsia="en-US"/>
        </w:rPr>
        <w:t xml:space="preserve">Юкиш, В.Ф. </w:t>
      </w:r>
      <w:r w:rsidR="00321737" w:rsidRPr="008F0651">
        <w:rPr>
          <w:rFonts w:eastAsiaTheme="minorHAnsi"/>
          <w:lang w:eastAsia="en-US"/>
        </w:rPr>
        <w:t>Макроэкономическое прогнозирование, планирование и программирование: учеб. пособие / В.Ф. Юкиш. – М.: МАДИ, 2016. – 204 с.</w:t>
      </w:r>
      <w:r w:rsidR="00321737" w:rsidRPr="008F0651">
        <w:rPr>
          <w:shd w:val="clear" w:color="auto" w:fill="FFFFFF"/>
        </w:rPr>
        <w:t xml:space="preserve"> –  ЭБС «IPRbooks»</w:t>
      </w:r>
    </w:p>
    <w:p w14:paraId="62AF3D82" w14:textId="77777777" w:rsidR="00307D3F" w:rsidRPr="008F0651" w:rsidRDefault="00DC7445" w:rsidP="00332666">
      <w:pPr>
        <w:tabs>
          <w:tab w:val="left" w:pos="3192"/>
        </w:tabs>
        <w:ind w:firstLine="851"/>
        <w:jc w:val="both"/>
      </w:pPr>
      <w:r w:rsidRPr="008F0651">
        <w:tab/>
      </w:r>
    </w:p>
    <w:p w14:paraId="77D79B36" w14:textId="77777777" w:rsidR="00CF6134" w:rsidRPr="00075808" w:rsidRDefault="00075808" w:rsidP="00332666">
      <w:pPr>
        <w:ind w:firstLine="851"/>
        <w:jc w:val="both"/>
        <w:rPr>
          <w:b/>
        </w:rPr>
      </w:pPr>
      <w:r w:rsidRPr="00075808">
        <w:rPr>
          <w:b/>
        </w:rPr>
        <w:t>7.2</w:t>
      </w:r>
      <w:r w:rsidR="0038055F" w:rsidRPr="00075808">
        <w:rPr>
          <w:b/>
        </w:rPr>
        <w:t xml:space="preserve"> д</w:t>
      </w:r>
      <w:r w:rsidR="00307D3F" w:rsidRPr="00075808">
        <w:rPr>
          <w:b/>
        </w:rPr>
        <w:t xml:space="preserve">ополнительная </w:t>
      </w:r>
      <w:r w:rsidR="003D2261" w:rsidRPr="00075808">
        <w:rPr>
          <w:b/>
        </w:rPr>
        <w:t xml:space="preserve">учебная </w:t>
      </w:r>
      <w:r w:rsidR="00CF6134" w:rsidRPr="00075808">
        <w:rPr>
          <w:b/>
        </w:rPr>
        <w:t>литература</w:t>
      </w:r>
      <w:r w:rsidR="004055FF" w:rsidRPr="00075808">
        <w:rPr>
          <w:b/>
        </w:rPr>
        <w:t>:</w:t>
      </w:r>
    </w:p>
    <w:p w14:paraId="3EDBB8AE" w14:textId="659DD71E" w:rsidR="009430DF" w:rsidRPr="005D5BEE" w:rsidRDefault="00321737" w:rsidP="005D5BEE">
      <w:pPr>
        <w:widowControl/>
        <w:ind w:firstLine="851"/>
        <w:jc w:val="both"/>
        <w:rPr>
          <w:shd w:val="clear" w:color="auto" w:fill="FFFFFF"/>
        </w:rPr>
      </w:pPr>
      <w:r w:rsidRPr="008F0651">
        <w:t>1.</w:t>
      </w:r>
      <w:r w:rsidR="009430DF" w:rsidRPr="008F0651">
        <w:rPr>
          <w:shd w:val="clear" w:color="auto" w:fill="FFFFFF"/>
        </w:rPr>
        <w:t xml:space="preserve"> </w:t>
      </w:r>
      <w:r w:rsidR="006F32C6" w:rsidRPr="008F0651">
        <w:rPr>
          <w:shd w:val="clear" w:color="auto" w:fill="FFFFFF"/>
        </w:rPr>
        <w:t>Современные методы социально-экономического прогнозирования: учебное пособие / С. С. Голубев, В. Д. Секерин, А. Л. Афанасьев, А. Е. Горохова. — Москва : Научный консультант, 2018. — 190 c. – Режим доступа: http://www.iprbookshop.ru/80799.html</w:t>
      </w:r>
      <w:r w:rsidR="009430DF" w:rsidRPr="008F0651">
        <w:rPr>
          <w:shd w:val="clear" w:color="auto" w:fill="FFFFFF"/>
        </w:rPr>
        <w:t> </w:t>
      </w:r>
      <w:r w:rsidRPr="008F0651">
        <w:t xml:space="preserve"> </w:t>
      </w:r>
    </w:p>
    <w:p w14:paraId="0E48BE29" w14:textId="6325653C" w:rsidR="00321737" w:rsidRDefault="005D5BEE" w:rsidP="0033266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F0651">
        <w:rPr>
          <w:shd w:val="clear" w:color="auto" w:fill="FFFFFF"/>
        </w:rPr>
        <w:t xml:space="preserve">. </w:t>
      </w:r>
      <w:r w:rsidR="006F32C6" w:rsidRPr="008F0651">
        <w:rPr>
          <w:shd w:val="clear" w:color="auto" w:fill="FFFFFF"/>
        </w:rPr>
        <w:t xml:space="preserve">Суслова, Ю. Ю. Основные факторы макроэкономической динамики России : монография / Ю. Ю. Суслова, О. С. Демченко. — Красноярск : Сибирский федеральный </w:t>
      </w:r>
      <w:r w:rsidR="006F32C6" w:rsidRPr="008F0651">
        <w:rPr>
          <w:shd w:val="clear" w:color="auto" w:fill="FFFFFF"/>
        </w:rPr>
        <w:lastRenderedPageBreak/>
        <w:t xml:space="preserve">университет, 2018. — 168 c. – Режим доступа: </w:t>
      </w:r>
      <w:hyperlink r:id="rId16" w:history="1">
        <w:r w:rsidR="008F0651" w:rsidRPr="0089200B">
          <w:rPr>
            <w:rStyle w:val="a9"/>
            <w:shd w:val="clear" w:color="auto" w:fill="FFFFFF"/>
          </w:rPr>
          <w:t>http://www.iprbookshop.ru/84274.html</w:t>
        </w:r>
      </w:hyperlink>
    </w:p>
    <w:p w14:paraId="17B3E14C" w14:textId="77777777" w:rsidR="008F0651" w:rsidRPr="008F0651" w:rsidRDefault="008F0651" w:rsidP="00332666">
      <w:pPr>
        <w:ind w:firstLine="851"/>
        <w:jc w:val="both"/>
        <w:rPr>
          <w:b/>
        </w:rPr>
      </w:pPr>
    </w:p>
    <w:p w14:paraId="6AD6CF23" w14:textId="77777777" w:rsidR="002A46FA" w:rsidRPr="00075808" w:rsidRDefault="00075808" w:rsidP="004055FF">
      <w:pPr>
        <w:ind w:firstLine="851"/>
        <w:jc w:val="both"/>
        <w:rPr>
          <w:b/>
        </w:rPr>
      </w:pPr>
      <w:r w:rsidRPr="00075808">
        <w:rPr>
          <w:b/>
        </w:rPr>
        <w:t>7.3</w:t>
      </w:r>
      <w:r w:rsidR="00321737" w:rsidRPr="00075808">
        <w:rPr>
          <w:b/>
        </w:rPr>
        <w:t xml:space="preserve"> н</w:t>
      </w:r>
      <w:r w:rsidR="003D2261" w:rsidRPr="00075808">
        <w:rPr>
          <w:b/>
        </w:rPr>
        <w:t>ормативные правовые акты</w:t>
      </w:r>
      <w:r w:rsidR="004055FF" w:rsidRPr="00075808">
        <w:rPr>
          <w:b/>
        </w:rPr>
        <w:t>:</w:t>
      </w:r>
    </w:p>
    <w:p w14:paraId="4DD56A33" w14:textId="77777777" w:rsidR="00902BD7" w:rsidRPr="00D67546" w:rsidRDefault="00982898" w:rsidP="00D67546">
      <w:pPr>
        <w:ind w:firstLine="708"/>
        <w:jc w:val="both"/>
        <w:rPr>
          <w:rFonts w:eastAsia="ArialMT"/>
          <w:lang w:eastAsia="en-US"/>
        </w:rPr>
      </w:pPr>
      <w:r w:rsidRPr="00D67546">
        <w:rPr>
          <w:rFonts w:eastAsia="ArialMT"/>
          <w:lang w:eastAsia="en-US"/>
        </w:rPr>
        <w:t xml:space="preserve">1. </w:t>
      </w:r>
      <w:r w:rsidR="00321737" w:rsidRPr="00D67546">
        <w:rPr>
          <w:rFonts w:eastAsia="ArialMT"/>
          <w:lang w:eastAsia="en-US"/>
        </w:rPr>
        <w:t>Федеральный закон от 20.07.1995 г. № 115-ФЗ «О государственном прогнозировании и программах социально-экономического развития Российской Федерации».</w:t>
      </w:r>
    </w:p>
    <w:p w14:paraId="0F58035E" w14:textId="461C7EAF" w:rsidR="00902BD7" w:rsidRPr="00D67546" w:rsidRDefault="00902BD7" w:rsidP="00D67546">
      <w:pPr>
        <w:ind w:firstLine="709"/>
        <w:jc w:val="both"/>
      </w:pPr>
      <w:r w:rsidRPr="00D67546">
        <w:t>2. «Прогноз социально-экономического разви</w:t>
      </w:r>
      <w:r w:rsidR="005D5BEE">
        <w:t>тия Российской Федерации на 2021</w:t>
      </w:r>
      <w:r w:rsidRPr="00D67546">
        <w:t xml:space="preserve"> год и пла</w:t>
      </w:r>
      <w:r w:rsidR="005D5BEE">
        <w:t>новый период 2022</w:t>
      </w:r>
      <w:r w:rsidR="008F0651" w:rsidRPr="00D67546">
        <w:t xml:space="preserve"> и 2020</w:t>
      </w:r>
      <w:r w:rsidRPr="00D67546">
        <w:t xml:space="preserve"> годов» (документ представлен на сайте Министерства экономического развития в разделе Макроэкономика)</w:t>
      </w:r>
    </w:p>
    <w:p w14:paraId="3E85E2A6" w14:textId="77777777" w:rsidR="00D67546" w:rsidRDefault="002F59B2" w:rsidP="00332666">
      <w:pPr>
        <w:jc w:val="both"/>
      </w:pPr>
      <w:hyperlink r:id="rId17" w:history="1">
        <w:r w:rsidR="00902BD7" w:rsidRPr="00D67546">
          <w:rPr>
            <w:rStyle w:val="a9"/>
            <w:color w:val="auto"/>
            <w:u w:val="none"/>
          </w:rPr>
          <w:t>http://economy.gov.ru/minec/activity/sections/macro/prognoz/</w:t>
        </w:r>
      </w:hyperlink>
      <w:r w:rsidR="00902BD7" w:rsidRPr="00D67546">
        <w:t>)</w:t>
      </w:r>
    </w:p>
    <w:p w14:paraId="3154C84E" w14:textId="77777777" w:rsidR="00D67546" w:rsidRPr="00D67546" w:rsidRDefault="00D67546" w:rsidP="00D67546">
      <w:pPr>
        <w:pStyle w:val="10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D67546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67546">
        <w:rPr>
          <w:rFonts w:ascii="Times New Roman" w:hAnsi="Times New Roman" w:cs="Times New Roman"/>
          <w:sz w:val="24"/>
          <w:szCs w:val="24"/>
        </w:rPr>
        <w:t xml:space="preserve"> </w:t>
      </w:r>
      <w:r w:rsidRPr="00D67546">
        <w:rPr>
          <w:rFonts w:ascii="Times New Roman" w:hAnsi="Times New Roman" w:cs="Times New Roman"/>
          <w:b w:val="0"/>
          <w:color w:val="333333"/>
          <w:sz w:val="24"/>
          <w:szCs w:val="24"/>
        </w:rPr>
        <w:t>Прогноз долгосрочного социально-экономического развития Российской Федерации на период до 2030 года" (разработан Минэкономразвития России)</w:t>
      </w:r>
    </w:p>
    <w:p w14:paraId="1C95358D" w14:textId="77777777" w:rsidR="003D2261" w:rsidRPr="00332666" w:rsidRDefault="00321737" w:rsidP="00332666">
      <w:pPr>
        <w:ind w:firstLine="708"/>
        <w:jc w:val="both"/>
        <w:rPr>
          <w:rFonts w:eastAsia="ArialMT"/>
          <w:lang w:eastAsia="en-US"/>
        </w:rPr>
      </w:pPr>
      <w:r w:rsidRPr="00332666">
        <w:t xml:space="preserve"> </w:t>
      </w:r>
    </w:p>
    <w:p w14:paraId="4E6E40FD" w14:textId="77777777" w:rsidR="005D5BEE" w:rsidRPr="000E0939" w:rsidRDefault="005D5BEE" w:rsidP="005D5BEE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3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E0939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0E093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E093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14:paraId="1E318E38" w14:textId="0C9A0ED4" w:rsidR="005D5BEE" w:rsidRDefault="005D5BEE" w:rsidP="00AD63B5">
      <w:pPr>
        <w:tabs>
          <w:tab w:val="left" w:pos="0"/>
        </w:tabs>
        <w:jc w:val="both"/>
      </w:pPr>
      <w:r w:rsidRPr="00AD63B5">
        <w:rPr>
          <w:b/>
        </w:rPr>
        <w:t xml:space="preserve">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5D5BEE" w14:paraId="752A89E8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14:paraId="6E29B29D" w14:textId="77777777" w:rsidR="005D5BEE" w:rsidRPr="00334950" w:rsidRDefault="005D5BEE" w:rsidP="00350FF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334950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  <w:vAlign w:val="center"/>
          </w:tcPr>
          <w:p w14:paraId="50B61AAF" w14:textId="77777777" w:rsidR="005D5BEE" w:rsidRPr="00334950" w:rsidRDefault="005D5BEE" w:rsidP="00350FF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334950"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5D5BEE" w14:paraId="0C8332A8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7BF97D6B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Лекция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D4D60B1" w14:textId="4FFAA5D6" w:rsidR="005D5BEE" w:rsidRPr="00491ED6" w:rsidRDefault="00491ED6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D5BEE" w14:paraId="5ADD37CE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03B0E08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149608D3" w14:textId="77777777" w:rsidR="005D5BEE" w:rsidRPr="00491ED6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5D5BEE" w14:paraId="00DE701D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73B2B9AB" w14:textId="77777777" w:rsidR="005D5BEE" w:rsidRPr="00334950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A89BB2D" w14:textId="77777777" w:rsidR="005D5BEE" w:rsidRPr="00491ED6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5D5BEE" w14:paraId="62CDBF96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707FB5F0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167A5CE8" w14:textId="77777777" w:rsidR="00491ED6" w:rsidRPr="00491ED6" w:rsidRDefault="00491ED6" w:rsidP="00491ED6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 w:rsidRPr="00491ED6">
              <w:rPr>
                <w:rStyle w:val="FontStyle99"/>
                <w:i w:val="0"/>
                <w:sz w:val="22"/>
                <w:szCs w:val="22"/>
              </w:rPr>
              <w:t>обучающихся</w:t>
            </w:r>
            <w:r w:rsidRPr="00491ED6">
              <w:rPr>
                <w:sz w:val="22"/>
                <w:szCs w:val="22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</w:t>
            </w:r>
            <w:r w:rsidRPr="00491ED6">
              <w:rPr>
                <w:sz w:val="22"/>
                <w:szCs w:val="22"/>
              </w:rPr>
              <w:lastRenderedPageBreak/>
      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зачету); самостоятельное выполнение практических заданий.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14:paraId="6F4AEEC5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соотнесение содержания контроля с целями обучения; объективность контроля;</w:t>
            </w:r>
          </w:p>
          <w:p w14:paraId="28B6E824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- валидность контроля (соответствие предъявляемых заданий тому, что предполагается проверить); </w:t>
            </w:r>
          </w:p>
          <w:p w14:paraId="0BF46833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дифференциацию контрольно-измерительных материалов.</w:t>
            </w:r>
          </w:p>
          <w:p w14:paraId="3A4E2C11" w14:textId="77777777" w:rsidR="00491ED6" w:rsidRPr="00491ED6" w:rsidRDefault="00491ED6" w:rsidP="00491ED6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Формы контроля самостоятельной работы:</w:t>
            </w:r>
          </w:p>
          <w:p w14:paraId="63FD6336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просмотр и проверка выполнения самостоятельной работы преподавателем;</w:t>
            </w:r>
          </w:p>
          <w:p w14:paraId="0AD4030F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- организация самопроверки, </w:t>
            </w:r>
          </w:p>
          <w:p w14:paraId="02861445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взаимопроверки выполненного задания в группе; обсуждение результатов выполненной работы на занятии;</w:t>
            </w:r>
          </w:p>
          <w:p w14:paraId="6CC448EC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- проведение письменного опроса; </w:t>
            </w:r>
          </w:p>
          <w:p w14:paraId="412E65DF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проведение устного опроса;</w:t>
            </w:r>
          </w:p>
          <w:p w14:paraId="2C06E837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- организация и проведение индивидуального собеседования; </w:t>
            </w:r>
          </w:p>
          <w:p w14:paraId="20075568" w14:textId="77777777" w:rsidR="00491ED6" w:rsidRPr="00491ED6" w:rsidRDefault="00491ED6" w:rsidP="00491ED6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 организация и проведение собеседования с группой;</w:t>
            </w:r>
          </w:p>
          <w:p w14:paraId="4ECB2816" w14:textId="54643EF0" w:rsidR="005D5BEE" w:rsidRPr="00491ED6" w:rsidRDefault="00491ED6" w:rsidP="00491ED6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autoSpaceDE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защита отчетов о проделанной работе.</w:t>
            </w:r>
          </w:p>
        </w:tc>
      </w:tr>
      <w:tr w:rsidR="005D5BEE" w14:paraId="443548D1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0A3BD767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34C35233" w14:textId="4CFCEB40" w:rsidR="005D5BEE" w:rsidRPr="00491ED6" w:rsidRDefault="00491ED6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5D5BEE" w14:paraId="0A7A7FE7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4B374F0B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Реферат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3E04006" w14:textId="77777777" w:rsidR="005D5BEE" w:rsidRPr="00491ED6" w:rsidRDefault="005D5BEE" w:rsidP="00350FF7">
            <w:pPr>
              <w:jc w:val="both"/>
            </w:pPr>
            <w:r w:rsidRPr="00491ED6">
              <w:t>Слово «реферат» в переводе с латинского языка (</w:t>
            </w:r>
            <w:r w:rsidRPr="00491ED6">
              <w:rPr>
                <w:lang w:val="en-US"/>
              </w:rPr>
              <w:t>refero</w:t>
            </w:r>
            <w:r w:rsidRPr="00491ED6">
              <w:t>) означает «докладываю», «сообщаю».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</w:t>
            </w:r>
          </w:p>
          <w:p w14:paraId="6D04F6A6" w14:textId="77777777" w:rsidR="005D5BEE" w:rsidRPr="00491ED6" w:rsidRDefault="005D5BEE" w:rsidP="00350FF7">
            <w:pPr>
              <w:jc w:val="both"/>
            </w:pPr>
            <w:r w:rsidRPr="00491ED6">
              <w:t>В реферате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14:paraId="727741A7" w14:textId="77777777" w:rsidR="005D5BEE" w:rsidRPr="00491ED6" w:rsidRDefault="005D5BEE" w:rsidP="00350FF7">
            <w:pPr>
              <w:jc w:val="both"/>
            </w:pPr>
            <w:r w:rsidRPr="00491ED6">
              <w:lastRenderedPageBreak/>
              <w:t xml:space="preserve">Задачи реферата как формы работы обучающихся состоят в развитии и закреплении следующих навыков: </w:t>
            </w:r>
          </w:p>
          <w:p w14:paraId="641E8D8A" w14:textId="77777777" w:rsidR="005D5BEE" w:rsidRPr="00491ED6" w:rsidRDefault="005D5BEE" w:rsidP="00350FF7">
            <w:pPr>
              <w:widowControl/>
              <w:jc w:val="both"/>
            </w:pPr>
            <w:r w:rsidRPr="00491ED6">
              <w:t>- осуществление самостоятельного поиска статистического и аналитического материала по проблемам изучаемой дисциплины;</w:t>
            </w:r>
          </w:p>
          <w:p w14:paraId="0328DA4D" w14:textId="77777777" w:rsidR="005D5BEE" w:rsidRPr="00491ED6" w:rsidRDefault="005D5BEE" w:rsidP="00350FF7">
            <w:pPr>
              <w:widowControl/>
              <w:jc w:val="both"/>
            </w:pPr>
            <w:r w:rsidRPr="00491ED6">
              <w:t xml:space="preserve">- обобщение материалов специализированных периодических изданий; </w:t>
            </w:r>
          </w:p>
          <w:p w14:paraId="514B766A" w14:textId="77777777" w:rsidR="005D5BEE" w:rsidRPr="00491ED6" w:rsidRDefault="005D5BEE" w:rsidP="00350FF7">
            <w:pPr>
              <w:widowControl/>
              <w:jc w:val="both"/>
            </w:pPr>
            <w:r w:rsidRPr="00491ED6">
              <w:t>- формулирование аргументированных выводов по реферируемым материалам;</w:t>
            </w:r>
          </w:p>
          <w:p w14:paraId="570AB46C" w14:textId="77777777" w:rsidR="005D5BEE" w:rsidRPr="00491ED6" w:rsidRDefault="005D5BEE" w:rsidP="00350FF7">
            <w:pPr>
              <w:widowControl/>
              <w:jc w:val="both"/>
            </w:pPr>
            <w:r w:rsidRPr="00491ED6">
              <w:t>- четкое и простое изложение мыслей по поводу прочитанного.</w:t>
            </w:r>
          </w:p>
          <w:p w14:paraId="50B88400" w14:textId="77777777" w:rsidR="005D5BEE" w:rsidRPr="00491ED6" w:rsidRDefault="005D5BEE" w:rsidP="00350FF7">
            <w:pPr>
              <w:jc w:val="both"/>
            </w:pPr>
            <w:r w:rsidRPr="00491ED6">
              <w:t xml:space="preserve">Выполнение реферата расширит кругозор обучающегося в выбранной теме, позволит более полно подобрать материал к будущей выпускной квалификационной работе. </w:t>
            </w:r>
          </w:p>
          <w:p w14:paraId="51ACDC00" w14:textId="77777777" w:rsidR="005D5BEE" w:rsidRPr="00491ED6" w:rsidRDefault="005D5BEE" w:rsidP="00350FF7">
            <w:pPr>
              <w:jc w:val="both"/>
            </w:pPr>
            <w:r w:rsidRPr="00491ED6">
              <w:t xml:space="preserve">Тематика реферата периодически пересматривается с учетом актуальности и практической значимости исследуемых проблем для экономики страны. </w:t>
            </w:r>
          </w:p>
          <w:p w14:paraId="6F80CA55" w14:textId="77777777" w:rsidR="005D5BEE" w:rsidRPr="00491ED6" w:rsidRDefault="005D5BEE" w:rsidP="00350FF7">
            <w:pPr>
              <w:jc w:val="both"/>
            </w:pPr>
            <w:r w:rsidRPr="00491ED6">
              <w:t>При выборе темы реферата следует проконсультироваться с ведущим дисциплину преподавателем. Обучающийся может предложить для реферата свою тему, предварительно обосновав свой выбор.</w:t>
            </w:r>
          </w:p>
          <w:p w14:paraId="3ADF1305" w14:textId="77777777" w:rsidR="005D5BEE" w:rsidRPr="00491ED6" w:rsidRDefault="005D5BEE" w:rsidP="00350FF7">
            <w:pPr>
              <w:jc w:val="both"/>
            </w:pPr>
            <w:r w:rsidRPr="00491ED6">
              <w:t>При определении темы реферата необходимо исходить из возможности собрать необходимый для ее написания конкретный материал в периодической печати.</w:t>
            </w:r>
          </w:p>
          <w:p w14:paraId="1AE96F46" w14:textId="77777777" w:rsidR="005D5BEE" w:rsidRPr="00491ED6" w:rsidRDefault="005D5BEE" w:rsidP="00350FF7">
            <w:pPr>
              <w:jc w:val="both"/>
            </w:pPr>
            <w:r w:rsidRPr="00491ED6">
              <w:t>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</w:t>
            </w:r>
          </w:p>
          <w:p w14:paraId="085E9CB6" w14:textId="77777777" w:rsidR="005D5BEE" w:rsidRPr="00491ED6" w:rsidRDefault="005D5BEE" w:rsidP="00350FF7">
            <w:pPr>
              <w:jc w:val="both"/>
            </w:pPr>
            <w:r w:rsidRPr="00491ED6">
              <w:t>В структуре реферата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14:paraId="30AEA226" w14:textId="77777777" w:rsidR="005D5BEE" w:rsidRPr="00491ED6" w:rsidRDefault="005D5BEE" w:rsidP="00350FF7">
            <w:pPr>
              <w:jc w:val="both"/>
            </w:pPr>
            <w:r w:rsidRPr="00491ED6">
              <w:t xml:space="preserve">- все сведения об авторе (Ф.И.О., место работы, должность, ученая степень); </w:t>
            </w:r>
          </w:p>
          <w:p w14:paraId="368F4FD7" w14:textId="77777777" w:rsidR="005D5BEE" w:rsidRPr="00491ED6" w:rsidRDefault="005D5BEE" w:rsidP="00350FF7">
            <w:pPr>
              <w:jc w:val="both"/>
            </w:pPr>
            <w:r w:rsidRPr="00491ED6">
              <w:t>- полное название статьи или материала;</w:t>
            </w:r>
          </w:p>
          <w:p w14:paraId="32F6C240" w14:textId="77777777" w:rsidR="005D5BEE" w:rsidRPr="00491ED6" w:rsidRDefault="005D5BEE" w:rsidP="00350FF7">
            <w:pPr>
              <w:jc w:val="both"/>
            </w:pPr>
            <w:r w:rsidRPr="00491ED6">
              <w:t>- структура статьи или материала (из каких частей состоит, краткий конспект по каждому разделу);</w:t>
            </w:r>
          </w:p>
          <w:p w14:paraId="3F86CE3E" w14:textId="77777777" w:rsidR="005D5BEE" w:rsidRPr="00491ED6" w:rsidRDefault="005D5BEE" w:rsidP="00350FF7">
            <w:pPr>
              <w:jc w:val="both"/>
            </w:pPr>
            <w:r w:rsidRPr="00491ED6">
              <w:t>- проблема (и ее актуальность), рассмотренная в статье;</w:t>
            </w:r>
          </w:p>
          <w:p w14:paraId="31A2F4D2" w14:textId="77777777" w:rsidR="005D5BEE" w:rsidRPr="00491ED6" w:rsidRDefault="005D5BEE" w:rsidP="00350FF7">
            <w:pPr>
              <w:jc w:val="both"/>
            </w:pPr>
            <w:r w:rsidRPr="00491ED6">
              <w:t>- какое решение проблемы предлагает автор;</w:t>
            </w:r>
          </w:p>
          <w:p w14:paraId="5396DD07" w14:textId="77777777" w:rsidR="005D5BEE" w:rsidRPr="00491ED6" w:rsidRDefault="005D5BEE" w:rsidP="00350FF7">
            <w:pPr>
              <w:jc w:val="both"/>
            </w:pPr>
            <w:r w:rsidRPr="00491ED6">
              <w:t>- прогнозируемые автором результаты;</w:t>
            </w:r>
          </w:p>
          <w:p w14:paraId="5DAA2CFC" w14:textId="77777777" w:rsidR="005D5BEE" w:rsidRPr="00491ED6" w:rsidRDefault="005D5BEE" w:rsidP="00350FF7">
            <w:pPr>
              <w:jc w:val="both"/>
            </w:pPr>
            <w:r w:rsidRPr="00491ED6">
              <w:t>- 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14:paraId="648C9869" w14:textId="77777777" w:rsidR="005D5BEE" w:rsidRPr="00491ED6" w:rsidRDefault="005D5BEE" w:rsidP="00350FF7">
            <w:pPr>
              <w:jc w:val="both"/>
            </w:pPr>
            <w:r w:rsidRPr="00491ED6">
              <w:t xml:space="preserve"> - отношение обучающегося к предложению автора. </w:t>
            </w:r>
          </w:p>
          <w:p w14:paraId="00BFDE52" w14:textId="77777777" w:rsidR="005D5BEE" w:rsidRPr="00491ED6" w:rsidRDefault="005D5BEE" w:rsidP="00350FF7">
            <w:pPr>
              <w:jc w:val="both"/>
            </w:pPr>
            <w:r w:rsidRPr="00491ED6">
              <w:t xml:space="preserve">Объем описания одного источника составляет 1–2 страницы. </w:t>
            </w:r>
          </w:p>
          <w:p w14:paraId="5BC0B206" w14:textId="77777777" w:rsidR="005D5BEE" w:rsidRPr="00491ED6" w:rsidRDefault="005D5BEE" w:rsidP="00350FF7">
            <w:pPr>
              <w:jc w:val="both"/>
            </w:pPr>
            <w:r w:rsidRPr="00491ED6">
              <w:t>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</w:t>
            </w:r>
          </w:p>
        </w:tc>
      </w:tr>
      <w:tr w:rsidR="005D5BEE" w14:paraId="71CC93A8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18897931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Эссе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6CFB1015" w14:textId="77777777" w:rsidR="005D5BEE" w:rsidRPr="00491ED6" w:rsidRDefault="005D5BEE" w:rsidP="00350FF7">
            <w:pPr>
              <w:jc w:val="both"/>
            </w:pPr>
            <w:r w:rsidRPr="00491ED6">
              <w:t>Цель эссе состоит в развитии таких навыков, как самостоятельное творческое мышление и письменное изложение собственных мыслей.</w:t>
            </w:r>
          </w:p>
          <w:p w14:paraId="76A4FA2D" w14:textId="77777777" w:rsidR="005D5BEE" w:rsidRPr="00491ED6" w:rsidRDefault="005D5BEE" w:rsidP="00350FF7">
            <w:pPr>
              <w:jc w:val="both"/>
            </w:pPr>
            <w:r w:rsidRPr="00491ED6">
              <w:t xml:space="preserve">Эссе обучающегося – это самостоятельная письменная работа </w:t>
            </w:r>
            <w:r w:rsidRPr="00491ED6">
              <w:rPr>
                <w:rStyle w:val="ab"/>
                <w:b w:val="0"/>
              </w:rPr>
              <w:t>на тему, предложенную преподавателем (тема может быть предложена и</w:t>
            </w:r>
            <w:r w:rsidRPr="00491ED6">
              <w:t xml:space="preserve"> обучающимся</w:t>
            </w:r>
            <w:r w:rsidRPr="00491ED6">
              <w:rPr>
                <w:rStyle w:val="ab"/>
                <w:b w:val="0"/>
              </w:rPr>
              <w:t>, но обязательно должна быть согласована с преподавателем).</w:t>
            </w:r>
            <w:r w:rsidRPr="00491ED6">
              <w:rPr>
                <w:rStyle w:val="ab"/>
              </w:rPr>
              <w:t xml:space="preserve"> </w:t>
            </w:r>
            <w:r w:rsidRPr="00491ED6">
      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      </w:r>
          </w:p>
          <w:p w14:paraId="321E76A0" w14:textId="77777777" w:rsidR="005D5BEE" w:rsidRPr="00491ED6" w:rsidRDefault="005D5BEE" w:rsidP="00350FF7">
            <w:pPr>
              <w:jc w:val="both"/>
            </w:pPr>
            <w:r w:rsidRPr="00491ED6">
              <w:t>Основной отличительной особенностью эссе является его краткость, и, хотя объем может колебаться от одной до пятидесяти страниц, обычно оно занимает от десяти до двадцати страниц.</w:t>
            </w:r>
          </w:p>
          <w:p w14:paraId="55B9AFB7" w14:textId="77777777" w:rsidR="005D5BEE" w:rsidRPr="00491ED6" w:rsidRDefault="005D5BEE" w:rsidP="00350FF7">
            <w:pPr>
              <w:jc w:val="both"/>
            </w:pPr>
            <w:r w:rsidRPr="00491ED6">
              <w:t>При написании эссе обучающиеся должны учитывать следующие методические требования:</w:t>
            </w:r>
          </w:p>
          <w:p w14:paraId="4F96E648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lastRenderedPageBreak/>
              <w:t>- 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14:paraId="6B0D3A16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14:paraId="757A4757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14:paraId="6F0FBD6D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14:paraId="49E3034C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14:paraId="25024876" w14:textId="77777777" w:rsidR="005D5BEE" w:rsidRPr="00491ED6" w:rsidRDefault="005D5BEE" w:rsidP="005D5BEE">
            <w:pPr>
              <w:pStyle w:val="TableParagraph"/>
              <w:numPr>
                <w:ilvl w:val="0"/>
                <w:numId w:val="23"/>
              </w:numPr>
              <w:autoSpaceDE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- 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14:paraId="63A2A624" w14:textId="77777777" w:rsidR="005D5BEE" w:rsidRPr="00491ED6" w:rsidRDefault="005D5BEE" w:rsidP="00350FF7">
            <w:pPr>
              <w:jc w:val="both"/>
            </w:pPr>
            <w:r w:rsidRPr="00491ED6">
              <w:t>Объем эссе, в зависимости от темы, может колебаться от 5 до 30 страниц (полуторный межстрочный интервал, шрифт Times New Roman, размер - 14)</w:t>
            </w:r>
          </w:p>
        </w:tc>
      </w:tr>
      <w:tr w:rsidR="005D5BEE" w14:paraId="55E48424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0499967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328EEA8C" w14:textId="77777777" w:rsidR="005D5BEE" w:rsidRPr="00491ED6" w:rsidRDefault="005D5BEE" w:rsidP="00350FF7">
            <w:pPr>
              <w:jc w:val="both"/>
            </w:pPr>
            <w:r w:rsidRPr="00491ED6">
              <w:t xml:space="preserve">Тестирование (от слова </w:t>
            </w:r>
            <w:r w:rsidRPr="00491ED6">
              <w:rPr>
                <w:i/>
                <w:iCs/>
              </w:rPr>
              <w:t>test</w:t>
            </w:r>
            <w:r w:rsidRPr="00491ED6">
              <w:t xml:space="preserve"> – испытание, проверка) -  стандартизированное, краткое, ограниченные во времени испытание, предназначенное для установления количественных и качественных индивидуальных различий. Традиционный тест представляет собой стандартизованный метод диагностики уровня и структуры подготовленности. В таком тесте все испытуемые отвечают на одни и те же задания, в одинаковое время, в одинаковых условиях и с одинаковыми правилами оценивания ответов. Главная цель применения традиционных тестов - установить уровень знаний. В тест стараются отобрать минимально достаточное количество заданий, которое позволяет сравнительно точно определить уровень и структуру подготовленности.</w:t>
            </w:r>
          </w:p>
          <w:p w14:paraId="2FC8C671" w14:textId="77777777" w:rsidR="005D5BEE" w:rsidRPr="00491ED6" w:rsidRDefault="005D5BEE" w:rsidP="00350FF7">
            <w:pPr>
              <w:jc w:val="both"/>
            </w:pPr>
            <w:r w:rsidRPr="00491ED6">
              <w:t>Тестовый контроль знаний и умений обучающихся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умений, дает возможность в 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обучающегося.</w:t>
            </w:r>
          </w:p>
          <w:p w14:paraId="44719EC3" w14:textId="77777777" w:rsidR="005D5BEE" w:rsidRPr="00491ED6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Весьма эффективно использование тестов непосредственно в процессе обучения, при самостоятельной работе обучающихся. В этом случае </w:t>
            </w:r>
            <w:r w:rsidRPr="00491ED6">
              <w:rPr>
                <w:rStyle w:val="FontStyle99"/>
                <w:sz w:val="22"/>
                <w:szCs w:val="22"/>
              </w:rPr>
              <w:t xml:space="preserve">обучающийся </w:t>
            </w:r>
            <w:r w:rsidRPr="00491ED6">
              <w:rPr>
                <w:sz w:val="22"/>
                <w:szCs w:val="22"/>
              </w:rPr>
              <w:t>сам проверяет свои знания. Не ответив сразу на тестовое задание, обучающийся получает подсказку, разъясняющую логику задания и выполняет его второй раз.</w:t>
            </w:r>
          </w:p>
        </w:tc>
      </w:tr>
      <w:tr w:rsidR="005D5BEE" w14:paraId="19F17606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AAE4919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>Текущий контроль (контрольный срез)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4B370CC3" w14:textId="77777777" w:rsidR="005D5BEE" w:rsidRPr="00491ED6" w:rsidRDefault="005D5BEE" w:rsidP="00350FF7">
            <w:pPr>
              <w:widowControl/>
              <w:jc w:val="both"/>
            </w:pPr>
            <w:r w:rsidRPr="00491ED6"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5D5BEE" w14:paraId="57BFE77B" w14:textId="77777777" w:rsidTr="00350FF7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F498E35" w14:textId="77777777" w:rsidR="005D5BEE" w:rsidRPr="00334950" w:rsidRDefault="005D5BEE" w:rsidP="00350FF7">
            <w:pPr>
              <w:pStyle w:val="TableParagraph"/>
              <w:ind w:left="0"/>
              <w:rPr>
                <w:sz w:val="22"/>
                <w:szCs w:val="22"/>
              </w:rPr>
            </w:pPr>
            <w:r w:rsidRPr="0033495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lastRenderedPageBreak/>
              <w:t>зачёт с оценкой</w:t>
            </w:r>
          </w:p>
        </w:tc>
        <w:tc>
          <w:tcPr>
            <w:tcW w:w="7620" w:type="dxa"/>
            <w:shd w:val="clear" w:color="auto" w:fill="auto"/>
            <w:tcMar>
              <w:left w:w="108" w:type="dxa"/>
            </w:tcMar>
          </w:tcPr>
          <w:p w14:paraId="23E172C7" w14:textId="6CE38427" w:rsidR="005D5BEE" w:rsidRPr="00491ED6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lastRenderedPageBreak/>
              <w:t xml:space="preserve">При подготовке к зачёту с оценкой необходимо ориентироваться на </w:t>
            </w:r>
            <w:r w:rsidRPr="00491ED6">
              <w:rPr>
                <w:sz w:val="22"/>
                <w:szCs w:val="22"/>
              </w:rPr>
              <w:lastRenderedPageBreak/>
              <w:t>конспекты лекций, рекомендуемую литературу и др. Основное в подготовке к сдаче зачёт с оценкой по дисциплине «Макроэкономическое планирование и прогнозирование» - это повторение всего материала дисциплины, по которому необходимо сдавать зачёт с оценкой. При подготовке к сдаче зачёт с оценкой обучающийся весь объем работы должен распределять равномерно по дням, отведенным для подготовки к зачёту с оценкой, контролировать каждый день выполнение намеченной работы. Подготовка к зачёту с оценкой включает в себя три этапа:</w:t>
            </w:r>
          </w:p>
          <w:p w14:paraId="1AFD08DF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самостоятельная работа в течение семестра;</w:t>
            </w:r>
          </w:p>
          <w:p w14:paraId="784A1EE9" w14:textId="27FF0AB3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 xml:space="preserve">непосредственная подготовка в дни, предшествующие </w:t>
            </w:r>
            <w:r w:rsidR="00491ED6" w:rsidRPr="00491ED6">
              <w:rPr>
                <w:sz w:val="22"/>
                <w:szCs w:val="22"/>
              </w:rPr>
              <w:t>зачёту по</w:t>
            </w:r>
            <w:r w:rsidRPr="00491ED6">
              <w:rPr>
                <w:sz w:val="22"/>
                <w:szCs w:val="22"/>
              </w:rPr>
              <w:t xml:space="preserve"> темам курса; </w:t>
            </w:r>
          </w:p>
          <w:p w14:paraId="4E90D0EC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подготовка к ответу на задания, содержащиеся в билетах (тестах) зачёт с оценкой.</w:t>
            </w:r>
          </w:p>
          <w:p w14:paraId="24ABC660" w14:textId="1F5ED963" w:rsidR="005D5BEE" w:rsidRPr="00491ED6" w:rsidRDefault="005D5BEE" w:rsidP="00350FF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Для успешной сдачи зачёта по дисциплине «</w:t>
            </w:r>
            <w:r w:rsidR="00491ED6" w:rsidRPr="00491ED6">
              <w:rPr>
                <w:sz w:val="22"/>
                <w:szCs w:val="22"/>
              </w:rPr>
              <w:t>Макроэкономическое планирование и прогнозирование</w:t>
            </w:r>
            <w:r w:rsidRPr="00491ED6">
              <w:rPr>
                <w:sz w:val="22"/>
                <w:szCs w:val="22"/>
              </w:rPr>
              <w:t>» обучающиеся должны принимать во внимание, что:</w:t>
            </w:r>
          </w:p>
          <w:p w14:paraId="6CE62624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5452280A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6ED6F64D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семинарские занятия способствуют получению более высокого уровня знаний и, как следствие, более высокой оценке на зачёте с оценкой;</w:t>
            </w:r>
          </w:p>
          <w:p w14:paraId="47B3CCAD" w14:textId="77777777" w:rsidR="005D5BEE" w:rsidRPr="00491ED6" w:rsidRDefault="005D5BEE" w:rsidP="005D5BEE">
            <w:pPr>
              <w:pStyle w:val="TableParagraph"/>
              <w:numPr>
                <w:ilvl w:val="0"/>
                <w:numId w:val="24"/>
              </w:numPr>
              <w:autoSpaceDE/>
              <w:ind w:left="0" w:firstLine="0"/>
              <w:jc w:val="both"/>
              <w:rPr>
                <w:sz w:val="22"/>
                <w:szCs w:val="22"/>
              </w:rPr>
            </w:pPr>
            <w:r w:rsidRPr="00491ED6">
              <w:rPr>
                <w:sz w:val="22"/>
                <w:szCs w:val="22"/>
              </w:rPr>
              <w:t>готовиться к зачёту с оценкой необходимо начинать с первой лекции и первого семинара.</w:t>
            </w:r>
          </w:p>
        </w:tc>
      </w:tr>
    </w:tbl>
    <w:p w14:paraId="1C3C2193" w14:textId="08459CF8" w:rsidR="005D5BEE" w:rsidRDefault="005D5BEE" w:rsidP="00491ED6">
      <w:pPr>
        <w:rPr>
          <w:b/>
        </w:rPr>
      </w:pPr>
    </w:p>
    <w:p w14:paraId="122C092D" w14:textId="77777777" w:rsidR="00491ED6" w:rsidRPr="00334950" w:rsidRDefault="00491ED6" w:rsidP="00491ED6">
      <w:pPr>
        <w:widowControl/>
        <w:ind w:firstLine="709"/>
        <w:jc w:val="both"/>
      </w:pPr>
      <w:r w:rsidRPr="00334950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3E68CDC0" w14:textId="77777777" w:rsidR="00491ED6" w:rsidRPr="00334950" w:rsidRDefault="00491ED6" w:rsidP="00491ED6">
      <w:pPr>
        <w:tabs>
          <w:tab w:val="left" w:pos="580"/>
        </w:tabs>
        <w:ind w:firstLine="709"/>
        <w:jc w:val="both"/>
      </w:pPr>
    </w:p>
    <w:p w14:paraId="55AA26C0" w14:textId="77777777" w:rsidR="00491ED6" w:rsidRPr="00334950" w:rsidRDefault="00491ED6" w:rsidP="00491ED6">
      <w:pPr>
        <w:tabs>
          <w:tab w:val="left" w:pos="580"/>
        </w:tabs>
        <w:ind w:firstLine="709"/>
        <w:jc w:val="both"/>
      </w:pPr>
      <w:r w:rsidRPr="00334950">
        <w:t xml:space="preserve">Для осуществления образовательного процесса по дисциплине «Рынок ценных бумаг» необходимо использование следующих помещений: </w:t>
      </w:r>
    </w:p>
    <w:p w14:paraId="7B9D7215" w14:textId="77777777" w:rsidR="00491ED6" w:rsidRPr="00334950" w:rsidRDefault="00491ED6" w:rsidP="00491ED6">
      <w:pPr>
        <w:tabs>
          <w:tab w:val="left" w:pos="580"/>
        </w:tabs>
        <w:ind w:firstLine="709"/>
        <w:jc w:val="both"/>
      </w:pPr>
      <w:r w:rsidRPr="00334950">
        <w:t xml:space="preserve">Материально-техническое обеспечение дисциплины включает в себя: </w:t>
      </w:r>
    </w:p>
    <w:p w14:paraId="622E83C4" w14:textId="77777777" w:rsidR="00491ED6" w:rsidRPr="00334950" w:rsidRDefault="00491ED6" w:rsidP="00491ED6">
      <w:pPr>
        <w:tabs>
          <w:tab w:val="left" w:pos="580"/>
        </w:tabs>
        <w:ind w:firstLine="709"/>
        <w:jc w:val="both"/>
      </w:pPr>
      <w:r w:rsidRPr="00334950">
        <w:t>● учебная аудитория для проведения учебных занятий, оснащенная оборудованием и техническими средствами обучения (мебель аудиторная (столы, стулья, доска), стол, стул преподавателя) и технические средства обучения (персональный компьютер; мультимедийное оборудование);</w:t>
      </w:r>
    </w:p>
    <w:p w14:paraId="2D81E506" w14:textId="77777777" w:rsidR="00491ED6" w:rsidRPr="00334950" w:rsidRDefault="00491ED6" w:rsidP="00491ED6">
      <w:pPr>
        <w:tabs>
          <w:tab w:val="left" w:pos="580"/>
        </w:tabs>
        <w:ind w:firstLine="709"/>
        <w:jc w:val="both"/>
      </w:pPr>
      <w:r w:rsidRPr="00334950">
        <w:t>● помещение для 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B3BE374" w14:textId="77777777" w:rsidR="00491ED6" w:rsidRPr="00334950" w:rsidRDefault="00491ED6" w:rsidP="00491ED6">
      <w:pPr>
        <w:pStyle w:val="a7"/>
        <w:keepNext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52182" w14:textId="1ADDE415" w:rsidR="00A72229" w:rsidRPr="00AD63B5" w:rsidRDefault="00491ED6" w:rsidP="00AD63B5">
      <w:pPr>
        <w:widowControl/>
        <w:ind w:firstLine="709"/>
        <w:jc w:val="both"/>
        <w:rPr>
          <w:b/>
          <w:bCs/>
        </w:rPr>
      </w:pPr>
      <w:r w:rsidRPr="00334950">
        <w:rPr>
          <w:b/>
          <w:bCs/>
        </w:rPr>
        <w:t xml:space="preserve">10. </w:t>
      </w:r>
      <w:bookmarkStart w:id="10" w:name="_Toc29132139"/>
      <w:bookmarkStart w:id="11" w:name="_Toc29544288"/>
      <w:bookmarkStart w:id="12" w:name="_Toc29548514"/>
      <w:bookmarkStart w:id="13" w:name="_Toc29556991"/>
      <w:bookmarkStart w:id="14" w:name="_Toc29567832"/>
      <w:r w:rsidRPr="00334950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0"/>
      <w:bookmarkEnd w:id="11"/>
      <w:bookmarkEnd w:id="12"/>
      <w:bookmarkEnd w:id="13"/>
      <w:bookmarkEnd w:id="14"/>
    </w:p>
    <w:p w14:paraId="23EE1AC1" w14:textId="35B354D3" w:rsidR="00491ED6" w:rsidRDefault="00491ED6" w:rsidP="00A72229">
      <w:pPr>
        <w:widowControl/>
        <w:ind w:firstLine="709"/>
        <w:jc w:val="both"/>
      </w:pPr>
      <w:r w:rsidRPr="00334950"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3BCA052F" w14:textId="77777777" w:rsidR="00AD63B5" w:rsidRPr="00A72229" w:rsidRDefault="00AD63B5" w:rsidP="00A72229">
      <w:pPr>
        <w:widowControl/>
        <w:ind w:firstLine="709"/>
        <w:jc w:val="both"/>
        <w:rPr>
          <w:b/>
          <w:bCs/>
        </w:rPr>
      </w:pPr>
    </w:p>
    <w:p w14:paraId="00852EAA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10.1 Лицензионное программное обеспечение:</w:t>
      </w:r>
    </w:p>
    <w:p w14:paraId="105BED5A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D5503" w14:textId="77777777" w:rsidR="00491ED6" w:rsidRPr="00334950" w:rsidRDefault="00491ED6" w:rsidP="00491ED6">
      <w:pPr>
        <w:ind w:firstLine="709"/>
        <w:jc w:val="both"/>
      </w:pPr>
      <w:r w:rsidRPr="00334950">
        <w:t>1. Операционная система Microsoft Windows XP Professional Russian — OEM-лицензии (поставляются в составе готового компьютера);</w:t>
      </w:r>
    </w:p>
    <w:p w14:paraId="61A325B9" w14:textId="77777777" w:rsidR="00491ED6" w:rsidRPr="00334950" w:rsidRDefault="00491ED6" w:rsidP="00491ED6">
      <w:pPr>
        <w:ind w:firstLine="709"/>
        <w:jc w:val="both"/>
      </w:pPr>
      <w:r w:rsidRPr="00334950">
        <w:lastRenderedPageBreak/>
        <w:t>2. Операционная система Microsoft Windows 7 Professional — OEM-лицензии (поставляются в составе готового компьютера);</w:t>
      </w:r>
    </w:p>
    <w:p w14:paraId="4AEB134B" w14:textId="77777777" w:rsidR="00491ED6" w:rsidRPr="00334950" w:rsidRDefault="00491ED6" w:rsidP="00491ED6">
      <w:pPr>
        <w:ind w:firstLine="709"/>
        <w:jc w:val="both"/>
      </w:pPr>
      <w:r w:rsidRPr="00334950">
        <w:t>3. Программный пакет Microsoft Office 2007 — лицензия № 45829385 от 26.08.2009;</w:t>
      </w:r>
    </w:p>
    <w:p w14:paraId="375007C0" w14:textId="77777777" w:rsidR="00491ED6" w:rsidRPr="00334950" w:rsidRDefault="00491ED6" w:rsidP="00491ED6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4.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Microsoft Office 2010 Professional — </w:t>
      </w:r>
      <w:r w:rsidRPr="00334950">
        <w:t>лицензия</w:t>
      </w:r>
      <w:r w:rsidRPr="00334950">
        <w:rPr>
          <w:lang w:val="en-US"/>
        </w:rPr>
        <w:t xml:space="preserve"> № 48234688 </w:t>
      </w:r>
      <w:r w:rsidRPr="00334950">
        <w:t>от</w:t>
      </w:r>
      <w:r w:rsidRPr="00334950">
        <w:rPr>
          <w:lang w:val="en-US"/>
        </w:rPr>
        <w:t xml:space="preserve"> 16.03.2011;</w:t>
      </w:r>
    </w:p>
    <w:p w14:paraId="144632FC" w14:textId="77777777" w:rsidR="00491ED6" w:rsidRPr="00334950" w:rsidRDefault="00491ED6" w:rsidP="00491ED6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5.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Microsoft Office 2010 Professional — </w:t>
      </w:r>
      <w:r w:rsidRPr="00334950">
        <w:t>лицензия</w:t>
      </w:r>
      <w:r w:rsidRPr="00334950">
        <w:rPr>
          <w:lang w:val="en-US"/>
        </w:rPr>
        <w:t xml:space="preserve"> № 49261732 </w:t>
      </w:r>
      <w:r w:rsidRPr="00334950">
        <w:t>от</w:t>
      </w:r>
      <w:r w:rsidRPr="00334950">
        <w:rPr>
          <w:lang w:val="en-US"/>
        </w:rPr>
        <w:t xml:space="preserve"> 04.11.2011;</w:t>
      </w:r>
    </w:p>
    <w:p w14:paraId="641EA60A" w14:textId="77777777" w:rsidR="00491ED6" w:rsidRPr="00334950" w:rsidRDefault="00491ED6" w:rsidP="00491ED6">
      <w:pPr>
        <w:ind w:firstLine="709"/>
        <w:jc w:val="both"/>
      </w:pPr>
      <w:r w:rsidRPr="00334950">
        <w:t>6. Комплексная система антивирусной защиты DrWEB Entrprise Suite — лицензия № 126408928;</w:t>
      </w:r>
    </w:p>
    <w:p w14:paraId="06D4CC31" w14:textId="77777777" w:rsidR="00491ED6" w:rsidRPr="00334950" w:rsidRDefault="00491ED6" w:rsidP="00491ED6">
      <w:pPr>
        <w:ind w:firstLine="709"/>
        <w:jc w:val="both"/>
      </w:pPr>
      <w:r w:rsidRPr="00334950">
        <w:t>7. 1С: Бухгалтерия 8 учебная версия — лицензионный договор № 01/200213 от 20.02.2013;</w:t>
      </w:r>
    </w:p>
    <w:p w14:paraId="2CAA1F43" w14:textId="77777777" w:rsidR="00491ED6" w:rsidRPr="00334950" w:rsidRDefault="00491ED6" w:rsidP="00491ED6">
      <w:pPr>
        <w:ind w:firstLine="709"/>
        <w:jc w:val="both"/>
      </w:pPr>
      <w:r w:rsidRPr="00334950">
        <w:t>8. Программный комплекс IBM SPSS Statistic BASE — лицензионный договор № 20130218-1 от 12.03.2013;</w:t>
      </w:r>
    </w:p>
    <w:p w14:paraId="157E0E4E" w14:textId="77777777" w:rsidR="00491ED6" w:rsidRPr="00334950" w:rsidRDefault="00491ED6" w:rsidP="00491ED6">
      <w:pPr>
        <w:ind w:firstLine="709"/>
        <w:jc w:val="both"/>
        <w:rPr>
          <w:lang w:val="en-US"/>
        </w:rPr>
      </w:pPr>
      <w:r w:rsidRPr="00334950">
        <w:rPr>
          <w:lang w:val="en-US"/>
        </w:rPr>
        <w:t xml:space="preserve">9. </w:t>
      </w:r>
      <w:r w:rsidRPr="00334950">
        <w:t>Программный</w:t>
      </w:r>
      <w:r w:rsidRPr="00334950">
        <w:rPr>
          <w:lang w:val="en-US"/>
        </w:rPr>
        <w:t xml:space="preserve"> </w:t>
      </w:r>
      <w:r w:rsidRPr="00334950">
        <w:t>пакет</w:t>
      </w:r>
      <w:r w:rsidRPr="00334950">
        <w:rPr>
          <w:lang w:val="en-US"/>
        </w:rPr>
        <w:t xml:space="preserve"> LibreOffice — </w:t>
      </w:r>
      <w:r w:rsidRPr="00334950">
        <w:t>свободная</w:t>
      </w:r>
      <w:r w:rsidRPr="00334950">
        <w:rPr>
          <w:lang w:val="en-US"/>
        </w:rPr>
        <w:t xml:space="preserve"> </w:t>
      </w:r>
      <w:r w:rsidRPr="00334950">
        <w:t>лицензия</w:t>
      </w:r>
      <w:r w:rsidRPr="00334950">
        <w:rPr>
          <w:lang w:val="en-US"/>
        </w:rPr>
        <w:t xml:space="preserve"> Lesser General Public License</w:t>
      </w:r>
    </w:p>
    <w:p w14:paraId="1FF78C52" w14:textId="77777777" w:rsidR="00491ED6" w:rsidRPr="00AC6BB2" w:rsidRDefault="00491ED6" w:rsidP="00491ED6">
      <w:pPr>
        <w:ind w:firstLine="709"/>
        <w:jc w:val="both"/>
        <w:rPr>
          <w:lang w:eastAsia="ar-SA"/>
        </w:rPr>
      </w:pPr>
      <w:r w:rsidRPr="00334950">
        <w:t xml:space="preserve">10. Корпоративная платформа </w:t>
      </w:r>
      <w:r w:rsidRPr="00334950">
        <w:rPr>
          <w:lang w:val="en-US"/>
        </w:rPr>
        <w:t>Microsoft</w:t>
      </w:r>
      <w:r w:rsidRPr="00334950">
        <w:t xml:space="preserve"> </w:t>
      </w:r>
      <w:r w:rsidRPr="00334950">
        <w:rPr>
          <w:lang w:val="en-US"/>
        </w:rPr>
        <w:t>Teams</w:t>
      </w:r>
      <w:r w:rsidRPr="00334950">
        <w:rPr>
          <w:lang w:eastAsia="ar-SA"/>
        </w:rPr>
        <w:t>. Проприетарная лицензия.</w:t>
      </w:r>
    </w:p>
    <w:p w14:paraId="3DBE9F11" w14:textId="77777777" w:rsidR="00491ED6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EF24A" w14:textId="7CC21C24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10.2. Электронно-библиотечная система:</w:t>
      </w:r>
    </w:p>
    <w:p w14:paraId="7C31EC2D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E7EC0" w14:textId="77777777" w:rsidR="00491ED6" w:rsidRPr="00334950" w:rsidRDefault="00491ED6" w:rsidP="00491ED6">
      <w:pPr>
        <w:pStyle w:val="a7"/>
        <w:keepNext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sz w:val="24"/>
          <w:szCs w:val="24"/>
        </w:rPr>
        <w:t>Электронная библиотечная система (ЭБС): http://www.iprbookshop.ru/</w:t>
      </w:r>
    </w:p>
    <w:p w14:paraId="52913DBA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9E855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t>10.3. Современные профессиональные баз данных:</w:t>
      </w:r>
    </w:p>
    <w:p w14:paraId="1652BD9A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083AD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Официальный интернет-портал базы данных правовой информации </w:t>
      </w:r>
      <w:hyperlink r:id="rId18" w:history="1">
        <w:r w:rsidRPr="00334950">
          <w:t>http://pravo.gov.ru</w:t>
        </w:r>
      </w:hyperlink>
    </w:p>
    <w:p w14:paraId="69086FAB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Портал "Информационно-коммуникационные технологии в образовании" </w:t>
      </w:r>
      <w:hyperlink r:id="rId19" w:history="1">
        <w:r w:rsidRPr="00334950">
          <w:t>http://www.ict.edu.ru</w:t>
        </w:r>
      </w:hyperlink>
    </w:p>
    <w:p w14:paraId="03B0DBA6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Научная электронная библиотека </w:t>
      </w:r>
      <w:hyperlink r:id="rId20" w:history="1">
        <w:r w:rsidRPr="00334950">
          <w:t>http://www.elibrary.ru/</w:t>
        </w:r>
      </w:hyperlink>
    </w:p>
    <w:p w14:paraId="32E731B1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Национальная электронная библиотека </w:t>
      </w:r>
      <w:hyperlink r:id="rId21" w:history="1">
        <w:r w:rsidRPr="00334950">
          <w:t>http://www.nns.ru/</w:t>
        </w:r>
      </w:hyperlink>
    </w:p>
    <w:p w14:paraId="6A6A2A97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Электронные ресурсы Российской государственной библиотеки </w:t>
      </w:r>
      <w:hyperlink r:id="rId22" w:history="1">
        <w:r w:rsidRPr="00334950">
          <w:t>http://www.rsl.ru/ru/root3489/all</w:t>
        </w:r>
      </w:hyperlink>
    </w:p>
    <w:p w14:paraId="05F0D427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3" w:history="1">
        <w:r w:rsidRPr="00334950">
          <w:t>http://webofscience.com</w:t>
        </w:r>
      </w:hyperlink>
    </w:p>
    <w:p w14:paraId="030781DC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4" w:history="1">
        <w:r w:rsidRPr="00334950">
          <w:t>http://neicon.ru</w:t>
        </w:r>
      </w:hyperlink>
    </w:p>
    <w:p w14:paraId="520D9669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 xml:space="preserve">Базы данных издательства Springer </w:t>
      </w:r>
      <w:hyperlink r:id="rId25" w:history="1">
        <w:r w:rsidRPr="00334950">
          <w:t>https://link.springer.com</w:t>
        </w:r>
      </w:hyperlink>
    </w:p>
    <w:p w14:paraId="6E500A8B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26" w:history="1">
        <w:r w:rsidR="00491ED6" w:rsidRPr="00334950">
          <w:t>www.minfin.ru</w:t>
        </w:r>
      </w:hyperlink>
      <w:r w:rsidR="00491ED6" w:rsidRPr="00334950">
        <w:t xml:space="preserve"> Сайт Министерства финансов РФ</w:t>
      </w:r>
    </w:p>
    <w:p w14:paraId="0FB16385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27" w:history="1">
        <w:r w:rsidR="00491ED6" w:rsidRPr="00334950">
          <w:t>http://gks.ru</w:t>
        </w:r>
      </w:hyperlink>
      <w:r w:rsidR="00491ED6" w:rsidRPr="00334950">
        <w:t xml:space="preserve"> Сайт Федеральной службы государственной статистики</w:t>
      </w:r>
    </w:p>
    <w:p w14:paraId="2343A3E2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28" w:history="1">
        <w:r w:rsidR="00491ED6" w:rsidRPr="00334950">
          <w:t>www.skrin.ru</w:t>
        </w:r>
      </w:hyperlink>
      <w:r w:rsidR="00491ED6" w:rsidRPr="00334950">
        <w:t xml:space="preserve"> База данных СКРИН (крупнейшая база данных по российским компаниям, отраслям, регионам РФ)</w:t>
      </w:r>
    </w:p>
    <w:p w14:paraId="74F2E246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29" w:history="1">
        <w:r w:rsidR="00491ED6" w:rsidRPr="00334950">
          <w:t>www.cbr.ru</w:t>
        </w:r>
      </w:hyperlink>
      <w:r w:rsidR="00491ED6" w:rsidRPr="00334950">
        <w:t xml:space="preserve"> Сайт Центрального Банка Российской Федерации</w:t>
      </w:r>
    </w:p>
    <w:p w14:paraId="24DF9B15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>http://moex.com/ Сайт Московской биржи</w:t>
      </w:r>
    </w:p>
    <w:p w14:paraId="314D2DA7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30" w:history="1">
        <w:r w:rsidR="00491ED6" w:rsidRPr="00334950">
          <w:t>www.fcsm.ru</w:t>
        </w:r>
      </w:hyperlink>
      <w:r w:rsidR="00491ED6" w:rsidRPr="00334950">
        <w:t xml:space="preserve"> Официальный сайт Федеральной службы по финансовым рынкам (ФСФР)</w:t>
      </w:r>
    </w:p>
    <w:p w14:paraId="78DD1BE8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558494FB" w14:textId="77777777" w:rsidR="00491ED6" w:rsidRPr="00334950" w:rsidRDefault="002F59B2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hyperlink r:id="rId31" w:history="1">
        <w:r w:rsidR="00491ED6" w:rsidRPr="00334950">
          <w:t>www.expert.ru</w:t>
        </w:r>
      </w:hyperlink>
      <w:r w:rsidR="00491ED6" w:rsidRPr="00334950">
        <w:t xml:space="preserve"> Электронная версия журнала «Эксперт»</w:t>
      </w:r>
    </w:p>
    <w:p w14:paraId="5A544B35" w14:textId="77777777" w:rsidR="00491ED6" w:rsidRPr="00334950" w:rsidRDefault="00491ED6" w:rsidP="00491ED6">
      <w:pPr>
        <w:numPr>
          <w:ilvl w:val="0"/>
          <w:numId w:val="25"/>
        </w:numPr>
        <w:suppressAutoHyphens/>
        <w:autoSpaceDN/>
        <w:adjustRightInd/>
        <w:ind w:left="0" w:firstLine="709"/>
        <w:jc w:val="both"/>
      </w:pPr>
      <w:r w:rsidRPr="00334950">
        <w:t>http://ecsn.ru/ «Экономические науки»</w:t>
      </w:r>
    </w:p>
    <w:p w14:paraId="6ED60AEA" w14:textId="77777777" w:rsidR="00491ED6" w:rsidRPr="00334950" w:rsidRDefault="00491ED6" w:rsidP="00491ED6">
      <w:pPr>
        <w:ind w:left="709"/>
        <w:jc w:val="both"/>
      </w:pPr>
    </w:p>
    <w:p w14:paraId="246DAAF8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50">
        <w:rPr>
          <w:rFonts w:ascii="Times New Roman" w:hAnsi="Times New Roman" w:cs="Times New Roman"/>
          <w:b/>
          <w:sz w:val="24"/>
          <w:szCs w:val="24"/>
        </w:rPr>
        <w:lastRenderedPageBreak/>
        <w:t>10.4. Информационные справочные системы:</w:t>
      </w:r>
    </w:p>
    <w:p w14:paraId="1E44BE98" w14:textId="77777777" w:rsidR="00491ED6" w:rsidRPr="00334950" w:rsidRDefault="00491ED6" w:rsidP="00491ED6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0802B" w14:textId="77777777" w:rsidR="00491ED6" w:rsidRPr="00334950" w:rsidRDefault="00491ED6" w:rsidP="00491ED6">
      <w:pPr>
        <w:numPr>
          <w:ilvl w:val="0"/>
          <w:numId w:val="26"/>
        </w:numPr>
        <w:suppressAutoHyphens/>
        <w:autoSpaceDN/>
        <w:adjustRightInd/>
        <w:ind w:left="0" w:firstLine="709"/>
        <w:jc w:val="both"/>
      </w:pPr>
      <w:r w:rsidRPr="00334950">
        <w:t xml:space="preserve">Информационно-правовая система «Консультант+» </w:t>
      </w:r>
    </w:p>
    <w:p w14:paraId="0151DF3F" w14:textId="77777777" w:rsidR="00491ED6" w:rsidRPr="00334950" w:rsidRDefault="00491ED6" w:rsidP="00491ED6">
      <w:pPr>
        <w:numPr>
          <w:ilvl w:val="0"/>
          <w:numId w:val="26"/>
        </w:numPr>
        <w:suppressAutoHyphens/>
        <w:autoSpaceDN/>
        <w:adjustRightInd/>
        <w:ind w:left="0" w:firstLine="709"/>
        <w:jc w:val="both"/>
      </w:pPr>
      <w:r w:rsidRPr="00334950">
        <w:t xml:space="preserve">Информационно-справочная система «LexPro» </w:t>
      </w:r>
    </w:p>
    <w:p w14:paraId="3CEE1D66" w14:textId="77777777" w:rsidR="00491ED6" w:rsidRPr="00334950" w:rsidRDefault="00491ED6" w:rsidP="00491ED6">
      <w:pPr>
        <w:numPr>
          <w:ilvl w:val="0"/>
          <w:numId w:val="26"/>
        </w:numPr>
        <w:suppressAutoHyphens/>
        <w:autoSpaceDN/>
        <w:adjustRightInd/>
        <w:ind w:left="0" w:firstLine="709"/>
        <w:jc w:val="both"/>
      </w:pPr>
      <w:r w:rsidRPr="00334950"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Pr="00334950">
          <w:t>http://fgosvo.ru</w:t>
        </w:r>
      </w:hyperlink>
    </w:p>
    <w:p w14:paraId="15EA9DA9" w14:textId="77777777" w:rsidR="00491ED6" w:rsidRPr="00334950" w:rsidRDefault="002F59B2" w:rsidP="00491ED6">
      <w:pPr>
        <w:numPr>
          <w:ilvl w:val="0"/>
          <w:numId w:val="26"/>
        </w:numPr>
        <w:suppressAutoHyphens/>
        <w:autoSpaceDN/>
        <w:adjustRightInd/>
        <w:ind w:left="0" w:firstLine="709"/>
        <w:jc w:val="both"/>
      </w:pPr>
      <w:hyperlink r:id="rId33" w:history="1">
        <w:r w:rsidR="00491ED6" w:rsidRPr="00334950">
          <w:t>www.garant.ru</w:t>
        </w:r>
      </w:hyperlink>
      <w:r w:rsidR="00491ED6" w:rsidRPr="00334950">
        <w:t xml:space="preserve"> Информационно-правовая система Гарант</w:t>
      </w:r>
    </w:p>
    <w:p w14:paraId="64AF25E6" w14:textId="77777777" w:rsidR="00491ED6" w:rsidRPr="00334950" w:rsidRDefault="00491ED6" w:rsidP="00491ED6">
      <w:pPr>
        <w:keepLines/>
        <w:widowControl/>
        <w:tabs>
          <w:tab w:val="left" w:pos="0"/>
        </w:tabs>
        <w:ind w:firstLine="709"/>
      </w:pPr>
    </w:p>
    <w:p w14:paraId="2E4DC9AA" w14:textId="77777777" w:rsidR="00491ED6" w:rsidRPr="00334950" w:rsidRDefault="00491ED6" w:rsidP="00491ED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50">
        <w:rPr>
          <w:rFonts w:ascii="Times New Roman" w:hAnsi="Times New Roman" w:cs="Times New Roman"/>
          <w:b/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</w:t>
      </w:r>
    </w:p>
    <w:p w14:paraId="793E41D1" w14:textId="77777777" w:rsidR="00491ED6" w:rsidRPr="00334950" w:rsidRDefault="00491ED6" w:rsidP="00491E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646FDE91" w14:textId="77777777" w:rsidR="00491ED6" w:rsidRPr="00334950" w:rsidRDefault="00491ED6" w:rsidP="00491E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4950">
        <w:rPr>
          <w:color w:val="000000"/>
        </w:rPr>
        <w:t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32BA5364" w14:textId="77777777" w:rsidR="00491ED6" w:rsidRPr="00B46F77" w:rsidRDefault="00491ED6" w:rsidP="00491ED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4950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311E00B1" w14:textId="77777777" w:rsidR="00491ED6" w:rsidRDefault="00491ED6" w:rsidP="00491ED6">
      <w:pPr>
        <w:ind w:firstLine="709"/>
        <w:jc w:val="both"/>
        <w:rPr>
          <w:b/>
          <w:bCs/>
        </w:rPr>
      </w:pPr>
    </w:p>
    <w:p w14:paraId="4AE260B1" w14:textId="180B8F20" w:rsidR="005D5BEE" w:rsidRDefault="005D5BEE" w:rsidP="006E5CEF">
      <w:pPr>
        <w:ind w:firstLine="709"/>
        <w:jc w:val="center"/>
        <w:rPr>
          <w:b/>
        </w:rPr>
      </w:pPr>
    </w:p>
    <w:p w14:paraId="0E7E8BCE" w14:textId="3FE27C96" w:rsidR="005D5BEE" w:rsidRDefault="005D5BEE" w:rsidP="006E5CEF">
      <w:pPr>
        <w:ind w:firstLine="709"/>
        <w:jc w:val="center"/>
        <w:rPr>
          <w:b/>
        </w:rPr>
      </w:pPr>
    </w:p>
    <w:p w14:paraId="6ED24D26" w14:textId="77777777" w:rsidR="005D5BEE" w:rsidRPr="006E5CEF" w:rsidRDefault="005D5BEE" w:rsidP="006E5CEF">
      <w:pPr>
        <w:ind w:firstLine="709"/>
        <w:jc w:val="center"/>
        <w:rPr>
          <w:b/>
        </w:rPr>
      </w:pPr>
    </w:p>
    <w:p w14:paraId="097D48B8" w14:textId="53924FFF" w:rsidR="008D50CF" w:rsidRDefault="008D50CF" w:rsidP="00332666">
      <w:pPr>
        <w:ind w:firstLine="851"/>
        <w:jc w:val="both"/>
      </w:pPr>
    </w:p>
    <w:p w14:paraId="2F13D815" w14:textId="6758AEF9" w:rsidR="00A72229" w:rsidRDefault="00A72229" w:rsidP="00332666">
      <w:pPr>
        <w:ind w:firstLine="851"/>
        <w:jc w:val="both"/>
      </w:pPr>
    </w:p>
    <w:p w14:paraId="503D8589" w14:textId="7FA672E8" w:rsidR="00A72229" w:rsidRDefault="00A72229" w:rsidP="00332666">
      <w:pPr>
        <w:ind w:firstLine="851"/>
        <w:jc w:val="both"/>
      </w:pPr>
    </w:p>
    <w:p w14:paraId="2F931D54" w14:textId="18D13816" w:rsidR="00AD63B5" w:rsidRDefault="00AD63B5" w:rsidP="00332666">
      <w:pPr>
        <w:ind w:firstLine="851"/>
        <w:jc w:val="both"/>
      </w:pPr>
    </w:p>
    <w:p w14:paraId="2D616628" w14:textId="3F298465" w:rsidR="00AD63B5" w:rsidRDefault="00AD63B5" w:rsidP="00332666">
      <w:pPr>
        <w:ind w:firstLine="851"/>
        <w:jc w:val="both"/>
      </w:pPr>
    </w:p>
    <w:p w14:paraId="36C8FF38" w14:textId="4DB5F83E" w:rsidR="00AD63B5" w:rsidRDefault="00AD63B5" w:rsidP="00332666">
      <w:pPr>
        <w:ind w:firstLine="851"/>
        <w:jc w:val="both"/>
      </w:pPr>
    </w:p>
    <w:p w14:paraId="590139AA" w14:textId="77777777" w:rsidR="00AD63B5" w:rsidRDefault="00AD63B5" w:rsidP="00332666">
      <w:pPr>
        <w:ind w:firstLine="851"/>
        <w:jc w:val="both"/>
      </w:pPr>
    </w:p>
    <w:p w14:paraId="3956F4A0" w14:textId="4829CA85" w:rsidR="00A72229" w:rsidRDefault="00A72229" w:rsidP="00332666">
      <w:pPr>
        <w:ind w:firstLine="851"/>
        <w:jc w:val="both"/>
      </w:pPr>
    </w:p>
    <w:p w14:paraId="064B33C0" w14:textId="09A8ED39" w:rsidR="00A72229" w:rsidRDefault="00A72229" w:rsidP="00332666">
      <w:pPr>
        <w:ind w:firstLine="851"/>
        <w:jc w:val="both"/>
      </w:pPr>
    </w:p>
    <w:p w14:paraId="30A150BD" w14:textId="77777777" w:rsidR="00A72229" w:rsidRDefault="00A72229" w:rsidP="00332666">
      <w:pPr>
        <w:ind w:firstLine="851"/>
        <w:jc w:val="both"/>
      </w:pPr>
    </w:p>
    <w:p w14:paraId="59CBDE6C" w14:textId="1EDB285A" w:rsidR="00491ED6" w:rsidRDefault="00491ED6" w:rsidP="00332666">
      <w:pPr>
        <w:ind w:firstLine="851"/>
        <w:jc w:val="both"/>
      </w:pPr>
    </w:p>
    <w:p w14:paraId="58A7CE33" w14:textId="37887469" w:rsidR="00491ED6" w:rsidRDefault="00491ED6" w:rsidP="00332666">
      <w:pPr>
        <w:ind w:firstLine="851"/>
        <w:jc w:val="both"/>
      </w:pPr>
    </w:p>
    <w:p w14:paraId="08E6A0A9" w14:textId="7CBFD3F4" w:rsidR="00491ED6" w:rsidRDefault="00491ED6" w:rsidP="00332666">
      <w:pPr>
        <w:ind w:firstLine="851"/>
        <w:jc w:val="both"/>
      </w:pPr>
    </w:p>
    <w:p w14:paraId="66333764" w14:textId="09A2B419" w:rsidR="00491ED6" w:rsidRDefault="00491ED6" w:rsidP="00332666">
      <w:pPr>
        <w:ind w:firstLine="851"/>
        <w:jc w:val="both"/>
      </w:pPr>
    </w:p>
    <w:p w14:paraId="41E3CF4A" w14:textId="02714B54" w:rsidR="00491ED6" w:rsidRDefault="00491ED6" w:rsidP="00332666">
      <w:pPr>
        <w:ind w:firstLine="851"/>
        <w:jc w:val="both"/>
      </w:pPr>
    </w:p>
    <w:p w14:paraId="4F639521" w14:textId="1609B735" w:rsidR="00491ED6" w:rsidRDefault="00491ED6" w:rsidP="00332666">
      <w:pPr>
        <w:ind w:firstLine="851"/>
        <w:jc w:val="both"/>
      </w:pPr>
    </w:p>
    <w:p w14:paraId="02147D69" w14:textId="77777777" w:rsidR="00CB345E" w:rsidRPr="007A65BF" w:rsidRDefault="00CB345E" w:rsidP="00CB345E">
      <w:pPr>
        <w:ind w:firstLine="567"/>
        <w:jc w:val="both"/>
      </w:pPr>
      <w:r w:rsidRPr="007A65BF">
        <w:rPr>
          <w:b/>
          <w:bCs/>
        </w:rPr>
        <w:lastRenderedPageBreak/>
        <w:t>12.Лист регистрации изменений</w:t>
      </w:r>
    </w:p>
    <w:p w14:paraId="671BC49D" w14:textId="77777777" w:rsidR="00CB345E" w:rsidRPr="007A65BF" w:rsidRDefault="00CB345E" w:rsidP="00CB345E">
      <w:pPr>
        <w:tabs>
          <w:tab w:val="left" w:pos="567"/>
          <w:tab w:val="left" w:pos="851"/>
        </w:tabs>
        <w:ind w:firstLine="567"/>
        <w:jc w:val="both"/>
      </w:pPr>
    </w:p>
    <w:p w14:paraId="2F529FF8" w14:textId="77777777" w:rsidR="00CB345E" w:rsidRPr="007A65BF" w:rsidRDefault="00CB345E" w:rsidP="00CB345E">
      <w:pPr>
        <w:tabs>
          <w:tab w:val="left" w:pos="567"/>
          <w:tab w:val="left" w:pos="851"/>
        </w:tabs>
        <w:ind w:firstLine="567"/>
        <w:jc w:val="both"/>
      </w:pPr>
      <w:r w:rsidRPr="007A65BF">
        <w:t>Рабочая программа учебной дисциплины обсуждена и утверждена на заседании Ученого совета от «</w:t>
      </w:r>
      <w:r>
        <w:t>22</w:t>
      </w:r>
      <w:r w:rsidRPr="007A65BF">
        <w:t xml:space="preserve">» </w:t>
      </w:r>
      <w:r>
        <w:t>марта</w:t>
      </w:r>
      <w:r w:rsidRPr="007A65BF">
        <w:t xml:space="preserve"> 202</w:t>
      </w:r>
      <w:r>
        <w:t>1</w:t>
      </w:r>
      <w:r w:rsidRPr="007A65BF">
        <w:t xml:space="preserve"> г. протокол №</w:t>
      </w:r>
      <w: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CB345E" w:rsidRPr="007A65BF" w14:paraId="30653CD1" w14:textId="77777777" w:rsidTr="00B77887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AEA" w14:textId="77777777" w:rsidR="00CB345E" w:rsidRPr="007A65BF" w:rsidRDefault="00CB345E" w:rsidP="00B77887">
            <w:pPr>
              <w:widowControl/>
              <w:ind w:right="-143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80DE" w14:textId="77777777" w:rsidR="00CB345E" w:rsidRPr="007A65BF" w:rsidRDefault="00CB345E" w:rsidP="00B77887">
            <w:pPr>
              <w:widowControl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7E6C" w14:textId="77777777" w:rsidR="00CB345E" w:rsidRPr="007A65BF" w:rsidRDefault="00CB345E" w:rsidP="00B77887">
            <w:pPr>
              <w:widowControl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AA6F" w14:textId="77777777" w:rsidR="00CB345E" w:rsidRPr="007A65BF" w:rsidRDefault="00CB345E" w:rsidP="00B77887">
            <w:pPr>
              <w:widowControl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Дата введения изменения</w:t>
            </w:r>
          </w:p>
        </w:tc>
      </w:tr>
      <w:tr w:rsidR="00CB345E" w:rsidRPr="007A65BF" w14:paraId="5818A592" w14:textId="77777777" w:rsidTr="00B7788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AE542" w14:textId="77777777" w:rsidR="00CB345E" w:rsidRPr="007A65BF" w:rsidRDefault="00CB345E" w:rsidP="00CB345E">
            <w:pPr>
              <w:widowControl/>
              <w:numPr>
                <w:ilvl w:val="0"/>
                <w:numId w:val="27"/>
              </w:numPr>
              <w:tabs>
                <w:tab w:val="left" w:pos="39"/>
              </w:tabs>
              <w:autoSpaceDE/>
              <w:autoSpaceDN/>
              <w:adjustRightInd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EBD3" w14:textId="77777777" w:rsidR="00CB345E" w:rsidRPr="007A65BF" w:rsidRDefault="00CB345E" w:rsidP="00B77887">
            <w:pPr>
              <w:widowControl/>
              <w:ind w:right="29"/>
              <w:jc w:val="both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</w:t>
            </w:r>
            <w:r w:rsidRPr="007A65BF">
              <w:rPr>
                <w:sz w:val="22"/>
                <w:szCs w:val="22"/>
              </w:rPr>
              <w:t>Министерства науки и высшего образования РФ от 12.08.2020 г. N 954.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9EC5" w14:textId="77777777" w:rsidR="00CB345E" w:rsidRPr="007A65BF" w:rsidRDefault="00CB345E" w:rsidP="00B77887">
            <w:pPr>
              <w:widowControl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D059" w14:textId="77777777" w:rsidR="00CB345E" w:rsidRPr="007A65BF" w:rsidRDefault="00CB345E" w:rsidP="00B77887">
            <w:pPr>
              <w:widowControl/>
              <w:ind w:left="-108"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01.09.2021</w:t>
            </w:r>
          </w:p>
        </w:tc>
      </w:tr>
      <w:tr w:rsidR="00CB345E" w:rsidRPr="007A65BF" w14:paraId="7D7F65F3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B791" w14:textId="77777777" w:rsidR="00CB345E" w:rsidRPr="007A65BF" w:rsidRDefault="00CB345E" w:rsidP="00CB345E">
            <w:pPr>
              <w:widowControl/>
              <w:numPr>
                <w:ilvl w:val="0"/>
                <w:numId w:val="27"/>
              </w:numPr>
              <w:tabs>
                <w:tab w:val="left" w:pos="39"/>
              </w:tabs>
              <w:autoSpaceDE/>
              <w:autoSpaceDN/>
              <w:adjustRightInd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143D" w14:textId="77777777" w:rsidR="00CB345E" w:rsidRPr="007A65BF" w:rsidRDefault="00CB345E" w:rsidP="00B77887">
            <w:pPr>
              <w:widowControl/>
              <w:ind w:right="2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247A" w14:textId="77777777" w:rsidR="00CB345E" w:rsidRPr="007A65BF" w:rsidRDefault="00CB345E" w:rsidP="00B7788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3EA1" w14:textId="77777777" w:rsidR="00CB345E" w:rsidRPr="007A65BF" w:rsidRDefault="00CB345E" w:rsidP="00B77887">
            <w:pPr>
              <w:widowControl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CB345E" w:rsidRPr="007A65BF" w14:paraId="35B8141C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15B6" w14:textId="77777777" w:rsidR="00CB345E" w:rsidRPr="007A65BF" w:rsidRDefault="00CB345E" w:rsidP="00CB345E">
            <w:pPr>
              <w:widowControl/>
              <w:numPr>
                <w:ilvl w:val="0"/>
                <w:numId w:val="27"/>
              </w:numPr>
              <w:tabs>
                <w:tab w:val="left" w:pos="39"/>
              </w:tabs>
              <w:autoSpaceDE/>
              <w:autoSpaceDN/>
              <w:adjustRightInd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B977" w14:textId="77777777" w:rsidR="00CB345E" w:rsidRPr="007A65BF" w:rsidRDefault="00CB345E" w:rsidP="00B77887">
            <w:pPr>
              <w:widowControl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D59D" w14:textId="77777777" w:rsidR="00CB345E" w:rsidRPr="007A65BF" w:rsidRDefault="00CB345E" w:rsidP="00B7788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912C" w14:textId="77777777" w:rsidR="00CB345E" w:rsidRPr="007A65BF" w:rsidRDefault="00CB345E" w:rsidP="00B77887">
            <w:pPr>
              <w:widowControl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289AAFF3" w14:textId="77777777" w:rsidR="00491ED6" w:rsidRPr="00123D15" w:rsidRDefault="00491ED6" w:rsidP="00491ED6">
      <w:pPr>
        <w:pStyle w:val="a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14:paraId="515CB4CC" w14:textId="77777777" w:rsidR="00491ED6" w:rsidRDefault="00491ED6" w:rsidP="00491ED6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14:paraId="6C90E6CD" w14:textId="77777777" w:rsidR="00491ED6" w:rsidRDefault="00491ED6" w:rsidP="00491ED6">
      <w:pPr>
        <w:shd w:val="clear" w:color="auto" w:fill="FFFFFF"/>
        <w:jc w:val="both"/>
        <w:rPr>
          <w:b/>
          <w:color w:val="222222"/>
        </w:rPr>
      </w:pPr>
    </w:p>
    <w:p w14:paraId="0DF32782" w14:textId="77777777" w:rsidR="00491ED6" w:rsidRPr="00B310D7" w:rsidRDefault="00491ED6" w:rsidP="00491ED6">
      <w:pPr>
        <w:widowControl/>
        <w:spacing w:after="160" w:line="256" w:lineRule="auto"/>
        <w:rPr>
          <w:b/>
          <w:color w:val="222222"/>
        </w:rPr>
      </w:pPr>
    </w:p>
    <w:p w14:paraId="0DC62DD2" w14:textId="77777777" w:rsidR="00491ED6" w:rsidRPr="00332666" w:rsidRDefault="00491ED6" w:rsidP="00332666">
      <w:pPr>
        <w:ind w:firstLine="851"/>
        <w:jc w:val="both"/>
      </w:pPr>
    </w:p>
    <w:p w14:paraId="52334F9A" w14:textId="77777777" w:rsidR="008D50CF" w:rsidRPr="00332666" w:rsidRDefault="008D50CF" w:rsidP="00332666">
      <w:pPr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/>
        </w:rPr>
      </w:pPr>
    </w:p>
    <w:p w14:paraId="3085CC8B" w14:textId="329A281B" w:rsidR="00906567" w:rsidRDefault="00906567" w:rsidP="00906567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</w:p>
    <w:p w14:paraId="5F015BD0" w14:textId="77777777" w:rsidR="00491ED6" w:rsidRPr="009C000E" w:rsidRDefault="00491ED6" w:rsidP="00906567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491ED6" w:rsidRPr="009C000E" w:rsidSect="0044545A">
      <w:foot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5912" w14:textId="77777777" w:rsidR="002F59B2" w:rsidRDefault="002F59B2" w:rsidP="008B63F1">
      <w:r>
        <w:separator/>
      </w:r>
    </w:p>
  </w:endnote>
  <w:endnote w:type="continuationSeparator" w:id="0">
    <w:p w14:paraId="72EE4050" w14:textId="77777777" w:rsidR="002F59B2" w:rsidRDefault="002F59B2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14:paraId="67915ECD" w14:textId="5322241B" w:rsidR="00F47C39" w:rsidRDefault="00F47C3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ECF04" w14:textId="77777777" w:rsidR="00F47C39" w:rsidRDefault="00F47C3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D236" w14:textId="77777777" w:rsidR="002F59B2" w:rsidRDefault="002F59B2" w:rsidP="008B63F1">
      <w:r>
        <w:separator/>
      </w:r>
    </w:p>
  </w:footnote>
  <w:footnote w:type="continuationSeparator" w:id="0">
    <w:p w14:paraId="051A5734" w14:textId="77777777" w:rsidR="002F59B2" w:rsidRDefault="002F59B2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0DF74F0"/>
    <w:multiLevelType w:val="hybridMultilevel"/>
    <w:tmpl w:val="BE1C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710F5C"/>
    <w:multiLevelType w:val="hybridMultilevel"/>
    <w:tmpl w:val="5AA0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93B104A"/>
    <w:multiLevelType w:val="multilevel"/>
    <w:tmpl w:val="16FC2106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9B84C96"/>
    <w:multiLevelType w:val="hybridMultilevel"/>
    <w:tmpl w:val="CFBAB032"/>
    <w:lvl w:ilvl="0" w:tplc="6F0C7F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CC3D06"/>
    <w:multiLevelType w:val="hybridMultilevel"/>
    <w:tmpl w:val="CFBAB032"/>
    <w:lvl w:ilvl="0" w:tplc="6F0C7F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21D3491C"/>
    <w:multiLevelType w:val="hybridMultilevel"/>
    <w:tmpl w:val="1F9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4FA4C92"/>
    <w:multiLevelType w:val="hybridMultilevel"/>
    <w:tmpl w:val="EB1C4B8E"/>
    <w:lvl w:ilvl="0" w:tplc="9682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9170A0D"/>
    <w:multiLevelType w:val="multilevel"/>
    <w:tmpl w:val="8CA64A8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BD40E9A"/>
    <w:multiLevelType w:val="hybridMultilevel"/>
    <w:tmpl w:val="7916C696"/>
    <w:lvl w:ilvl="0" w:tplc="BC14C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20F25EE"/>
    <w:multiLevelType w:val="multilevel"/>
    <w:tmpl w:val="880EE248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49" w15:restartNumberingAfterBreak="0">
    <w:nsid w:val="35EE34FE"/>
    <w:multiLevelType w:val="hybridMultilevel"/>
    <w:tmpl w:val="83C8128A"/>
    <w:lvl w:ilvl="0" w:tplc="3A3EB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651267B"/>
    <w:multiLevelType w:val="hybridMultilevel"/>
    <w:tmpl w:val="0548FFA8"/>
    <w:lvl w:ilvl="0" w:tplc="C9368F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66412EF"/>
    <w:multiLevelType w:val="multilevel"/>
    <w:tmpl w:val="0E84550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D7D5DE8"/>
    <w:multiLevelType w:val="hybridMultilevel"/>
    <w:tmpl w:val="254EA640"/>
    <w:lvl w:ilvl="0" w:tplc="A93E5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4560"/>
    <w:multiLevelType w:val="hybridMultilevel"/>
    <w:tmpl w:val="A2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40694A"/>
    <w:multiLevelType w:val="hybridMultilevel"/>
    <w:tmpl w:val="4AE0DD8A"/>
    <w:lvl w:ilvl="0" w:tplc="81AE9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7BC48F5"/>
    <w:multiLevelType w:val="hybridMultilevel"/>
    <w:tmpl w:val="2252FBFA"/>
    <w:lvl w:ilvl="0" w:tplc="CF429D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42"/>
  </w:num>
  <w:num w:numId="3">
    <w:abstractNumId w:val="0"/>
  </w:num>
  <w:num w:numId="4">
    <w:abstractNumId w:val="45"/>
  </w:num>
  <w:num w:numId="5">
    <w:abstractNumId w:val="33"/>
  </w:num>
  <w:num w:numId="6">
    <w:abstractNumId w:val="57"/>
  </w:num>
  <w:num w:numId="7">
    <w:abstractNumId w:val="12"/>
  </w:num>
  <w:num w:numId="8">
    <w:abstractNumId w:val="43"/>
  </w:num>
  <w:num w:numId="9">
    <w:abstractNumId w:val="49"/>
  </w:num>
  <w:num w:numId="10">
    <w:abstractNumId w:val="56"/>
  </w:num>
  <w:num w:numId="11">
    <w:abstractNumId w:val="52"/>
  </w:num>
  <w:num w:numId="12">
    <w:abstractNumId w:val="39"/>
  </w:num>
  <w:num w:numId="13">
    <w:abstractNumId w:val="35"/>
  </w:num>
  <w:num w:numId="14">
    <w:abstractNumId w:val="38"/>
  </w:num>
  <w:num w:numId="15">
    <w:abstractNumId w:val="40"/>
  </w:num>
  <w:num w:numId="16">
    <w:abstractNumId w:val="41"/>
  </w:num>
  <w:num w:numId="17">
    <w:abstractNumId w:val="36"/>
  </w:num>
  <w:num w:numId="18">
    <w:abstractNumId w:val="46"/>
  </w:num>
  <w:num w:numId="19">
    <w:abstractNumId w:val="50"/>
  </w:num>
  <w:num w:numId="20">
    <w:abstractNumId w:val="55"/>
  </w:num>
  <w:num w:numId="21">
    <w:abstractNumId w:val="48"/>
  </w:num>
  <w:num w:numId="22">
    <w:abstractNumId w:val="51"/>
  </w:num>
  <w:num w:numId="23">
    <w:abstractNumId w:val="44"/>
  </w:num>
  <w:num w:numId="24">
    <w:abstractNumId w:val="37"/>
  </w:num>
  <w:num w:numId="25">
    <w:abstractNumId w:val="53"/>
  </w:num>
  <w:num w:numId="26">
    <w:abstractNumId w:val="34"/>
  </w:num>
  <w:num w:numId="27">
    <w:abstractNumId w:val="5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15B9F"/>
    <w:rsid w:val="000218FA"/>
    <w:rsid w:val="000335E5"/>
    <w:rsid w:val="00043410"/>
    <w:rsid w:val="000460F1"/>
    <w:rsid w:val="0004696D"/>
    <w:rsid w:val="00063CFC"/>
    <w:rsid w:val="0006530E"/>
    <w:rsid w:val="00066FF4"/>
    <w:rsid w:val="00067E7C"/>
    <w:rsid w:val="00075808"/>
    <w:rsid w:val="00081DDC"/>
    <w:rsid w:val="00093FFE"/>
    <w:rsid w:val="00095307"/>
    <w:rsid w:val="00096FAF"/>
    <w:rsid w:val="00097619"/>
    <w:rsid w:val="00097D98"/>
    <w:rsid w:val="000A1B80"/>
    <w:rsid w:val="000A32E4"/>
    <w:rsid w:val="000B2583"/>
    <w:rsid w:val="000B698F"/>
    <w:rsid w:val="000C146B"/>
    <w:rsid w:val="000C45A2"/>
    <w:rsid w:val="000D036C"/>
    <w:rsid w:val="000D0EAB"/>
    <w:rsid w:val="000E00E3"/>
    <w:rsid w:val="000F33F5"/>
    <w:rsid w:val="000F369A"/>
    <w:rsid w:val="000F5F72"/>
    <w:rsid w:val="000F7F52"/>
    <w:rsid w:val="001039FE"/>
    <w:rsid w:val="00103B46"/>
    <w:rsid w:val="00104B54"/>
    <w:rsid w:val="00107328"/>
    <w:rsid w:val="00114D7F"/>
    <w:rsid w:val="00126A7A"/>
    <w:rsid w:val="001418BF"/>
    <w:rsid w:val="00145A5B"/>
    <w:rsid w:val="00160218"/>
    <w:rsid w:val="001602AE"/>
    <w:rsid w:val="00161436"/>
    <w:rsid w:val="00161D74"/>
    <w:rsid w:val="00161F6E"/>
    <w:rsid w:val="0017581C"/>
    <w:rsid w:val="00182BAC"/>
    <w:rsid w:val="00195E59"/>
    <w:rsid w:val="001A1544"/>
    <w:rsid w:val="001B22D0"/>
    <w:rsid w:val="001B7D94"/>
    <w:rsid w:val="001C0F83"/>
    <w:rsid w:val="001D0460"/>
    <w:rsid w:val="001D0BDC"/>
    <w:rsid w:val="001E5194"/>
    <w:rsid w:val="001E5ADA"/>
    <w:rsid w:val="001E7671"/>
    <w:rsid w:val="001F7212"/>
    <w:rsid w:val="00201CC6"/>
    <w:rsid w:val="00204F39"/>
    <w:rsid w:val="002067EF"/>
    <w:rsid w:val="0021340B"/>
    <w:rsid w:val="00214B0E"/>
    <w:rsid w:val="0021627C"/>
    <w:rsid w:val="00222950"/>
    <w:rsid w:val="00235BE4"/>
    <w:rsid w:val="00241A7C"/>
    <w:rsid w:val="00242600"/>
    <w:rsid w:val="00245A6A"/>
    <w:rsid w:val="00257F4D"/>
    <w:rsid w:val="00262BCA"/>
    <w:rsid w:val="00266A89"/>
    <w:rsid w:val="00290FA7"/>
    <w:rsid w:val="00296DA9"/>
    <w:rsid w:val="002A2044"/>
    <w:rsid w:val="002A46FA"/>
    <w:rsid w:val="002C3B41"/>
    <w:rsid w:val="002C7105"/>
    <w:rsid w:val="002D101C"/>
    <w:rsid w:val="002D5D2A"/>
    <w:rsid w:val="002E26C4"/>
    <w:rsid w:val="002E3100"/>
    <w:rsid w:val="002F4BA4"/>
    <w:rsid w:val="002F59B2"/>
    <w:rsid w:val="002F7B94"/>
    <w:rsid w:val="00302F0A"/>
    <w:rsid w:val="00307D3F"/>
    <w:rsid w:val="00311870"/>
    <w:rsid w:val="00312182"/>
    <w:rsid w:val="00316C1E"/>
    <w:rsid w:val="00317D9E"/>
    <w:rsid w:val="003209EC"/>
    <w:rsid w:val="00321737"/>
    <w:rsid w:val="00326C2A"/>
    <w:rsid w:val="003276EC"/>
    <w:rsid w:val="003306B7"/>
    <w:rsid w:val="00332666"/>
    <w:rsid w:val="00332ECF"/>
    <w:rsid w:val="0035156F"/>
    <w:rsid w:val="00371FA9"/>
    <w:rsid w:val="0038055F"/>
    <w:rsid w:val="00383D0B"/>
    <w:rsid w:val="003853D8"/>
    <w:rsid w:val="003A04A5"/>
    <w:rsid w:val="003A2283"/>
    <w:rsid w:val="003A3052"/>
    <w:rsid w:val="003A5418"/>
    <w:rsid w:val="003A662D"/>
    <w:rsid w:val="003A7445"/>
    <w:rsid w:val="003B3602"/>
    <w:rsid w:val="003B5A6E"/>
    <w:rsid w:val="003D00CD"/>
    <w:rsid w:val="003D2261"/>
    <w:rsid w:val="003D47D2"/>
    <w:rsid w:val="003D5FD0"/>
    <w:rsid w:val="003D7C72"/>
    <w:rsid w:val="003E463E"/>
    <w:rsid w:val="003E55E7"/>
    <w:rsid w:val="003E5CAE"/>
    <w:rsid w:val="003F2A4A"/>
    <w:rsid w:val="003F3606"/>
    <w:rsid w:val="003F40A9"/>
    <w:rsid w:val="003F4600"/>
    <w:rsid w:val="0040459F"/>
    <w:rsid w:val="004055FF"/>
    <w:rsid w:val="0041061F"/>
    <w:rsid w:val="0041464D"/>
    <w:rsid w:val="00424724"/>
    <w:rsid w:val="00425E60"/>
    <w:rsid w:val="00427606"/>
    <w:rsid w:val="004319CE"/>
    <w:rsid w:val="0044545A"/>
    <w:rsid w:val="004458D7"/>
    <w:rsid w:val="004574B5"/>
    <w:rsid w:val="00457F54"/>
    <w:rsid w:val="00482A34"/>
    <w:rsid w:val="00484006"/>
    <w:rsid w:val="00491535"/>
    <w:rsid w:val="00491ED6"/>
    <w:rsid w:val="00497757"/>
    <w:rsid w:val="004A5374"/>
    <w:rsid w:val="004A63C2"/>
    <w:rsid w:val="004B5392"/>
    <w:rsid w:val="004B7839"/>
    <w:rsid w:val="004C69B2"/>
    <w:rsid w:val="004F1E4E"/>
    <w:rsid w:val="004F3FD9"/>
    <w:rsid w:val="004F4203"/>
    <w:rsid w:val="004F6BFF"/>
    <w:rsid w:val="005030E9"/>
    <w:rsid w:val="00505E3A"/>
    <w:rsid w:val="00514434"/>
    <w:rsid w:val="00517A83"/>
    <w:rsid w:val="00524F38"/>
    <w:rsid w:val="00531E3C"/>
    <w:rsid w:val="005421F1"/>
    <w:rsid w:val="00542482"/>
    <w:rsid w:val="00542780"/>
    <w:rsid w:val="00544031"/>
    <w:rsid w:val="00546BFA"/>
    <w:rsid w:val="00564180"/>
    <w:rsid w:val="00575837"/>
    <w:rsid w:val="005776D7"/>
    <w:rsid w:val="00587D9E"/>
    <w:rsid w:val="0059498F"/>
    <w:rsid w:val="005968B4"/>
    <w:rsid w:val="005B3AEA"/>
    <w:rsid w:val="005B64B7"/>
    <w:rsid w:val="005C68DE"/>
    <w:rsid w:val="005C7EE2"/>
    <w:rsid w:val="005D3265"/>
    <w:rsid w:val="005D3A15"/>
    <w:rsid w:val="005D55DE"/>
    <w:rsid w:val="005D5BEE"/>
    <w:rsid w:val="005E2815"/>
    <w:rsid w:val="005E3D82"/>
    <w:rsid w:val="005E4DA2"/>
    <w:rsid w:val="005F02C9"/>
    <w:rsid w:val="005F6BC7"/>
    <w:rsid w:val="00613AF9"/>
    <w:rsid w:val="00617BFF"/>
    <w:rsid w:val="0062259F"/>
    <w:rsid w:val="0062405A"/>
    <w:rsid w:val="00625065"/>
    <w:rsid w:val="0063073E"/>
    <w:rsid w:val="00632623"/>
    <w:rsid w:val="00645092"/>
    <w:rsid w:val="006514B7"/>
    <w:rsid w:val="00651C9A"/>
    <w:rsid w:val="00667058"/>
    <w:rsid w:val="00675BC1"/>
    <w:rsid w:val="00690325"/>
    <w:rsid w:val="006A2B3F"/>
    <w:rsid w:val="006C4DDA"/>
    <w:rsid w:val="006E077A"/>
    <w:rsid w:val="006E5CEF"/>
    <w:rsid w:val="006F32C6"/>
    <w:rsid w:val="00710F23"/>
    <w:rsid w:val="007151A6"/>
    <w:rsid w:val="00721D49"/>
    <w:rsid w:val="0072355B"/>
    <w:rsid w:val="00724DF5"/>
    <w:rsid w:val="007252BD"/>
    <w:rsid w:val="00727EF9"/>
    <w:rsid w:val="00732B6E"/>
    <w:rsid w:val="007476C3"/>
    <w:rsid w:val="00752406"/>
    <w:rsid w:val="0076334E"/>
    <w:rsid w:val="007728D2"/>
    <w:rsid w:val="00772D65"/>
    <w:rsid w:val="00784789"/>
    <w:rsid w:val="00791F0B"/>
    <w:rsid w:val="00797F24"/>
    <w:rsid w:val="007A4D7F"/>
    <w:rsid w:val="007B4097"/>
    <w:rsid w:val="007E3D14"/>
    <w:rsid w:val="007F0FC4"/>
    <w:rsid w:val="007F2F0B"/>
    <w:rsid w:val="007F4C66"/>
    <w:rsid w:val="007F6EF3"/>
    <w:rsid w:val="007F79E3"/>
    <w:rsid w:val="00814209"/>
    <w:rsid w:val="00814C37"/>
    <w:rsid w:val="00820D5C"/>
    <w:rsid w:val="00827400"/>
    <w:rsid w:val="00831C66"/>
    <w:rsid w:val="00843186"/>
    <w:rsid w:val="00843ED1"/>
    <w:rsid w:val="00847D7D"/>
    <w:rsid w:val="008526B6"/>
    <w:rsid w:val="00870623"/>
    <w:rsid w:val="00873918"/>
    <w:rsid w:val="00876F7D"/>
    <w:rsid w:val="00881B19"/>
    <w:rsid w:val="00890F7F"/>
    <w:rsid w:val="008B51A8"/>
    <w:rsid w:val="008B54A2"/>
    <w:rsid w:val="008B63F1"/>
    <w:rsid w:val="008C5860"/>
    <w:rsid w:val="008C7D0C"/>
    <w:rsid w:val="008D50CF"/>
    <w:rsid w:val="008D7563"/>
    <w:rsid w:val="008D7D67"/>
    <w:rsid w:val="008E08EA"/>
    <w:rsid w:val="008E73E3"/>
    <w:rsid w:val="008F0651"/>
    <w:rsid w:val="008F7B82"/>
    <w:rsid w:val="00902BD7"/>
    <w:rsid w:val="00904ADA"/>
    <w:rsid w:val="00904E82"/>
    <w:rsid w:val="00906567"/>
    <w:rsid w:val="0091294A"/>
    <w:rsid w:val="009278CA"/>
    <w:rsid w:val="009302D5"/>
    <w:rsid w:val="009323E0"/>
    <w:rsid w:val="00933791"/>
    <w:rsid w:val="00942C8A"/>
    <w:rsid w:val="009430DF"/>
    <w:rsid w:val="00944B41"/>
    <w:rsid w:val="00953F79"/>
    <w:rsid w:val="00954000"/>
    <w:rsid w:val="009609B3"/>
    <w:rsid w:val="0096366D"/>
    <w:rsid w:val="009644B2"/>
    <w:rsid w:val="00971F87"/>
    <w:rsid w:val="00973C00"/>
    <w:rsid w:val="009758C8"/>
    <w:rsid w:val="00980AE5"/>
    <w:rsid w:val="00982898"/>
    <w:rsid w:val="00987760"/>
    <w:rsid w:val="009931E8"/>
    <w:rsid w:val="009B0F30"/>
    <w:rsid w:val="009B6AB1"/>
    <w:rsid w:val="009C3B3D"/>
    <w:rsid w:val="009D40DA"/>
    <w:rsid w:val="009F6C90"/>
    <w:rsid w:val="00A076F2"/>
    <w:rsid w:val="00A234C8"/>
    <w:rsid w:val="00A24593"/>
    <w:rsid w:val="00A43E35"/>
    <w:rsid w:val="00A62450"/>
    <w:rsid w:val="00A62B88"/>
    <w:rsid w:val="00A72229"/>
    <w:rsid w:val="00A76005"/>
    <w:rsid w:val="00A8096D"/>
    <w:rsid w:val="00A94B4E"/>
    <w:rsid w:val="00A9745F"/>
    <w:rsid w:val="00AA75B0"/>
    <w:rsid w:val="00AB0D2C"/>
    <w:rsid w:val="00AB1539"/>
    <w:rsid w:val="00AD456D"/>
    <w:rsid w:val="00AD63B5"/>
    <w:rsid w:val="00AE3211"/>
    <w:rsid w:val="00AE4D60"/>
    <w:rsid w:val="00B01673"/>
    <w:rsid w:val="00B02CC5"/>
    <w:rsid w:val="00B14937"/>
    <w:rsid w:val="00B17255"/>
    <w:rsid w:val="00B24E1D"/>
    <w:rsid w:val="00B45BFF"/>
    <w:rsid w:val="00B6278F"/>
    <w:rsid w:val="00B62E99"/>
    <w:rsid w:val="00B62FD8"/>
    <w:rsid w:val="00B76218"/>
    <w:rsid w:val="00B8174A"/>
    <w:rsid w:val="00B83B40"/>
    <w:rsid w:val="00B87B30"/>
    <w:rsid w:val="00B93BDC"/>
    <w:rsid w:val="00BA0EF0"/>
    <w:rsid w:val="00BA2DD7"/>
    <w:rsid w:val="00BA4361"/>
    <w:rsid w:val="00BB1A5E"/>
    <w:rsid w:val="00BC2592"/>
    <w:rsid w:val="00BC49B7"/>
    <w:rsid w:val="00BD2A25"/>
    <w:rsid w:val="00BD50A3"/>
    <w:rsid w:val="00BD6A62"/>
    <w:rsid w:val="00BD7E51"/>
    <w:rsid w:val="00BE7870"/>
    <w:rsid w:val="00BF7AC0"/>
    <w:rsid w:val="00C00E12"/>
    <w:rsid w:val="00C10F46"/>
    <w:rsid w:val="00C13EA2"/>
    <w:rsid w:val="00C16841"/>
    <w:rsid w:val="00C30061"/>
    <w:rsid w:val="00C36F9C"/>
    <w:rsid w:val="00C521C5"/>
    <w:rsid w:val="00C60110"/>
    <w:rsid w:val="00C76286"/>
    <w:rsid w:val="00C81251"/>
    <w:rsid w:val="00C82113"/>
    <w:rsid w:val="00C830A8"/>
    <w:rsid w:val="00C8342F"/>
    <w:rsid w:val="00C87249"/>
    <w:rsid w:val="00C96213"/>
    <w:rsid w:val="00CB2587"/>
    <w:rsid w:val="00CB345E"/>
    <w:rsid w:val="00CD5EF7"/>
    <w:rsid w:val="00CF1C93"/>
    <w:rsid w:val="00CF3099"/>
    <w:rsid w:val="00CF6134"/>
    <w:rsid w:val="00CF61EA"/>
    <w:rsid w:val="00D00841"/>
    <w:rsid w:val="00D0377F"/>
    <w:rsid w:val="00D12731"/>
    <w:rsid w:val="00D13E82"/>
    <w:rsid w:val="00D208FA"/>
    <w:rsid w:val="00D2118A"/>
    <w:rsid w:val="00D35353"/>
    <w:rsid w:val="00D36682"/>
    <w:rsid w:val="00D37829"/>
    <w:rsid w:val="00D41EA9"/>
    <w:rsid w:val="00D44D94"/>
    <w:rsid w:val="00D5519F"/>
    <w:rsid w:val="00D564DE"/>
    <w:rsid w:val="00D65F4D"/>
    <w:rsid w:val="00D67546"/>
    <w:rsid w:val="00D72650"/>
    <w:rsid w:val="00D80552"/>
    <w:rsid w:val="00D8469B"/>
    <w:rsid w:val="00D932A3"/>
    <w:rsid w:val="00DA2ECD"/>
    <w:rsid w:val="00DC0260"/>
    <w:rsid w:val="00DC7445"/>
    <w:rsid w:val="00DC7D13"/>
    <w:rsid w:val="00DD7046"/>
    <w:rsid w:val="00DF66EC"/>
    <w:rsid w:val="00E166BA"/>
    <w:rsid w:val="00E24A36"/>
    <w:rsid w:val="00E2594D"/>
    <w:rsid w:val="00E265F0"/>
    <w:rsid w:val="00E3294E"/>
    <w:rsid w:val="00E34432"/>
    <w:rsid w:val="00E34EA8"/>
    <w:rsid w:val="00E36AFE"/>
    <w:rsid w:val="00E36D67"/>
    <w:rsid w:val="00E400F9"/>
    <w:rsid w:val="00E45F67"/>
    <w:rsid w:val="00E47D8F"/>
    <w:rsid w:val="00E608FE"/>
    <w:rsid w:val="00E6206B"/>
    <w:rsid w:val="00E6228D"/>
    <w:rsid w:val="00E6326B"/>
    <w:rsid w:val="00E63D32"/>
    <w:rsid w:val="00E66089"/>
    <w:rsid w:val="00E711AE"/>
    <w:rsid w:val="00E71DA5"/>
    <w:rsid w:val="00E8240B"/>
    <w:rsid w:val="00E87052"/>
    <w:rsid w:val="00E92F72"/>
    <w:rsid w:val="00E93D7A"/>
    <w:rsid w:val="00EA0B54"/>
    <w:rsid w:val="00EA151E"/>
    <w:rsid w:val="00EA1DEC"/>
    <w:rsid w:val="00EA4227"/>
    <w:rsid w:val="00EB5169"/>
    <w:rsid w:val="00EC249A"/>
    <w:rsid w:val="00EC5750"/>
    <w:rsid w:val="00EE2AD2"/>
    <w:rsid w:val="00EE4B3E"/>
    <w:rsid w:val="00EF184F"/>
    <w:rsid w:val="00EF2992"/>
    <w:rsid w:val="00EF77E2"/>
    <w:rsid w:val="00F17C91"/>
    <w:rsid w:val="00F22C69"/>
    <w:rsid w:val="00F3098B"/>
    <w:rsid w:val="00F3159E"/>
    <w:rsid w:val="00F3643F"/>
    <w:rsid w:val="00F47C39"/>
    <w:rsid w:val="00F47ECA"/>
    <w:rsid w:val="00F6048E"/>
    <w:rsid w:val="00F62C67"/>
    <w:rsid w:val="00F64504"/>
    <w:rsid w:val="00F66092"/>
    <w:rsid w:val="00FA12B8"/>
    <w:rsid w:val="00FA17FC"/>
    <w:rsid w:val="00FB0F63"/>
    <w:rsid w:val="00FB7185"/>
    <w:rsid w:val="00FC6E6E"/>
    <w:rsid w:val="00FD4304"/>
    <w:rsid w:val="00FD5BD0"/>
    <w:rsid w:val="00FD75BD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0D1"/>
  <w15:docId w15:val="{1EC4D919-4A2E-4241-AE89-DD97870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link w:val="a8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9">
    <w:name w:val="Hyperlink"/>
    <w:rsid w:val="00EF184F"/>
    <w:rPr>
      <w:rFonts w:cs="Times New Roman"/>
      <w:color w:val="0000FF"/>
      <w:u w:val="single"/>
    </w:rPr>
  </w:style>
  <w:style w:type="character" w:customStyle="1" w:styleId="aa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e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0"/>
    <w:link w:val="af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f">
    <w:name w:val="Основной текст Знак"/>
    <w:basedOn w:val="a1"/>
    <w:link w:val="ae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EF184F"/>
    <w:rPr>
      <w:rFonts w:cs="Mangal"/>
    </w:rPr>
  </w:style>
  <w:style w:type="paragraph" w:styleId="af1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2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3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4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5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6">
    <w:name w:val="footer"/>
    <w:basedOn w:val="a0"/>
    <w:link w:val="af7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7">
    <w:name w:val="Нижний колонтитул Знак"/>
    <w:basedOn w:val="a1"/>
    <w:link w:val="af6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0"/>
    <w:link w:val="af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9">
    <w:name w:val="Верхний колонтитул Знак"/>
    <w:basedOn w:val="a1"/>
    <w:link w:val="af8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e"/>
    <w:rsid w:val="00EF184F"/>
    <w:pPr>
      <w:widowControl w:val="0"/>
      <w:autoSpaceDE w:val="0"/>
      <w:ind w:firstLine="210"/>
    </w:pPr>
  </w:style>
  <w:style w:type="paragraph" w:styleId="afa">
    <w:name w:val="footnote text"/>
    <w:basedOn w:val="a0"/>
    <w:link w:val="afb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b">
    <w:name w:val="Текст сноски Знак"/>
    <w:basedOn w:val="a1"/>
    <w:link w:val="afa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c">
    <w:name w:val="Balloon Text"/>
    <w:basedOn w:val="a0"/>
    <w:link w:val="afd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1"/>
    <w:link w:val="afc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e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0">
    <w:name w:val="Заголовок таблицы"/>
    <w:basedOn w:val="aff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1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1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2">
    <w:name w:val="Основной текст + Полужирный"/>
    <w:aliases w:val="Интервал 0 pt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Заголовок 21"/>
    <w:basedOn w:val="a0"/>
    <w:uiPriority w:val="1"/>
    <w:qFormat/>
    <w:rsid w:val="003F2A4A"/>
    <w:pPr>
      <w:autoSpaceDE/>
      <w:autoSpaceDN/>
      <w:adjustRightInd/>
      <w:ind w:left="102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0pt">
    <w:name w:val="Основной текст + Полужирный;Интервал 0 pt"/>
    <w:rsid w:val="003F2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3">
    <w:name w:val="Маркированный."/>
    <w:basedOn w:val="a0"/>
    <w:rsid w:val="003F2A4A"/>
    <w:pPr>
      <w:widowControl/>
      <w:suppressAutoHyphens/>
      <w:autoSpaceDE/>
      <w:autoSpaceDN/>
      <w:adjustRightInd/>
      <w:ind w:left="1066" w:hanging="357"/>
    </w:pPr>
    <w:rPr>
      <w:rFonts w:eastAsia="Calibri"/>
      <w:szCs w:val="22"/>
      <w:lang w:eastAsia="zh-CN"/>
    </w:rPr>
  </w:style>
  <w:style w:type="character" w:customStyle="1" w:styleId="90">
    <w:name w:val="Основной текст (9)"/>
    <w:rsid w:val="00575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Текст2"/>
    <w:basedOn w:val="a0"/>
    <w:rsid w:val="00E34EA8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w-headline">
    <w:name w:val="mw-headline"/>
    <w:basedOn w:val="a1"/>
    <w:rsid w:val="005E4DA2"/>
  </w:style>
  <w:style w:type="character" w:customStyle="1" w:styleId="objecttitletxt">
    <w:name w:val="objecttitletxt"/>
    <w:basedOn w:val="a1"/>
    <w:rsid w:val="000C45A2"/>
  </w:style>
  <w:style w:type="paragraph" w:customStyle="1" w:styleId="Default">
    <w:name w:val="Default"/>
    <w:rsid w:val="00752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7">
    <w:name w:val="Основной текст3"/>
    <w:rsid w:val="003B5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1">
    <w:name w:val="Основной текст + 9"/>
    <w:aliases w:val="5 pt,Полужирный"/>
    <w:rsid w:val="003B5A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WW-Normal">
    <w:name w:val="WW-Normal"/>
    <w:rsid w:val="00E62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8">
    <w:name w:val="Обычный3"/>
    <w:rsid w:val="001F72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......."/>
    <w:basedOn w:val="38"/>
    <w:next w:val="38"/>
    <w:rsid w:val="001F7212"/>
    <w:rPr>
      <w:rFonts w:eastAsia="Calibri"/>
      <w:color w:val="auto"/>
    </w:rPr>
  </w:style>
  <w:style w:type="character" w:customStyle="1" w:styleId="a8">
    <w:name w:val="Абзац списка Знак"/>
    <w:link w:val="a7"/>
    <w:locked/>
    <w:rsid w:val="0044545A"/>
    <w:rPr>
      <w:rFonts w:ascii="Calibri" w:eastAsia="Times New Roman" w:hAnsi="Calibri" w:cs="Calibri"/>
      <w:lang w:eastAsia="zh-CN"/>
    </w:rPr>
  </w:style>
  <w:style w:type="paragraph" w:customStyle="1" w:styleId="1f1">
    <w:name w:val="Стиль1"/>
    <w:basedOn w:val="a5"/>
    <w:link w:val="1f2"/>
    <w:qFormat/>
    <w:rsid w:val="0044545A"/>
    <w:pPr>
      <w:ind w:left="0" w:firstLine="851"/>
    </w:pPr>
    <w:rPr>
      <w:rFonts w:ascii="Times New Roman" w:hAnsi="Times New Roman" w:cs="Times New Roman"/>
      <w:b/>
      <w:sz w:val="24"/>
      <w:szCs w:val="24"/>
    </w:rPr>
  </w:style>
  <w:style w:type="character" w:customStyle="1" w:styleId="1f2">
    <w:name w:val="Стиль1 Знак"/>
    <w:basedOn w:val="a1"/>
    <w:link w:val="1f1"/>
    <w:rsid w:val="0044545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3">
    <w:name w:val="c3"/>
    <w:basedOn w:val="a0"/>
    <w:rsid w:val="004454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24260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04F39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a0"/>
    <w:rsid w:val="00491E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&#1060;&#1088;&#1072;&#1085;&#1094;&#1091;&#1079;&#1089;&#1082;&#1080;&#1081;_&#1103;&#1079;&#1099;&#1082;" TargetMode="External"/><Relationship Id="rId18" Type="http://schemas.openxmlformats.org/officeDocument/2006/relationships/hyperlink" Target="http://pravo.gov.ru/" TargetMode="External"/><Relationship Id="rId26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ns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50;&#1086;&#1084;&#1087;&#1086;&#1079;&#1080;&#1094;&#1080;&#1103;_(&#1083;&#1080;&#1090;&#1077;&#1088;&#1072;&#1090;&#1091;&#1088;&#1086;&#1074;&#1077;&#1076;&#1077;&#1085;&#1080;&#1077;)" TargetMode="External"/><Relationship Id="rId17" Type="http://schemas.openxmlformats.org/officeDocument/2006/relationships/hyperlink" Target="http://economy.gov.ru/minec/activity/sections/macro/prognoz/" TargetMode="External"/><Relationship Id="rId25" Type="http://schemas.openxmlformats.org/officeDocument/2006/relationships/hyperlink" Target="https://link.springer.com/" TargetMode="External"/><Relationship Id="rId33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4274.html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s.donntu.edu.ua/2007/kita/bolkunevich/library/sns.htm" TargetMode="External"/><Relationship Id="rId24" Type="http://schemas.openxmlformats.org/officeDocument/2006/relationships/hyperlink" Target="http://neicon.ru/" TargetMode="External"/><Relationship Id="rId32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40;&#1074;&#1090;&#1086;&#1088;" TargetMode="External"/><Relationship Id="rId23" Type="http://schemas.openxmlformats.org/officeDocument/2006/relationships/hyperlink" Target="http://webofscience.com/" TargetMode="External"/><Relationship Id="rId28" Type="http://schemas.openxmlformats.org/officeDocument/2006/relationships/hyperlink" Target="http://www.skr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sters.donntu.edu.ua/2007/kita/bolkunevich/library/sns.htm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expe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s.donntu.edu.ua/2007/kita/bolkunevich/library/sns.htm" TargetMode="External"/><Relationship Id="rId14" Type="http://schemas.openxmlformats.org/officeDocument/2006/relationships/hyperlink" Target="http://ru.wikipedia.org/wiki/&#1051;&#1072;&#1090;&#1080;&#1085;&#1089;&#1082;&#1080;&#1081;_&#1103;&#1079;&#1099;&#1082;" TargetMode="External"/><Relationship Id="rId22" Type="http://schemas.openxmlformats.org/officeDocument/2006/relationships/hyperlink" Target="http://www.rsl.ru/ru/root3489/all" TargetMode="External"/><Relationship Id="rId27" Type="http://schemas.openxmlformats.org/officeDocument/2006/relationships/hyperlink" Target="http://gks.ru/" TargetMode="External"/><Relationship Id="rId30" Type="http://schemas.openxmlformats.org/officeDocument/2006/relationships/hyperlink" Target="http://www.fcsm.ru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596-58E7-42D7-A779-940C92F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36</Pages>
  <Words>11497</Words>
  <Characters>65536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128</cp:revision>
  <dcterms:created xsi:type="dcterms:W3CDTF">2016-10-24T20:25:00Z</dcterms:created>
  <dcterms:modified xsi:type="dcterms:W3CDTF">2022-09-14T12:54:00Z</dcterms:modified>
</cp:coreProperties>
</file>