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5B" w:rsidRDefault="00406DA3">
      <w:pPr>
        <w:rPr>
          <w:rFonts w:ascii="Times New Roman" w:hAnsi="Times New Roman" w:cs="Times New Roman"/>
          <w:lang w:val="en-US"/>
        </w:rPr>
      </w:pPr>
      <w:bookmarkStart w:id="0" w:name="_GoBack"/>
      <w:bookmarkEnd w:id="0"/>
      <w:r>
        <w:rPr>
          <w:rFonts w:ascii="Times New Roman" w:hAnsi="Times New Roman" w:cs="Times New Roman"/>
          <w:noProof/>
          <w:lang w:eastAsia="ru-RU" w:bidi="ar-SA"/>
        </w:rPr>
        <w:drawing>
          <wp:anchor distT="0" distB="0" distL="0" distR="0" simplePos="0" relativeHeight="251658240" behindDoc="0" locked="0" layoutInCell="1" allowOverlap="1">
            <wp:simplePos x="0" y="0"/>
            <wp:positionH relativeFrom="column">
              <wp:posOffset>201295</wp:posOffset>
            </wp:positionH>
            <wp:positionV relativeFrom="paragraph">
              <wp:posOffset>144145</wp:posOffset>
            </wp:positionV>
            <wp:extent cx="6129655" cy="961390"/>
            <wp:effectExtent l="0" t="0" r="4445"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655" cy="961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4E5B" w:rsidRDefault="004A4E5B" w:rsidP="004A4E5B">
      <w:pPr>
        <w:pStyle w:val="a6"/>
        <w:widowControl w:val="0"/>
        <w:suppressAutoHyphens w:val="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4A4E5B" w:rsidRPr="008B07F0" w:rsidRDefault="004A4E5B" w:rsidP="004A4E5B">
      <w:pPr>
        <w:pStyle w:val="a6"/>
        <w:widowControl w:val="0"/>
        <w:suppressAutoHyphens w:val="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8B07F0">
        <w:rPr>
          <w:rFonts w:ascii="Times New Roman" w:hAnsi="Times New Roman" w:cs="Times New Roman"/>
          <w:b/>
          <w:sz w:val="28"/>
          <w:szCs w:val="28"/>
          <w:lang w:eastAsia="en-US"/>
        </w:rPr>
        <w:t>Факультет психологии</w:t>
      </w:r>
    </w:p>
    <w:p w:rsidR="004A4E5B" w:rsidRDefault="004A4E5B" w:rsidP="004A4E5B">
      <w:pPr>
        <w:jc w:val="right"/>
      </w:pPr>
      <w:r>
        <w:rPr>
          <w:sz w:val="26"/>
          <w:szCs w:val="26"/>
          <w:lang w:eastAsia="en-US"/>
        </w:rPr>
        <w:t>УТВЕРЖДАЮ</w:t>
      </w:r>
    </w:p>
    <w:p w:rsidR="004A4E5B" w:rsidRDefault="004A4E5B" w:rsidP="004A4E5B">
      <w:pPr>
        <w:jc w:val="right"/>
      </w:pPr>
      <w:r>
        <w:rPr>
          <w:sz w:val="26"/>
          <w:szCs w:val="26"/>
          <w:lang w:eastAsia="en-US"/>
        </w:rPr>
        <w:t>Проректор по учебной работе</w:t>
      </w:r>
    </w:p>
    <w:p w:rsidR="004A4E5B" w:rsidRDefault="004A4E5B" w:rsidP="004A4E5B">
      <w:pPr>
        <w:jc w:val="right"/>
      </w:pPr>
      <w:r>
        <w:rPr>
          <w:sz w:val="26"/>
          <w:szCs w:val="26"/>
          <w:lang w:eastAsia="en-US"/>
        </w:rPr>
        <w:t xml:space="preserve">________________Васильева Т.В. </w:t>
      </w:r>
    </w:p>
    <w:p w:rsidR="004A4E5B" w:rsidRDefault="004A4E5B" w:rsidP="004A4E5B">
      <w:pPr>
        <w:jc w:val="right"/>
      </w:pPr>
      <w:r>
        <w:rPr>
          <w:sz w:val="26"/>
          <w:szCs w:val="26"/>
          <w:lang w:eastAsia="en-US"/>
        </w:rPr>
        <w:t>«____»_________________ 201__г</w:t>
      </w:r>
    </w:p>
    <w:p w:rsidR="004A4E5B" w:rsidRDefault="004A4E5B" w:rsidP="004A4E5B">
      <w:pPr>
        <w:jc w:val="right"/>
        <w:rPr>
          <w:sz w:val="26"/>
          <w:szCs w:val="26"/>
          <w:lang w:eastAsia="en-US"/>
        </w:rPr>
      </w:pPr>
    </w:p>
    <w:p w:rsidR="004A4E5B" w:rsidRPr="00C47175" w:rsidRDefault="004A4E5B" w:rsidP="004A4E5B">
      <w:pPr>
        <w:pStyle w:val="a6"/>
        <w:widowControl w:val="0"/>
        <w:suppressAutoHyphens w:val="0"/>
        <w:jc w:val="right"/>
        <w:rPr>
          <w:rFonts w:ascii="Times New Roman" w:hAnsi="Times New Roman" w:cs="Times New Roman"/>
          <w:sz w:val="26"/>
          <w:szCs w:val="26"/>
          <w:lang w:eastAsia="en-US"/>
        </w:rPr>
      </w:pPr>
    </w:p>
    <w:p w:rsidR="004A4E5B" w:rsidRPr="00C47175" w:rsidRDefault="004A4E5B" w:rsidP="004A4E5B">
      <w:pPr>
        <w:pStyle w:val="a6"/>
        <w:widowControl w:val="0"/>
        <w:suppressAutoHyphens w:val="0"/>
        <w:jc w:val="right"/>
        <w:rPr>
          <w:rFonts w:ascii="Times New Roman" w:hAnsi="Times New Roman" w:cs="Times New Roman"/>
          <w:sz w:val="26"/>
          <w:szCs w:val="26"/>
          <w:lang w:eastAsia="en-US"/>
        </w:rPr>
      </w:pPr>
    </w:p>
    <w:p w:rsidR="004A4E5B" w:rsidRPr="00422CCD" w:rsidRDefault="004A4E5B" w:rsidP="004A4E5B">
      <w:pPr>
        <w:tabs>
          <w:tab w:val="left" w:pos="708"/>
        </w:tabs>
        <w:suppressAutoHyphens w:val="0"/>
        <w:jc w:val="center"/>
        <w:rPr>
          <w:sz w:val="28"/>
          <w:szCs w:val="28"/>
        </w:rPr>
      </w:pPr>
      <w:r w:rsidRPr="00422CCD">
        <w:rPr>
          <w:b/>
          <w:bCs/>
          <w:spacing w:val="-10"/>
          <w:sz w:val="28"/>
          <w:szCs w:val="28"/>
          <w:lang w:eastAsia="ru-RU"/>
        </w:rPr>
        <w:t>Рабочая программа дисциплины</w:t>
      </w:r>
    </w:p>
    <w:p w:rsidR="004A4E5B" w:rsidRPr="00422CCD" w:rsidRDefault="004A4E5B" w:rsidP="004A4E5B">
      <w:pPr>
        <w:tabs>
          <w:tab w:val="left" w:pos="708"/>
        </w:tabs>
        <w:suppressAutoHyphens w:val="0"/>
        <w:jc w:val="center"/>
        <w:rPr>
          <w:b/>
          <w:bCs/>
          <w:spacing w:val="-10"/>
          <w:lang w:eastAsia="ru-RU"/>
        </w:rPr>
      </w:pPr>
    </w:p>
    <w:p w:rsidR="004A4E5B" w:rsidRDefault="004A4E5B" w:rsidP="004A4E5B">
      <w:pPr>
        <w:suppressAutoHyphens w:val="0"/>
        <w:jc w:val="center"/>
        <w:rPr>
          <w:b/>
          <w:sz w:val="28"/>
          <w:szCs w:val="28"/>
        </w:rPr>
      </w:pPr>
      <w:r w:rsidRPr="00F4716B">
        <w:rPr>
          <w:b/>
          <w:sz w:val="28"/>
          <w:szCs w:val="28"/>
        </w:rPr>
        <w:t>«</w:t>
      </w:r>
      <w:r w:rsidR="00CA2C06">
        <w:rPr>
          <w:b/>
          <w:sz w:val="28"/>
          <w:szCs w:val="28"/>
        </w:rPr>
        <w:t>Клиническая психология</w:t>
      </w:r>
      <w:r w:rsidRPr="00F4716B">
        <w:rPr>
          <w:b/>
          <w:sz w:val="28"/>
          <w:szCs w:val="28"/>
        </w:rPr>
        <w:t xml:space="preserve">» </w:t>
      </w:r>
    </w:p>
    <w:p w:rsidR="00CA2C06" w:rsidRPr="00F4716B" w:rsidRDefault="00CA2C06" w:rsidP="004A4E5B">
      <w:pPr>
        <w:suppressAutoHyphens w:val="0"/>
        <w:jc w:val="center"/>
        <w:rPr>
          <w:b/>
          <w:sz w:val="28"/>
          <w:szCs w:val="28"/>
        </w:rPr>
      </w:pPr>
    </w:p>
    <w:p w:rsidR="004A4E5B" w:rsidRPr="00422CCD" w:rsidRDefault="004A4E5B" w:rsidP="004A4E5B">
      <w:pPr>
        <w:suppressAutoHyphens w:val="0"/>
        <w:jc w:val="center"/>
        <w:rPr>
          <w:b/>
          <w:bCs/>
          <w:sz w:val="28"/>
          <w:szCs w:val="28"/>
          <w:lang w:eastAsia="ru-RU"/>
        </w:rPr>
      </w:pPr>
      <w:r w:rsidRPr="00422CCD">
        <w:rPr>
          <w:b/>
          <w:bCs/>
          <w:sz w:val="28"/>
          <w:szCs w:val="28"/>
          <w:lang w:eastAsia="ru-RU"/>
        </w:rPr>
        <w:t xml:space="preserve">Направление подготовки </w:t>
      </w:r>
    </w:p>
    <w:p w:rsidR="004A4E5B" w:rsidRPr="00422CCD" w:rsidRDefault="004A4E5B" w:rsidP="004A4E5B">
      <w:pPr>
        <w:suppressAutoHyphens w:val="0"/>
        <w:jc w:val="center"/>
      </w:pPr>
      <w:r w:rsidRPr="00422CCD">
        <w:rPr>
          <w:spacing w:val="-10"/>
          <w:sz w:val="26"/>
          <w:szCs w:val="26"/>
          <w:lang w:eastAsia="ru-RU"/>
        </w:rPr>
        <w:t>44.03.03 Специальное (дефектологическое) образование</w:t>
      </w:r>
    </w:p>
    <w:p w:rsidR="004A4E5B" w:rsidRPr="00422CCD" w:rsidRDefault="004A4E5B" w:rsidP="004A4E5B">
      <w:pPr>
        <w:suppressAutoHyphens w:val="0"/>
        <w:jc w:val="center"/>
        <w:rPr>
          <w:sz w:val="28"/>
          <w:szCs w:val="28"/>
        </w:rPr>
      </w:pPr>
      <w:r w:rsidRPr="00422CCD">
        <w:rPr>
          <w:b/>
          <w:bCs/>
          <w:sz w:val="28"/>
          <w:szCs w:val="28"/>
          <w:lang w:eastAsia="ru-RU"/>
        </w:rPr>
        <w:t>Направленность (профиль) подготовки</w:t>
      </w:r>
    </w:p>
    <w:p w:rsidR="004A4E5B" w:rsidRPr="00422CCD" w:rsidRDefault="004A4E5B" w:rsidP="004A4E5B">
      <w:pPr>
        <w:suppressAutoHyphens w:val="0"/>
        <w:jc w:val="center"/>
      </w:pPr>
      <w:r w:rsidRPr="00422CCD">
        <w:rPr>
          <w:spacing w:val="-10"/>
          <w:sz w:val="26"/>
          <w:szCs w:val="26"/>
          <w:lang w:eastAsia="ru-RU"/>
        </w:rPr>
        <w:t>Логопедия</w:t>
      </w:r>
    </w:p>
    <w:p w:rsidR="004A4E5B" w:rsidRPr="00422CCD" w:rsidRDefault="004A4E5B" w:rsidP="004A4E5B">
      <w:pPr>
        <w:suppressAutoHyphens w:val="0"/>
        <w:jc w:val="center"/>
        <w:rPr>
          <w:sz w:val="28"/>
          <w:szCs w:val="28"/>
        </w:rPr>
      </w:pPr>
      <w:r w:rsidRPr="00422CCD">
        <w:rPr>
          <w:b/>
          <w:bCs/>
          <w:sz w:val="28"/>
          <w:szCs w:val="28"/>
          <w:lang w:eastAsia="ru-RU"/>
        </w:rPr>
        <w:t>Квалификация (степень) выпускника</w:t>
      </w:r>
    </w:p>
    <w:p w:rsidR="004A4E5B" w:rsidRPr="00422CCD" w:rsidRDefault="004A4E5B" w:rsidP="004A4E5B">
      <w:pPr>
        <w:suppressAutoHyphens w:val="0"/>
        <w:jc w:val="center"/>
        <w:rPr>
          <w:sz w:val="28"/>
          <w:szCs w:val="28"/>
        </w:rPr>
      </w:pPr>
      <w:r w:rsidRPr="00422CCD">
        <w:rPr>
          <w:bCs/>
          <w:sz w:val="28"/>
          <w:szCs w:val="28"/>
          <w:lang w:eastAsia="ru-RU"/>
        </w:rPr>
        <w:t>Бакалавр</w:t>
      </w:r>
    </w:p>
    <w:p w:rsidR="004A4E5B" w:rsidRPr="00422CCD" w:rsidRDefault="004A4E5B" w:rsidP="004A4E5B">
      <w:pPr>
        <w:suppressAutoHyphens w:val="0"/>
        <w:jc w:val="center"/>
        <w:rPr>
          <w:sz w:val="28"/>
          <w:szCs w:val="28"/>
        </w:rPr>
      </w:pPr>
      <w:r w:rsidRPr="00422CCD">
        <w:rPr>
          <w:b/>
          <w:bCs/>
          <w:sz w:val="28"/>
          <w:szCs w:val="28"/>
          <w:lang w:eastAsia="ru-RU"/>
        </w:rPr>
        <w:t>Формы обучения</w:t>
      </w:r>
    </w:p>
    <w:p w:rsidR="004A4E5B" w:rsidRPr="00422CCD" w:rsidRDefault="004A4E5B" w:rsidP="004A4E5B">
      <w:pPr>
        <w:suppressAutoHyphens w:val="0"/>
        <w:jc w:val="center"/>
      </w:pPr>
      <w:r w:rsidRPr="00422CCD">
        <w:rPr>
          <w:bCs/>
          <w:lang w:eastAsia="ru-RU"/>
        </w:rPr>
        <w:t>Очная, заочная, очно-заочная</w:t>
      </w:r>
    </w:p>
    <w:p w:rsidR="004A4E5B" w:rsidRPr="00422CCD" w:rsidRDefault="004A4E5B" w:rsidP="004A4E5B">
      <w:pPr>
        <w:tabs>
          <w:tab w:val="left" w:pos="708"/>
        </w:tabs>
        <w:suppressAutoHyphens w:val="0"/>
        <w:jc w:val="center"/>
        <w:rPr>
          <w:bCs/>
          <w:spacing w:val="-10"/>
          <w:lang w:eastAsia="ru-RU"/>
        </w:rPr>
      </w:pPr>
    </w:p>
    <w:p w:rsidR="004A4E5B" w:rsidRPr="00422CCD" w:rsidRDefault="004A4E5B" w:rsidP="004A4E5B">
      <w:pPr>
        <w:tabs>
          <w:tab w:val="left" w:pos="708"/>
        </w:tabs>
        <w:suppressAutoHyphens w:val="0"/>
        <w:jc w:val="center"/>
        <w:rPr>
          <w:bCs/>
          <w:spacing w:val="-10"/>
          <w:lang w:eastAsia="ru-RU"/>
        </w:rPr>
      </w:pPr>
    </w:p>
    <w:tbl>
      <w:tblPr>
        <w:tblW w:w="0" w:type="auto"/>
        <w:tblInd w:w="-106" w:type="dxa"/>
        <w:tblLayout w:type="fixed"/>
        <w:tblLook w:val="0000" w:firstRow="0" w:lastRow="0" w:firstColumn="0" w:lastColumn="0" w:noHBand="0" w:noVBand="0"/>
      </w:tblPr>
      <w:tblGrid>
        <w:gridCol w:w="5884"/>
        <w:gridCol w:w="4233"/>
      </w:tblGrid>
      <w:tr w:rsidR="004A4E5B" w:rsidRPr="00422CCD" w:rsidTr="00A33433">
        <w:tc>
          <w:tcPr>
            <w:tcW w:w="5884" w:type="dxa"/>
            <w:shd w:val="clear" w:color="auto" w:fill="auto"/>
          </w:tcPr>
          <w:p w:rsidR="004A4E5B" w:rsidRPr="00422CCD" w:rsidRDefault="004A4E5B" w:rsidP="00A33433">
            <w:pPr>
              <w:tabs>
                <w:tab w:val="left" w:pos="815"/>
              </w:tabs>
              <w:suppressAutoHyphens w:val="0"/>
              <w:jc w:val="both"/>
            </w:pPr>
          </w:p>
          <w:p w:rsidR="004A4E5B" w:rsidRPr="00422CCD" w:rsidRDefault="004A4E5B" w:rsidP="00A33433">
            <w:pPr>
              <w:tabs>
                <w:tab w:val="left" w:pos="708"/>
              </w:tabs>
              <w:suppressAutoHyphens w:val="0"/>
              <w:jc w:val="both"/>
            </w:pPr>
            <w:r w:rsidRPr="00422CCD">
              <w:rPr>
                <w:color w:val="000000"/>
                <w:spacing w:val="-10"/>
                <w:lang w:eastAsia="en-US"/>
              </w:rPr>
              <w:t>Рассмотрена на заседании кафедры:</w:t>
            </w:r>
          </w:p>
          <w:p w:rsidR="004A4E5B" w:rsidRPr="00422CCD" w:rsidRDefault="004A4E5B" w:rsidP="00A33433">
            <w:pPr>
              <w:tabs>
                <w:tab w:val="left" w:pos="708"/>
              </w:tabs>
              <w:suppressAutoHyphens w:val="0"/>
              <w:jc w:val="both"/>
            </w:pPr>
            <w:r w:rsidRPr="00422CCD">
              <w:rPr>
                <w:color w:val="000000"/>
                <w:spacing w:val="-10"/>
                <w:lang w:eastAsia="en-US"/>
              </w:rPr>
              <w:t xml:space="preserve">      протокол №__  от «__»____________20__г. </w:t>
            </w:r>
          </w:p>
          <w:p w:rsidR="004A4E5B" w:rsidRPr="00422CCD" w:rsidRDefault="004A4E5B" w:rsidP="00A33433">
            <w:pPr>
              <w:tabs>
                <w:tab w:val="left" w:pos="815"/>
              </w:tabs>
              <w:suppressAutoHyphens w:val="0"/>
              <w:jc w:val="both"/>
            </w:pPr>
          </w:p>
          <w:p w:rsidR="004A4E5B" w:rsidRPr="00422CCD" w:rsidRDefault="004A4E5B" w:rsidP="00A33433">
            <w:pPr>
              <w:tabs>
                <w:tab w:val="left" w:pos="708"/>
              </w:tabs>
              <w:suppressAutoHyphens w:val="0"/>
              <w:jc w:val="both"/>
            </w:pPr>
            <w:r w:rsidRPr="00422CCD">
              <w:rPr>
                <w:color w:val="000000"/>
                <w:spacing w:val="-10"/>
                <w:lang w:eastAsia="en-US"/>
              </w:rPr>
              <w:t>Рассмотрена на заседании кафедры:</w:t>
            </w:r>
          </w:p>
          <w:p w:rsidR="004A4E5B" w:rsidRPr="00422CCD" w:rsidRDefault="004A4E5B" w:rsidP="00A33433">
            <w:pPr>
              <w:tabs>
                <w:tab w:val="left" w:pos="708"/>
              </w:tabs>
              <w:suppressAutoHyphens w:val="0"/>
              <w:jc w:val="both"/>
            </w:pPr>
            <w:r w:rsidRPr="00422CCD">
              <w:rPr>
                <w:color w:val="000000"/>
                <w:spacing w:val="-10"/>
                <w:lang w:eastAsia="en-US"/>
              </w:rPr>
              <w:t xml:space="preserve">      протокол №__  от «__»____________20__г. </w:t>
            </w:r>
          </w:p>
          <w:p w:rsidR="004A4E5B" w:rsidRPr="00422CCD" w:rsidRDefault="004A4E5B" w:rsidP="00A33433">
            <w:pPr>
              <w:tabs>
                <w:tab w:val="left" w:pos="815"/>
              </w:tabs>
              <w:suppressAutoHyphens w:val="0"/>
              <w:jc w:val="both"/>
            </w:pPr>
          </w:p>
        </w:tc>
        <w:tc>
          <w:tcPr>
            <w:tcW w:w="4233" w:type="dxa"/>
            <w:shd w:val="clear" w:color="auto" w:fill="auto"/>
          </w:tcPr>
          <w:p w:rsidR="004A4E5B" w:rsidRPr="00422CCD" w:rsidRDefault="004A4E5B" w:rsidP="00A33433">
            <w:pPr>
              <w:tabs>
                <w:tab w:val="left" w:pos="708"/>
              </w:tabs>
              <w:suppressAutoHyphens w:val="0"/>
              <w:jc w:val="both"/>
              <w:rPr>
                <w:color w:val="000000"/>
                <w:spacing w:val="-10"/>
                <w:lang w:eastAsia="en-US"/>
              </w:rPr>
            </w:pPr>
          </w:p>
          <w:p w:rsidR="004A4E5B" w:rsidRPr="00422CCD" w:rsidRDefault="004A4E5B" w:rsidP="00A33433">
            <w:pPr>
              <w:tabs>
                <w:tab w:val="left" w:pos="708"/>
              </w:tabs>
              <w:suppressAutoHyphens w:val="0"/>
              <w:jc w:val="both"/>
            </w:pPr>
            <w:r w:rsidRPr="00422CCD">
              <w:rPr>
                <w:color w:val="000000"/>
                <w:spacing w:val="-10"/>
                <w:lang w:eastAsia="en-US"/>
              </w:rPr>
              <w:t>Обсуждена и рекомендована на заседании</w:t>
            </w:r>
          </w:p>
          <w:p w:rsidR="004A4E5B" w:rsidRPr="00422CCD" w:rsidRDefault="004A4E5B" w:rsidP="00A33433">
            <w:pPr>
              <w:shd w:val="clear" w:color="auto" w:fill="FFFFFF"/>
              <w:tabs>
                <w:tab w:val="left" w:pos="708"/>
              </w:tabs>
              <w:suppressAutoHyphens w:val="0"/>
              <w:jc w:val="both"/>
            </w:pPr>
            <w:r w:rsidRPr="00422CCD">
              <w:rPr>
                <w:color w:val="000000"/>
                <w:spacing w:val="-10"/>
                <w:lang w:eastAsia="en-US"/>
              </w:rPr>
              <w:t xml:space="preserve">Совета факультета </w:t>
            </w:r>
            <w:r w:rsidRPr="00422CCD">
              <w:rPr>
                <w:spacing w:val="-10"/>
                <w:lang w:eastAsia="en-US"/>
              </w:rPr>
              <w:t xml:space="preserve">логопедии </w:t>
            </w:r>
          </w:p>
          <w:p w:rsidR="004A4E5B" w:rsidRPr="00422CCD" w:rsidRDefault="004A4E5B" w:rsidP="00A33433">
            <w:pPr>
              <w:tabs>
                <w:tab w:val="left" w:pos="708"/>
              </w:tabs>
              <w:suppressAutoHyphens w:val="0"/>
              <w:jc w:val="both"/>
            </w:pPr>
            <w:r w:rsidRPr="00422CCD">
              <w:rPr>
                <w:color w:val="000000"/>
                <w:spacing w:val="-10"/>
                <w:lang w:eastAsia="en-US"/>
              </w:rPr>
              <w:t>протокол №__ от «__»___________20__г.</w:t>
            </w:r>
          </w:p>
          <w:p w:rsidR="004A4E5B" w:rsidRPr="00422CCD" w:rsidRDefault="004A4E5B" w:rsidP="00A33433">
            <w:pPr>
              <w:tabs>
                <w:tab w:val="left" w:pos="708"/>
              </w:tabs>
              <w:suppressAutoHyphens w:val="0"/>
              <w:jc w:val="both"/>
            </w:pPr>
            <w:r w:rsidRPr="00422CCD">
              <w:rPr>
                <w:color w:val="000000"/>
                <w:spacing w:val="-10"/>
                <w:lang w:eastAsia="en-US"/>
              </w:rPr>
              <w:t>Принята на заседании Ученого совета</w:t>
            </w:r>
            <w:r w:rsidRPr="00422CCD">
              <w:t xml:space="preserve"> </w:t>
            </w:r>
          </w:p>
          <w:p w:rsidR="004A4E5B" w:rsidRPr="00422CCD" w:rsidRDefault="004A4E5B" w:rsidP="00A33433">
            <w:pPr>
              <w:tabs>
                <w:tab w:val="left" w:pos="708"/>
              </w:tabs>
              <w:suppressAutoHyphens w:val="0"/>
              <w:jc w:val="both"/>
              <w:rPr>
                <w:color w:val="000000"/>
                <w:spacing w:val="-10"/>
                <w:lang w:eastAsia="en-US"/>
              </w:rPr>
            </w:pPr>
            <w:r w:rsidRPr="00422CCD">
              <w:rPr>
                <w:color w:val="000000"/>
                <w:spacing w:val="-10"/>
                <w:lang w:eastAsia="en-US"/>
              </w:rPr>
              <w:t>протокол №__ от «__»___________20__г.</w:t>
            </w:r>
          </w:p>
          <w:p w:rsidR="004A4E5B" w:rsidRPr="00422CCD" w:rsidRDefault="004A4E5B" w:rsidP="00A33433">
            <w:pPr>
              <w:tabs>
                <w:tab w:val="left" w:pos="708"/>
              </w:tabs>
              <w:suppressAutoHyphens w:val="0"/>
              <w:jc w:val="both"/>
              <w:rPr>
                <w:color w:val="000000"/>
                <w:spacing w:val="-10"/>
                <w:lang w:eastAsia="en-US"/>
              </w:rPr>
            </w:pPr>
          </w:p>
          <w:p w:rsidR="004A4E5B" w:rsidRPr="00422CCD" w:rsidRDefault="004A4E5B" w:rsidP="00A33433">
            <w:pPr>
              <w:tabs>
                <w:tab w:val="left" w:pos="708"/>
              </w:tabs>
              <w:suppressAutoHyphens w:val="0"/>
              <w:jc w:val="both"/>
            </w:pPr>
            <w:r w:rsidRPr="00422CCD">
              <w:rPr>
                <w:color w:val="000000"/>
                <w:spacing w:val="-10"/>
                <w:lang w:eastAsia="en-US"/>
              </w:rPr>
              <w:t>Обсуждена и рекомендована на заседании</w:t>
            </w:r>
          </w:p>
          <w:p w:rsidR="004A4E5B" w:rsidRPr="00422CCD" w:rsidRDefault="004A4E5B" w:rsidP="00A33433">
            <w:pPr>
              <w:shd w:val="clear" w:color="auto" w:fill="FFFFFF"/>
              <w:tabs>
                <w:tab w:val="left" w:pos="708"/>
              </w:tabs>
              <w:suppressAutoHyphens w:val="0"/>
              <w:jc w:val="both"/>
            </w:pPr>
            <w:r w:rsidRPr="00422CCD">
              <w:rPr>
                <w:color w:val="000000"/>
                <w:spacing w:val="-10"/>
                <w:lang w:eastAsia="en-US"/>
              </w:rPr>
              <w:t xml:space="preserve">Совета факультета </w:t>
            </w:r>
            <w:r w:rsidRPr="00422CCD">
              <w:rPr>
                <w:spacing w:val="-10"/>
                <w:lang w:eastAsia="en-US"/>
              </w:rPr>
              <w:t xml:space="preserve">логопедии </w:t>
            </w:r>
          </w:p>
          <w:p w:rsidR="004A4E5B" w:rsidRPr="00422CCD" w:rsidRDefault="004A4E5B" w:rsidP="00A33433">
            <w:pPr>
              <w:tabs>
                <w:tab w:val="left" w:pos="708"/>
              </w:tabs>
              <w:suppressAutoHyphens w:val="0"/>
              <w:jc w:val="both"/>
            </w:pPr>
            <w:r w:rsidRPr="00422CCD">
              <w:rPr>
                <w:color w:val="000000"/>
                <w:spacing w:val="-10"/>
                <w:lang w:eastAsia="en-US"/>
              </w:rPr>
              <w:t>протокол №__ от «__»___________20__г.</w:t>
            </w:r>
          </w:p>
          <w:p w:rsidR="004A4E5B" w:rsidRPr="00422CCD" w:rsidRDefault="004A4E5B" w:rsidP="00A33433">
            <w:pPr>
              <w:tabs>
                <w:tab w:val="left" w:pos="708"/>
              </w:tabs>
              <w:suppressAutoHyphens w:val="0"/>
              <w:jc w:val="both"/>
            </w:pPr>
            <w:r w:rsidRPr="00422CCD">
              <w:rPr>
                <w:color w:val="000000"/>
                <w:spacing w:val="-10"/>
                <w:lang w:eastAsia="en-US"/>
              </w:rPr>
              <w:t>Принята на заседании Ученого совета</w:t>
            </w:r>
            <w:r w:rsidRPr="00422CCD">
              <w:t xml:space="preserve"> </w:t>
            </w:r>
          </w:p>
          <w:p w:rsidR="004A4E5B" w:rsidRPr="00422CCD" w:rsidRDefault="004A4E5B" w:rsidP="00A33433">
            <w:pPr>
              <w:tabs>
                <w:tab w:val="left" w:pos="708"/>
              </w:tabs>
              <w:suppressAutoHyphens w:val="0"/>
              <w:jc w:val="both"/>
            </w:pPr>
            <w:r w:rsidRPr="00422CCD">
              <w:rPr>
                <w:color w:val="000000"/>
                <w:spacing w:val="-10"/>
                <w:lang w:eastAsia="en-US"/>
              </w:rPr>
              <w:t>протокол №__ от «__»___________20__г.</w:t>
            </w:r>
          </w:p>
        </w:tc>
      </w:tr>
    </w:tbl>
    <w:p w:rsidR="004A4E5B" w:rsidRPr="00422CCD" w:rsidRDefault="004A4E5B" w:rsidP="004A4E5B">
      <w:pPr>
        <w:tabs>
          <w:tab w:val="left" w:pos="708"/>
        </w:tabs>
        <w:suppressAutoHyphens w:val="0"/>
        <w:spacing w:line="360" w:lineRule="auto"/>
        <w:rPr>
          <w:spacing w:val="-10"/>
          <w:lang w:eastAsia="ru-RU"/>
        </w:rPr>
      </w:pPr>
      <w:r w:rsidRPr="00422CCD">
        <w:rPr>
          <w:spacing w:val="-10"/>
          <w:lang w:eastAsia="ru-RU"/>
        </w:rPr>
        <w:t xml:space="preserve">                                                                                            </w:t>
      </w:r>
    </w:p>
    <w:p w:rsidR="004A4E5B" w:rsidRPr="00422CCD" w:rsidRDefault="004A4E5B" w:rsidP="004A4E5B">
      <w:pPr>
        <w:tabs>
          <w:tab w:val="left" w:pos="708"/>
        </w:tabs>
        <w:suppressAutoHyphens w:val="0"/>
        <w:spacing w:line="360" w:lineRule="auto"/>
        <w:rPr>
          <w:spacing w:val="-10"/>
          <w:lang w:eastAsia="ru-RU"/>
        </w:rPr>
      </w:pPr>
    </w:p>
    <w:p w:rsidR="00886606" w:rsidRPr="004A4E5B" w:rsidRDefault="00886606" w:rsidP="00886606">
      <w:pPr>
        <w:jc w:val="center"/>
        <w:rPr>
          <w:rFonts w:ascii="Times New Roman" w:hAnsi="Times New Roman" w:cs="Times New Roman"/>
          <w:lang w:val="en-US"/>
        </w:rPr>
      </w:pPr>
      <w:r w:rsidRPr="00422CCD">
        <w:rPr>
          <w:spacing w:val="-10"/>
          <w:lang w:eastAsia="ru-RU"/>
        </w:rPr>
        <w:t>Москва 2019</w:t>
      </w:r>
    </w:p>
    <w:p w:rsidR="0090419F" w:rsidRDefault="0090419F" w:rsidP="004A4E5B">
      <w:pPr>
        <w:jc w:val="center"/>
        <w:rPr>
          <w:spacing w:val="-10"/>
          <w:lang w:eastAsia="ru-RU"/>
        </w:rPr>
      </w:pPr>
      <w:r>
        <w:rPr>
          <w:spacing w:val="-10"/>
          <w:lang w:eastAsia="ru-RU"/>
        </w:rPr>
        <w:t xml:space="preserve">          </w:t>
      </w:r>
    </w:p>
    <w:p w:rsidR="0090419F" w:rsidRPr="00A065A1" w:rsidRDefault="0090419F" w:rsidP="0090419F">
      <w:pPr>
        <w:pageBreakBefore/>
        <w:widowControl w:val="0"/>
        <w:suppressAutoHyphens w:val="0"/>
        <w:spacing w:after="200" w:line="276" w:lineRule="auto"/>
        <w:jc w:val="center"/>
        <w:rPr>
          <w:rFonts w:ascii="Times New Roman" w:hAnsi="Times New Roman" w:cs="Times New Roman"/>
          <w:sz w:val="28"/>
          <w:szCs w:val="28"/>
        </w:rPr>
      </w:pPr>
      <w:r w:rsidRPr="00A065A1">
        <w:rPr>
          <w:rFonts w:ascii="Times New Roman" w:eastAsia="Calibri" w:hAnsi="Times New Roman" w:cs="Times New Roman"/>
          <w:sz w:val="28"/>
          <w:szCs w:val="28"/>
        </w:rPr>
        <w:lastRenderedPageBreak/>
        <w:t>СОДЕРЖАНИЕ</w:t>
      </w:r>
    </w:p>
    <w:tbl>
      <w:tblPr>
        <w:tblW w:w="0" w:type="auto"/>
        <w:tblLayout w:type="fixed"/>
        <w:tblLook w:val="0000" w:firstRow="0" w:lastRow="0" w:firstColumn="0" w:lastColumn="0" w:noHBand="0" w:noVBand="0"/>
      </w:tblPr>
      <w:tblGrid>
        <w:gridCol w:w="706"/>
        <w:gridCol w:w="8476"/>
        <w:gridCol w:w="829"/>
      </w:tblGrid>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Перечень планируемых результатов обучения по дисциплине,</w:t>
            </w:r>
            <w:r w:rsidRPr="00A065A1">
              <w:rPr>
                <w:rFonts w:ascii="Times New Roman" w:hAnsi="Times New Roman" w:cs="Times New Roman"/>
                <w:sz w:val="28"/>
                <w:szCs w:val="28"/>
              </w:rPr>
              <w:t xml:space="preserve"> соотнесенных с планируемыми результатами освоения</w:t>
            </w:r>
            <w:r w:rsidRPr="00A065A1">
              <w:rPr>
                <w:rFonts w:ascii="Times New Roman" w:eastAsia="Calibri" w:hAnsi="Times New Roman" w:cs="Times New Roman"/>
                <w:spacing w:val="-10"/>
                <w:sz w:val="28"/>
                <w:szCs w:val="28"/>
                <w:lang w:eastAsia="ru-RU"/>
              </w:rPr>
              <w:t xml:space="preserve"> основной профессиональной </w:t>
            </w:r>
            <w:r w:rsidRPr="00A065A1">
              <w:rPr>
                <w:rFonts w:ascii="Times New Roman" w:hAnsi="Times New Roman" w:cs="Times New Roman"/>
                <w:sz w:val="28"/>
                <w:szCs w:val="28"/>
              </w:rPr>
              <w:t>образовательной программы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3</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2</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Место дисциплины в структуре</w:t>
            </w:r>
            <w:r w:rsidRPr="00A065A1">
              <w:rPr>
                <w:rFonts w:ascii="Times New Roman" w:hAnsi="Times New Roman" w:cs="Times New Roman"/>
                <w:sz w:val="28"/>
                <w:szCs w:val="28"/>
              </w:rPr>
              <w:t xml:space="preserve"> </w:t>
            </w:r>
            <w:r w:rsidRPr="00A065A1">
              <w:rPr>
                <w:rFonts w:ascii="Times New Roman" w:eastAsia="Calibri" w:hAnsi="Times New Roman" w:cs="Times New Roman"/>
                <w:sz w:val="28"/>
                <w:szCs w:val="28"/>
              </w:rPr>
              <w:t>основной профессиональной образовательной программы бакалавриата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5</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3</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 xml:space="preserve">Объем дисциплины в зачетных единицах </w:t>
            </w:r>
            <w:r w:rsidRPr="00A065A1">
              <w:rPr>
                <w:rFonts w:ascii="Times New Roman" w:hAnsi="Times New Roman" w:cs="Times New Roman"/>
                <w:sz w:val="28"/>
                <w:szCs w:val="28"/>
              </w:rPr>
              <w:t>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eastAsia="Calibri" w:hAnsi="Times New Roman" w:cs="Times New Roman"/>
                <w:sz w:val="28"/>
                <w:szCs w:val="28"/>
              </w:rPr>
            </w:pPr>
          </w:p>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hAnsi="Times New Roman" w:cs="Times New Roman"/>
                <w:sz w:val="28"/>
                <w:szCs w:val="28"/>
              </w:rPr>
              <w:t>5</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3.1</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Объем дисциплины по видам учебных занятий ………………………</w:t>
            </w:r>
          </w:p>
        </w:tc>
        <w:tc>
          <w:tcPr>
            <w:tcW w:w="829"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6</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4</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6</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4.1</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Разделы дисциплины и трудоемкость по видам учебных занятий …..</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7</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4.2</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Содержание дисциплины, структурированное по разделам (темам)  ..</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11</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5</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Перечень учебно-методического обеспечения для самостоятельной работы обучающихся по дисциплине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16</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6</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Фонд оценочных средств для проведения промежуточной аттестации обучающихся по дисциплине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18</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7</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Перечень основной и дополнительной учебной литературы, необходимой для освоения дисциплины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18</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8</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Современные профессиональные базы данных и информационные справочные системы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19</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9</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Методические указания для обучающихся по освоению дисциплины</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19</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10</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Лицензионное программное обеспечение……………………………..</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23</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11</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Описание материально-технической базы, необходимой для осуществления образовательного процесса по дисциплине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23</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12</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Особенности реализации дисциплины для инвалидов и лиц с ограниченными возможностями здоровья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24</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13</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Иные сведения и материалы  …………………………………………...</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24</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13.1</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Перечень образовательных технологий, используемых при осуществлении образовательного процесса по дисциплине …………</w:t>
            </w:r>
          </w:p>
        </w:tc>
        <w:tc>
          <w:tcPr>
            <w:tcW w:w="829" w:type="dxa"/>
            <w:shd w:val="clear" w:color="auto" w:fill="auto"/>
          </w:tcPr>
          <w:p w:rsidR="0090419F" w:rsidRPr="00A065A1" w:rsidRDefault="0090419F" w:rsidP="00A33433">
            <w:pPr>
              <w:widowControl w:val="0"/>
              <w:suppressAutoHyphens w:val="0"/>
              <w:snapToGrid w:val="0"/>
              <w:rPr>
                <w:rFonts w:ascii="Times New Roman" w:eastAsia="Calibri" w:hAnsi="Times New Roman" w:cs="Times New Roman"/>
                <w:sz w:val="28"/>
                <w:szCs w:val="28"/>
              </w:rPr>
            </w:pPr>
          </w:p>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25</w:t>
            </w:r>
          </w:p>
        </w:tc>
      </w:tr>
      <w:tr w:rsidR="0090419F" w:rsidRPr="00A065A1" w:rsidTr="00A33433">
        <w:tc>
          <w:tcPr>
            <w:tcW w:w="70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14</w:t>
            </w:r>
          </w:p>
        </w:tc>
        <w:tc>
          <w:tcPr>
            <w:tcW w:w="8476" w:type="dxa"/>
            <w:shd w:val="clear" w:color="auto" w:fill="auto"/>
          </w:tcPr>
          <w:p w:rsidR="0090419F" w:rsidRPr="00A065A1" w:rsidRDefault="0090419F" w:rsidP="00A33433">
            <w:pPr>
              <w:widowControl w:val="0"/>
              <w:suppressAutoHyphens w:val="0"/>
              <w:rPr>
                <w:rFonts w:ascii="Times New Roman" w:hAnsi="Times New Roman" w:cs="Times New Roman"/>
                <w:sz w:val="28"/>
                <w:szCs w:val="28"/>
              </w:rPr>
            </w:pPr>
            <w:r w:rsidRPr="00A065A1">
              <w:rPr>
                <w:rFonts w:ascii="Times New Roman" w:eastAsia="Calibri" w:hAnsi="Times New Roman" w:cs="Times New Roman"/>
                <w:sz w:val="28"/>
                <w:szCs w:val="28"/>
              </w:rPr>
              <w:t>Лист регистрации изменений ………………………………………….</w:t>
            </w:r>
          </w:p>
        </w:tc>
        <w:tc>
          <w:tcPr>
            <w:tcW w:w="829" w:type="dxa"/>
            <w:shd w:val="clear" w:color="auto" w:fill="auto"/>
          </w:tcPr>
          <w:p w:rsidR="0090419F" w:rsidRPr="00A065A1" w:rsidRDefault="0090419F" w:rsidP="00A33433">
            <w:pPr>
              <w:widowControl w:val="0"/>
              <w:suppressAutoHyphens w:val="0"/>
              <w:snapToGrid w:val="0"/>
              <w:rPr>
                <w:rFonts w:ascii="Times New Roman" w:hAnsi="Times New Roman" w:cs="Times New Roman"/>
                <w:sz w:val="28"/>
                <w:szCs w:val="28"/>
              </w:rPr>
            </w:pPr>
            <w:r w:rsidRPr="00A065A1">
              <w:rPr>
                <w:rFonts w:ascii="Times New Roman" w:eastAsia="Calibri" w:hAnsi="Times New Roman" w:cs="Times New Roman"/>
                <w:sz w:val="28"/>
                <w:szCs w:val="28"/>
              </w:rPr>
              <w:t>26</w:t>
            </w:r>
          </w:p>
        </w:tc>
      </w:tr>
    </w:tbl>
    <w:p w:rsidR="0090419F" w:rsidRPr="00A065A1" w:rsidRDefault="0090419F" w:rsidP="0090419F">
      <w:pPr>
        <w:widowControl w:val="0"/>
        <w:suppressAutoHyphens w:val="0"/>
        <w:spacing w:after="200" w:line="276" w:lineRule="auto"/>
        <w:jc w:val="both"/>
        <w:rPr>
          <w:rFonts w:ascii="Times New Roman" w:eastAsia="Calibri" w:hAnsi="Times New Roman" w:cs="Times New Roman"/>
          <w:sz w:val="28"/>
          <w:szCs w:val="28"/>
        </w:rPr>
      </w:pPr>
    </w:p>
    <w:p w:rsidR="0090419F" w:rsidRPr="00A065A1" w:rsidRDefault="0090419F" w:rsidP="0090419F">
      <w:pPr>
        <w:widowControl w:val="0"/>
        <w:suppressAutoHyphens w:val="0"/>
        <w:spacing w:after="200" w:line="276" w:lineRule="auto"/>
        <w:jc w:val="both"/>
        <w:rPr>
          <w:rFonts w:ascii="Times New Roman" w:eastAsia="Calibri" w:hAnsi="Times New Roman" w:cs="Times New Roman"/>
          <w:sz w:val="28"/>
          <w:szCs w:val="28"/>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EF460B" w:rsidRDefault="00EF460B" w:rsidP="00EF460B">
      <w:pPr>
        <w:pStyle w:val="a6"/>
        <w:widowControl w:val="0"/>
        <w:suppressAutoHyphens w:val="0"/>
        <w:rPr>
          <w:rFonts w:ascii="Times New Roman" w:hAnsi="Times New Roman" w:cs="Times New Roman"/>
          <w:b/>
          <w:bCs/>
          <w:color w:val="000000"/>
          <w:sz w:val="24"/>
          <w:szCs w:val="24"/>
        </w:rPr>
      </w:pPr>
    </w:p>
    <w:p w:rsidR="00CB5929" w:rsidRPr="00CB5929" w:rsidRDefault="00EF460B" w:rsidP="00EF460B">
      <w:pPr>
        <w:pStyle w:val="a6"/>
        <w:widowControl w:val="0"/>
        <w:suppressAutoHyphens w:val="0"/>
        <w:rPr>
          <w:rFonts w:ascii="Times New Roman" w:hAnsi="Times New Roman" w:cs="Times New Roman"/>
          <w:sz w:val="28"/>
          <w:szCs w:val="28"/>
        </w:rPr>
      </w:pPr>
      <w:r>
        <w:rPr>
          <w:rFonts w:ascii="Times New Roman" w:hAnsi="Times New Roman" w:cs="Times New Roman"/>
          <w:b/>
          <w:bCs/>
          <w:color w:val="000000"/>
          <w:sz w:val="24"/>
          <w:szCs w:val="24"/>
        </w:rPr>
        <w:lastRenderedPageBreak/>
        <w:t>1.</w:t>
      </w:r>
      <w:r w:rsidR="00CB5929" w:rsidRPr="00CB5929">
        <w:rPr>
          <w:rFonts w:ascii="Times New Roman" w:hAnsi="Times New Roman" w:cs="Times New Roman"/>
          <w:b/>
          <w:sz w:val="28"/>
          <w:szCs w:val="28"/>
        </w:rPr>
        <w:t>Перечень  планируемых результатов обучения  по дисциплине, соотнесенных с планируемыми результатами освоения</w:t>
      </w:r>
      <w:r w:rsidR="00CB5929" w:rsidRPr="00CB5929">
        <w:rPr>
          <w:rFonts w:ascii="Times New Roman" w:hAnsi="Times New Roman" w:cs="Times New Roman"/>
          <w:sz w:val="28"/>
          <w:szCs w:val="28"/>
        </w:rPr>
        <w:t xml:space="preserve"> </w:t>
      </w:r>
      <w:r w:rsidR="00CB5929" w:rsidRPr="00CB5929">
        <w:rPr>
          <w:rFonts w:ascii="Times New Roman" w:hAnsi="Times New Roman" w:cs="Times New Roman"/>
          <w:b/>
          <w:sz w:val="28"/>
          <w:szCs w:val="28"/>
        </w:rPr>
        <w:t>основной профессиональной образовательной программы.</w:t>
      </w:r>
    </w:p>
    <w:p w:rsidR="00CB5929" w:rsidRPr="00772CAB" w:rsidRDefault="00CB5929" w:rsidP="00CB5929">
      <w:pPr>
        <w:rPr>
          <w:rFonts w:ascii="Times New Roman" w:hAnsi="Times New Roman" w:cs="Times New Roman"/>
        </w:rPr>
      </w:pPr>
    </w:p>
    <w:p w:rsidR="00CB5929" w:rsidRPr="00772CAB" w:rsidRDefault="00CB5929" w:rsidP="00CB5929">
      <w:pPr>
        <w:ind w:firstLine="851"/>
        <w:jc w:val="both"/>
        <w:rPr>
          <w:rFonts w:ascii="Times New Roman" w:hAnsi="Times New Roman" w:cs="Times New Roman"/>
        </w:rPr>
      </w:pPr>
      <w:r w:rsidRPr="00772CAB">
        <w:rPr>
          <w:rFonts w:ascii="Times New Roman" w:hAnsi="Times New Roman" w:cs="Times New Roman"/>
        </w:rPr>
        <w:t xml:space="preserve">В результате освоения ОП бакалавриата обучающийся должен </w:t>
      </w:r>
      <w:r w:rsidRPr="00772CAB">
        <w:rPr>
          <w:rFonts w:ascii="Times New Roman" w:hAnsi="Times New Roman" w:cs="Times New Roman"/>
          <w:spacing w:val="-3"/>
        </w:rPr>
        <w:t xml:space="preserve">овладеть следующими результатами обучения  </w:t>
      </w:r>
      <w:r w:rsidRPr="00772CAB">
        <w:rPr>
          <w:rFonts w:ascii="Times New Roman" w:hAnsi="Times New Roman" w:cs="Times New Roman"/>
        </w:rPr>
        <w:t xml:space="preserve">по </w:t>
      </w:r>
      <w:r w:rsidRPr="00772CAB">
        <w:rPr>
          <w:rFonts w:ascii="Times New Roman" w:hAnsi="Times New Roman" w:cs="Times New Roman"/>
          <w:spacing w:val="-3"/>
        </w:rPr>
        <w:t>дисциплине</w:t>
      </w:r>
      <w:r w:rsidRPr="00772CAB">
        <w:rPr>
          <w:rFonts w:ascii="Times New Roman" w:hAnsi="Times New Roman" w:cs="Times New Roman"/>
        </w:rPr>
        <w:t>:</w:t>
      </w:r>
    </w:p>
    <w:p w:rsidR="00CB5929" w:rsidRPr="00772CAB" w:rsidRDefault="00CB5929" w:rsidP="00CB5929">
      <w:pPr>
        <w:pStyle w:val="a7"/>
        <w:spacing w:before="1"/>
        <w:rPr>
          <w:i/>
        </w:rPr>
      </w:pPr>
    </w:p>
    <w:tbl>
      <w:tblPr>
        <w:tblW w:w="907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73"/>
        <w:gridCol w:w="2622"/>
        <w:gridCol w:w="4877"/>
      </w:tblGrid>
      <w:tr w:rsidR="00CB5929" w:rsidRPr="00772CAB" w:rsidTr="00A33433">
        <w:trPr>
          <w:trHeight w:hRule="exact" w:val="1043"/>
        </w:trPr>
        <w:tc>
          <w:tcPr>
            <w:tcW w:w="1573" w:type="dxa"/>
            <w:shd w:val="clear" w:color="auto" w:fill="auto"/>
          </w:tcPr>
          <w:p w:rsidR="00CB5929" w:rsidRPr="00772CAB" w:rsidRDefault="00CB5929" w:rsidP="00A33433">
            <w:pPr>
              <w:pStyle w:val="TableParagraph"/>
              <w:ind w:left="0"/>
              <w:jc w:val="center"/>
              <w:rPr>
                <w:rFonts w:eastAsia="Calibri"/>
                <w:b/>
                <w:i/>
                <w:sz w:val="24"/>
                <w:szCs w:val="24"/>
              </w:rPr>
            </w:pPr>
            <w:r w:rsidRPr="00772CAB">
              <w:rPr>
                <w:rFonts w:eastAsia="Calibri"/>
                <w:b/>
                <w:i/>
                <w:sz w:val="24"/>
                <w:szCs w:val="24"/>
              </w:rPr>
              <w:t>Код компетенции</w:t>
            </w:r>
          </w:p>
        </w:tc>
        <w:tc>
          <w:tcPr>
            <w:tcW w:w="2622" w:type="dxa"/>
            <w:shd w:val="clear" w:color="auto" w:fill="auto"/>
          </w:tcPr>
          <w:p w:rsidR="00CB5929" w:rsidRPr="00772CAB" w:rsidRDefault="00CB5929" w:rsidP="00A33433">
            <w:pPr>
              <w:pStyle w:val="TableParagraph"/>
              <w:ind w:left="0"/>
              <w:jc w:val="center"/>
              <w:rPr>
                <w:rFonts w:eastAsia="Calibri"/>
                <w:b/>
                <w:sz w:val="24"/>
                <w:szCs w:val="24"/>
              </w:rPr>
            </w:pPr>
            <w:r w:rsidRPr="00772CAB">
              <w:rPr>
                <w:b/>
                <w:sz w:val="24"/>
                <w:szCs w:val="24"/>
              </w:rPr>
              <w:t>Код и наименование общепрофессиональной компетенции</w:t>
            </w:r>
          </w:p>
        </w:tc>
        <w:tc>
          <w:tcPr>
            <w:tcW w:w="4877" w:type="dxa"/>
            <w:shd w:val="clear" w:color="auto" w:fill="auto"/>
          </w:tcPr>
          <w:p w:rsidR="00CB5929" w:rsidRPr="00772CAB" w:rsidRDefault="00CB5929" w:rsidP="00A33433">
            <w:pPr>
              <w:pStyle w:val="TableParagraph"/>
              <w:ind w:left="0"/>
              <w:jc w:val="center"/>
              <w:rPr>
                <w:rFonts w:eastAsia="Calibri"/>
                <w:b/>
                <w:i/>
                <w:sz w:val="24"/>
                <w:szCs w:val="24"/>
              </w:rPr>
            </w:pPr>
            <w:r w:rsidRPr="00772CAB">
              <w:rPr>
                <w:b/>
                <w:sz w:val="24"/>
                <w:szCs w:val="24"/>
              </w:rPr>
              <w:t>Код и наименование индикатора достижения профессиональной компетенции</w:t>
            </w:r>
          </w:p>
        </w:tc>
      </w:tr>
      <w:tr w:rsidR="00CB5929" w:rsidRPr="00772CAB" w:rsidTr="00A33433">
        <w:trPr>
          <w:trHeight w:hRule="exact" w:val="4196"/>
        </w:trPr>
        <w:tc>
          <w:tcPr>
            <w:tcW w:w="1573" w:type="dxa"/>
            <w:tcBorders>
              <w:bottom w:val="single" w:sz="4" w:space="0" w:color="auto"/>
            </w:tcBorders>
            <w:shd w:val="clear" w:color="auto" w:fill="auto"/>
          </w:tcPr>
          <w:p w:rsidR="00CB5929" w:rsidRPr="00772CAB" w:rsidRDefault="00CB5929" w:rsidP="00A33433">
            <w:pPr>
              <w:tabs>
                <w:tab w:val="left" w:pos="0"/>
                <w:tab w:val="left" w:pos="851"/>
              </w:tabs>
              <w:adjustRightInd w:val="0"/>
              <w:jc w:val="both"/>
              <w:rPr>
                <w:rFonts w:ascii="Times New Roman" w:eastAsia="Calibri" w:hAnsi="Times New Roman" w:cs="Times New Roman"/>
                <w:b/>
              </w:rPr>
            </w:pPr>
          </w:p>
          <w:p w:rsidR="00CB5929" w:rsidRPr="00772CAB" w:rsidRDefault="00CB5929" w:rsidP="00A33433">
            <w:pPr>
              <w:tabs>
                <w:tab w:val="left" w:pos="0"/>
                <w:tab w:val="left" w:pos="851"/>
              </w:tabs>
              <w:adjustRightInd w:val="0"/>
              <w:jc w:val="both"/>
              <w:rPr>
                <w:rFonts w:ascii="Times New Roman" w:eastAsia="Calibri" w:hAnsi="Times New Roman" w:cs="Times New Roman"/>
                <w:b/>
              </w:rPr>
            </w:pPr>
            <w:r w:rsidRPr="00772CAB">
              <w:rPr>
                <w:rFonts w:ascii="Times New Roman" w:eastAsia="Calibri" w:hAnsi="Times New Roman" w:cs="Times New Roman"/>
                <w:b/>
              </w:rPr>
              <w:t>ОПК--8</w:t>
            </w:r>
          </w:p>
        </w:tc>
        <w:tc>
          <w:tcPr>
            <w:tcW w:w="2622" w:type="dxa"/>
            <w:tcBorders>
              <w:bottom w:val="single" w:sz="4" w:space="0" w:color="auto"/>
            </w:tcBorders>
            <w:shd w:val="clear" w:color="auto" w:fill="auto"/>
          </w:tcPr>
          <w:p w:rsidR="00CB5929" w:rsidRPr="00772CAB" w:rsidRDefault="00CB5929" w:rsidP="00A33433">
            <w:pPr>
              <w:pStyle w:val="ConsPlusNormal"/>
              <w:rPr>
                <w:rFonts w:ascii="Times New Roman" w:hAnsi="Times New Roman" w:cs="Times New Roman"/>
                <w:sz w:val="24"/>
                <w:szCs w:val="24"/>
              </w:rPr>
            </w:pPr>
          </w:p>
          <w:p w:rsidR="00CB5929" w:rsidRPr="00772CAB" w:rsidRDefault="00CB5929" w:rsidP="00A33433">
            <w:pPr>
              <w:pStyle w:val="ConsPlusNormal"/>
              <w:rPr>
                <w:rFonts w:ascii="Times New Roman" w:eastAsia="Calibri" w:hAnsi="Times New Roman" w:cs="Times New Roman"/>
                <w:sz w:val="24"/>
                <w:szCs w:val="24"/>
              </w:rPr>
            </w:pPr>
            <w:r w:rsidRPr="00772CAB">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877" w:type="dxa"/>
            <w:tcBorders>
              <w:bottom w:val="single" w:sz="4" w:space="0" w:color="auto"/>
            </w:tcBorders>
            <w:shd w:val="clear" w:color="auto" w:fill="auto"/>
          </w:tcPr>
          <w:p w:rsidR="00CB5929" w:rsidRPr="00772CAB" w:rsidRDefault="00CB5929" w:rsidP="00A33433">
            <w:pPr>
              <w:pStyle w:val="ConsPlusNormal"/>
              <w:rPr>
                <w:rFonts w:ascii="Times New Roman" w:eastAsia="Calibri" w:hAnsi="Times New Roman" w:cs="Times New Roman"/>
                <w:sz w:val="24"/>
                <w:szCs w:val="24"/>
                <w:lang w:eastAsia="en-US"/>
              </w:rPr>
            </w:pPr>
          </w:p>
          <w:p w:rsidR="00CB5929" w:rsidRPr="00772CAB" w:rsidRDefault="00CB5929" w:rsidP="00A33433">
            <w:pPr>
              <w:pStyle w:val="ConsPlusNormal"/>
              <w:rPr>
                <w:rFonts w:ascii="Times New Roman" w:eastAsia="Calibri" w:hAnsi="Times New Roman" w:cs="Times New Roman"/>
                <w:sz w:val="24"/>
                <w:szCs w:val="24"/>
                <w:lang w:eastAsia="en-US"/>
              </w:rPr>
            </w:pPr>
            <w:r w:rsidRPr="00772CAB">
              <w:rPr>
                <w:rFonts w:ascii="Times New Roman" w:eastAsia="Calibri" w:hAnsi="Times New Roman" w:cs="Times New Roman"/>
                <w:sz w:val="24"/>
                <w:szCs w:val="24"/>
                <w:lang w:eastAsia="en-US"/>
              </w:rPr>
              <w:t>ОПК-8.1..Демонстрирует знания особенностей и закономерностей психофизического развития  обучающихся разного возраста, в том числе с ОВЗ.</w:t>
            </w:r>
          </w:p>
          <w:p w:rsidR="00CB5929" w:rsidRPr="00772CAB" w:rsidRDefault="00CB5929" w:rsidP="00A33433">
            <w:pPr>
              <w:pStyle w:val="ConsPlusNormal"/>
              <w:rPr>
                <w:rFonts w:ascii="Times New Roman" w:eastAsia="Calibri" w:hAnsi="Times New Roman" w:cs="Times New Roman"/>
                <w:sz w:val="24"/>
                <w:szCs w:val="24"/>
                <w:lang w:eastAsia="en-US"/>
              </w:rPr>
            </w:pPr>
          </w:p>
          <w:p w:rsidR="00CB5929" w:rsidRPr="00772CAB" w:rsidRDefault="00CB5929" w:rsidP="00A33433">
            <w:pPr>
              <w:pStyle w:val="ConsPlusNormal"/>
              <w:rPr>
                <w:rFonts w:ascii="Times New Roman" w:eastAsia="Calibri" w:hAnsi="Times New Roman" w:cs="Times New Roman"/>
                <w:sz w:val="24"/>
                <w:szCs w:val="24"/>
                <w:lang w:eastAsia="en-US"/>
              </w:rPr>
            </w:pPr>
            <w:r w:rsidRPr="00772CAB">
              <w:rPr>
                <w:rFonts w:ascii="Times New Roman" w:eastAsia="Calibri" w:hAnsi="Times New Roman" w:cs="Times New Roman"/>
                <w:sz w:val="24"/>
                <w:szCs w:val="24"/>
                <w:lang w:eastAsia="en-US"/>
              </w:rPr>
              <w:t>ОПК-8.2.Осуществляет научно методическое обоснование процесса образования обучающихся  с ОВЗ.</w:t>
            </w:r>
          </w:p>
          <w:p w:rsidR="00CB5929" w:rsidRPr="00772CAB" w:rsidRDefault="00CB5929" w:rsidP="00A33433">
            <w:pPr>
              <w:pStyle w:val="ConsPlusNormal"/>
              <w:rPr>
                <w:rFonts w:ascii="Times New Roman" w:eastAsia="Calibri" w:hAnsi="Times New Roman" w:cs="Times New Roman"/>
                <w:sz w:val="24"/>
                <w:szCs w:val="24"/>
                <w:lang w:eastAsia="en-US"/>
              </w:rPr>
            </w:pPr>
          </w:p>
          <w:p w:rsidR="00CB5929" w:rsidRPr="00772CAB" w:rsidRDefault="00CB5929" w:rsidP="00A33433">
            <w:pPr>
              <w:pStyle w:val="ConsPlusNormal"/>
              <w:rPr>
                <w:rFonts w:ascii="Times New Roman" w:eastAsia="Calibri" w:hAnsi="Times New Roman" w:cs="Times New Roman"/>
                <w:sz w:val="24"/>
                <w:szCs w:val="24"/>
                <w:lang w:eastAsia="en-US"/>
              </w:rPr>
            </w:pPr>
            <w:r w:rsidRPr="00772CAB">
              <w:rPr>
                <w:rFonts w:ascii="Times New Roman" w:eastAsia="Calibri" w:hAnsi="Times New Roman" w:cs="Times New Roman"/>
                <w:sz w:val="24"/>
                <w:szCs w:val="24"/>
                <w:lang w:eastAsia="en-US"/>
              </w:rPr>
              <w:t>ОПК -8.3 Владеет методами и приемами анализа педагогической ситуацией профессиональной рефлексии на основе  специальных научных знаний</w:t>
            </w:r>
          </w:p>
          <w:p w:rsidR="00CB5929" w:rsidRPr="00772CAB" w:rsidRDefault="00CB5929" w:rsidP="00A33433">
            <w:pPr>
              <w:shd w:val="clear" w:color="auto" w:fill="FFFFFF"/>
              <w:spacing w:before="5" w:line="200" w:lineRule="atLeast"/>
              <w:ind w:right="34"/>
              <w:jc w:val="both"/>
              <w:rPr>
                <w:rFonts w:ascii="Times New Roman" w:eastAsia="Calibri" w:hAnsi="Times New Roman" w:cs="Times New Roman"/>
                <w:b/>
              </w:rPr>
            </w:pPr>
            <w:r w:rsidRPr="00772CAB">
              <w:rPr>
                <w:rFonts w:ascii="Times New Roman" w:hAnsi="Times New Roman" w:cs="Times New Roman"/>
              </w:rPr>
              <w:t xml:space="preserve"> </w:t>
            </w:r>
          </w:p>
        </w:tc>
      </w:tr>
      <w:tr w:rsidR="00CB5929" w:rsidRPr="00772CAB" w:rsidTr="00A33433">
        <w:trPr>
          <w:trHeight w:hRule="exact" w:val="4233"/>
        </w:trPr>
        <w:tc>
          <w:tcPr>
            <w:tcW w:w="1573" w:type="dxa"/>
            <w:tcBorders>
              <w:top w:val="single" w:sz="4" w:space="0" w:color="auto"/>
            </w:tcBorders>
            <w:shd w:val="clear" w:color="auto" w:fill="auto"/>
          </w:tcPr>
          <w:p w:rsidR="00CB5929" w:rsidRPr="00772CAB" w:rsidRDefault="00CB5929" w:rsidP="00A33433">
            <w:pPr>
              <w:tabs>
                <w:tab w:val="left" w:pos="0"/>
                <w:tab w:val="left" w:pos="851"/>
              </w:tabs>
              <w:adjustRightInd w:val="0"/>
              <w:jc w:val="both"/>
              <w:rPr>
                <w:rFonts w:ascii="Times New Roman" w:hAnsi="Times New Roman" w:cs="Times New Roman"/>
                <w:b/>
              </w:rPr>
            </w:pPr>
          </w:p>
          <w:p w:rsidR="00CB5929" w:rsidRPr="00772CAB" w:rsidRDefault="00CB5929" w:rsidP="00A33433">
            <w:pPr>
              <w:tabs>
                <w:tab w:val="left" w:pos="0"/>
                <w:tab w:val="left" w:pos="851"/>
              </w:tabs>
              <w:adjustRightInd w:val="0"/>
              <w:jc w:val="both"/>
              <w:rPr>
                <w:rFonts w:ascii="Times New Roman" w:eastAsia="Calibri" w:hAnsi="Times New Roman" w:cs="Times New Roman"/>
                <w:b/>
              </w:rPr>
            </w:pPr>
            <w:r w:rsidRPr="00772CAB">
              <w:rPr>
                <w:rFonts w:ascii="Times New Roman" w:hAnsi="Times New Roman" w:cs="Times New Roman"/>
                <w:b/>
              </w:rPr>
              <w:t>ПК-4</w:t>
            </w:r>
          </w:p>
        </w:tc>
        <w:tc>
          <w:tcPr>
            <w:tcW w:w="2622" w:type="dxa"/>
            <w:tcBorders>
              <w:top w:val="single" w:sz="4" w:space="0" w:color="auto"/>
            </w:tcBorders>
            <w:shd w:val="clear" w:color="auto" w:fill="auto"/>
          </w:tcPr>
          <w:p w:rsidR="00CB5929" w:rsidRPr="00772CAB" w:rsidRDefault="00CB5929" w:rsidP="00A33433">
            <w:pPr>
              <w:pStyle w:val="ConsPlusNormal"/>
              <w:rPr>
                <w:rFonts w:ascii="Times New Roman" w:hAnsi="Times New Roman" w:cs="Times New Roman"/>
                <w:sz w:val="24"/>
                <w:szCs w:val="24"/>
              </w:rPr>
            </w:pPr>
            <w:r w:rsidRPr="00772CAB">
              <w:rPr>
                <w:rFonts w:ascii="Times New Roman" w:hAnsi="Times New Roman" w:cs="Times New Roman"/>
                <w:sz w:val="24"/>
                <w:szCs w:val="24"/>
              </w:rPr>
              <w:t>Способен организовывать коррекционно–развивающую образовательную среду, отвечающую особым образовательным потребностям обучающихся с ОВЗ, требованиям безопастности  и охраны здоровья обучающихся</w:t>
            </w:r>
          </w:p>
        </w:tc>
        <w:tc>
          <w:tcPr>
            <w:tcW w:w="4877" w:type="dxa"/>
            <w:tcBorders>
              <w:top w:val="single" w:sz="4" w:space="0" w:color="auto"/>
            </w:tcBorders>
            <w:shd w:val="clear" w:color="auto" w:fill="auto"/>
          </w:tcPr>
          <w:p w:rsidR="00CB5929" w:rsidRPr="00772CAB" w:rsidRDefault="00CB5929" w:rsidP="00A33433">
            <w:pPr>
              <w:tabs>
                <w:tab w:val="left" w:pos="663"/>
                <w:tab w:val="left" w:pos="993"/>
              </w:tabs>
              <w:spacing w:line="276" w:lineRule="auto"/>
              <w:ind w:left="69"/>
              <w:rPr>
                <w:rFonts w:ascii="Times New Roman" w:hAnsi="Times New Roman" w:cs="Times New Roman"/>
              </w:rPr>
            </w:pPr>
          </w:p>
          <w:p w:rsidR="00CB5929" w:rsidRPr="00772CAB" w:rsidRDefault="00CB5929" w:rsidP="00A33433">
            <w:pPr>
              <w:tabs>
                <w:tab w:val="left" w:pos="663"/>
                <w:tab w:val="left" w:pos="993"/>
              </w:tabs>
              <w:spacing w:line="276" w:lineRule="auto"/>
              <w:ind w:left="69"/>
              <w:rPr>
                <w:rFonts w:ascii="Times New Roman" w:hAnsi="Times New Roman" w:cs="Times New Roman"/>
              </w:rPr>
            </w:pPr>
            <w:r w:rsidRPr="00772CAB">
              <w:rPr>
                <w:rFonts w:ascii="Times New Roman" w:hAnsi="Times New Roman" w:cs="Times New Roman"/>
              </w:rPr>
              <w:t>ПК-4.1.  Определяет задачи организауции и условия функционирования специальной образовательной среды с учетом особых образовательных потребностей обучающихся с нарушением речи.</w:t>
            </w:r>
          </w:p>
          <w:p w:rsidR="00CB5929" w:rsidRPr="00772CAB" w:rsidRDefault="00CB5929" w:rsidP="00A33433">
            <w:pPr>
              <w:tabs>
                <w:tab w:val="left" w:pos="663"/>
                <w:tab w:val="left" w:pos="993"/>
              </w:tabs>
              <w:spacing w:line="276" w:lineRule="auto"/>
              <w:ind w:left="69"/>
              <w:rPr>
                <w:rFonts w:ascii="Times New Roman" w:hAnsi="Times New Roman" w:cs="Times New Roman"/>
              </w:rPr>
            </w:pPr>
          </w:p>
          <w:p w:rsidR="00CB5929" w:rsidRPr="00772CAB" w:rsidRDefault="00CB5929" w:rsidP="00A33433">
            <w:pPr>
              <w:pStyle w:val="ConsPlusNormal"/>
              <w:spacing w:line="276" w:lineRule="auto"/>
              <w:rPr>
                <w:rFonts w:ascii="Times New Roman" w:eastAsia="Calibri" w:hAnsi="Times New Roman" w:cs="Times New Roman"/>
                <w:sz w:val="24"/>
                <w:szCs w:val="24"/>
                <w:lang w:eastAsia="en-US"/>
              </w:rPr>
            </w:pPr>
            <w:r w:rsidRPr="00772CAB">
              <w:rPr>
                <w:rFonts w:ascii="Times New Roman" w:eastAsia="Calibri" w:hAnsi="Times New Roman" w:cs="Times New Roman"/>
                <w:sz w:val="24"/>
                <w:szCs w:val="24"/>
              </w:rPr>
              <w:t>ПК-4.2 Обосновывает приоритетный выбор и реализацию жизне- и здоровьесберегающих  технологий образования лиц с нарушением речи</w:t>
            </w:r>
          </w:p>
        </w:tc>
      </w:tr>
      <w:tr w:rsidR="00CB5929" w:rsidRPr="00772CAB" w:rsidTr="00A33433">
        <w:trPr>
          <w:trHeight w:hRule="exact" w:val="12780"/>
        </w:trPr>
        <w:tc>
          <w:tcPr>
            <w:tcW w:w="1573" w:type="dxa"/>
            <w:shd w:val="clear" w:color="auto" w:fill="auto"/>
          </w:tcPr>
          <w:p w:rsidR="00CB5929" w:rsidRPr="00772CAB" w:rsidRDefault="00CB5929" w:rsidP="00A33433">
            <w:pPr>
              <w:pStyle w:val="a6"/>
              <w:widowControl w:val="0"/>
              <w:suppressAutoHyphens w:val="0"/>
              <w:ind w:left="10"/>
              <w:rPr>
                <w:rFonts w:ascii="Times New Roman" w:hAnsi="Times New Roman" w:cs="Times New Roman"/>
                <w:b/>
                <w:sz w:val="24"/>
                <w:szCs w:val="24"/>
              </w:rPr>
            </w:pPr>
          </w:p>
          <w:p w:rsidR="00CB5929" w:rsidRPr="00772CAB" w:rsidRDefault="00CB5929" w:rsidP="00A33433">
            <w:pPr>
              <w:pStyle w:val="a6"/>
              <w:widowControl w:val="0"/>
              <w:suppressAutoHyphens w:val="0"/>
              <w:ind w:left="10"/>
              <w:rPr>
                <w:rFonts w:ascii="Times New Roman" w:hAnsi="Times New Roman" w:cs="Times New Roman"/>
                <w:sz w:val="24"/>
                <w:szCs w:val="24"/>
              </w:rPr>
            </w:pPr>
            <w:r w:rsidRPr="00772CAB">
              <w:rPr>
                <w:rFonts w:ascii="Times New Roman" w:hAnsi="Times New Roman" w:cs="Times New Roman"/>
                <w:b/>
                <w:sz w:val="24"/>
                <w:szCs w:val="24"/>
              </w:rPr>
              <w:t>ПК-6</w:t>
            </w:r>
          </w:p>
        </w:tc>
        <w:tc>
          <w:tcPr>
            <w:tcW w:w="2622" w:type="dxa"/>
            <w:shd w:val="clear" w:color="auto" w:fill="auto"/>
          </w:tcPr>
          <w:p w:rsidR="00CB5929" w:rsidRPr="00772CAB" w:rsidRDefault="00CB5929" w:rsidP="00A33433">
            <w:pPr>
              <w:spacing w:before="1"/>
              <w:ind w:right="266"/>
              <w:jc w:val="both"/>
              <w:rPr>
                <w:rFonts w:ascii="Times New Roman" w:hAnsi="Times New Roman" w:cs="Times New Roman"/>
              </w:rPr>
            </w:pPr>
          </w:p>
          <w:p w:rsidR="00CB5929" w:rsidRPr="00772CAB" w:rsidRDefault="00CB5929" w:rsidP="00A33433">
            <w:pPr>
              <w:spacing w:before="1"/>
              <w:ind w:right="266"/>
              <w:jc w:val="both"/>
              <w:rPr>
                <w:rFonts w:ascii="Times New Roman" w:hAnsi="Times New Roman" w:cs="Times New Roman"/>
                <w:b/>
              </w:rPr>
            </w:pPr>
            <w:r w:rsidRPr="00772CAB">
              <w:rPr>
                <w:rFonts w:ascii="Times New Roman" w:hAnsi="Times New Roman" w:cs="Times New Roman"/>
              </w:rPr>
              <w:t>Способен проводить психолого-педагогическое изучение особенностей психофизического развития, образовательных возможностей, потребностей и достижений лиц с ОВЗ</w:t>
            </w:r>
            <w:r w:rsidRPr="00772CAB">
              <w:rPr>
                <w:rFonts w:ascii="Times New Roman" w:hAnsi="Times New Roman" w:cs="Times New Roman"/>
                <w:b/>
              </w:rPr>
              <w:t>.</w:t>
            </w:r>
          </w:p>
          <w:p w:rsidR="00CB5929" w:rsidRPr="00772CAB" w:rsidRDefault="00CB5929" w:rsidP="00A33433">
            <w:pPr>
              <w:pStyle w:val="ConsPlusNormal"/>
              <w:jc w:val="both"/>
              <w:rPr>
                <w:rFonts w:ascii="Times New Roman" w:hAnsi="Times New Roman" w:cs="Times New Roman"/>
                <w:sz w:val="24"/>
                <w:szCs w:val="24"/>
              </w:rPr>
            </w:pPr>
          </w:p>
        </w:tc>
        <w:tc>
          <w:tcPr>
            <w:tcW w:w="4877" w:type="dxa"/>
            <w:shd w:val="clear" w:color="auto" w:fill="auto"/>
          </w:tcPr>
          <w:p w:rsidR="00CB5929" w:rsidRPr="00772CAB" w:rsidRDefault="00CB5929" w:rsidP="00A33433">
            <w:pPr>
              <w:spacing w:line="276" w:lineRule="auto"/>
              <w:ind w:right="111"/>
              <w:jc w:val="both"/>
              <w:rPr>
                <w:rFonts w:ascii="Times New Roman" w:hAnsi="Times New Roman" w:cs="Times New Roman"/>
              </w:rPr>
            </w:pPr>
          </w:p>
          <w:p w:rsidR="00CB5929" w:rsidRPr="00772CAB" w:rsidRDefault="00CB5929" w:rsidP="00A33433">
            <w:pPr>
              <w:spacing w:line="276" w:lineRule="auto"/>
              <w:ind w:right="111"/>
              <w:jc w:val="both"/>
              <w:rPr>
                <w:rFonts w:ascii="Times New Roman" w:hAnsi="Times New Roman" w:cs="Times New Roman"/>
              </w:rPr>
            </w:pPr>
            <w:r w:rsidRPr="00772CAB">
              <w:rPr>
                <w:rFonts w:ascii="Times New Roman" w:hAnsi="Times New Roman" w:cs="Times New Roman"/>
              </w:rPr>
              <w:t>ПК- 6.1. Анализирует документацию лиц с нарушениями речи, предоставленную организациями здравоохранения, социальной защиты, образования, культуры, спорта, правоохранительными органами.</w:t>
            </w:r>
          </w:p>
          <w:p w:rsidR="00CB5929" w:rsidRPr="00772CAB" w:rsidRDefault="00CB5929" w:rsidP="00A33433">
            <w:pPr>
              <w:spacing w:before="1" w:line="276" w:lineRule="auto"/>
              <w:ind w:right="110"/>
              <w:jc w:val="both"/>
              <w:rPr>
                <w:rFonts w:ascii="Times New Roman" w:hAnsi="Times New Roman" w:cs="Times New Roman"/>
              </w:rPr>
            </w:pPr>
          </w:p>
          <w:p w:rsidR="00CB5929" w:rsidRPr="00772CAB" w:rsidRDefault="00CB5929" w:rsidP="00A33433">
            <w:pPr>
              <w:spacing w:before="1" w:line="276" w:lineRule="auto"/>
              <w:ind w:right="110"/>
              <w:jc w:val="both"/>
              <w:rPr>
                <w:rFonts w:ascii="Times New Roman" w:hAnsi="Times New Roman" w:cs="Times New Roman"/>
              </w:rPr>
            </w:pPr>
            <w:r w:rsidRPr="00772CAB">
              <w:rPr>
                <w:rFonts w:ascii="Times New Roman" w:hAnsi="Times New Roman" w:cs="Times New Roman"/>
              </w:rPr>
              <w:t>ПК-6.2. Выбирает и реализует методики для диагностики состояния речи у детей, подростков и взрослых с учетом их индивидуальных особенностей, методики логопедического обследования.</w:t>
            </w:r>
          </w:p>
          <w:p w:rsidR="00CB5929" w:rsidRPr="00772CAB" w:rsidRDefault="00CB5929" w:rsidP="00A33433">
            <w:pPr>
              <w:spacing w:line="276" w:lineRule="auto"/>
              <w:ind w:right="110"/>
              <w:jc w:val="both"/>
              <w:rPr>
                <w:rFonts w:ascii="Times New Roman" w:hAnsi="Times New Roman" w:cs="Times New Roman"/>
              </w:rPr>
            </w:pPr>
          </w:p>
          <w:p w:rsidR="00CB5929" w:rsidRPr="00772CAB" w:rsidRDefault="00CB5929" w:rsidP="00A33433">
            <w:pPr>
              <w:spacing w:line="276" w:lineRule="auto"/>
              <w:ind w:right="110"/>
              <w:jc w:val="both"/>
              <w:rPr>
                <w:rFonts w:ascii="Times New Roman" w:hAnsi="Times New Roman" w:cs="Times New Roman"/>
              </w:rPr>
            </w:pPr>
            <w:r w:rsidRPr="00772CAB">
              <w:rPr>
                <w:rFonts w:ascii="Times New Roman" w:hAnsi="Times New Roman" w:cs="Times New Roman"/>
              </w:rPr>
              <w:t>ПК-6.3. Осуществляет анализ и оценку результатов диагностики нарушений речи, логопедического обследования с учетом данных комплексного психолого-медико-педагогического обследования, структуры речевого нарушения, актуального состояния речи и неречевых процессов.</w:t>
            </w:r>
          </w:p>
          <w:p w:rsidR="00CB5929" w:rsidRPr="00772CAB" w:rsidRDefault="00CB5929" w:rsidP="00A33433">
            <w:pPr>
              <w:spacing w:line="276" w:lineRule="auto"/>
              <w:ind w:right="111"/>
              <w:jc w:val="both"/>
              <w:rPr>
                <w:rFonts w:ascii="Times New Roman" w:hAnsi="Times New Roman" w:cs="Times New Roman"/>
              </w:rPr>
            </w:pPr>
          </w:p>
          <w:p w:rsidR="00CB5929" w:rsidRPr="00772CAB" w:rsidRDefault="00CB5929" w:rsidP="00A33433">
            <w:pPr>
              <w:spacing w:line="276" w:lineRule="auto"/>
              <w:ind w:right="111"/>
              <w:jc w:val="both"/>
              <w:rPr>
                <w:rFonts w:ascii="Times New Roman" w:hAnsi="Times New Roman" w:cs="Times New Roman"/>
              </w:rPr>
            </w:pPr>
            <w:r w:rsidRPr="00772CAB">
              <w:rPr>
                <w:rFonts w:ascii="Times New Roman" w:hAnsi="Times New Roman" w:cs="Times New Roman"/>
              </w:rPr>
              <w:t>ПК-6.4. Формулирует выводы и заключение по результатам диагностики состояния речи, логопедического обследования.</w:t>
            </w:r>
          </w:p>
          <w:p w:rsidR="00CB5929" w:rsidRPr="00772CAB" w:rsidRDefault="00CB5929" w:rsidP="00A33433">
            <w:pPr>
              <w:spacing w:line="276" w:lineRule="auto"/>
              <w:ind w:right="110"/>
              <w:jc w:val="both"/>
              <w:rPr>
                <w:rFonts w:ascii="Times New Roman" w:hAnsi="Times New Roman" w:cs="Times New Roman"/>
              </w:rPr>
            </w:pPr>
          </w:p>
          <w:p w:rsidR="00CB5929" w:rsidRPr="00772CAB" w:rsidRDefault="00CB5929" w:rsidP="00A33433">
            <w:pPr>
              <w:spacing w:line="276" w:lineRule="auto"/>
              <w:ind w:right="110"/>
              <w:jc w:val="both"/>
              <w:rPr>
                <w:rFonts w:ascii="Times New Roman" w:hAnsi="Times New Roman" w:cs="Times New Roman"/>
              </w:rPr>
            </w:pPr>
            <w:r w:rsidRPr="00772CAB">
              <w:rPr>
                <w:rFonts w:ascii="Times New Roman" w:hAnsi="Times New Roman" w:cs="Times New Roman"/>
              </w:rPr>
              <w:t>ПК-6.5. Демонстрирует знание алгоритма организации и содержания психолого-педагогического обследования детей, подростков и взрослых с нарушениями речи.</w:t>
            </w:r>
          </w:p>
          <w:p w:rsidR="00CB5929" w:rsidRPr="00772CAB" w:rsidRDefault="00CB5929" w:rsidP="00A33433">
            <w:pPr>
              <w:spacing w:line="276" w:lineRule="auto"/>
              <w:ind w:right="110"/>
              <w:jc w:val="both"/>
              <w:rPr>
                <w:rFonts w:ascii="Times New Roman" w:hAnsi="Times New Roman" w:cs="Times New Roman"/>
              </w:rPr>
            </w:pPr>
          </w:p>
          <w:p w:rsidR="00CB5929" w:rsidRPr="00772CAB" w:rsidRDefault="00CB5929" w:rsidP="00A33433">
            <w:pPr>
              <w:spacing w:line="276" w:lineRule="auto"/>
              <w:ind w:right="110"/>
              <w:jc w:val="both"/>
              <w:rPr>
                <w:rFonts w:ascii="Times New Roman" w:hAnsi="Times New Roman" w:cs="Times New Roman"/>
              </w:rPr>
            </w:pPr>
            <w:r w:rsidRPr="00772CAB">
              <w:rPr>
                <w:rFonts w:ascii="Times New Roman" w:hAnsi="Times New Roman" w:cs="Times New Roman"/>
              </w:rPr>
              <w:t xml:space="preserve">ПК-6.6. Описывает результаты психолого-педагогического обследования детей, </w:t>
            </w:r>
          </w:p>
          <w:p w:rsidR="00CB5929" w:rsidRPr="00772CAB" w:rsidRDefault="00CB5929" w:rsidP="00A33433">
            <w:pPr>
              <w:spacing w:line="276" w:lineRule="auto"/>
              <w:ind w:right="110"/>
              <w:jc w:val="both"/>
              <w:rPr>
                <w:rFonts w:ascii="Times New Roman" w:hAnsi="Times New Roman" w:cs="Times New Roman"/>
              </w:rPr>
            </w:pPr>
            <w:r w:rsidRPr="00772CAB">
              <w:rPr>
                <w:rFonts w:ascii="Times New Roman" w:hAnsi="Times New Roman" w:cs="Times New Roman"/>
              </w:rPr>
              <w:t>подростков и взрослых с нарушениями речи.</w:t>
            </w:r>
          </w:p>
          <w:p w:rsidR="00CB5929" w:rsidRPr="00772CAB" w:rsidRDefault="00CB5929" w:rsidP="00A33433">
            <w:pPr>
              <w:pStyle w:val="21"/>
              <w:tabs>
                <w:tab w:val="left" w:pos="720"/>
                <w:tab w:val="left" w:pos="993"/>
              </w:tabs>
              <w:spacing w:after="0" w:line="276" w:lineRule="auto"/>
              <w:ind w:left="0"/>
              <w:rPr>
                <w:rFonts w:ascii="Times New Roman" w:hAnsi="Times New Roman" w:cs="Times New Roman"/>
                <w:bCs/>
                <w:sz w:val="24"/>
                <w:szCs w:val="24"/>
              </w:rPr>
            </w:pPr>
          </w:p>
          <w:p w:rsidR="00CB5929" w:rsidRPr="00772CAB" w:rsidRDefault="00CB5929" w:rsidP="00A33433">
            <w:pPr>
              <w:pStyle w:val="21"/>
              <w:tabs>
                <w:tab w:val="left" w:pos="720"/>
                <w:tab w:val="left" w:pos="993"/>
              </w:tabs>
              <w:spacing w:after="0" w:line="276" w:lineRule="auto"/>
              <w:ind w:left="0"/>
              <w:rPr>
                <w:rFonts w:ascii="Times New Roman" w:hAnsi="Times New Roman" w:cs="Times New Roman"/>
                <w:sz w:val="24"/>
                <w:szCs w:val="24"/>
              </w:rPr>
            </w:pPr>
            <w:r w:rsidRPr="00772CAB">
              <w:rPr>
                <w:rFonts w:ascii="Times New Roman" w:hAnsi="Times New Roman" w:cs="Times New Roman"/>
                <w:bCs/>
                <w:sz w:val="24"/>
                <w:szCs w:val="24"/>
              </w:rPr>
              <w:t>ПК-6.7. Характеризует особые образовательные потребности, индивидуальные особенности, социально-коммуникативные ограничения у лиц с нарушениями речи.</w:t>
            </w:r>
          </w:p>
        </w:tc>
      </w:tr>
    </w:tbl>
    <w:p w:rsidR="00CB5929" w:rsidRPr="00772CAB" w:rsidRDefault="00CB5929" w:rsidP="00CB5929">
      <w:pPr>
        <w:pStyle w:val="1"/>
        <w:keepNext w:val="0"/>
        <w:tabs>
          <w:tab w:val="left" w:pos="425"/>
          <w:tab w:val="left" w:pos="993"/>
        </w:tabs>
        <w:spacing w:before="0"/>
        <w:jc w:val="both"/>
        <w:rPr>
          <w:rFonts w:ascii="Times New Roman" w:hAnsi="Times New Roman" w:cs="Times New Roman"/>
          <w:bCs w:val="0"/>
          <w:kern w:val="0"/>
          <w:sz w:val="24"/>
          <w:szCs w:val="24"/>
        </w:rPr>
      </w:pPr>
      <w:bookmarkStart w:id="1" w:name="_Toc459975977"/>
      <w:bookmarkStart w:id="2" w:name="_Toc467142966"/>
    </w:p>
    <w:p w:rsidR="00CB5929" w:rsidRPr="00772CAB" w:rsidRDefault="00CB5929" w:rsidP="00CB5929">
      <w:pPr>
        <w:pStyle w:val="1"/>
        <w:keepNext w:val="0"/>
        <w:tabs>
          <w:tab w:val="left" w:pos="425"/>
          <w:tab w:val="left" w:pos="993"/>
        </w:tabs>
        <w:spacing w:before="0"/>
        <w:jc w:val="both"/>
        <w:rPr>
          <w:rFonts w:ascii="Times New Roman" w:hAnsi="Times New Roman" w:cs="Times New Roman"/>
          <w:bCs w:val="0"/>
          <w:kern w:val="0"/>
          <w:sz w:val="24"/>
          <w:szCs w:val="24"/>
        </w:rPr>
      </w:pPr>
    </w:p>
    <w:p w:rsidR="00CB5929" w:rsidRDefault="00CB5929" w:rsidP="00CB5929">
      <w:pPr>
        <w:spacing w:line="276" w:lineRule="auto"/>
        <w:rPr>
          <w:rFonts w:ascii="Times New Roman" w:eastAsiaTheme="majorEastAsia" w:hAnsi="Times New Roman" w:cs="Times New Roman"/>
          <w:b/>
          <w:color w:val="365F91" w:themeColor="accent1" w:themeShade="BF"/>
          <w:kern w:val="0"/>
        </w:rPr>
      </w:pPr>
    </w:p>
    <w:p w:rsidR="00CB5929" w:rsidRDefault="00CB5929" w:rsidP="00CB5929">
      <w:pPr>
        <w:spacing w:line="276" w:lineRule="auto"/>
        <w:rPr>
          <w:rFonts w:ascii="Times New Roman" w:eastAsiaTheme="majorEastAsia" w:hAnsi="Times New Roman" w:cs="Times New Roman"/>
          <w:b/>
          <w:color w:val="365F91" w:themeColor="accent1" w:themeShade="BF"/>
          <w:kern w:val="0"/>
        </w:rPr>
      </w:pPr>
    </w:p>
    <w:p w:rsidR="00CB5929" w:rsidRPr="00772CAB" w:rsidRDefault="00CB5929" w:rsidP="00CB5929">
      <w:pPr>
        <w:spacing w:line="276" w:lineRule="auto"/>
        <w:rPr>
          <w:rFonts w:ascii="Times New Roman" w:eastAsia="Calibri" w:hAnsi="Times New Roman" w:cs="Times New Roman"/>
        </w:rPr>
      </w:pPr>
      <w:r w:rsidRPr="00772CAB">
        <w:rPr>
          <w:rFonts w:ascii="Times New Roman" w:hAnsi="Times New Roman" w:cs="Times New Roman"/>
          <w:b/>
        </w:rPr>
        <w:lastRenderedPageBreak/>
        <w:t xml:space="preserve">Цель </w:t>
      </w:r>
      <w:r w:rsidRPr="00772CAB">
        <w:rPr>
          <w:rFonts w:ascii="Times New Roman" w:hAnsi="Times New Roman" w:cs="Times New Roman"/>
        </w:rPr>
        <w:t xml:space="preserve"> освоения модуля – формирование у обучающихся готовности к осуществлению профессиональной деятельности в соответствии со знаниями основ клинических основ нервно-психических заболеваний,  принципах профилактики и оказания помощи при нервно-психических и других заболеваниях, способности к выбору адекватных методов медико-педагогической коррекции и компенсации нарушений различной этиологии. Для достижения цели необходимо :</w:t>
      </w:r>
      <w:r w:rsidRPr="00772CAB">
        <w:rPr>
          <w:rFonts w:ascii="Times New Roman" w:eastAsia="Calibri" w:hAnsi="Times New Roman" w:cs="Times New Roman"/>
        </w:rPr>
        <w:t xml:space="preserve"> </w:t>
      </w:r>
    </w:p>
    <w:p w:rsidR="00CB5929" w:rsidRPr="00772CAB" w:rsidRDefault="00CB5929" w:rsidP="00CB5929">
      <w:pPr>
        <w:spacing w:line="276" w:lineRule="auto"/>
        <w:ind w:left="108"/>
        <w:rPr>
          <w:rFonts w:ascii="Times New Roman" w:hAnsi="Times New Roman" w:cs="Times New Roman"/>
        </w:rPr>
      </w:pPr>
      <w:r w:rsidRPr="00772CAB">
        <w:rPr>
          <w:rFonts w:ascii="Times New Roman" w:hAnsi="Times New Roman" w:cs="Times New Roman"/>
          <w:b/>
        </w:rPr>
        <w:t>знать</w:t>
      </w:r>
      <w:r w:rsidRPr="00772CAB">
        <w:rPr>
          <w:rFonts w:ascii="Times New Roman" w:hAnsi="Times New Roman" w:cs="Times New Roman"/>
        </w:rPr>
        <w:t>:</w:t>
      </w:r>
    </w:p>
    <w:p w:rsidR="00CB5929" w:rsidRPr="00772CAB" w:rsidRDefault="00CB5929" w:rsidP="00CB5929">
      <w:pPr>
        <w:spacing w:before="2" w:line="276" w:lineRule="auto"/>
        <w:ind w:left="108"/>
        <w:rPr>
          <w:rFonts w:ascii="Times New Roman" w:hAnsi="Times New Roman" w:cs="Times New Roman"/>
        </w:rPr>
      </w:pPr>
      <w:r w:rsidRPr="00772CAB">
        <w:rPr>
          <w:rFonts w:ascii="Times New Roman" w:hAnsi="Times New Roman" w:cs="Times New Roman"/>
        </w:rPr>
        <w:t>-механизмы компенсации при различных патологических процессах</w:t>
      </w:r>
    </w:p>
    <w:p w:rsidR="00CB5929" w:rsidRPr="00772CAB" w:rsidRDefault="00CB5929" w:rsidP="00CB5929">
      <w:pPr>
        <w:spacing w:line="276" w:lineRule="auto"/>
        <w:ind w:left="108"/>
        <w:rPr>
          <w:rFonts w:ascii="Times New Roman" w:hAnsi="Times New Roman" w:cs="Times New Roman"/>
        </w:rPr>
      </w:pPr>
      <w:r w:rsidRPr="00772CAB">
        <w:rPr>
          <w:rFonts w:ascii="Times New Roman" w:hAnsi="Times New Roman" w:cs="Times New Roman"/>
        </w:rPr>
        <w:t>-принципы клиники-педагогической реабилитации детей с ОВЗ;</w:t>
      </w:r>
    </w:p>
    <w:p w:rsidR="00CB5929" w:rsidRPr="00772CAB" w:rsidRDefault="00CB5929" w:rsidP="00CB5929">
      <w:pPr>
        <w:spacing w:before="1" w:line="276" w:lineRule="auto"/>
        <w:ind w:left="108" w:right="95"/>
        <w:rPr>
          <w:rFonts w:ascii="Times New Roman" w:hAnsi="Times New Roman" w:cs="Times New Roman"/>
        </w:rPr>
      </w:pPr>
      <w:r w:rsidRPr="00772CAB">
        <w:rPr>
          <w:rFonts w:ascii="Times New Roman" w:hAnsi="Times New Roman" w:cs="Times New Roman"/>
        </w:rPr>
        <w:t>-методы дифференциальной диагностики психических расстройств детей и подростков с ОВЗ;</w:t>
      </w:r>
    </w:p>
    <w:p w:rsidR="00CB5929" w:rsidRPr="00772CAB" w:rsidRDefault="00CB5929" w:rsidP="00CB5929">
      <w:pPr>
        <w:spacing w:before="1" w:line="276" w:lineRule="auto"/>
        <w:ind w:left="108"/>
        <w:rPr>
          <w:rFonts w:ascii="Times New Roman" w:hAnsi="Times New Roman" w:cs="Times New Roman"/>
          <w:b/>
        </w:rPr>
      </w:pPr>
      <w:r w:rsidRPr="00772CAB">
        <w:rPr>
          <w:rFonts w:ascii="Times New Roman" w:hAnsi="Times New Roman" w:cs="Times New Roman"/>
          <w:b/>
        </w:rPr>
        <w:t>уметь:</w:t>
      </w:r>
    </w:p>
    <w:p w:rsidR="00CB5929" w:rsidRPr="00772CAB" w:rsidRDefault="00CB5929" w:rsidP="00CB5929">
      <w:pPr>
        <w:widowControl w:val="0"/>
        <w:numPr>
          <w:ilvl w:val="0"/>
          <w:numId w:val="5"/>
        </w:numPr>
        <w:tabs>
          <w:tab w:val="left" w:pos="365"/>
          <w:tab w:val="left" w:pos="2208"/>
          <w:tab w:val="left" w:pos="4185"/>
          <w:tab w:val="left" w:pos="5217"/>
          <w:tab w:val="left" w:pos="5668"/>
          <w:tab w:val="left" w:pos="6578"/>
          <w:tab w:val="left" w:pos="7513"/>
        </w:tabs>
        <w:suppressAutoHyphens w:val="0"/>
        <w:autoSpaceDE w:val="0"/>
        <w:spacing w:before="2" w:line="276" w:lineRule="auto"/>
        <w:ind w:right="95"/>
        <w:textAlignment w:val="auto"/>
        <w:rPr>
          <w:rFonts w:ascii="Times New Roman" w:hAnsi="Times New Roman" w:cs="Times New Roman"/>
        </w:rPr>
      </w:pPr>
      <w:r w:rsidRPr="00772CAB">
        <w:rPr>
          <w:rFonts w:ascii="Times New Roman" w:hAnsi="Times New Roman" w:cs="Times New Roman"/>
        </w:rPr>
        <w:t>организовывать</w:t>
      </w:r>
      <w:r w:rsidRPr="00772CAB">
        <w:rPr>
          <w:rFonts w:ascii="Times New Roman" w:hAnsi="Times New Roman" w:cs="Times New Roman"/>
        </w:rPr>
        <w:tab/>
        <w:t>образовательный</w:t>
      </w:r>
      <w:r w:rsidRPr="00772CAB">
        <w:rPr>
          <w:rFonts w:ascii="Times New Roman" w:hAnsi="Times New Roman" w:cs="Times New Roman"/>
        </w:rPr>
        <w:tab/>
        <w:t>процесс</w:t>
      </w:r>
      <w:r w:rsidRPr="00772CAB">
        <w:rPr>
          <w:rFonts w:ascii="Times New Roman" w:hAnsi="Times New Roman" w:cs="Times New Roman"/>
        </w:rPr>
        <w:tab/>
        <w:t>на</w:t>
      </w:r>
      <w:r w:rsidRPr="00772CAB">
        <w:rPr>
          <w:rFonts w:ascii="Times New Roman" w:hAnsi="Times New Roman" w:cs="Times New Roman"/>
        </w:rPr>
        <w:tab/>
        <w:t>основе</w:t>
      </w:r>
      <w:r w:rsidRPr="00772CAB">
        <w:rPr>
          <w:rFonts w:ascii="Times New Roman" w:hAnsi="Times New Roman" w:cs="Times New Roman"/>
        </w:rPr>
        <w:tab/>
        <w:t>знаний</w:t>
      </w:r>
      <w:r w:rsidRPr="00772CAB">
        <w:rPr>
          <w:rFonts w:ascii="Times New Roman" w:hAnsi="Times New Roman" w:cs="Times New Roman"/>
        </w:rPr>
        <w:tab/>
      </w:r>
      <w:r w:rsidRPr="00772CAB">
        <w:rPr>
          <w:rFonts w:ascii="Times New Roman" w:hAnsi="Times New Roman" w:cs="Times New Roman"/>
          <w:spacing w:val="-9"/>
        </w:rPr>
        <w:t xml:space="preserve">об </w:t>
      </w:r>
      <w:r w:rsidRPr="00772CAB">
        <w:rPr>
          <w:rFonts w:ascii="Times New Roman" w:hAnsi="Times New Roman" w:cs="Times New Roman"/>
        </w:rPr>
        <w:t>особенностях развития детей с</w:t>
      </w:r>
      <w:r w:rsidRPr="00772CAB">
        <w:rPr>
          <w:rFonts w:ascii="Times New Roman" w:hAnsi="Times New Roman" w:cs="Times New Roman"/>
          <w:spacing w:val="-2"/>
        </w:rPr>
        <w:t xml:space="preserve"> </w:t>
      </w:r>
      <w:r w:rsidRPr="00772CAB">
        <w:rPr>
          <w:rFonts w:ascii="Times New Roman" w:hAnsi="Times New Roman" w:cs="Times New Roman"/>
        </w:rPr>
        <w:t>ОВЗ;</w:t>
      </w:r>
    </w:p>
    <w:p w:rsidR="00CB5929" w:rsidRPr="00772CAB" w:rsidRDefault="00CB5929" w:rsidP="00CB5929">
      <w:pPr>
        <w:spacing w:before="3" w:line="276" w:lineRule="auto"/>
        <w:ind w:left="108" w:right="96"/>
        <w:rPr>
          <w:rFonts w:ascii="Times New Roman" w:hAnsi="Times New Roman" w:cs="Times New Roman"/>
        </w:rPr>
      </w:pPr>
      <w:r w:rsidRPr="00772CAB">
        <w:rPr>
          <w:rFonts w:ascii="Times New Roman" w:hAnsi="Times New Roman" w:cs="Times New Roman"/>
        </w:rPr>
        <w:t>-выбирать коррекционно-образовательные программы на основе личностно-ориентированного и индивидуально-дифференцированного подходов к детям с ОВЗ;</w:t>
      </w:r>
    </w:p>
    <w:p w:rsidR="00CB5929" w:rsidRPr="00772CAB" w:rsidRDefault="00CB5929" w:rsidP="00CB5929">
      <w:pPr>
        <w:spacing w:before="8" w:line="276" w:lineRule="auto"/>
        <w:ind w:left="108"/>
        <w:rPr>
          <w:rFonts w:ascii="Times New Roman" w:hAnsi="Times New Roman" w:cs="Times New Roman"/>
        </w:rPr>
      </w:pPr>
      <w:r w:rsidRPr="00772CAB">
        <w:rPr>
          <w:rFonts w:ascii="Times New Roman" w:hAnsi="Times New Roman" w:cs="Times New Roman"/>
        </w:rPr>
        <w:t>-работать совместно с врачами на медико-педагогических комиссиях и консультациях;</w:t>
      </w:r>
    </w:p>
    <w:p w:rsidR="00CB5929" w:rsidRPr="00772CAB" w:rsidRDefault="00CB5929" w:rsidP="00CB5929">
      <w:pPr>
        <w:widowControl w:val="0"/>
        <w:tabs>
          <w:tab w:val="left" w:pos="320"/>
        </w:tabs>
        <w:suppressAutoHyphens w:val="0"/>
        <w:autoSpaceDE w:val="0"/>
        <w:spacing w:line="276" w:lineRule="auto"/>
        <w:ind w:left="108" w:right="232"/>
        <w:textAlignment w:val="auto"/>
        <w:rPr>
          <w:rFonts w:ascii="Times New Roman" w:hAnsi="Times New Roman" w:cs="Times New Roman"/>
        </w:rPr>
      </w:pPr>
      <w:r>
        <w:rPr>
          <w:rFonts w:ascii="Times New Roman" w:hAnsi="Times New Roman" w:cs="Times New Roman"/>
        </w:rPr>
        <w:t>-</w:t>
      </w:r>
      <w:r w:rsidRPr="00772CAB">
        <w:rPr>
          <w:rFonts w:ascii="Times New Roman" w:hAnsi="Times New Roman" w:cs="Times New Roman"/>
        </w:rPr>
        <w:t>анализировать результаты медико-психолого-педагогического обследования детей с психоневрологическими расстройствами на основе использования различных (клинико-психолого-педагогических) классификаций нарушений в развитии, в том числе для осуществления дифференциальной диагностики; применять нейропсихологические методы исследования высших психических функций у</w:t>
      </w:r>
      <w:r w:rsidRPr="00772CAB">
        <w:rPr>
          <w:rFonts w:ascii="Times New Roman" w:hAnsi="Times New Roman" w:cs="Times New Roman"/>
          <w:spacing w:val="-9"/>
        </w:rPr>
        <w:t xml:space="preserve"> </w:t>
      </w:r>
      <w:r w:rsidRPr="00772CAB">
        <w:rPr>
          <w:rFonts w:ascii="Times New Roman" w:hAnsi="Times New Roman" w:cs="Times New Roman"/>
        </w:rPr>
        <w:t>детей;</w:t>
      </w:r>
    </w:p>
    <w:p w:rsidR="00CB5929" w:rsidRPr="00772CAB" w:rsidRDefault="00CB5929" w:rsidP="00CB5929">
      <w:pPr>
        <w:spacing w:line="276" w:lineRule="auto"/>
        <w:rPr>
          <w:rFonts w:ascii="Times New Roman" w:hAnsi="Times New Roman" w:cs="Times New Roman"/>
          <w:b/>
        </w:rPr>
      </w:pPr>
      <w:r w:rsidRPr="00772CAB">
        <w:rPr>
          <w:rFonts w:ascii="Times New Roman" w:hAnsi="Times New Roman" w:cs="Times New Roman"/>
          <w:b/>
        </w:rPr>
        <w:t>владеть:</w:t>
      </w:r>
    </w:p>
    <w:p w:rsidR="00CB5929" w:rsidRPr="00772CAB" w:rsidRDefault="00CB5929" w:rsidP="00CB5929">
      <w:pPr>
        <w:ind w:left="108"/>
        <w:rPr>
          <w:rFonts w:ascii="Times New Roman" w:hAnsi="Times New Roman" w:cs="Times New Roman"/>
        </w:rPr>
      </w:pPr>
      <w:r w:rsidRPr="00772CAB">
        <w:rPr>
          <w:rFonts w:ascii="Times New Roman" w:hAnsi="Times New Roman" w:cs="Times New Roman"/>
        </w:rPr>
        <w:t>навыками оценки психоневрологического и нейропсихологического статуса</w:t>
      </w:r>
      <w:r w:rsidRPr="00772CAB">
        <w:rPr>
          <w:rFonts w:ascii="Times New Roman" w:hAnsi="Times New Roman" w:cs="Times New Roman"/>
          <w:spacing w:val="-2"/>
        </w:rPr>
        <w:t xml:space="preserve"> </w:t>
      </w:r>
      <w:r w:rsidRPr="00772CAB">
        <w:rPr>
          <w:rFonts w:ascii="Times New Roman" w:hAnsi="Times New Roman" w:cs="Times New Roman"/>
        </w:rPr>
        <w:t>ребенка; способами совершенствования профессиональных знаний и умений путем использования информационной среды;</w:t>
      </w:r>
    </w:p>
    <w:p w:rsidR="00CB5929" w:rsidRPr="00772CAB" w:rsidRDefault="00CB5929" w:rsidP="00CB5929">
      <w:pPr>
        <w:spacing w:line="276" w:lineRule="auto"/>
        <w:ind w:right="264"/>
        <w:rPr>
          <w:rFonts w:ascii="Times New Roman" w:hAnsi="Times New Roman" w:cs="Times New Roman"/>
        </w:rPr>
      </w:pPr>
      <w:r w:rsidRPr="00772CAB">
        <w:rPr>
          <w:rFonts w:ascii="Times New Roman" w:hAnsi="Times New Roman" w:cs="Times New Roman"/>
        </w:rPr>
        <w:t>методологией коррекционно-педагогической деятельности в системе комплексной медико-педагогической реабилитации детей с психоневрологической и сенсорной патологией</w:t>
      </w:r>
    </w:p>
    <w:p w:rsidR="00CB5929" w:rsidRPr="00772CAB" w:rsidRDefault="00CB5929" w:rsidP="00CB5929">
      <w:pPr>
        <w:spacing w:line="276" w:lineRule="auto"/>
        <w:rPr>
          <w:rFonts w:ascii="Times New Roman" w:eastAsia="Calibri" w:hAnsi="Times New Roman" w:cs="Times New Roman"/>
        </w:rPr>
      </w:pPr>
    </w:p>
    <w:p w:rsidR="00CB5929" w:rsidRPr="00EF460B" w:rsidRDefault="00CB5929" w:rsidP="00CB5929">
      <w:pPr>
        <w:spacing w:line="276" w:lineRule="auto"/>
        <w:ind w:left="221" w:right="264"/>
        <w:rPr>
          <w:rFonts w:ascii="Times New Roman" w:hAnsi="Times New Roman" w:cs="Times New Roman"/>
          <w:b/>
          <w:sz w:val="32"/>
          <w:szCs w:val="32"/>
        </w:rPr>
      </w:pPr>
      <w:r w:rsidRPr="00EF460B">
        <w:rPr>
          <w:rFonts w:ascii="Times New Roman" w:hAnsi="Times New Roman" w:cs="Times New Roman"/>
          <w:b/>
          <w:sz w:val="32"/>
          <w:szCs w:val="32"/>
        </w:rPr>
        <w:t>2.Место дисциплины в структуре образовательной программы бакалавриата</w:t>
      </w:r>
      <w:bookmarkEnd w:id="1"/>
      <w:bookmarkEnd w:id="2"/>
    </w:p>
    <w:p w:rsidR="00CB5929" w:rsidRPr="00EF460B" w:rsidRDefault="00CB5929" w:rsidP="00CB5929">
      <w:pPr>
        <w:suppressAutoHyphens w:val="0"/>
        <w:spacing w:line="200" w:lineRule="atLeast"/>
        <w:jc w:val="both"/>
        <w:rPr>
          <w:rFonts w:ascii="Times New Roman" w:hAnsi="Times New Roman" w:cs="Times New Roman"/>
          <w:b/>
          <w:sz w:val="32"/>
          <w:szCs w:val="32"/>
        </w:rPr>
      </w:pPr>
    </w:p>
    <w:p w:rsidR="00CB5929" w:rsidRPr="00772CAB" w:rsidRDefault="00CB5929" w:rsidP="00CB5929">
      <w:pPr>
        <w:pStyle w:val="Style12"/>
        <w:widowControl/>
        <w:spacing w:line="240" w:lineRule="auto"/>
        <w:ind w:firstLine="0"/>
        <w:jc w:val="left"/>
        <w:rPr>
          <w:rStyle w:val="FontStyle84"/>
        </w:rPr>
      </w:pPr>
      <w:r w:rsidRPr="00772CAB">
        <w:rPr>
          <w:color w:val="000000"/>
        </w:rPr>
        <w:t>Дисциплина «</w:t>
      </w:r>
      <w:r>
        <w:rPr>
          <w:color w:val="000000"/>
        </w:rPr>
        <w:t>Клиническая психология</w:t>
      </w:r>
      <w:r w:rsidRPr="00772CAB">
        <w:rPr>
          <w:color w:val="000000"/>
        </w:rPr>
        <w:t xml:space="preserve">» является </w:t>
      </w:r>
      <w:r>
        <w:rPr>
          <w:color w:val="000000"/>
        </w:rPr>
        <w:t xml:space="preserve">дисциплиной по выбору в изучении </w:t>
      </w:r>
      <w:r w:rsidR="00634603">
        <w:t>клинических основ логопедии</w:t>
      </w:r>
      <w:r w:rsidRPr="004E7787">
        <w:t xml:space="preserve"> (по профилю):</w:t>
      </w:r>
      <w:r w:rsidRPr="00772CAB">
        <w:rPr>
          <w:rStyle w:val="FontStyle84"/>
        </w:rPr>
        <w:t xml:space="preserve"> </w:t>
      </w:r>
      <w:r w:rsidRPr="00772CAB">
        <w:rPr>
          <w:rStyle w:val="FontStyle90"/>
          <w:sz w:val="24"/>
          <w:szCs w:val="24"/>
        </w:rPr>
        <w:t xml:space="preserve"> </w:t>
      </w:r>
      <w:r w:rsidRPr="00772CAB">
        <w:rPr>
          <w:rStyle w:val="FontStyle84"/>
        </w:rPr>
        <w:t>перечень дисциплин, предшествующих изучению данной дисциплины:</w:t>
      </w:r>
    </w:p>
    <w:p w:rsidR="00CB5929" w:rsidRPr="008012EF" w:rsidRDefault="008012EF" w:rsidP="008012EF">
      <w:pPr>
        <w:pStyle w:val="a4"/>
        <w:numPr>
          <w:ilvl w:val="0"/>
          <w:numId w:val="7"/>
        </w:numPr>
        <w:autoSpaceDN/>
        <w:spacing w:line="200" w:lineRule="atLeast"/>
      </w:pPr>
      <w:r w:rsidRPr="008012EF">
        <w:t xml:space="preserve">«Невропатология» </w:t>
      </w:r>
    </w:p>
    <w:p w:rsidR="008012EF" w:rsidRPr="00772CAB" w:rsidRDefault="008012EF" w:rsidP="008012EF">
      <w:pPr>
        <w:widowControl w:val="0"/>
        <w:numPr>
          <w:ilvl w:val="0"/>
          <w:numId w:val="7"/>
        </w:numPr>
        <w:autoSpaceDE w:val="0"/>
        <w:autoSpaceDN/>
        <w:spacing w:line="200" w:lineRule="atLeast"/>
        <w:textAlignment w:val="auto"/>
        <w:rPr>
          <w:rFonts w:ascii="Times New Roman" w:hAnsi="Times New Roman" w:cs="Times New Roman"/>
        </w:rPr>
      </w:pPr>
      <w:r>
        <w:rPr>
          <w:rFonts w:ascii="Times New Roman" w:hAnsi="Times New Roman" w:cs="Times New Roman"/>
        </w:rPr>
        <w:t>«Нейропсихология»</w:t>
      </w:r>
    </w:p>
    <w:p w:rsidR="00CB5929" w:rsidRPr="00772CAB" w:rsidRDefault="00CB5929" w:rsidP="00CB5929">
      <w:pPr>
        <w:spacing w:line="200" w:lineRule="atLeast"/>
        <w:jc w:val="both"/>
        <w:rPr>
          <w:rFonts w:ascii="Times New Roman" w:hAnsi="Times New Roman" w:cs="Times New Roman"/>
          <w:color w:val="000000"/>
        </w:rPr>
      </w:pPr>
      <w:r w:rsidRPr="00772CAB">
        <w:rPr>
          <w:rStyle w:val="FontStyle84"/>
        </w:rPr>
        <w:t>освоение дисциплины «</w:t>
      </w:r>
      <w:r w:rsidR="00634603">
        <w:rPr>
          <w:rFonts w:ascii="Times New Roman" w:hAnsi="Times New Roman" w:cs="Times New Roman"/>
          <w:spacing w:val="-1"/>
        </w:rPr>
        <w:t>Клиническая психология</w:t>
      </w:r>
      <w:r w:rsidRPr="00772CAB">
        <w:rPr>
          <w:rFonts w:ascii="Times New Roman" w:hAnsi="Times New Roman" w:cs="Times New Roman"/>
          <w:color w:val="000000"/>
        </w:rPr>
        <w:t xml:space="preserve">» </w:t>
      </w:r>
      <w:r w:rsidRPr="00772CAB">
        <w:rPr>
          <w:rStyle w:val="FontStyle84"/>
        </w:rPr>
        <w:t>является необходимой основой для изучения последующих дисциплин:</w:t>
      </w:r>
      <w:r w:rsidRPr="00772CAB">
        <w:rPr>
          <w:rFonts w:ascii="Times New Roman" w:hAnsi="Times New Roman" w:cs="Times New Roman"/>
          <w:color w:val="000000"/>
        </w:rPr>
        <w:t xml:space="preserve"> </w:t>
      </w:r>
    </w:p>
    <w:p w:rsidR="00CB5929" w:rsidRPr="00772CAB" w:rsidRDefault="00CB5929" w:rsidP="00CB5929">
      <w:pPr>
        <w:widowControl w:val="0"/>
        <w:numPr>
          <w:ilvl w:val="0"/>
          <w:numId w:val="4"/>
        </w:numPr>
        <w:autoSpaceDE w:val="0"/>
        <w:autoSpaceDN/>
        <w:spacing w:line="200" w:lineRule="atLeast"/>
        <w:jc w:val="both"/>
        <w:textAlignment w:val="auto"/>
        <w:rPr>
          <w:rFonts w:ascii="Times New Roman" w:hAnsi="Times New Roman" w:cs="Times New Roman"/>
        </w:rPr>
      </w:pPr>
      <w:r w:rsidRPr="00772CAB">
        <w:rPr>
          <w:rFonts w:ascii="Times New Roman" w:hAnsi="Times New Roman" w:cs="Times New Roman"/>
        </w:rPr>
        <w:t>«.психопатология»</w:t>
      </w:r>
    </w:p>
    <w:p w:rsidR="00CB5929" w:rsidRPr="00772CAB" w:rsidRDefault="00CB5929" w:rsidP="00634603">
      <w:pPr>
        <w:widowControl w:val="0"/>
        <w:autoSpaceDE w:val="0"/>
        <w:autoSpaceDN/>
        <w:spacing w:line="200" w:lineRule="atLeast"/>
        <w:ind w:left="720"/>
        <w:jc w:val="both"/>
        <w:textAlignment w:val="auto"/>
        <w:rPr>
          <w:rFonts w:ascii="Times New Roman" w:hAnsi="Times New Roman" w:cs="Times New Roman"/>
          <w:color w:val="000000"/>
        </w:rPr>
      </w:pPr>
    </w:p>
    <w:p w:rsidR="00CB5929" w:rsidRPr="00772CAB" w:rsidRDefault="008012EF" w:rsidP="00CB5929">
      <w:pPr>
        <w:tabs>
          <w:tab w:val="left" w:pos="5605"/>
          <w:tab w:val="left" w:pos="8323"/>
        </w:tabs>
        <w:jc w:val="both"/>
        <w:rPr>
          <w:rFonts w:ascii="Times New Roman" w:hAnsi="Times New Roman" w:cs="Times New Roman"/>
        </w:rPr>
      </w:pPr>
      <w:r>
        <w:rPr>
          <w:rFonts w:ascii="Times New Roman" w:hAnsi="Times New Roman" w:cs="Times New Roman"/>
        </w:rPr>
        <w:t xml:space="preserve">дисциплина изучается на  курсе в </w:t>
      </w:r>
      <w:r w:rsidR="00CB5929" w:rsidRPr="00772CAB">
        <w:rPr>
          <w:rFonts w:ascii="Times New Roman" w:hAnsi="Times New Roman" w:cs="Times New Roman"/>
        </w:rPr>
        <w:t xml:space="preserve"> семестре (для очной формы обучения).</w:t>
      </w:r>
    </w:p>
    <w:p w:rsidR="00CB5929" w:rsidRPr="00772CAB" w:rsidRDefault="008012EF" w:rsidP="00CB5929">
      <w:pPr>
        <w:tabs>
          <w:tab w:val="left" w:pos="5605"/>
          <w:tab w:val="left" w:pos="8323"/>
        </w:tabs>
        <w:jc w:val="both"/>
        <w:rPr>
          <w:rFonts w:ascii="Times New Roman" w:hAnsi="Times New Roman" w:cs="Times New Roman"/>
        </w:rPr>
      </w:pPr>
      <w:r>
        <w:rPr>
          <w:rFonts w:ascii="Times New Roman" w:hAnsi="Times New Roman" w:cs="Times New Roman"/>
        </w:rPr>
        <w:t xml:space="preserve">дисциплина изучается на  курсе в  </w:t>
      </w:r>
      <w:r w:rsidR="00CB5929" w:rsidRPr="00772CAB">
        <w:rPr>
          <w:rFonts w:ascii="Times New Roman" w:hAnsi="Times New Roman" w:cs="Times New Roman"/>
        </w:rPr>
        <w:t xml:space="preserve"> семестре (для очно-заочной формы обучения).</w:t>
      </w:r>
    </w:p>
    <w:p w:rsidR="00CB5929" w:rsidRPr="00772CAB" w:rsidRDefault="008012EF" w:rsidP="00CB5929">
      <w:pPr>
        <w:tabs>
          <w:tab w:val="left" w:pos="5605"/>
          <w:tab w:val="left" w:pos="8323"/>
        </w:tabs>
        <w:jc w:val="both"/>
        <w:rPr>
          <w:rFonts w:ascii="Times New Roman" w:hAnsi="Times New Roman" w:cs="Times New Roman"/>
        </w:rPr>
      </w:pPr>
      <w:r>
        <w:rPr>
          <w:rFonts w:ascii="Times New Roman" w:hAnsi="Times New Roman" w:cs="Times New Roman"/>
        </w:rPr>
        <w:t>дисциплина изучается на 3 курсе в  5</w:t>
      </w:r>
      <w:r w:rsidR="00CB5929" w:rsidRPr="00772CAB">
        <w:rPr>
          <w:rFonts w:ascii="Times New Roman" w:hAnsi="Times New Roman" w:cs="Times New Roman"/>
        </w:rPr>
        <w:t xml:space="preserve"> семестре (для заочной формы обучения).</w:t>
      </w:r>
    </w:p>
    <w:p w:rsidR="00CB5929" w:rsidRPr="00772CAB" w:rsidRDefault="00CB5929" w:rsidP="00CB5929">
      <w:pPr>
        <w:pStyle w:val="a6"/>
        <w:widowControl w:val="0"/>
        <w:suppressAutoHyphens w:val="0"/>
        <w:ind w:firstLine="709"/>
        <w:rPr>
          <w:rFonts w:ascii="Times New Roman" w:hAnsi="Times New Roman" w:cs="Times New Roman"/>
          <w:sz w:val="24"/>
          <w:szCs w:val="24"/>
        </w:rPr>
      </w:pPr>
    </w:p>
    <w:p w:rsidR="008012EF" w:rsidRDefault="008012EF" w:rsidP="008012EF">
      <w:pPr>
        <w:widowControl w:val="0"/>
        <w:tabs>
          <w:tab w:val="left" w:pos="851"/>
          <w:tab w:val="left" w:pos="993"/>
        </w:tabs>
        <w:suppressAutoHyphens w:val="0"/>
        <w:spacing w:line="360" w:lineRule="auto"/>
        <w:jc w:val="both"/>
        <w:rPr>
          <w:rFonts w:ascii="Times New Roman" w:eastAsia="Calibri" w:hAnsi="Times New Roman" w:cs="Times New Roman"/>
          <w:b/>
          <w:i/>
        </w:rPr>
      </w:pPr>
    </w:p>
    <w:p w:rsidR="008012EF" w:rsidRDefault="008012EF" w:rsidP="008012EF">
      <w:pPr>
        <w:widowControl w:val="0"/>
        <w:tabs>
          <w:tab w:val="left" w:pos="851"/>
          <w:tab w:val="left" w:pos="993"/>
        </w:tabs>
        <w:suppressAutoHyphens w:val="0"/>
        <w:spacing w:line="360" w:lineRule="auto"/>
        <w:jc w:val="both"/>
        <w:rPr>
          <w:rFonts w:ascii="Times New Roman" w:eastAsia="Calibri" w:hAnsi="Times New Roman" w:cs="Times New Roman"/>
          <w:b/>
          <w:i/>
        </w:rPr>
      </w:pPr>
    </w:p>
    <w:p w:rsidR="008012EF" w:rsidRDefault="008012EF" w:rsidP="008012EF">
      <w:pPr>
        <w:widowControl w:val="0"/>
        <w:tabs>
          <w:tab w:val="left" w:pos="851"/>
          <w:tab w:val="left" w:pos="993"/>
        </w:tabs>
        <w:suppressAutoHyphens w:val="0"/>
        <w:spacing w:line="360" w:lineRule="auto"/>
        <w:jc w:val="both"/>
        <w:rPr>
          <w:rFonts w:ascii="Times New Roman" w:eastAsia="Calibri" w:hAnsi="Times New Roman" w:cs="Times New Roman"/>
          <w:b/>
          <w:i/>
        </w:rPr>
      </w:pPr>
    </w:p>
    <w:p w:rsidR="008012EF" w:rsidRPr="00CA7494" w:rsidRDefault="008012EF" w:rsidP="008012EF">
      <w:pPr>
        <w:widowControl w:val="0"/>
        <w:tabs>
          <w:tab w:val="left" w:pos="851"/>
          <w:tab w:val="left" w:pos="993"/>
        </w:tabs>
        <w:suppressAutoHyphens w:val="0"/>
        <w:spacing w:line="360" w:lineRule="auto"/>
        <w:jc w:val="both"/>
        <w:rPr>
          <w:rFonts w:ascii="Times New Roman" w:hAnsi="Times New Roman" w:cs="Times New Roman"/>
        </w:rPr>
      </w:pPr>
      <w:r w:rsidRPr="00CA7494">
        <w:rPr>
          <w:rFonts w:ascii="Times New Roman" w:eastAsia="Calibri" w:hAnsi="Times New Roman" w:cs="Times New Roman"/>
          <w:b/>
          <w:i/>
        </w:rPr>
        <w:t xml:space="preserve">3.1. </w:t>
      </w:r>
      <w:r w:rsidRPr="008012EF">
        <w:rPr>
          <w:rFonts w:ascii="Times New Roman" w:eastAsia="Calibri" w:hAnsi="Times New Roman" w:cs="Times New Roman"/>
          <w:b/>
          <w:i/>
          <w:sz w:val="28"/>
          <w:szCs w:val="28"/>
        </w:rPr>
        <w:t>Объем дисциплины по видам учебных занятий</w:t>
      </w:r>
      <w:r w:rsidRPr="00CA7494">
        <w:rPr>
          <w:rFonts w:ascii="Times New Roman" w:eastAsia="Calibri" w:hAnsi="Times New Roman" w:cs="Times New Roman"/>
          <w:b/>
          <w:i/>
        </w:rPr>
        <w:t xml:space="preserve"> </w:t>
      </w:r>
    </w:p>
    <w:tbl>
      <w:tblPr>
        <w:tblW w:w="0" w:type="auto"/>
        <w:tblInd w:w="108" w:type="dxa"/>
        <w:tblLayout w:type="fixed"/>
        <w:tblLook w:val="0000" w:firstRow="0" w:lastRow="0" w:firstColumn="0" w:lastColumn="0" w:noHBand="0" w:noVBand="0"/>
      </w:tblPr>
      <w:tblGrid>
        <w:gridCol w:w="2934"/>
        <w:gridCol w:w="2007"/>
        <w:gridCol w:w="1996"/>
        <w:gridCol w:w="2186"/>
      </w:tblGrid>
      <w:tr w:rsidR="008012EF" w:rsidRPr="00CA7494" w:rsidTr="00A33433">
        <w:trPr>
          <w:cantSplit/>
        </w:trPr>
        <w:tc>
          <w:tcPr>
            <w:tcW w:w="2934" w:type="dxa"/>
            <w:vMerge w:val="restart"/>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Объем дисциплины</w:t>
            </w:r>
          </w:p>
        </w:tc>
        <w:tc>
          <w:tcPr>
            <w:tcW w:w="6189" w:type="dxa"/>
            <w:gridSpan w:val="3"/>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Всего часов</w:t>
            </w:r>
          </w:p>
        </w:tc>
      </w:tr>
      <w:tr w:rsidR="008012EF" w:rsidRPr="00CA7494" w:rsidTr="00A33433">
        <w:trPr>
          <w:cantSplit/>
        </w:trPr>
        <w:tc>
          <w:tcPr>
            <w:tcW w:w="2934" w:type="dxa"/>
            <w:vMerge/>
            <w:tcBorders>
              <w:top w:val="single" w:sz="4" w:space="0" w:color="000000"/>
              <w:left w:val="single" w:sz="4" w:space="0" w:color="000000"/>
              <w:bottom w:val="single" w:sz="4" w:space="0" w:color="000000"/>
            </w:tcBorders>
            <w:shd w:val="clear" w:color="auto" w:fill="auto"/>
            <w:vAlign w:val="center"/>
          </w:tcPr>
          <w:p w:rsidR="008012EF" w:rsidRPr="00CA7494" w:rsidRDefault="008012EF" w:rsidP="00A33433">
            <w:pPr>
              <w:widowControl w:val="0"/>
              <w:suppressAutoHyphens w:val="0"/>
              <w:snapToGrid w:val="0"/>
              <w:rPr>
                <w:rFonts w:ascii="Times New Roman" w:eastAsia="Calibri" w:hAnsi="Times New Roman" w:cs="Times New Roman"/>
              </w:rPr>
            </w:pP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 xml:space="preserve">Очная </w:t>
            </w:r>
          </w:p>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форма обучения</w:t>
            </w: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Очно-заочная</w:t>
            </w:r>
          </w:p>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форма обучения</w:t>
            </w:r>
          </w:p>
          <w:p w:rsidR="008012EF" w:rsidRPr="00CA7494" w:rsidRDefault="008012EF" w:rsidP="00A33433">
            <w:pPr>
              <w:widowControl w:val="0"/>
              <w:tabs>
                <w:tab w:val="left" w:pos="851"/>
                <w:tab w:val="left" w:pos="993"/>
              </w:tabs>
              <w:suppressAutoHyphens w:val="0"/>
              <w:jc w:val="center"/>
              <w:rPr>
                <w:rFonts w:ascii="Times New Roman" w:eastAsia="Calibri"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Заочная</w:t>
            </w:r>
          </w:p>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форма обучения</w:t>
            </w:r>
          </w:p>
        </w:tc>
      </w:tr>
      <w:tr w:rsidR="008012EF" w:rsidRPr="00CA7494" w:rsidTr="00A33433">
        <w:trPr>
          <w:trHeight w:val="562"/>
        </w:trPr>
        <w:tc>
          <w:tcPr>
            <w:tcW w:w="2934" w:type="dxa"/>
            <w:tcBorders>
              <w:top w:val="single" w:sz="4" w:space="0" w:color="000000"/>
              <w:lef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 xml:space="preserve">Общая трудоемкость дисциплины </w:t>
            </w:r>
          </w:p>
        </w:tc>
        <w:tc>
          <w:tcPr>
            <w:tcW w:w="6189" w:type="dxa"/>
            <w:gridSpan w:val="3"/>
            <w:tcBorders>
              <w:top w:val="single" w:sz="4" w:space="0" w:color="000000"/>
              <w:left w:val="single" w:sz="4" w:space="0" w:color="000000"/>
              <w:right w:val="single" w:sz="4" w:space="0" w:color="000000"/>
            </w:tcBorders>
            <w:shd w:val="clear" w:color="auto" w:fill="auto"/>
          </w:tcPr>
          <w:p w:rsidR="008012EF" w:rsidRPr="00DB565B" w:rsidRDefault="008012EF" w:rsidP="00A33433">
            <w:pPr>
              <w:widowControl w:val="0"/>
              <w:tabs>
                <w:tab w:val="left" w:pos="851"/>
                <w:tab w:val="left" w:pos="993"/>
              </w:tabs>
              <w:suppressAutoHyphens w:val="0"/>
              <w:jc w:val="center"/>
              <w:rPr>
                <w:rFonts w:ascii="Times New Roman" w:hAnsi="Times New Roman" w:cs="Times New Roman"/>
                <w:b/>
              </w:rPr>
            </w:pPr>
            <w:r w:rsidRPr="00DB565B">
              <w:rPr>
                <w:rFonts w:ascii="Times New Roman" w:hAnsi="Times New Roman" w:cs="Times New Roman"/>
                <w:b/>
              </w:rPr>
              <w:t>72</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Контактная работа обучающихся с преподавателем (всего)</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DB565B" w:rsidRDefault="008012EF" w:rsidP="00A33433">
            <w:pPr>
              <w:widowControl w:val="0"/>
              <w:tabs>
                <w:tab w:val="left" w:pos="851"/>
                <w:tab w:val="left" w:pos="993"/>
              </w:tabs>
              <w:suppressAutoHyphens w:val="0"/>
              <w:jc w:val="center"/>
              <w:rPr>
                <w:rFonts w:ascii="Times New Roman" w:hAnsi="Times New Roman" w:cs="Times New Roman"/>
                <w:b/>
              </w:rPr>
            </w:pPr>
            <w:r w:rsidRPr="00DB565B">
              <w:rPr>
                <w:rFonts w:ascii="Times New Roman" w:eastAsia="Calibri" w:hAnsi="Times New Roman" w:cs="Times New Roman"/>
                <w:b/>
              </w:rPr>
              <w:t>8</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Аудиторная работа (всего)</w:t>
            </w:r>
          </w:p>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в том числе:</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DB565B" w:rsidRDefault="00DB565B" w:rsidP="00A33433">
            <w:pPr>
              <w:widowControl w:val="0"/>
              <w:tabs>
                <w:tab w:val="left" w:pos="851"/>
                <w:tab w:val="left" w:pos="993"/>
              </w:tabs>
              <w:suppressAutoHyphens w:val="0"/>
              <w:jc w:val="center"/>
              <w:rPr>
                <w:rFonts w:ascii="Times New Roman" w:hAnsi="Times New Roman" w:cs="Times New Roman"/>
                <w:b/>
              </w:rPr>
            </w:pPr>
            <w:r w:rsidRPr="00DB565B">
              <w:rPr>
                <w:rFonts w:ascii="Times New Roman" w:eastAsia="Calibri" w:hAnsi="Times New Roman" w:cs="Times New Roman"/>
                <w:b/>
              </w:rPr>
              <w:t>8</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ind w:left="567"/>
              <w:jc w:val="both"/>
              <w:rPr>
                <w:rFonts w:ascii="Times New Roman" w:hAnsi="Times New Roman" w:cs="Times New Roman"/>
              </w:rPr>
            </w:pPr>
            <w:r w:rsidRPr="00CA7494">
              <w:rPr>
                <w:rFonts w:ascii="Times New Roman" w:eastAsia="Calibri" w:hAnsi="Times New Roman" w:cs="Times New Roman"/>
              </w:rPr>
              <w:t xml:space="preserve">Лекции </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4</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ind w:left="567"/>
              <w:jc w:val="both"/>
              <w:rPr>
                <w:rFonts w:ascii="Times New Roman" w:hAnsi="Times New Roman" w:cs="Times New Roman"/>
              </w:rPr>
            </w:pPr>
            <w:r w:rsidRPr="00CA7494">
              <w:rPr>
                <w:rFonts w:ascii="Times New Roman" w:eastAsia="Calibri" w:hAnsi="Times New Roman" w:cs="Times New Roman"/>
              </w:rPr>
              <w:t>Лабораторные работы</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snapToGrid w:val="0"/>
              <w:jc w:val="center"/>
              <w:rPr>
                <w:rFonts w:ascii="Times New Roman" w:eastAsia="Calibri"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snapToGrid w:val="0"/>
              <w:jc w:val="center"/>
              <w:rPr>
                <w:rFonts w:ascii="Times New Roman" w:eastAsia="Calibri"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snapToGrid w:val="0"/>
              <w:jc w:val="center"/>
              <w:rPr>
                <w:rFonts w:ascii="Times New Roman" w:eastAsia="Calibri" w:hAnsi="Times New Roman" w:cs="Times New Roman"/>
              </w:rPr>
            </w:pP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ind w:left="567"/>
              <w:jc w:val="both"/>
              <w:rPr>
                <w:rFonts w:ascii="Times New Roman" w:hAnsi="Times New Roman" w:cs="Times New Roman"/>
              </w:rPr>
            </w:pPr>
            <w:r w:rsidRPr="00CA7494">
              <w:rPr>
                <w:rFonts w:ascii="Times New Roman" w:eastAsia="Calibri" w:hAnsi="Times New Roman" w:cs="Times New Roman"/>
              </w:rPr>
              <w:t>Семинары, практические занятия</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DB565B" w:rsidP="00A33433">
            <w:pPr>
              <w:widowControl w:val="0"/>
              <w:tabs>
                <w:tab w:val="left" w:pos="851"/>
                <w:tab w:val="left" w:pos="993"/>
              </w:tabs>
              <w:suppressAutoHyphens w:val="0"/>
              <w:jc w:val="center"/>
              <w:rPr>
                <w:rFonts w:ascii="Times New Roman" w:hAnsi="Times New Roman" w:cs="Times New Roman"/>
              </w:rPr>
            </w:pPr>
            <w:r>
              <w:rPr>
                <w:rFonts w:ascii="Times New Roman" w:eastAsia="Calibri" w:hAnsi="Times New Roman" w:cs="Times New Roman"/>
              </w:rPr>
              <w:t>4</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Внеаудиторная работа (всего)</w:t>
            </w:r>
          </w:p>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том числе:</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2</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ind w:left="737"/>
              <w:jc w:val="both"/>
              <w:rPr>
                <w:rFonts w:ascii="Times New Roman" w:hAnsi="Times New Roman" w:cs="Times New Roman"/>
              </w:rPr>
            </w:pPr>
            <w:r w:rsidRPr="00CA7494">
              <w:rPr>
                <w:rFonts w:ascii="Times New Roman" w:eastAsia="Calibri" w:hAnsi="Times New Roman" w:cs="Times New Roman"/>
              </w:rPr>
              <w:t>консультация по дисциплине</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2</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Самостоятельная работа</w:t>
            </w:r>
            <w:r w:rsidRPr="00CA7494">
              <w:rPr>
                <w:rFonts w:ascii="Times New Roman" w:hAnsi="Times New Roman" w:cs="Times New Roman"/>
              </w:rPr>
              <w:t xml:space="preserve"> обучающихся (всего)</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r w:rsidRPr="00CA7494">
              <w:rPr>
                <w:rFonts w:ascii="Times New Roman" w:eastAsia="Calibri" w:hAnsi="Times New Roman" w:cs="Times New Roman"/>
              </w:rPr>
              <w:t>60</w:t>
            </w:r>
          </w:p>
        </w:tc>
      </w:tr>
      <w:tr w:rsidR="008012EF" w:rsidRPr="00CA7494" w:rsidTr="00A33433">
        <w:tc>
          <w:tcPr>
            <w:tcW w:w="2934" w:type="dxa"/>
            <w:tcBorders>
              <w:top w:val="single" w:sz="4" w:space="0" w:color="000000"/>
              <w:left w:val="single" w:sz="4" w:space="0" w:color="000000"/>
              <w:bottom w:val="single" w:sz="4" w:space="0" w:color="000000"/>
            </w:tcBorders>
            <w:shd w:val="clear" w:color="auto" w:fill="auto"/>
          </w:tcPr>
          <w:p w:rsidR="008012EF" w:rsidRPr="00CA7494" w:rsidRDefault="008012EF" w:rsidP="00DB565B">
            <w:pPr>
              <w:widowControl w:val="0"/>
              <w:tabs>
                <w:tab w:val="left" w:pos="851"/>
                <w:tab w:val="left" w:pos="993"/>
              </w:tabs>
              <w:suppressAutoHyphens w:val="0"/>
              <w:jc w:val="both"/>
              <w:rPr>
                <w:rFonts w:ascii="Times New Roman" w:hAnsi="Times New Roman" w:cs="Times New Roman"/>
              </w:rPr>
            </w:pPr>
            <w:r w:rsidRPr="00CA7494">
              <w:rPr>
                <w:rFonts w:ascii="Times New Roman" w:eastAsia="Calibri" w:hAnsi="Times New Roman" w:cs="Times New Roman"/>
              </w:rPr>
              <w:t xml:space="preserve">Вид промежуточной аттестации </w:t>
            </w:r>
            <w:r w:rsidR="00DB565B">
              <w:rPr>
                <w:rFonts w:ascii="Times New Roman" w:eastAsia="Calibri" w:hAnsi="Times New Roman" w:cs="Times New Roman"/>
              </w:rPr>
              <w:t>зачет</w:t>
            </w:r>
          </w:p>
        </w:tc>
        <w:tc>
          <w:tcPr>
            <w:tcW w:w="2007"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8012EF" w:rsidRPr="00CA7494" w:rsidRDefault="008012EF" w:rsidP="00A33433">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B565B" w:rsidRDefault="008012EF" w:rsidP="00A33433">
            <w:pPr>
              <w:widowControl w:val="0"/>
              <w:tabs>
                <w:tab w:val="left" w:pos="851"/>
                <w:tab w:val="left" w:pos="993"/>
              </w:tabs>
              <w:suppressAutoHyphens w:val="0"/>
              <w:jc w:val="center"/>
              <w:rPr>
                <w:rFonts w:ascii="Times New Roman" w:eastAsia="Calibri" w:hAnsi="Times New Roman" w:cs="Times New Roman"/>
                <w:b/>
              </w:rPr>
            </w:pPr>
            <w:r w:rsidRPr="00CA7494">
              <w:rPr>
                <w:rFonts w:ascii="Times New Roman" w:eastAsia="Calibri" w:hAnsi="Times New Roman" w:cs="Times New Roman"/>
                <w:b/>
              </w:rPr>
              <w:t>4</w:t>
            </w:r>
          </w:p>
          <w:p w:rsidR="008012EF" w:rsidRPr="00CA7494" w:rsidRDefault="008012EF" w:rsidP="00A33433">
            <w:pPr>
              <w:widowControl w:val="0"/>
              <w:tabs>
                <w:tab w:val="left" w:pos="851"/>
                <w:tab w:val="left" w:pos="993"/>
              </w:tabs>
              <w:suppressAutoHyphens w:val="0"/>
              <w:jc w:val="center"/>
              <w:rPr>
                <w:rFonts w:ascii="Times New Roman" w:hAnsi="Times New Roman" w:cs="Times New Roman"/>
                <w:b/>
              </w:rPr>
            </w:pPr>
            <w:r w:rsidRPr="00CA7494">
              <w:rPr>
                <w:rFonts w:ascii="Times New Roman" w:eastAsia="Calibri" w:hAnsi="Times New Roman" w:cs="Times New Roman"/>
                <w:b/>
              </w:rPr>
              <w:t>Зачет</w:t>
            </w:r>
          </w:p>
        </w:tc>
      </w:tr>
    </w:tbl>
    <w:p w:rsidR="008012EF" w:rsidRPr="00CA7494" w:rsidRDefault="008012EF" w:rsidP="008012EF">
      <w:pPr>
        <w:pStyle w:val="a3"/>
        <w:tabs>
          <w:tab w:val="left" w:pos="0"/>
          <w:tab w:val="left" w:pos="851"/>
        </w:tabs>
        <w:spacing w:before="0" w:after="0" w:line="200" w:lineRule="atLeast"/>
        <w:jc w:val="both"/>
        <w:rPr>
          <w:b/>
        </w:rPr>
      </w:pPr>
    </w:p>
    <w:p w:rsidR="008012EF" w:rsidRDefault="008012EF" w:rsidP="008012EF">
      <w:pPr>
        <w:pStyle w:val="a6"/>
        <w:widowControl w:val="0"/>
        <w:suppressAutoHyphens w:val="0"/>
        <w:jc w:val="center"/>
        <w:rPr>
          <w:rFonts w:ascii="Times New Roman" w:hAnsi="Times New Roman" w:cs="Times New Roman"/>
          <w:b/>
          <w:i/>
          <w:sz w:val="24"/>
          <w:szCs w:val="24"/>
        </w:rPr>
      </w:pPr>
    </w:p>
    <w:p w:rsidR="008012EF" w:rsidRDefault="008012EF" w:rsidP="008012EF">
      <w:pPr>
        <w:pStyle w:val="a6"/>
        <w:widowControl w:val="0"/>
        <w:suppressAutoHyphens w:val="0"/>
        <w:jc w:val="center"/>
        <w:rPr>
          <w:rFonts w:ascii="Times New Roman" w:hAnsi="Times New Roman" w:cs="Times New Roman"/>
          <w:b/>
          <w:i/>
          <w:sz w:val="24"/>
          <w:szCs w:val="24"/>
        </w:rPr>
      </w:pPr>
    </w:p>
    <w:p w:rsidR="008012EF" w:rsidRDefault="008012EF" w:rsidP="008012EF">
      <w:pPr>
        <w:pStyle w:val="a6"/>
        <w:widowControl w:val="0"/>
        <w:suppressAutoHyphens w:val="0"/>
        <w:jc w:val="center"/>
        <w:rPr>
          <w:rFonts w:ascii="Times New Roman" w:hAnsi="Times New Roman" w:cs="Times New Roman"/>
          <w:b/>
          <w:i/>
          <w:sz w:val="24"/>
          <w:szCs w:val="24"/>
        </w:rPr>
      </w:pPr>
    </w:p>
    <w:p w:rsidR="008012EF" w:rsidRDefault="008012EF" w:rsidP="008012EF">
      <w:pPr>
        <w:pStyle w:val="a6"/>
        <w:widowControl w:val="0"/>
        <w:suppressAutoHyphens w:val="0"/>
        <w:jc w:val="center"/>
        <w:rPr>
          <w:rFonts w:ascii="Times New Roman" w:hAnsi="Times New Roman" w:cs="Times New Roman"/>
          <w:b/>
          <w:i/>
          <w:sz w:val="24"/>
          <w:szCs w:val="24"/>
        </w:rPr>
      </w:pPr>
    </w:p>
    <w:p w:rsidR="00EC08DF" w:rsidRDefault="00EC08DF" w:rsidP="00EC08DF">
      <w:pPr>
        <w:rPr>
          <w:rFonts w:ascii="Times New Roman" w:eastAsia="Calibri" w:hAnsi="Times New Roman" w:cs="Times New Roman"/>
          <w:b/>
          <w:i/>
          <w:kern w:val="0"/>
          <w:lang w:bidi="ar-SA"/>
        </w:rPr>
      </w:pPr>
    </w:p>
    <w:p w:rsidR="00EC08DF" w:rsidRDefault="00EC08DF" w:rsidP="00EC08DF">
      <w:pPr>
        <w:rPr>
          <w:rFonts w:ascii="Times New Roman" w:eastAsia="Calibri" w:hAnsi="Times New Roman" w:cs="Times New Roman"/>
          <w:b/>
          <w:i/>
          <w:kern w:val="0"/>
          <w:lang w:bidi="ar-SA"/>
        </w:rPr>
      </w:pPr>
    </w:p>
    <w:p w:rsidR="00EC08DF" w:rsidRDefault="00EC08DF" w:rsidP="00EC08DF">
      <w:pPr>
        <w:rPr>
          <w:rFonts w:ascii="Times New Roman" w:eastAsia="Calibri" w:hAnsi="Times New Roman" w:cs="Times New Roman"/>
          <w:b/>
          <w:i/>
          <w:kern w:val="0"/>
          <w:lang w:bidi="ar-SA"/>
        </w:rPr>
      </w:pPr>
    </w:p>
    <w:p w:rsidR="00EC08DF" w:rsidRDefault="00EC08DF" w:rsidP="00EC08DF">
      <w:pPr>
        <w:rPr>
          <w:rFonts w:ascii="Times New Roman" w:eastAsia="Calibri" w:hAnsi="Times New Roman" w:cs="Times New Roman"/>
          <w:b/>
          <w:i/>
          <w:kern w:val="0"/>
          <w:lang w:bidi="ar-SA"/>
        </w:rPr>
      </w:pPr>
    </w:p>
    <w:p w:rsidR="00EC08DF" w:rsidRDefault="00EC08DF" w:rsidP="00EC08DF">
      <w:pPr>
        <w:rPr>
          <w:rFonts w:ascii="Times New Roman" w:eastAsia="Calibri" w:hAnsi="Times New Roman" w:cs="Times New Roman"/>
          <w:b/>
          <w:i/>
          <w:kern w:val="0"/>
          <w:lang w:bidi="ar-SA"/>
        </w:rPr>
      </w:pPr>
    </w:p>
    <w:p w:rsidR="00EC08DF" w:rsidRDefault="00EC08DF"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DB565B" w:rsidRDefault="00DB565B" w:rsidP="00EC08DF">
      <w:pPr>
        <w:rPr>
          <w:rFonts w:ascii="Times New Roman" w:eastAsia="Calibri" w:hAnsi="Times New Roman" w:cs="Times New Roman"/>
          <w:b/>
          <w:i/>
          <w:kern w:val="0"/>
          <w:lang w:bidi="ar-SA"/>
        </w:rPr>
      </w:pPr>
    </w:p>
    <w:p w:rsidR="00EC08DF" w:rsidRPr="00594088" w:rsidRDefault="00EC08DF" w:rsidP="00EC08DF">
      <w:pPr>
        <w:rPr>
          <w:rFonts w:ascii="Times New Roman" w:hAnsi="Times New Roman" w:cs="Times New Roman"/>
          <w:b/>
        </w:rPr>
      </w:pPr>
      <w:r w:rsidRPr="00594088">
        <w:rPr>
          <w:rFonts w:ascii="Times New Roman" w:hAnsi="Times New Roman" w:cs="Times New Roman"/>
          <w:b/>
        </w:rPr>
        <w:lastRenderedPageBreak/>
        <w:t xml:space="preserve">Заочная форма обучения </w:t>
      </w:r>
    </w:p>
    <w:p w:rsidR="00EC08DF" w:rsidRPr="00594088" w:rsidRDefault="00EC08DF" w:rsidP="00EC08DF">
      <w:pPr>
        <w:ind w:firstLine="709"/>
        <w:jc w:val="center"/>
        <w:rPr>
          <w:rFonts w:ascii="Times New Roman" w:hAnsi="Times New Roman" w:cs="Times New Roman"/>
          <w:b/>
        </w:rPr>
      </w:pPr>
    </w:p>
    <w:tbl>
      <w:tblPr>
        <w:tblW w:w="28377" w:type="dxa"/>
        <w:tblInd w:w="-59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5"/>
        <w:gridCol w:w="3486"/>
        <w:gridCol w:w="538"/>
        <w:gridCol w:w="631"/>
        <w:gridCol w:w="591"/>
        <w:gridCol w:w="655"/>
        <w:gridCol w:w="1007"/>
        <w:gridCol w:w="639"/>
        <w:gridCol w:w="510"/>
        <w:gridCol w:w="530"/>
        <w:gridCol w:w="1799"/>
        <w:gridCol w:w="1741"/>
        <w:gridCol w:w="1741"/>
        <w:gridCol w:w="1746"/>
        <w:gridCol w:w="1741"/>
        <w:gridCol w:w="1741"/>
        <w:gridCol w:w="1741"/>
        <w:gridCol w:w="1741"/>
        <w:gridCol w:w="1741"/>
        <w:gridCol w:w="1741"/>
        <w:gridCol w:w="1762"/>
      </w:tblGrid>
      <w:tr w:rsidR="00EC08DF" w:rsidRPr="00594088" w:rsidTr="00A33433">
        <w:trPr>
          <w:gridAfter w:val="10"/>
          <w:wAfter w:w="17750" w:type="dxa"/>
          <w:cantSplit/>
          <w:trHeight w:val="742"/>
        </w:trPr>
        <w:tc>
          <w:tcPr>
            <w:tcW w:w="55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rPr>
            </w:pPr>
            <w:r w:rsidRPr="00594088">
              <w:rPr>
                <w:rFonts w:ascii="Times New Roman" w:eastAsia="Times New Roman" w:hAnsi="Times New Roman" w:cs="Times New Roman"/>
                <w:b/>
              </w:rPr>
              <w:t>№</w:t>
            </w:r>
          </w:p>
          <w:p w:rsidR="00EC08DF" w:rsidRPr="00594088" w:rsidRDefault="00EC08DF" w:rsidP="00A33433">
            <w:pPr>
              <w:tabs>
                <w:tab w:val="left" w:pos="643"/>
                <w:tab w:val="left" w:pos="660"/>
              </w:tabs>
              <w:jc w:val="center"/>
              <w:rPr>
                <w:rFonts w:ascii="Times New Roman" w:eastAsia="Times New Roman" w:hAnsi="Times New Roman" w:cs="Times New Roman"/>
                <w:b/>
              </w:rPr>
            </w:pPr>
            <w:r w:rsidRPr="00594088">
              <w:rPr>
                <w:rFonts w:ascii="Times New Roman" w:eastAsia="Times New Roman" w:hAnsi="Times New Roman" w:cs="Times New Roman"/>
                <w:b/>
              </w:rPr>
              <w:t>п/п</w:t>
            </w:r>
          </w:p>
        </w:tc>
        <w:tc>
          <w:tcPr>
            <w:tcW w:w="323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rPr>
            </w:pPr>
            <w:r w:rsidRPr="00594088">
              <w:rPr>
                <w:rFonts w:ascii="Times New Roman" w:eastAsia="Times New Roman" w:hAnsi="Times New Roman" w:cs="Times New Roman"/>
                <w:b/>
              </w:rPr>
              <w:t>Разделы и темы</w:t>
            </w:r>
          </w:p>
          <w:p w:rsidR="00EC08DF" w:rsidRPr="00594088" w:rsidRDefault="00EC08DF" w:rsidP="00A33433">
            <w:pPr>
              <w:tabs>
                <w:tab w:val="left" w:pos="643"/>
                <w:tab w:val="left" w:pos="660"/>
              </w:tabs>
              <w:jc w:val="center"/>
              <w:rPr>
                <w:rFonts w:ascii="Times New Roman" w:eastAsia="Times New Roman" w:hAnsi="Times New Roman" w:cs="Times New Roman"/>
                <w:b/>
              </w:rPr>
            </w:pPr>
            <w:r w:rsidRPr="00594088">
              <w:rPr>
                <w:rFonts w:ascii="Times New Roman" w:eastAsia="Times New Roman" w:hAnsi="Times New Roman" w:cs="Times New Roman"/>
                <w:b/>
              </w:rPr>
              <w:t>дисциплины</w:t>
            </w:r>
          </w:p>
        </w:tc>
        <w:tc>
          <w:tcPr>
            <w:tcW w:w="5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Семестр</w:t>
            </w:r>
          </w:p>
        </w:tc>
        <w:tc>
          <w:tcPr>
            <w:tcW w:w="4496"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rPr>
            </w:pPr>
            <w:r w:rsidRPr="00594088">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180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EC08DF" w:rsidRPr="00594088" w:rsidRDefault="00EC08DF" w:rsidP="00A33433">
            <w:pPr>
              <w:tabs>
                <w:tab w:val="left" w:pos="643"/>
                <w:tab w:val="left" w:pos="660"/>
              </w:tabs>
              <w:ind w:left="113" w:right="113"/>
              <w:jc w:val="center"/>
              <w:rPr>
                <w:rFonts w:ascii="Times New Roman" w:eastAsia="Times New Roman" w:hAnsi="Times New Roman" w:cs="Times New Roman"/>
              </w:rPr>
            </w:pPr>
            <w:r w:rsidRPr="00594088">
              <w:rPr>
                <w:rFonts w:ascii="Times New Roman" w:eastAsia="Times New Roman" w:hAnsi="Times New Roman" w:cs="Times New Roman"/>
                <w:b/>
              </w:rPr>
              <w:t>(по семестрам)</w:t>
            </w:r>
          </w:p>
        </w:tc>
      </w:tr>
      <w:tr w:rsidR="00EC08DF" w:rsidRPr="00594088" w:rsidTr="00A33433">
        <w:trPr>
          <w:gridAfter w:val="10"/>
          <w:wAfter w:w="17750" w:type="dxa"/>
          <w:cantSplit/>
          <w:trHeight w:val="438"/>
        </w:trPr>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3233"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40"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ВСЕГО</w:t>
            </w:r>
          </w:p>
        </w:tc>
        <w:tc>
          <w:tcPr>
            <w:tcW w:w="2273"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rPr>
            </w:pPr>
            <w:r w:rsidRPr="00594088">
              <w:rPr>
                <w:rFonts w:ascii="Times New Roman" w:eastAsia="Times New Roman" w:hAnsi="Times New Roman" w:cs="Times New Roman"/>
                <w:b/>
              </w:rPr>
              <w:t>Из них аудиторные занятия</w:t>
            </w:r>
          </w:p>
        </w:tc>
        <w:tc>
          <w:tcPr>
            <w:tcW w:w="64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Самостоятельная работа</w:t>
            </w:r>
          </w:p>
        </w:tc>
        <w:tc>
          <w:tcPr>
            <w:tcW w:w="51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Контрольная работа</w:t>
            </w:r>
          </w:p>
        </w:tc>
        <w:tc>
          <w:tcPr>
            <w:tcW w:w="53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rPr>
            </w:pPr>
            <w:r w:rsidRPr="00594088">
              <w:rPr>
                <w:rFonts w:ascii="Times New Roman" w:eastAsia="Times New Roman" w:hAnsi="Times New Roman" w:cs="Times New Roman"/>
                <w:b/>
              </w:rPr>
              <w:t>Курсовая работа</w:t>
            </w:r>
          </w:p>
        </w:tc>
        <w:tc>
          <w:tcPr>
            <w:tcW w:w="18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rPr>
            </w:pPr>
          </w:p>
        </w:tc>
      </w:tr>
      <w:tr w:rsidR="00EC08DF" w:rsidRPr="00594088" w:rsidTr="00A33433">
        <w:trPr>
          <w:gridAfter w:val="10"/>
          <w:wAfter w:w="17750" w:type="dxa"/>
          <w:cantSplit/>
          <w:trHeight w:hRule="exact" w:val="2783"/>
        </w:trPr>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3233"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40"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40"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 xml:space="preserve">Лекции </w:t>
            </w:r>
          </w:p>
        </w:tc>
        <w:tc>
          <w:tcPr>
            <w:tcW w:w="66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Лаборатор.практикум</w:t>
            </w:r>
          </w:p>
        </w:tc>
        <w:tc>
          <w:tcPr>
            <w:tcW w:w="10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r w:rsidRPr="00594088">
              <w:rPr>
                <w:rFonts w:ascii="Times New Roman" w:eastAsia="Times New Roman" w:hAnsi="Times New Roman" w:cs="Times New Roman"/>
                <w:b/>
              </w:rPr>
              <w:t xml:space="preserve">Практическ.занятия /семинары </w:t>
            </w:r>
          </w:p>
          <w:p w:rsidR="00EC08DF" w:rsidRPr="00594088" w:rsidRDefault="00EC08DF" w:rsidP="00A33433">
            <w:pPr>
              <w:tabs>
                <w:tab w:val="left" w:pos="643"/>
                <w:tab w:val="left" w:pos="660"/>
              </w:tabs>
              <w:snapToGrid w:val="0"/>
              <w:ind w:left="113" w:right="113"/>
              <w:jc w:val="center"/>
              <w:rPr>
                <w:rFonts w:ascii="Times New Roman" w:eastAsia="Times New Roman" w:hAnsi="Times New Roman" w:cs="Times New Roman"/>
                <w:b/>
              </w:rPr>
            </w:pPr>
          </w:p>
        </w:tc>
        <w:tc>
          <w:tcPr>
            <w:tcW w:w="642"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10"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b/>
              </w:rPr>
            </w:pPr>
          </w:p>
        </w:tc>
        <w:tc>
          <w:tcPr>
            <w:tcW w:w="531" w:type="dxa"/>
            <w:vMerge/>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rPr>
            </w:pPr>
          </w:p>
        </w:tc>
        <w:tc>
          <w:tcPr>
            <w:tcW w:w="18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8DF" w:rsidRPr="00594088" w:rsidRDefault="00EC08DF" w:rsidP="00A33433">
            <w:pPr>
              <w:rPr>
                <w:rFonts w:ascii="Times New Roman" w:eastAsia="Times New Roman" w:hAnsi="Times New Roman" w:cs="Times New Roman"/>
              </w:rPr>
            </w:pPr>
          </w:p>
        </w:tc>
      </w:tr>
      <w:tr w:rsidR="00C10AC3" w:rsidRPr="00594088" w:rsidTr="00A33433">
        <w:trPr>
          <w:gridAfter w:val="10"/>
          <w:wAfter w:w="17750" w:type="dxa"/>
        </w:trPr>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Times New Roman" w:hAnsi="Times New Roman" w:cs="Times New Roman"/>
              </w:rPr>
              <w:t>1</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eastAsia="Calibri" w:hAnsi="Times New Roman" w:cs="Times New Roman"/>
              </w:rPr>
            </w:pPr>
            <w:r w:rsidRPr="00594088">
              <w:rPr>
                <w:rFonts w:ascii="Times New Roman" w:hAnsi="Times New Roman" w:cs="Times New Roman"/>
                <w:b/>
              </w:rPr>
              <w:t>Раздел 1:</w:t>
            </w:r>
            <w:r w:rsidRPr="00594088">
              <w:rPr>
                <w:rFonts w:ascii="Times New Roman" w:hAnsi="Times New Roman" w:cs="Times New Roman"/>
              </w:rPr>
              <w:t xml:space="preserve"> Общая характеристика клинической психологии.</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jc w:val="center"/>
              <w:rPr>
                <w:rFonts w:ascii="Times New Roman" w:eastAsia="Calibri" w:hAnsi="Times New Roman" w:cs="Times New Roman"/>
                <w:highlight w:val="white"/>
                <w:shd w:val="clear" w:color="auto" w:fill="FFFF00"/>
              </w:rPr>
            </w:pPr>
            <w:r w:rsidRPr="00594088">
              <w:rPr>
                <w:rFonts w:ascii="Times New Roman" w:eastAsia="Calibri"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jc w:val="center"/>
              <w:rPr>
                <w:rFonts w:ascii="Times New Roman" w:eastAsia="Calibri" w:hAnsi="Times New Roman" w:cs="Times New Roman"/>
                <w:b/>
                <w:highlight w:val="white"/>
              </w:rPr>
            </w:pPr>
            <w:r>
              <w:rPr>
                <w:rFonts w:ascii="Times New Roman" w:hAnsi="Times New Roman" w:cs="Times New Roman"/>
                <w:b/>
                <w:highlight w:val="white"/>
              </w:rPr>
              <w:t>10,5</w:t>
            </w: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jc w:val="center"/>
              <w:rPr>
                <w:rFonts w:ascii="Times New Roman" w:eastAsia="Calibri" w:hAnsi="Times New Roman" w:cs="Times New Roman"/>
                <w:b/>
                <w:highlight w:val="white"/>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snapToGrid w:val="0"/>
              <w:jc w:val="center"/>
              <w:rPr>
                <w:rFonts w:ascii="Times New Roman" w:eastAsia="Calibri" w:hAnsi="Times New Roman" w:cs="Times New Roman"/>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0.5</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w:t>
            </w: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4453" w:rsidRPr="00C37A67" w:rsidRDefault="00ED4453" w:rsidP="00ED4453">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ED4453" w:rsidRPr="00C37A67" w:rsidRDefault="00ED4453" w:rsidP="00ED4453">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ED4453" w:rsidRPr="00C37A67" w:rsidRDefault="00ED4453" w:rsidP="00ED4453">
            <w:pPr>
              <w:rPr>
                <w:rFonts w:ascii="Times New Roman" w:eastAsia="Calibri" w:hAnsi="Times New Roman" w:cs="Times New Roman"/>
              </w:rPr>
            </w:pPr>
            <w:r w:rsidRPr="00C37A67">
              <w:rPr>
                <w:rFonts w:ascii="Times New Roman" w:eastAsia="Calibri" w:hAnsi="Times New Roman" w:cs="Times New Roman"/>
              </w:rPr>
              <w:t>Контрольный срез</w:t>
            </w:r>
          </w:p>
          <w:p w:rsidR="00ED4453" w:rsidRDefault="00ED4453" w:rsidP="00ED4453">
            <w:pPr>
              <w:rPr>
                <w:rFonts w:ascii="Times New Roman" w:eastAsia="Calibri" w:hAnsi="Times New Roman" w:cs="Times New Roman"/>
              </w:rPr>
            </w:pPr>
            <w:r>
              <w:rPr>
                <w:rFonts w:ascii="Times New Roman" w:eastAsia="Calibri" w:hAnsi="Times New Roman" w:cs="Times New Roman"/>
              </w:rPr>
              <w:t>Сообщение</w:t>
            </w:r>
          </w:p>
          <w:p w:rsidR="00ED4453" w:rsidRDefault="00ED4453" w:rsidP="00ED4453">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ED4453" w:rsidP="00ED4453">
            <w:pPr>
              <w:rPr>
                <w:rFonts w:ascii="Times New Roman" w:hAnsi="Times New Roman" w:cs="Times New Roman"/>
                <w:highlight w:val="white"/>
                <w:lang w:eastAsia="en-US"/>
              </w:rPr>
            </w:pPr>
            <w:r>
              <w:rPr>
                <w:rFonts w:ascii="Times New Roman" w:eastAsia="Calibri" w:hAnsi="Times New Roman" w:cs="Times New Roman"/>
              </w:rPr>
              <w:t>Зачет</w:t>
            </w:r>
          </w:p>
        </w:tc>
      </w:tr>
      <w:tr w:rsidR="00C10AC3" w:rsidRPr="00594088" w:rsidTr="00A33433">
        <w:trPr>
          <w:gridAfter w:val="10"/>
          <w:wAfter w:w="17750" w:type="dxa"/>
        </w:trPr>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Times New Roman" w:hAnsi="Times New Roman" w:cs="Times New Roman"/>
              </w:rPr>
              <w:t>2</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Times New Roman" w:hAnsi="Times New Roman" w:cs="Times New Roman"/>
              </w:rPr>
            </w:pPr>
            <w:r w:rsidRPr="00594088">
              <w:rPr>
                <w:rFonts w:ascii="Times New Roman" w:hAnsi="Times New Roman" w:cs="Times New Roman"/>
                <w:b/>
              </w:rPr>
              <w:t>Раздел 2:</w:t>
            </w:r>
            <w:r w:rsidRPr="00594088">
              <w:rPr>
                <w:rFonts w:ascii="Times New Roman" w:hAnsi="Times New Roman" w:cs="Times New Roman"/>
              </w:rPr>
              <w:t xml:space="preserve"> Психология здоровья.</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11,5</w:t>
            </w: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1</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0.5</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w:t>
            </w: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3682" w:rsidRPr="00C37A67" w:rsidRDefault="00893682" w:rsidP="00893682">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893682" w:rsidRPr="00C37A67" w:rsidRDefault="00893682" w:rsidP="00893682">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893682" w:rsidRPr="00C37A67" w:rsidRDefault="00893682" w:rsidP="00893682">
            <w:pPr>
              <w:rPr>
                <w:rFonts w:ascii="Times New Roman" w:eastAsia="Calibri" w:hAnsi="Times New Roman" w:cs="Times New Roman"/>
              </w:rPr>
            </w:pPr>
            <w:r w:rsidRPr="00C37A67">
              <w:rPr>
                <w:rFonts w:ascii="Times New Roman" w:eastAsia="Calibri" w:hAnsi="Times New Roman" w:cs="Times New Roman"/>
              </w:rPr>
              <w:t>Контрольный срез</w:t>
            </w:r>
          </w:p>
          <w:p w:rsidR="00893682" w:rsidRDefault="00893682" w:rsidP="00893682">
            <w:pPr>
              <w:rPr>
                <w:rFonts w:ascii="Times New Roman" w:eastAsia="Calibri" w:hAnsi="Times New Roman" w:cs="Times New Roman"/>
              </w:rPr>
            </w:pPr>
            <w:r>
              <w:rPr>
                <w:rFonts w:ascii="Times New Roman" w:eastAsia="Calibri" w:hAnsi="Times New Roman" w:cs="Times New Roman"/>
              </w:rPr>
              <w:t>Сообщение</w:t>
            </w:r>
          </w:p>
          <w:p w:rsidR="00893682" w:rsidRDefault="00893682" w:rsidP="00893682">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893682" w:rsidP="00893682">
            <w:pPr>
              <w:rPr>
                <w:rFonts w:ascii="Times New Roman" w:hAnsi="Times New Roman" w:cs="Times New Roman"/>
                <w:highlight w:val="white"/>
                <w:lang w:eastAsia="en-US"/>
              </w:rPr>
            </w:pPr>
            <w:r>
              <w:rPr>
                <w:rFonts w:ascii="Times New Roman" w:eastAsia="Calibri" w:hAnsi="Times New Roman" w:cs="Times New Roman"/>
              </w:rPr>
              <w:t>Зачет</w:t>
            </w:r>
          </w:p>
        </w:tc>
      </w:tr>
      <w:tr w:rsidR="00ED4453" w:rsidRPr="00594088" w:rsidTr="00A33433">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Times New Roman" w:hAnsi="Times New Roman" w:cs="Times New Roman"/>
              </w:rPr>
              <w:t>3</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Times New Roman" w:hAnsi="Times New Roman" w:cs="Times New Roman"/>
              </w:rPr>
            </w:pPr>
            <w:r w:rsidRPr="00594088">
              <w:rPr>
                <w:rFonts w:ascii="Times New Roman" w:hAnsi="Times New Roman" w:cs="Times New Roman"/>
                <w:b/>
              </w:rPr>
              <w:t>Раздел 3</w:t>
            </w:r>
            <w:r w:rsidRPr="00594088">
              <w:rPr>
                <w:rFonts w:ascii="Times New Roman" w:hAnsi="Times New Roman" w:cs="Times New Roman"/>
              </w:rPr>
              <w:t>: Патопсихология: направления развития.</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shd w:val="clear" w:color="auto" w:fill="FF0000"/>
              </w:rPr>
              <w:t>12</w:t>
            </w: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1</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shd w:val="clear" w:color="auto" w:fill="FF0000"/>
              </w:rPr>
              <w:t>10</w:t>
            </w: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62B5D" w:rsidRPr="00C37A67" w:rsidRDefault="00162B5D" w:rsidP="00162B5D">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162B5D" w:rsidRPr="00C37A67" w:rsidRDefault="00162B5D" w:rsidP="00162B5D">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162B5D" w:rsidRPr="00C37A67" w:rsidRDefault="00162B5D" w:rsidP="00162B5D">
            <w:pPr>
              <w:rPr>
                <w:rFonts w:ascii="Times New Roman" w:eastAsia="Calibri" w:hAnsi="Times New Roman" w:cs="Times New Roman"/>
              </w:rPr>
            </w:pPr>
            <w:r w:rsidRPr="00C37A67">
              <w:rPr>
                <w:rFonts w:ascii="Times New Roman" w:eastAsia="Calibri" w:hAnsi="Times New Roman" w:cs="Times New Roman"/>
              </w:rPr>
              <w:t>Контрольный срез</w:t>
            </w:r>
          </w:p>
          <w:p w:rsidR="00162B5D" w:rsidRDefault="00162B5D" w:rsidP="00162B5D">
            <w:pPr>
              <w:rPr>
                <w:rFonts w:ascii="Times New Roman" w:eastAsia="Calibri" w:hAnsi="Times New Roman" w:cs="Times New Roman"/>
              </w:rPr>
            </w:pPr>
            <w:r>
              <w:rPr>
                <w:rFonts w:ascii="Times New Roman" w:eastAsia="Calibri" w:hAnsi="Times New Roman" w:cs="Times New Roman"/>
              </w:rPr>
              <w:t>Сообщение</w:t>
            </w:r>
          </w:p>
          <w:p w:rsidR="00162B5D" w:rsidRDefault="00162B5D" w:rsidP="00162B5D">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162B5D" w:rsidP="00162B5D">
            <w:pPr>
              <w:tabs>
                <w:tab w:val="left" w:pos="1694"/>
              </w:tabs>
              <w:snapToGrid w:val="0"/>
              <w:jc w:val="center"/>
              <w:rPr>
                <w:rFonts w:ascii="Times New Roman" w:eastAsia="Calibri" w:hAnsi="Times New Roman" w:cs="Times New Roman"/>
                <w:highlight w:val="white"/>
              </w:rPr>
            </w:pPr>
            <w:r>
              <w:rPr>
                <w:rFonts w:ascii="Times New Roman" w:eastAsia="Calibri" w:hAnsi="Times New Roman" w:cs="Times New Roman"/>
              </w:rPr>
              <w:t>Зачет</w:t>
            </w:r>
          </w:p>
        </w:tc>
        <w:tc>
          <w:tcPr>
            <w:tcW w:w="1775" w:type="dxa"/>
            <w:vAlign w:val="center"/>
          </w:tcPr>
          <w:p w:rsidR="00EC08DF" w:rsidRPr="00594088" w:rsidRDefault="00EC08DF" w:rsidP="00A33433">
            <w:pPr>
              <w:rPr>
                <w:rFonts w:ascii="Times New Roman" w:hAnsi="Times New Roman" w:cs="Times New Roman"/>
                <w:b/>
                <w:shd w:val="clear" w:color="auto" w:fill="00FF00"/>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shd w:val="clear" w:color="auto" w:fill="00FF00"/>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shd w:val="clear" w:color="auto" w:fill="00FF00"/>
              </w:rPr>
            </w:pPr>
            <w:r w:rsidRPr="00594088">
              <w:rPr>
                <w:rFonts w:ascii="Times New Roman" w:eastAsia="Times New Roman" w:hAnsi="Times New Roman" w:cs="Times New Roman"/>
                <w:b/>
                <w:shd w:val="clear" w:color="auto" w:fill="00FF00"/>
              </w:rPr>
              <w:t>36</w:t>
            </w: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shd w:val="clear" w:color="auto" w:fill="FF0000"/>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shd w:val="clear" w:color="auto" w:fill="00FF00"/>
              </w:rPr>
            </w:pPr>
          </w:p>
        </w:tc>
        <w:tc>
          <w:tcPr>
            <w:tcW w:w="1775" w:type="dxa"/>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shd w:val="clear" w:color="auto" w:fill="00FF00"/>
              </w:rPr>
            </w:pPr>
          </w:p>
        </w:tc>
        <w:tc>
          <w:tcPr>
            <w:tcW w:w="1775" w:type="dxa"/>
          </w:tcPr>
          <w:p w:rsidR="00EC08DF" w:rsidRPr="00594088" w:rsidRDefault="00EC08DF" w:rsidP="00A33433">
            <w:pPr>
              <w:rPr>
                <w:rFonts w:ascii="Times New Roman" w:hAnsi="Times New Roman" w:cs="Times New Roman"/>
                <w:shd w:val="clear" w:color="auto" w:fill="FFFF00"/>
                <w:lang w:eastAsia="en-US"/>
              </w:rPr>
            </w:pPr>
            <w:r w:rsidRPr="00594088">
              <w:rPr>
                <w:rFonts w:ascii="Times New Roman" w:hAnsi="Times New Roman" w:cs="Times New Roman"/>
                <w:shd w:val="clear" w:color="auto" w:fill="00FF00"/>
                <w:lang w:eastAsia="en-US"/>
              </w:rPr>
              <w:t>Комплект билетов</w:t>
            </w:r>
          </w:p>
        </w:tc>
      </w:tr>
      <w:tr w:rsidR="00C10AC3" w:rsidRPr="00594088" w:rsidTr="00A33433">
        <w:trPr>
          <w:gridAfter w:val="10"/>
          <w:wAfter w:w="17750" w:type="dxa"/>
        </w:trPr>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rPr>
            </w:pPr>
            <w:r w:rsidRPr="00594088">
              <w:rPr>
                <w:rFonts w:ascii="Times New Roman" w:eastAsia="Times New Roman" w:hAnsi="Times New Roman" w:cs="Times New Roman"/>
              </w:rPr>
              <w:t xml:space="preserve">3.1 </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jc w:val="both"/>
              <w:rPr>
                <w:rFonts w:ascii="Times New Roman" w:hAnsi="Times New Roman" w:cs="Times New Roman"/>
              </w:rPr>
            </w:pPr>
            <w:r w:rsidRPr="00594088">
              <w:rPr>
                <w:rFonts w:ascii="Times New Roman" w:hAnsi="Times New Roman" w:cs="Times New Roman"/>
                <w:b/>
              </w:rPr>
              <w:t>Тема3.1:</w:t>
            </w:r>
            <w:r w:rsidRPr="00594088">
              <w:rPr>
                <w:rFonts w:ascii="Times New Roman" w:hAnsi="Times New Roman" w:cs="Times New Roman"/>
              </w:rPr>
              <w:t xml:space="preserve"> История патопсихологии. Понятийный аппарат патопсихологии</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5345AC">
            <w:pPr>
              <w:rPr>
                <w:rFonts w:ascii="Times New Roman" w:hAnsi="Times New Roman" w:cs="Times New Roman"/>
                <w:highlight w:val="white"/>
                <w:lang w:eastAsia="en-US"/>
              </w:rPr>
            </w:pPr>
          </w:p>
        </w:tc>
      </w:tr>
      <w:tr w:rsidR="00C10AC3" w:rsidRPr="00594088" w:rsidTr="00A33433">
        <w:trPr>
          <w:gridAfter w:val="10"/>
          <w:wAfter w:w="17750" w:type="dxa"/>
        </w:trPr>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rPr>
            </w:pPr>
            <w:r w:rsidRPr="00594088">
              <w:rPr>
                <w:rFonts w:ascii="Times New Roman" w:eastAsia="Times New Roman" w:hAnsi="Times New Roman" w:cs="Times New Roman"/>
              </w:rPr>
              <w:t xml:space="preserve">3.2 </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rPr>
            </w:pPr>
            <w:r w:rsidRPr="00594088">
              <w:rPr>
                <w:rFonts w:ascii="Times New Roman" w:hAnsi="Times New Roman" w:cs="Times New Roman"/>
                <w:b/>
              </w:rPr>
              <w:t>Тема 3.2:</w:t>
            </w:r>
            <w:r w:rsidRPr="00594088">
              <w:rPr>
                <w:rFonts w:ascii="Times New Roman" w:hAnsi="Times New Roman" w:cs="Times New Roman"/>
              </w:rPr>
              <w:t xml:space="preserve"> Понятие патопсихологической диагностики</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Times New Roman" w:hAnsi="Times New Roman" w:cs="Times New Roman"/>
                <w:highlight w:val="white"/>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8C34E3">
            <w:pPr>
              <w:rPr>
                <w:rFonts w:ascii="Times New Roman" w:hAnsi="Times New Roman" w:cs="Times New Roman"/>
                <w:highlight w:val="white"/>
                <w:lang w:eastAsia="en-US"/>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4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b/>
              </w:rPr>
            </w:pPr>
            <w:r w:rsidRPr="00594088">
              <w:rPr>
                <w:rFonts w:ascii="Times New Roman" w:hAnsi="Times New Roman" w:cs="Times New Roman"/>
                <w:b/>
              </w:rPr>
              <w:t>Раздел4.</w:t>
            </w:r>
          </w:p>
          <w:p w:rsidR="00EC08DF" w:rsidRPr="00594088" w:rsidRDefault="00EC08DF" w:rsidP="00A33433">
            <w:pPr>
              <w:tabs>
                <w:tab w:val="left" w:pos="643"/>
                <w:tab w:val="left" w:pos="660"/>
              </w:tabs>
              <w:snapToGrid w:val="0"/>
              <w:rPr>
                <w:rFonts w:ascii="Times New Roman" w:eastAsia="Times New Roman" w:hAnsi="Times New Roman" w:cs="Times New Roman"/>
              </w:rPr>
            </w:pPr>
            <w:r w:rsidRPr="00594088">
              <w:rPr>
                <w:rFonts w:ascii="Times New Roman" w:hAnsi="Times New Roman" w:cs="Times New Roman"/>
              </w:rPr>
              <w:t>Нейропсихология: направления развития.</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12</w:t>
            </w: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1</w:t>
            </w: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shd w:val="clear" w:color="auto" w:fill="FF0000"/>
              </w:rPr>
              <w:t>1</w:t>
            </w: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shd w:val="clear" w:color="auto" w:fill="FF0000"/>
              </w:rPr>
              <w:t>10</w:t>
            </w: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A946A3" w:rsidRPr="00C37A67" w:rsidRDefault="00A946A3" w:rsidP="00A946A3">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A946A3" w:rsidRPr="00C37A67" w:rsidRDefault="00A946A3" w:rsidP="00A946A3">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A946A3" w:rsidRPr="00C37A67" w:rsidRDefault="00A946A3" w:rsidP="00A946A3">
            <w:pPr>
              <w:rPr>
                <w:rFonts w:ascii="Times New Roman" w:eastAsia="Calibri" w:hAnsi="Times New Roman" w:cs="Times New Roman"/>
              </w:rPr>
            </w:pPr>
            <w:r w:rsidRPr="00C37A67">
              <w:rPr>
                <w:rFonts w:ascii="Times New Roman" w:eastAsia="Calibri" w:hAnsi="Times New Roman" w:cs="Times New Roman"/>
              </w:rPr>
              <w:t xml:space="preserve">Контрольный </w:t>
            </w:r>
            <w:r w:rsidRPr="00C37A67">
              <w:rPr>
                <w:rFonts w:ascii="Times New Roman" w:eastAsia="Calibri" w:hAnsi="Times New Roman" w:cs="Times New Roman"/>
              </w:rPr>
              <w:lastRenderedPageBreak/>
              <w:t>срез</w:t>
            </w:r>
          </w:p>
          <w:p w:rsidR="00A946A3" w:rsidRDefault="00A946A3" w:rsidP="00A946A3">
            <w:pPr>
              <w:rPr>
                <w:rFonts w:ascii="Times New Roman" w:eastAsia="Calibri" w:hAnsi="Times New Roman" w:cs="Times New Roman"/>
              </w:rPr>
            </w:pPr>
            <w:r>
              <w:rPr>
                <w:rFonts w:ascii="Times New Roman" w:eastAsia="Calibri" w:hAnsi="Times New Roman" w:cs="Times New Roman"/>
              </w:rPr>
              <w:t>Сообщение</w:t>
            </w:r>
          </w:p>
          <w:p w:rsidR="00A946A3" w:rsidRDefault="00A946A3" w:rsidP="00A946A3">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A946A3" w:rsidP="00A946A3">
            <w:pPr>
              <w:rPr>
                <w:rFonts w:ascii="Times New Roman" w:hAnsi="Times New Roman" w:cs="Times New Roman"/>
                <w:highlight w:val="white"/>
                <w:lang w:eastAsia="en-US"/>
              </w:rPr>
            </w:pPr>
            <w:r>
              <w:rPr>
                <w:rFonts w:ascii="Times New Roman" w:eastAsia="Calibri" w:hAnsi="Times New Roman" w:cs="Times New Roman"/>
              </w:rPr>
              <w:t>Зачет</w:t>
            </w: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lastRenderedPageBreak/>
              <w:t xml:space="preserve">4.1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b/>
              </w:rPr>
            </w:pPr>
            <w:r w:rsidRPr="00594088">
              <w:rPr>
                <w:rFonts w:ascii="Times New Roman" w:hAnsi="Times New Roman" w:cs="Times New Roman"/>
                <w:b/>
              </w:rPr>
              <w:t>Тема 4.1.</w:t>
            </w:r>
          </w:p>
          <w:p w:rsidR="00EC08DF" w:rsidRPr="00594088" w:rsidRDefault="00EC08DF" w:rsidP="00A33433">
            <w:pPr>
              <w:tabs>
                <w:tab w:val="left" w:pos="643"/>
                <w:tab w:val="left" w:pos="660"/>
              </w:tabs>
              <w:snapToGrid w:val="0"/>
              <w:rPr>
                <w:rFonts w:ascii="Times New Roman" w:hAnsi="Times New Roman" w:cs="Times New Roman"/>
              </w:rPr>
            </w:pPr>
            <w:r w:rsidRPr="00594088">
              <w:rPr>
                <w:rFonts w:ascii="Times New Roman" w:hAnsi="Times New Roman" w:cs="Times New Roman"/>
              </w:rPr>
              <w:t>Нейропсихология. Предмет задачи. Направления</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A05563">
            <w:pPr>
              <w:rPr>
                <w:rFonts w:ascii="Times New Roman" w:hAnsi="Times New Roman" w:cs="Times New Roman"/>
                <w:highlight w:val="white"/>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4.2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rPr>
            </w:pPr>
            <w:r w:rsidRPr="00594088">
              <w:rPr>
                <w:rFonts w:ascii="Times New Roman" w:hAnsi="Times New Roman" w:cs="Times New Roman"/>
                <w:b/>
              </w:rPr>
              <w:t>Тема 4.2.</w:t>
            </w:r>
            <w:r w:rsidRPr="00594088">
              <w:rPr>
                <w:rFonts w:ascii="Times New Roman" w:hAnsi="Times New Roman" w:cs="Times New Roman"/>
              </w:rPr>
              <w:t>Понятие нейропсихологических симптомов и синдромов</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0759A8">
            <w:pPr>
              <w:rPr>
                <w:rFonts w:ascii="Times New Roman" w:hAnsi="Times New Roman" w:cs="Times New Roman"/>
                <w:highlight w:val="white"/>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4.3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rPr>
            </w:pPr>
            <w:r w:rsidRPr="00594088">
              <w:rPr>
                <w:rFonts w:ascii="Times New Roman" w:hAnsi="Times New Roman" w:cs="Times New Roman"/>
                <w:b/>
              </w:rPr>
              <w:t>Тема4.3.</w:t>
            </w:r>
            <w:r w:rsidRPr="00594088">
              <w:rPr>
                <w:rFonts w:ascii="Times New Roman" w:hAnsi="Times New Roman" w:cs="Times New Roman"/>
              </w:rPr>
              <w:t>Нейропсихологическая реабилитация. Научные основы</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7C3501">
            <w:pPr>
              <w:rPr>
                <w:rFonts w:ascii="Times New Roman" w:hAnsi="Times New Roman" w:cs="Times New Roman"/>
                <w:highlight w:val="white"/>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5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b/>
              </w:rPr>
            </w:pPr>
            <w:r w:rsidRPr="00594088">
              <w:rPr>
                <w:rFonts w:ascii="Times New Roman" w:hAnsi="Times New Roman" w:cs="Times New Roman"/>
                <w:b/>
              </w:rPr>
              <w:t>РАЗДЕЛ 5.</w:t>
            </w:r>
          </w:p>
          <w:p w:rsidR="00EC08DF" w:rsidRPr="00594088" w:rsidRDefault="00EC08DF" w:rsidP="00A33433">
            <w:pPr>
              <w:tabs>
                <w:tab w:val="left" w:pos="643"/>
                <w:tab w:val="left" w:pos="660"/>
              </w:tabs>
              <w:snapToGrid w:val="0"/>
              <w:rPr>
                <w:rFonts w:ascii="Times New Roman" w:eastAsia="Times New Roman" w:hAnsi="Times New Roman" w:cs="Times New Roman"/>
              </w:rPr>
            </w:pPr>
            <w:r w:rsidRPr="00594088">
              <w:rPr>
                <w:rFonts w:ascii="Times New Roman" w:hAnsi="Times New Roman" w:cs="Times New Roman"/>
              </w:rPr>
              <w:t>Психосоматика:(психология телесности).</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shd w:val="clear" w:color="auto" w:fill="FFFF00"/>
              </w:rPr>
            </w:pPr>
            <w:r w:rsidRPr="00594088">
              <w:rPr>
                <w:rFonts w:ascii="Times New Roman" w:eastAsia="Times New Roman" w:hAnsi="Times New Roman" w:cs="Times New Roman"/>
                <w:b/>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BA37AA" w:rsidP="00BA37AA">
            <w:pPr>
              <w:tabs>
                <w:tab w:val="left" w:pos="643"/>
                <w:tab w:val="left" w:pos="660"/>
              </w:tabs>
              <w:snapToGrid w:val="0"/>
              <w:rPr>
                <w:rFonts w:ascii="Times New Roman" w:eastAsia="Times New Roman" w:hAnsi="Times New Roman" w:cs="Times New Roman"/>
                <w:b/>
                <w:highlight w:val="white"/>
              </w:rPr>
            </w:pPr>
            <w:r>
              <w:rPr>
                <w:rFonts w:ascii="Times New Roman" w:eastAsia="Times New Roman" w:hAnsi="Times New Roman" w:cs="Times New Roman"/>
                <w:b/>
                <w:highlight w:val="white"/>
              </w:rPr>
              <w:t>11.5</w:t>
            </w: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1</w:t>
            </w: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0.5</w:t>
            </w: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w:t>
            </w: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9A64EA" w:rsidRPr="00C37A67" w:rsidRDefault="009A64EA" w:rsidP="009A64EA">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9A64EA" w:rsidRPr="00C37A67" w:rsidRDefault="009A64EA" w:rsidP="009A64EA">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9A64EA" w:rsidRPr="00C37A67" w:rsidRDefault="009A64EA" w:rsidP="009A64EA">
            <w:pPr>
              <w:rPr>
                <w:rFonts w:ascii="Times New Roman" w:eastAsia="Calibri" w:hAnsi="Times New Roman" w:cs="Times New Roman"/>
              </w:rPr>
            </w:pPr>
            <w:r w:rsidRPr="00C37A67">
              <w:rPr>
                <w:rFonts w:ascii="Times New Roman" w:eastAsia="Calibri" w:hAnsi="Times New Roman" w:cs="Times New Roman"/>
              </w:rPr>
              <w:t>Контрольный срез</w:t>
            </w:r>
          </w:p>
          <w:p w:rsidR="009A64EA" w:rsidRDefault="009A64EA" w:rsidP="009A64EA">
            <w:pPr>
              <w:rPr>
                <w:rFonts w:ascii="Times New Roman" w:eastAsia="Calibri" w:hAnsi="Times New Roman" w:cs="Times New Roman"/>
              </w:rPr>
            </w:pPr>
            <w:r>
              <w:rPr>
                <w:rFonts w:ascii="Times New Roman" w:eastAsia="Calibri" w:hAnsi="Times New Roman" w:cs="Times New Roman"/>
              </w:rPr>
              <w:t>Сообщение</w:t>
            </w:r>
          </w:p>
          <w:p w:rsidR="009A64EA" w:rsidRDefault="009A64EA" w:rsidP="009A64EA">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9A64EA" w:rsidP="009A64EA">
            <w:pPr>
              <w:rPr>
                <w:rFonts w:ascii="Times New Roman" w:hAnsi="Times New Roman" w:cs="Times New Roman"/>
                <w:highlight w:val="white"/>
                <w:lang w:eastAsia="en-US"/>
              </w:rPr>
            </w:pPr>
            <w:r>
              <w:rPr>
                <w:rFonts w:ascii="Times New Roman" w:eastAsia="Calibri" w:hAnsi="Times New Roman" w:cs="Times New Roman"/>
              </w:rPr>
              <w:t>Зачет</w:t>
            </w: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5.1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hAnsi="Times New Roman" w:cs="Times New Roman"/>
              </w:rPr>
            </w:pPr>
            <w:r w:rsidRPr="00594088">
              <w:rPr>
                <w:rFonts w:ascii="Times New Roman" w:hAnsi="Times New Roman" w:cs="Times New Roman"/>
                <w:b/>
              </w:rPr>
              <w:t>Тема 5.1.</w:t>
            </w:r>
            <w:r w:rsidRPr="00594088">
              <w:rPr>
                <w:rFonts w:ascii="Times New Roman" w:hAnsi="Times New Roman" w:cs="Times New Roman"/>
              </w:rPr>
              <w:t>Проблема взаимосвязи «психическое-соматическое»</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842AC0">
            <w:pPr>
              <w:rPr>
                <w:rFonts w:ascii="Times New Roman" w:hAnsi="Times New Roman" w:cs="Times New Roman"/>
                <w:highlight w:val="white"/>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rPr>
                <w:rFonts w:ascii="Times New Roman" w:eastAsia="Calibri" w:hAnsi="Times New Roman" w:cs="Times New Roman"/>
              </w:rPr>
            </w:pPr>
            <w:r w:rsidRPr="00594088">
              <w:rPr>
                <w:rFonts w:ascii="Times New Roman" w:eastAsia="Calibri" w:hAnsi="Times New Roman" w:cs="Times New Roman"/>
              </w:rPr>
              <w:t xml:space="preserve">5.2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jc w:val="both"/>
              <w:rPr>
                <w:rFonts w:ascii="Times New Roman" w:hAnsi="Times New Roman" w:cs="Times New Roman"/>
                <w:b/>
              </w:rPr>
            </w:pPr>
            <w:r w:rsidRPr="00594088">
              <w:rPr>
                <w:rFonts w:ascii="Times New Roman" w:hAnsi="Times New Roman" w:cs="Times New Roman"/>
                <w:b/>
              </w:rPr>
              <w:t>Тема 5.2</w:t>
            </w:r>
          </w:p>
          <w:p w:rsidR="00EC08DF" w:rsidRPr="00594088" w:rsidRDefault="00EC08DF" w:rsidP="00A33433">
            <w:pPr>
              <w:jc w:val="both"/>
              <w:rPr>
                <w:rFonts w:ascii="Times New Roman" w:hAnsi="Times New Roman" w:cs="Times New Roman"/>
                <w:b/>
              </w:rPr>
            </w:pPr>
            <w:r w:rsidRPr="00594088">
              <w:rPr>
                <w:rFonts w:ascii="Times New Roman" w:hAnsi="Times New Roman" w:cs="Times New Roman"/>
              </w:rPr>
              <w:t>Теории психосоматики</w:t>
            </w:r>
            <w:r w:rsidRPr="00594088">
              <w:rPr>
                <w:rFonts w:ascii="Times New Roman" w:hAnsi="Times New Roman" w:cs="Times New Roman"/>
                <w:b/>
              </w:rPr>
              <w:t>.</w:t>
            </w:r>
          </w:p>
          <w:p w:rsidR="00EC08DF" w:rsidRPr="00594088" w:rsidRDefault="00EC08DF" w:rsidP="00A33433">
            <w:pPr>
              <w:tabs>
                <w:tab w:val="left" w:pos="643"/>
                <w:tab w:val="left" w:pos="660"/>
              </w:tabs>
              <w:snapToGrid w:val="0"/>
              <w:rPr>
                <w:rFonts w:ascii="Times New Roman" w:hAnsi="Times New Roman" w:cs="Times New Roman"/>
              </w:rPr>
            </w:pP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834FA8">
            <w:pPr>
              <w:rPr>
                <w:rFonts w:ascii="Times New Roman" w:hAnsi="Times New Roman" w:cs="Times New Roman"/>
                <w:highlight w:val="white"/>
                <w:lang w:eastAsia="en-US"/>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Calibri" w:hAnsi="Times New Roman" w:cs="Times New Roman"/>
              </w:rPr>
              <w:t xml:space="preserve">6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hAnsi="Times New Roman" w:cs="Times New Roman"/>
              </w:rPr>
            </w:pPr>
            <w:r w:rsidRPr="00594088">
              <w:rPr>
                <w:rFonts w:ascii="Times New Roman" w:hAnsi="Times New Roman" w:cs="Times New Roman"/>
                <w:b/>
              </w:rPr>
              <w:t>Раздел 6.</w:t>
            </w:r>
            <w:r w:rsidRPr="00594088">
              <w:rPr>
                <w:rFonts w:ascii="Times New Roman" w:hAnsi="Times New Roman" w:cs="Times New Roman"/>
              </w:rPr>
              <w:t>Психология детского аномального развития:</w:t>
            </w:r>
          </w:p>
          <w:p w:rsidR="00EC08DF" w:rsidRPr="00594088" w:rsidRDefault="00EC08DF" w:rsidP="00A33433">
            <w:pPr>
              <w:rPr>
                <w:rFonts w:ascii="Times New Roman" w:eastAsia="Times New Roman" w:hAnsi="Times New Roman" w:cs="Times New Roman"/>
              </w:rPr>
            </w:pPr>
            <w:r w:rsidRPr="00594088">
              <w:rPr>
                <w:rFonts w:ascii="Times New Roman" w:hAnsi="Times New Roman" w:cs="Times New Roman"/>
              </w:rPr>
              <w:t>Направления развития.</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w:t>
            </w:r>
            <w:r w:rsidR="00EC08DF" w:rsidRPr="00594088">
              <w:rPr>
                <w:rFonts w:ascii="Times New Roman" w:eastAsia="Times New Roman" w:hAnsi="Times New Roman" w:cs="Times New Roman"/>
                <w:b/>
                <w:highlight w:val="white"/>
              </w:rPr>
              <w:t>.5</w:t>
            </w: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0.5</w:t>
            </w: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C10AC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w:t>
            </w: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6E2798" w:rsidRPr="00C37A67" w:rsidRDefault="006E2798" w:rsidP="006E2798">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Опрос</w:t>
            </w:r>
          </w:p>
          <w:p w:rsidR="006E2798" w:rsidRPr="00C37A67" w:rsidRDefault="006E2798" w:rsidP="006E2798">
            <w:pPr>
              <w:tabs>
                <w:tab w:val="left" w:pos="1134"/>
              </w:tabs>
              <w:spacing w:before="9"/>
              <w:rPr>
                <w:rFonts w:ascii="Times New Roman" w:eastAsia="Calibri" w:hAnsi="Times New Roman" w:cs="Times New Roman"/>
              </w:rPr>
            </w:pPr>
            <w:r w:rsidRPr="00C37A67">
              <w:rPr>
                <w:rFonts w:ascii="Times New Roman" w:eastAsia="Calibri" w:hAnsi="Times New Roman" w:cs="Times New Roman"/>
              </w:rPr>
              <w:t>Реферат</w:t>
            </w:r>
          </w:p>
          <w:p w:rsidR="006E2798" w:rsidRPr="00C37A67" w:rsidRDefault="006E2798" w:rsidP="006E2798">
            <w:pPr>
              <w:rPr>
                <w:rFonts w:ascii="Times New Roman" w:eastAsia="Calibri" w:hAnsi="Times New Roman" w:cs="Times New Roman"/>
              </w:rPr>
            </w:pPr>
            <w:r w:rsidRPr="00C37A67">
              <w:rPr>
                <w:rFonts w:ascii="Times New Roman" w:eastAsia="Calibri" w:hAnsi="Times New Roman" w:cs="Times New Roman"/>
              </w:rPr>
              <w:t>Контрольный срез</w:t>
            </w:r>
          </w:p>
          <w:p w:rsidR="006E2798" w:rsidRDefault="006E2798" w:rsidP="006E2798">
            <w:pPr>
              <w:rPr>
                <w:rFonts w:ascii="Times New Roman" w:eastAsia="Calibri" w:hAnsi="Times New Roman" w:cs="Times New Roman"/>
              </w:rPr>
            </w:pPr>
            <w:r>
              <w:rPr>
                <w:rFonts w:ascii="Times New Roman" w:eastAsia="Calibri" w:hAnsi="Times New Roman" w:cs="Times New Roman"/>
              </w:rPr>
              <w:t>Сообщение</w:t>
            </w:r>
          </w:p>
          <w:p w:rsidR="006E2798" w:rsidRDefault="006E2798" w:rsidP="006E2798">
            <w:pPr>
              <w:rPr>
                <w:rFonts w:ascii="Times New Roman" w:eastAsia="Calibri" w:hAnsi="Times New Roman" w:cs="Times New Roman"/>
              </w:rPr>
            </w:pPr>
            <w:r>
              <w:rPr>
                <w:rFonts w:ascii="Times New Roman" w:eastAsia="Calibri" w:hAnsi="Times New Roman" w:cs="Times New Roman"/>
              </w:rPr>
              <w:t>Практические задания</w:t>
            </w:r>
          </w:p>
          <w:p w:rsidR="00EC08DF" w:rsidRPr="00594088" w:rsidRDefault="006E2798" w:rsidP="006E2798">
            <w:pPr>
              <w:rPr>
                <w:rFonts w:ascii="Times New Roman" w:hAnsi="Times New Roman" w:cs="Times New Roman"/>
                <w:highlight w:val="white"/>
                <w:lang w:eastAsia="en-US"/>
              </w:rPr>
            </w:pPr>
            <w:r>
              <w:rPr>
                <w:rFonts w:ascii="Times New Roman" w:eastAsia="Calibri" w:hAnsi="Times New Roman" w:cs="Times New Roman"/>
              </w:rPr>
              <w:t>Зачет</w:t>
            </w:r>
          </w:p>
        </w:tc>
      </w:tr>
      <w:tr w:rsidR="00C10AC3" w:rsidRPr="00594088" w:rsidTr="00C10AC3">
        <w:trPr>
          <w:gridAfter w:val="10"/>
          <w:wAfter w:w="17750" w:type="dxa"/>
          <w:trHeight w:val="567"/>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Calibri" w:hAnsi="Times New Roman" w:cs="Times New Roman"/>
              </w:rPr>
              <w:t xml:space="preserve">6.1 </w:t>
            </w:r>
          </w:p>
        </w:tc>
        <w:tc>
          <w:tcPr>
            <w:tcW w:w="3233"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hAnsi="Times New Roman" w:cs="Times New Roman"/>
                <w:b/>
              </w:rPr>
            </w:pPr>
            <w:r w:rsidRPr="00594088">
              <w:rPr>
                <w:rFonts w:ascii="Times New Roman" w:hAnsi="Times New Roman" w:cs="Times New Roman"/>
                <w:b/>
              </w:rPr>
              <w:t>Тема 6.1.</w:t>
            </w:r>
          </w:p>
          <w:p w:rsidR="00EC08DF" w:rsidRPr="00594088" w:rsidRDefault="00EC08DF" w:rsidP="00A33433">
            <w:pPr>
              <w:rPr>
                <w:rFonts w:ascii="Times New Roman" w:hAnsi="Times New Roman" w:cs="Times New Roman"/>
              </w:rPr>
            </w:pPr>
            <w:r w:rsidRPr="00594088">
              <w:rPr>
                <w:rFonts w:ascii="Times New Roman" w:hAnsi="Times New Roman" w:cs="Times New Roman"/>
              </w:rPr>
              <w:t>Патопсихология детского возраста</w:t>
            </w:r>
          </w:p>
        </w:tc>
        <w:tc>
          <w:tcPr>
            <w:tcW w:w="540" w:type="dxa"/>
            <w:tcBorders>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1019"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E75E03">
            <w:pPr>
              <w:rPr>
                <w:rFonts w:ascii="Times New Roman" w:hAnsi="Times New Roman" w:cs="Times New Roman"/>
                <w:highlight w:val="white"/>
              </w:rPr>
            </w:pPr>
          </w:p>
        </w:tc>
      </w:tr>
      <w:tr w:rsidR="00C10AC3"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Calibri" w:hAnsi="Times New Roman" w:cs="Times New Roman"/>
              </w:rPr>
            </w:pPr>
            <w:r w:rsidRPr="00594088">
              <w:rPr>
                <w:rFonts w:ascii="Times New Roman" w:eastAsia="Calibri" w:hAnsi="Times New Roman" w:cs="Times New Roman"/>
              </w:rPr>
              <w:t xml:space="preserve">6.2 </w:t>
            </w: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rPr>
                <w:rFonts w:ascii="Times New Roman" w:hAnsi="Times New Roman" w:cs="Times New Roman"/>
                <w:b/>
              </w:rPr>
            </w:pPr>
            <w:r w:rsidRPr="00594088">
              <w:rPr>
                <w:rFonts w:ascii="Times New Roman" w:hAnsi="Times New Roman" w:cs="Times New Roman"/>
                <w:b/>
              </w:rPr>
              <w:t>Тема 6.2.</w:t>
            </w:r>
          </w:p>
          <w:p w:rsidR="00EC08DF" w:rsidRPr="00594088" w:rsidRDefault="00EC08DF" w:rsidP="00A33433">
            <w:pPr>
              <w:rPr>
                <w:rFonts w:ascii="Times New Roman" w:hAnsi="Times New Roman" w:cs="Times New Roman"/>
              </w:rPr>
            </w:pPr>
            <w:r w:rsidRPr="00594088">
              <w:rPr>
                <w:rFonts w:ascii="Times New Roman" w:hAnsi="Times New Roman" w:cs="Times New Roman"/>
              </w:rPr>
              <w:t>Нейропсихология детского возраста</w:t>
            </w:r>
          </w:p>
        </w:tc>
        <w:tc>
          <w:tcPr>
            <w:tcW w:w="54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FF00"/>
              </w:rPr>
            </w:pPr>
            <w:r w:rsidRPr="00594088">
              <w:rPr>
                <w:rFonts w:ascii="Times New Roman" w:eastAsia="Times New Roman" w:hAnsi="Times New Roman" w:cs="Times New Roman"/>
                <w:highlight w:val="white"/>
                <w:shd w:val="clear" w:color="auto" w:fill="FFFF00"/>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color w:val="FF0000"/>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8DF" w:rsidRPr="00594088" w:rsidRDefault="00EC08DF" w:rsidP="00C10AC3">
            <w:pPr>
              <w:tabs>
                <w:tab w:val="left" w:pos="1134"/>
              </w:tabs>
              <w:spacing w:before="9"/>
              <w:rPr>
                <w:rFonts w:ascii="Times New Roman" w:eastAsia="Calibri" w:hAnsi="Times New Roman" w:cs="Times New Roman"/>
                <w:highlight w:val="white"/>
              </w:rPr>
            </w:pPr>
          </w:p>
        </w:tc>
      </w:tr>
      <w:tr w:rsidR="00EC08DF" w:rsidRPr="00594088" w:rsidTr="00A33433">
        <w:trPr>
          <w:gridAfter w:val="10"/>
          <w:wAfter w:w="17750" w:type="dxa"/>
        </w:trPr>
        <w:tc>
          <w:tcPr>
            <w:tcW w:w="556" w:type="dxa"/>
            <w:tcBorders>
              <w:left w:val="single" w:sz="4" w:space="0" w:color="000001"/>
              <w:bottom w:val="single" w:sz="4" w:space="0" w:color="000001"/>
            </w:tcBorders>
            <w:shd w:val="clear" w:color="auto" w:fill="auto"/>
            <w:tcMar>
              <w:left w:w="103" w:type="dxa"/>
            </w:tcMar>
            <w:vAlign w:val="center"/>
          </w:tcPr>
          <w:p w:rsidR="00EC08DF" w:rsidRPr="00BA37AA" w:rsidRDefault="00EC08DF" w:rsidP="00A33433">
            <w:pPr>
              <w:tabs>
                <w:tab w:val="left" w:pos="643"/>
                <w:tab w:val="left" w:pos="660"/>
              </w:tabs>
              <w:snapToGrid w:val="0"/>
              <w:jc w:val="center"/>
              <w:rPr>
                <w:rFonts w:ascii="Times New Roman" w:eastAsia="Calibri" w:hAnsi="Times New Roman" w:cs="Times New Roman"/>
              </w:rPr>
            </w:pP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BA37AA" w:rsidRDefault="00BA37AA" w:rsidP="00A33433">
            <w:pPr>
              <w:rPr>
                <w:rFonts w:ascii="Times New Roman" w:hAnsi="Times New Roman" w:cs="Times New Roman"/>
                <w:b/>
                <w:shd w:val="clear" w:color="auto" w:fill="00FF00"/>
              </w:rPr>
            </w:pPr>
            <w:r w:rsidRPr="00BA37AA">
              <w:rPr>
                <w:rFonts w:ascii="Times New Roman" w:hAnsi="Times New Roman" w:cs="Times New Roman"/>
                <w:b/>
                <w:shd w:val="clear" w:color="auto" w:fill="00FF00"/>
              </w:rPr>
              <w:t>Зачет</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center"/>
              <w:rPr>
                <w:rFonts w:ascii="Times New Roman" w:eastAsia="Times New Roman" w:hAnsi="Times New Roman" w:cs="Times New Roman"/>
                <w:b/>
                <w:highlight w:val="white"/>
                <w:shd w:val="clear" w:color="auto" w:fill="00FF00"/>
              </w:rPr>
            </w:pPr>
            <w:r>
              <w:rPr>
                <w:rFonts w:ascii="Times New Roman" w:eastAsia="Times New Roman" w:hAnsi="Times New Roman" w:cs="Times New Roman"/>
                <w:b/>
                <w:highlight w:val="white"/>
                <w:shd w:val="clear" w:color="auto" w:fill="00FF00"/>
              </w:rPr>
              <w:t>4</w:t>
            </w: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FF0000"/>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60</w:t>
            </w:r>
          </w:p>
        </w:tc>
        <w:tc>
          <w:tcPr>
            <w:tcW w:w="51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highlight w:val="white"/>
                <w:shd w:val="clear" w:color="auto" w:fill="00FF0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F" w:rsidRPr="00594088" w:rsidRDefault="00EC08DF" w:rsidP="00A33433">
            <w:pPr>
              <w:rPr>
                <w:rFonts w:ascii="Times New Roman" w:hAnsi="Times New Roman" w:cs="Times New Roman"/>
                <w:highlight w:val="white"/>
                <w:shd w:val="clear" w:color="auto" w:fill="FFFF00"/>
                <w:lang w:eastAsia="en-US"/>
              </w:rPr>
            </w:pPr>
          </w:p>
        </w:tc>
      </w:tr>
      <w:tr w:rsidR="00C10AC3" w:rsidRPr="00594088" w:rsidTr="00A33433">
        <w:trPr>
          <w:gridAfter w:val="10"/>
          <w:wAfter w:w="17750" w:type="dxa"/>
        </w:trPr>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both"/>
              <w:rPr>
                <w:rFonts w:ascii="Times New Roman" w:eastAsia="Times New Roman" w:hAnsi="Times New Roman" w:cs="Times New Roman"/>
              </w:rPr>
            </w:pPr>
          </w:p>
        </w:tc>
        <w:tc>
          <w:tcPr>
            <w:tcW w:w="3233"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both"/>
              <w:rPr>
                <w:rFonts w:ascii="Times New Roman" w:eastAsia="Times New Roman" w:hAnsi="Times New Roman" w:cs="Times New Roman"/>
                <w:b/>
              </w:rPr>
            </w:pPr>
            <w:r>
              <w:rPr>
                <w:rFonts w:ascii="Times New Roman" w:eastAsia="Times New Roman" w:hAnsi="Times New Roman" w:cs="Times New Roman"/>
                <w:b/>
                <w:bCs/>
              </w:rPr>
              <w:t>Итого</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BA37AA"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5</w:t>
            </w:r>
          </w:p>
        </w:tc>
        <w:tc>
          <w:tcPr>
            <w:tcW w:w="54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D445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72</w:t>
            </w: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D445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4</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tc>
        <w:tc>
          <w:tcPr>
            <w:tcW w:w="1019"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r w:rsidRPr="00594088">
              <w:rPr>
                <w:rFonts w:ascii="Times New Roman" w:eastAsia="Times New Roman" w:hAnsi="Times New Roman" w:cs="Times New Roman"/>
                <w:b/>
                <w:highlight w:val="white"/>
              </w:rPr>
              <w:t>4</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D4453" w:rsidP="00A33433">
            <w:pPr>
              <w:tabs>
                <w:tab w:val="left" w:pos="643"/>
                <w:tab w:val="left" w:pos="660"/>
              </w:tabs>
              <w:snapToGrid w:val="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60</w:t>
            </w:r>
          </w:p>
        </w:tc>
        <w:tc>
          <w:tcPr>
            <w:tcW w:w="510"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p w:rsidR="00EC08DF" w:rsidRPr="00594088" w:rsidRDefault="00EC08DF" w:rsidP="00A33433">
            <w:pPr>
              <w:tabs>
                <w:tab w:val="left" w:pos="643"/>
                <w:tab w:val="left" w:pos="660"/>
              </w:tabs>
              <w:snapToGrid w:val="0"/>
              <w:jc w:val="center"/>
              <w:rPr>
                <w:rFonts w:ascii="Times New Roman" w:eastAsia="Times New Roman" w:hAnsi="Times New Roman" w:cs="Times New Roman"/>
                <w:b/>
                <w:color w:val="FF0000"/>
                <w:highlight w:val="white"/>
              </w:rPr>
            </w:pP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rsidR="00EC08DF" w:rsidRPr="00594088" w:rsidRDefault="00EC08DF" w:rsidP="00A33433">
            <w:pPr>
              <w:tabs>
                <w:tab w:val="left" w:pos="643"/>
                <w:tab w:val="left" w:pos="660"/>
              </w:tabs>
              <w:snapToGrid w:val="0"/>
              <w:jc w:val="center"/>
              <w:rPr>
                <w:rFonts w:ascii="Times New Roman" w:eastAsia="Times New Roman" w:hAnsi="Times New Roman" w:cs="Times New Roman"/>
                <w:b/>
                <w:highlight w:val="white"/>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8DF" w:rsidRPr="00594088" w:rsidRDefault="00ED4453" w:rsidP="00EC08DF">
            <w:pPr>
              <w:tabs>
                <w:tab w:val="left" w:pos="643"/>
                <w:tab w:val="left" w:pos="660"/>
              </w:tabs>
              <w:snapToGrid w:val="0"/>
              <w:jc w:val="center"/>
              <w:rPr>
                <w:rFonts w:ascii="Times New Roman" w:eastAsia="Calibri" w:hAnsi="Times New Roman" w:cs="Times New Roman"/>
                <w:highlight w:val="white"/>
              </w:rPr>
            </w:pPr>
            <w:r>
              <w:rPr>
                <w:rFonts w:ascii="Times New Roman" w:hAnsi="Times New Roman" w:cs="Times New Roman"/>
                <w:b/>
                <w:highlight w:val="white"/>
              </w:rPr>
              <w:t>4</w:t>
            </w:r>
            <w:r w:rsidR="00EC08DF" w:rsidRPr="00594088">
              <w:rPr>
                <w:rFonts w:ascii="Times New Roman" w:hAnsi="Times New Roman" w:cs="Times New Roman"/>
                <w:b/>
                <w:highlight w:val="white"/>
              </w:rPr>
              <w:t xml:space="preserve"> (</w:t>
            </w:r>
            <w:r w:rsidR="00EC08DF">
              <w:rPr>
                <w:rFonts w:ascii="Times New Roman" w:hAnsi="Times New Roman" w:cs="Times New Roman"/>
                <w:b/>
                <w:highlight w:val="white"/>
              </w:rPr>
              <w:t>Зачет</w:t>
            </w:r>
            <w:r w:rsidR="00EC08DF" w:rsidRPr="00594088">
              <w:rPr>
                <w:rFonts w:ascii="Times New Roman" w:hAnsi="Times New Roman" w:cs="Times New Roman"/>
                <w:b/>
                <w:highlight w:val="white"/>
              </w:rPr>
              <w:t>)</w:t>
            </w:r>
          </w:p>
        </w:tc>
      </w:tr>
    </w:tbl>
    <w:p w:rsidR="00EC08DF" w:rsidRPr="00594088" w:rsidRDefault="00EC08DF" w:rsidP="00EC08DF">
      <w:pPr>
        <w:rPr>
          <w:rFonts w:ascii="Times New Roman" w:hAnsi="Times New Roman" w:cs="Times New Roman"/>
          <w:b/>
          <w:color w:val="FF0000"/>
        </w:rPr>
      </w:pPr>
    </w:p>
    <w:p w:rsidR="00EC08DF" w:rsidRPr="00BA37AA" w:rsidRDefault="00EC08DF" w:rsidP="00EC08DF">
      <w:pPr>
        <w:pStyle w:val="2"/>
        <w:rPr>
          <w:rFonts w:ascii="Times New Roman" w:hAnsi="Times New Roman" w:cs="Times New Roman"/>
          <w:i/>
          <w:sz w:val="28"/>
          <w:szCs w:val="28"/>
        </w:rPr>
      </w:pPr>
    </w:p>
    <w:p w:rsidR="00EC08DF" w:rsidRPr="00594088" w:rsidRDefault="00EC08DF" w:rsidP="00EC08DF">
      <w:pPr>
        <w:pStyle w:val="a3"/>
        <w:tabs>
          <w:tab w:val="left" w:pos="851"/>
          <w:tab w:val="left" w:pos="993"/>
        </w:tabs>
        <w:spacing w:beforeAutospacing="0" w:afterAutospacing="0"/>
        <w:ind w:firstLine="709"/>
        <w:jc w:val="both"/>
        <w:rPr>
          <w:i/>
        </w:rPr>
      </w:pPr>
    </w:p>
    <w:p w:rsidR="00EC08DF" w:rsidRPr="00594088" w:rsidRDefault="00EC08DF" w:rsidP="00EC08DF">
      <w:pPr>
        <w:ind w:firstLine="709"/>
        <w:rPr>
          <w:rFonts w:ascii="Times New Roman" w:hAnsi="Times New Roman" w:cs="Times New Roman"/>
          <w:b/>
        </w:rPr>
      </w:pPr>
      <w:r w:rsidRPr="00594088">
        <w:rPr>
          <w:rFonts w:ascii="Times New Roman" w:hAnsi="Times New Roman" w:cs="Times New Roman"/>
          <w:b/>
        </w:rPr>
        <w:t>Раздел 1.Общая характеристика клинической психологии.</w:t>
      </w:r>
    </w:p>
    <w:p w:rsidR="00EC08DF" w:rsidRPr="00594088" w:rsidRDefault="00EC08DF" w:rsidP="00EC08DF">
      <w:pPr>
        <w:ind w:firstLine="709"/>
        <w:jc w:val="center"/>
        <w:rPr>
          <w:rFonts w:ascii="Times New Roman" w:hAnsi="Times New Roman" w:cs="Times New Roman"/>
          <w:b/>
          <w:i/>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eastAsia="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 xml:space="preserve">Междисциплинарный статус клинической психологии. Предмет и структура клинической психологии, объект клинической психологии. Значение клинической психологии для теории и практики общей психологии и медицины. Роль клинической психологии в решении общих проблем психологии: душа и тело; мозг и психика; психологическая диагностика и воздействие; личность, ее изменения и аномалии при различных патологических состояниях.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ab/>
        <w:t xml:space="preserve">Клиническая психология (дефиниции клинической психологии) как область психологии, изучающая: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 частные и общие закономерности изменения и восстановления психической деятельности при разных патологических состояниях и аномалиях развития;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 влияние психики на возникновение и течение болезни.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Клиническая психология как область профессиональной деятельности психологов, направленная на укрепление и охрану здоровья населения, использующая психологические знания, методы и приемы в целях профилактики, восстановления и реабилитации больного, для преодоления болезни.</w:t>
      </w:r>
    </w:p>
    <w:p w:rsidR="00EC08DF" w:rsidRPr="00594088" w:rsidRDefault="00EC08DF" w:rsidP="00EC08DF">
      <w:pPr>
        <w:pStyle w:val="a3"/>
        <w:tabs>
          <w:tab w:val="left" w:pos="0"/>
          <w:tab w:val="left" w:pos="993"/>
        </w:tabs>
        <w:spacing w:beforeAutospacing="0" w:afterAutospacing="0"/>
        <w:ind w:firstLine="709"/>
        <w:jc w:val="center"/>
      </w:pPr>
      <w:r w:rsidRPr="00594088">
        <w:rPr>
          <w:i/>
        </w:rPr>
        <w:t xml:space="preserve">Содержание </w:t>
      </w:r>
      <w:r w:rsidRPr="00594088">
        <w:rPr>
          <w:i/>
          <w:shd w:val="clear" w:color="auto" w:fill="FFFFFF" w:themeFill="background1"/>
        </w:rPr>
        <w:t>семинарских/практических з</w:t>
      </w:r>
      <w:r w:rsidRPr="00594088">
        <w:rPr>
          <w:i/>
        </w:rPr>
        <w:t>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widowControl w:val="0"/>
        <w:numPr>
          <w:ilvl w:val="0"/>
          <w:numId w:val="13"/>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Значение клинической психологии (отдельных ее разделов) для  решения общепсихологических проблем.</w:t>
      </w:r>
    </w:p>
    <w:p w:rsidR="00EC08DF" w:rsidRPr="00594088" w:rsidRDefault="00EC08DF" w:rsidP="00EC08DF">
      <w:pPr>
        <w:widowControl w:val="0"/>
        <w:numPr>
          <w:ilvl w:val="0"/>
          <w:numId w:val="13"/>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Возможность решения проблемы роли социального и биологического в психике человека в клинической психологии.</w:t>
      </w:r>
    </w:p>
    <w:p w:rsidR="00EC08DF" w:rsidRPr="00594088" w:rsidRDefault="00EC08DF" w:rsidP="00EC08DF">
      <w:pPr>
        <w:widowControl w:val="0"/>
        <w:numPr>
          <w:ilvl w:val="0"/>
          <w:numId w:val="13"/>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Возможность решения проблемы соотношения биологического и психического в развитии человека в клинической психологии.</w:t>
      </w:r>
    </w:p>
    <w:p w:rsidR="00EC08DF" w:rsidRPr="00594088" w:rsidRDefault="00EC08DF" w:rsidP="00EC08DF">
      <w:pPr>
        <w:widowControl w:val="0"/>
        <w:numPr>
          <w:ilvl w:val="0"/>
          <w:numId w:val="13"/>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Пути решения проблемы нормы и патологии в клинической психологии.</w:t>
      </w:r>
    </w:p>
    <w:p w:rsidR="00EC08DF" w:rsidRPr="00594088" w:rsidRDefault="00EC08DF" w:rsidP="00EC08DF">
      <w:pPr>
        <w:widowControl w:val="0"/>
        <w:numPr>
          <w:ilvl w:val="0"/>
          <w:numId w:val="13"/>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 xml:space="preserve">Человек страдающий: пути психологической помощи. </w:t>
      </w:r>
    </w:p>
    <w:p w:rsidR="00EC08DF" w:rsidRPr="00594088" w:rsidRDefault="00EC08DF" w:rsidP="00EC08DF">
      <w:pPr>
        <w:ind w:firstLine="709"/>
        <w:jc w:val="both"/>
        <w:rPr>
          <w:rFonts w:ascii="Times New Roman" w:hAnsi="Times New Roman" w:cs="Times New Roman"/>
          <w:b/>
          <w:i/>
        </w:rPr>
      </w:pPr>
    </w:p>
    <w:p w:rsidR="00EC08DF" w:rsidRPr="00594088" w:rsidRDefault="00EC08DF" w:rsidP="00EC08DF">
      <w:pPr>
        <w:ind w:firstLine="709"/>
        <w:jc w:val="both"/>
        <w:rPr>
          <w:rFonts w:ascii="Times New Roman" w:hAnsi="Times New Roman" w:cs="Times New Roman"/>
          <w:b/>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b/>
        </w:rPr>
        <w:t>Раздел 2.Психология здоровья</w:t>
      </w:r>
      <w:r w:rsidRPr="00594088">
        <w:rPr>
          <w:rFonts w:ascii="Times New Roman" w:hAnsi="Times New Roman" w:cs="Times New Roman"/>
        </w:rPr>
        <w:t>.</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center"/>
        <w:rPr>
          <w:rFonts w:ascii="Times New Roman" w:hAnsi="Times New Roman" w:cs="Times New Roman"/>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9"/>
        <w:spacing w:after="0"/>
        <w:ind w:left="0" w:firstLine="709"/>
        <w:jc w:val="both"/>
        <w:rPr>
          <w:rFonts w:ascii="Times New Roman" w:hAnsi="Times New Roman" w:cs="Times New Roman"/>
          <w:szCs w:val="24"/>
        </w:rPr>
      </w:pPr>
      <w:r w:rsidRPr="00594088">
        <w:rPr>
          <w:rFonts w:ascii="Times New Roman" w:hAnsi="Times New Roman" w:cs="Times New Roman"/>
          <w:szCs w:val="24"/>
        </w:rPr>
        <w:t>Психология здоровья как предмет научной и практической деятельности клинических психологов, направленной на охрану и укрепление здоровья населения (решение профилактических, лечебных, реабилитационных и консультативных задач).</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Психология здоровья как психологическая культура человека, психология здорового образа жизни. Роль общества и качества жизни. Индивидуальная ответственность человека за свое здоровье.</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w:t>
      </w:r>
      <w:r w:rsidRPr="00594088">
        <w:rPr>
          <w:i/>
        </w:rPr>
        <w:t>практических занятий:</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pStyle w:val="a3"/>
        <w:numPr>
          <w:ilvl w:val="0"/>
          <w:numId w:val="14"/>
        </w:numPr>
        <w:tabs>
          <w:tab w:val="left" w:pos="0"/>
          <w:tab w:val="left" w:pos="993"/>
        </w:tabs>
        <w:suppressAutoHyphens/>
        <w:spacing w:before="0" w:beforeAutospacing="0" w:after="0" w:afterAutospacing="0"/>
        <w:ind w:left="0" w:firstLine="709"/>
        <w:jc w:val="both"/>
      </w:pPr>
      <w:r w:rsidRPr="00594088">
        <w:t>Актуальность психологии здоровья в современном мире.</w:t>
      </w:r>
    </w:p>
    <w:p w:rsidR="00EC08DF" w:rsidRPr="00594088" w:rsidRDefault="00EC08DF" w:rsidP="00EC08DF">
      <w:pPr>
        <w:pStyle w:val="a3"/>
        <w:numPr>
          <w:ilvl w:val="0"/>
          <w:numId w:val="14"/>
        </w:numPr>
        <w:tabs>
          <w:tab w:val="left" w:pos="0"/>
          <w:tab w:val="left" w:pos="993"/>
        </w:tabs>
        <w:suppressAutoHyphens/>
        <w:spacing w:before="0" w:beforeAutospacing="0" w:after="0" w:afterAutospacing="0"/>
        <w:ind w:left="0" w:firstLine="709"/>
        <w:jc w:val="both"/>
      </w:pPr>
      <w:r w:rsidRPr="00594088">
        <w:t>Психология здоровья: социальный или индивидуальный заказ?</w:t>
      </w:r>
    </w:p>
    <w:p w:rsidR="00EC08DF" w:rsidRPr="00594088" w:rsidRDefault="00EC08DF" w:rsidP="00EC08DF">
      <w:pPr>
        <w:pStyle w:val="a3"/>
        <w:numPr>
          <w:ilvl w:val="0"/>
          <w:numId w:val="14"/>
        </w:numPr>
        <w:tabs>
          <w:tab w:val="left" w:pos="0"/>
          <w:tab w:val="left" w:pos="993"/>
        </w:tabs>
        <w:suppressAutoHyphens/>
        <w:spacing w:before="0" w:beforeAutospacing="0" w:after="0" w:afterAutospacing="0"/>
        <w:ind w:left="0" w:firstLine="709"/>
        <w:jc w:val="both"/>
      </w:pPr>
      <w:r w:rsidRPr="00594088">
        <w:t>Роль клинического  психолога  в первичной профилактике психического здоровья.</w:t>
      </w:r>
    </w:p>
    <w:p w:rsidR="00EC08DF" w:rsidRPr="00594088" w:rsidRDefault="00EC08DF" w:rsidP="00EC08DF">
      <w:pPr>
        <w:pStyle w:val="a3"/>
        <w:numPr>
          <w:ilvl w:val="0"/>
          <w:numId w:val="14"/>
        </w:numPr>
        <w:tabs>
          <w:tab w:val="left" w:pos="0"/>
          <w:tab w:val="left" w:pos="993"/>
        </w:tabs>
        <w:suppressAutoHyphens/>
        <w:spacing w:before="0" w:beforeAutospacing="0" w:after="0" w:afterAutospacing="0"/>
        <w:ind w:left="0" w:firstLine="709"/>
        <w:jc w:val="both"/>
        <w:rPr>
          <w:b/>
        </w:rPr>
      </w:pPr>
      <w:r w:rsidRPr="00594088">
        <w:t>Психология здоровья. Понятие «нормы». Границы «нормы»</w:t>
      </w:r>
    </w:p>
    <w:p w:rsidR="00EC08DF" w:rsidRPr="00594088" w:rsidRDefault="00EC08DF" w:rsidP="00EC08DF">
      <w:pPr>
        <w:pStyle w:val="a3"/>
        <w:tabs>
          <w:tab w:val="left" w:pos="0"/>
          <w:tab w:val="left" w:pos="993"/>
        </w:tabs>
        <w:spacing w:beforeAutospacing="0" w:afterAutospacing="0"/>
        <w:ind w:firstLine="709"/>
        <w:jc w:val="both"/>
      </w:pPr>
    </w:p>
    <w:p w:rsidR="00EC08DF" w:rsidRPr="00594088" w:rsidRDefault="00EC08DF" w:rsidP="00EC08DF">
      <w:pPr>
        <w:pStyle w:val="a3"/>
        <w:tabs>
          <w:tab w:val="left" w:pos="0"/>
          <w:tab w:val="left" w:pos="993"/>
        </w:tabs>
        <w:spacing w:beforeAutospacing="0" w:afterAutospacing="0"/>
        <w:ind w:firstLine="709"/>
        <w:jc w:val="both"/>
        <w:rPr>
          <w:b/>
        </w:rPr>
      </w:pPr>
      <w:r w:rsidRPr="00594088">
        <w:rPr>
          <w:b/>
        </w:rPr>
        <w:t>Раздел 3. Патопсихология: направления развития</w:t>
      </w:r>
      <w:r w:rsidRPr="00594088">
        <w:t>.</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lastRenderedPageBreak/>
        <w:t>Тема 3.1.История патопсихологии. Понятийный аппарат патопсихологии</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Возникновение патопсихологии в нашей стране на стыке психологии и психиатрии. Определение общей патопсихологии как науки о закономерностях нарушения структуры психических процессов и свойств личности при разных патологических состояниях.</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Клиническая патопсихология. Расширение круга проблем, решаемых патопсихологией. Личностные компоненты познавательной деятельности. Распад и развитие психики.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разработки патопсихологических синдромов. Тесная взаимосвязь теории и практики в развитии патопсихологии. Прикладные задачи патопсихологии.</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shd w:val="clear" w:color="auto" w:fill="FFFFFF" w:themeFill="background1"/>
        </w:rPr>
        <w:t>Содержание 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EC08DF">
      <w:pPr>
        <w:pStyle w:val="a3"/>
        <w:tabs>
          <w:tab w:val="left" w:pos="0"/>
          <w:tab w:val="left" w:pos="993"/>
        </w:tabs>
        <w:spacing w:beforeAutospacing="0" w:afterAutospacing="0"/>
        <w:ind w:firstLine="709"/>
        <w:jc w:val="both"/>
      </w:pPr>
      <w:r w:rsidRPr="00594088">
        <w:rPr>
          <w:b/>
        </w:rPr>
        <w:t>1.</w:t>
      </w:r>
      <w:r w:rsidRPr="00594088">
        <w:t>Понятие патопсихологического синдрома. Его отличие психопатологического синдрома.</w:t>
      </w:r>
    </w:p>
    <w:p w:rsidR="00EC08DF" w:rsidRPr="00594088" w:rsidRDefault="00EC08DF" w:rsidP="00EC08DF">
      <w:pPr>
        <w:pStyle w:val="a3"/>
        <w:tabs>
          <w:tab w:val="left" w:pos="0"/>
          <w:tab w:val="left" w:pos="993"/>
        </w:tabs>
        <w:spacing w:beforeAutospacing="0" w:afterAutospacing="0"/>
        <w:ind w:firstLine="709"/>
        <w:jc w:val="both"/>
      </w:pPr>
      <w:r w:rsidRPr="00594088">
        <w:t>2.Направления патологии.</w:t>
      </w:r>
    </w:p>
    <w:p w:rsidR="00EC08DF" w:rsidRPr="00594088" w:rsidRDefault="00EC08DF" w:rsidP="00EC08DF">
      <w:pPr>
        <w:pStyle w:val="a3"/>
        <w:tabs>
          <w:tab w:val="left" w:pos="0"/>
          <w:tab w:val="left" w:pos="993"/>
        </w:tabs>
        <w:spacing w:beforeAutospacing="0" w:afterAutospacing="0"/>
        <w:ind w:firstLine="709"/>
        <w:jc w:val="both"/>
      </w:pPr>
      <w:r w:rsidRPr="00594088">
        <w:t>3.Прикладные задачи патопсихологии. Актуальность этих задач в современном обществе.</w:t>
      </w:r>
    </w:p>
    <w:p w:rsidR="00EC08DF" w:rsidRPr="00594088" w:rsidRDefault="00EC08DF" w:rsidP="00EC08DF">
      <w:pPr>
        <w:pStyle w:val="a3"/>
        <w:tabs>
          <w:tab w:val="left" w:pos="0"/>
          <w:tab w:val="left" w:pos="993"/>
        </w:tabs>
        <w:spacing w:beforeAutospacing="0" w:afterAutospacing="0"/>
        <w:ind w:firstLine="709"/>
        <w:jc w:val="both"/>
      </w:pPr>
      <w:r w:rsidRPr="00594088">
        <w:t>4. Значение патопсихологии для общепсихологической теории и практики.</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t>Тема 3.2 Понятие патопсихологической диагностики.</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методов патопсихологической диагностики.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Первичная функция экспериментальных патопсихологических методов – выявление клинических симптомов в случае затруднения их обнаружения медико-психиатрическими методами. Возможность применения этих методов врачами.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Основная функция патопсихологического эксперимента – установление собственных психологических характеристик, дополняющих и углубляющих клинические данные.</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экспериментальных методов патопсихологии: исследование измененного протекания (структуры) психических процессов и свойств личности, «прицельность» экспериментальных методов, направленных на анализ определенных видов патологии психики, принцип моделирования в эксперименте определенных видов деятельности, комплексность экспериментального исследования, синдромальная ориентация. Индивидуализация подбора методик, соблюдение меры стандартизации и унификации. Значение качественного, структурного анализа процесса деятельности больного в эксперименте. Количественные оценки результатов исследования.Типология нарушений психических процессов, свойств и состояний при разных видах патологии психики человека; нарушения восприятия, произвольных движений и действий, речи, памяти; патология мышления, эмоционально-волевой сферы, сознания и самосознания.Участие клинических психологов в решении практических задач психиатрической клиники.</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w:t>
      </w:r>
      <w:r w:rsidRPr="00594088">
        <w:rPr>
          <w:i/>
        </w:rPr>
        <w:t>практических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pStyle w:val="a3"/>
        <w:tabs>
          <w:tab w:val="left" w:pos="0"/>
          <w:tab w:val="left" w:pos="993"/>
        </w:tabs>
        <w:spacing w:beforeAutospacing="0" w:afterAutospacing="0"/>
        <w:ind w:firstLine="709"/>
        <w:jc w:val="both"/>
      </w:pPr>
      <w:r w:rsidRPr="00594088">
        <w:t>1.Патопсихология.предмет.Задачи.</w:t>
      </w:r>
    </w:p>
    <w:p w:rsidR="00EC08DF" w:rsidRPr="00594088" w:rsidRDefault="00EC08DF" w:rsidP="00EC08DF">
      <w:pPr>
        <w:pStyle w:val="a3"/>
        <w:tabs>
          <w:tab w:val="left" w:pos="0"/>
          <w:tab w:val="left" w:pos="993"/>
        </w:tabs>
        <w:spacing w:beforeAutospacing="0" w:afterAutospacing="0"/>
        <w:ind w:firstLine="709"/>
        <w:jc w:val="both"/>
      </w:pPr>
      <w:r w:rsidRPr="00594088">
        <w:lastRenderedPageBreak/>
        <w:t>2.Детская патопсихология. Основные задачи.</w:t>
      </w:r>
    </w:p>
    <w:p w:rsidR="00EC08DF" w:rsidRPr="00594088" w:rsidRDefault="00EC08DF" w:rsidP="00EC08DF">
      <w:pPr>
        <w:pStyle w:val="a3"/>
        <w:tabs>
          <w:tab w:val="left" w:pos="0"/>
          <w:tab w:val="left" w:pos="993"/>
        </w:tabs>
        <w:spacing w:beforeAutospacing="0" w:afterAutospacing="0"/>
        <w:ind w:firstLine="709"/>
        <w:jc w:val="both"/>
      </w:pPr>
      <w:r w:rsidRPr="00594088">
        <w:t>3. Важность патопсихологических знаний для решения вопросов социализации индивида.</w:t>
      </w:r>
    </w:p>
    <w:p w:rsidR="00EC08DF" w:rsidRPr="00594088" w:rsidRDefault="00EC08DF" w:rsidP="00EC08DF">
      <w:pPr>
        <w:ind w:firstLine="709"/>
        <w:jc w:val="both"/>
        <w:rPr>
          <w:rFonts w:ascii="Times New Roman" w:hAnsi="Times New Roman" w:cs="Times New Roman"/>
          <w:i/>
        </w:rPr>
      </w:pPr>
    </w:p>
    <w:p w:rsidR="00EC08DF" w:rsidRPr="00594088" w:rsidRDefault="00EC08DF" w:rsidP="00EC08DF">
      <w:pPr>
        <w:ind w:firstLine="709"/>
        <w:rPr>
          <w:rFonts w:ascii="Times New Roman" w:hAnsi="Times New Roman" w:cs="Times New Roman"/>
          <w:i/>
        </w:rPr>
      </w:pPr>
      <w:r w:rsidRPr="00594088">
        <w:rPr>
          <w:rFonts w:ascii="Times New Roman" w:hAnsi="Times New Roman" w:cs="Times New Roman"/>
          <w:b/>
        </w:rPr>
        <w:t>Раздел 4.Нейропсихология: направления развития</w:t>
      </w:r>
      <w:r w:rsidRPr="00594088">
        <w:rPr>
          <w:rFonts w:ascii="Times New Roman" w:hAnsi="Times New Roman" w:cs="Times New Roman"/>
        </w:rPr>
        <w:t>.</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t>Тема. 4.1.Нейропсихология. Предмет задачи. Направления.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Определение нейропсихологии как области психологической науки и раздела клинической психологии.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Направления нейропсихологии: клиническое, экспериментальное, реабилитационно-восстановительное, онтогенетическое, нейропсихология индивидуальных различий, детская нейропсихология.</w:t>
      </w: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4"/>
        <w:numPr>
          <w:ilvl w:val="0"/>
          <w:numId w:val="15"/>
        </w:numPr>
        <w:suppressAutoHyphens/>
        <w:autoSpaceDE/>
        <w:autoSpaceDN/>
        <w:adjustRightInd/>
        <w:ind w:left="0" w:firstLine="709"/>
        <w:jc w:val="both"/>
      </w:pPr>
      <w:r w:rsidRPr="00594088">
        <w:t>Нейропсихология индивидуальных различий. Современный взгляд на левшество.</w:t>
      </w:r>
    </w:p>
    <w:p w:rsidR="00EC08DF" w:rsidRPr="00594088" w:rsidRDefault="00EC08DF" w:rsidP="00EC08DF">
      <w:pPr>
        <w:pStyle w:val="a4"/>
        <w:numPr>
          <w:ilvl w:val="0"/>
          <w:numId w:val="15"/>
        </w:numPr>
        <w:suppressAutoHyphens/>
        <w:autoSpaceDE/>
        <w:autoSpaceDN/>
        <w:adjustRightInd/>
        <w:ind w:left="0" w:firstLine="709"/>
        <w:jc w:val="both"/>
      </w:pPr>
      <w:r w:rsidRPr="00594088">
        <w:t>Роль нейропсихологических знаний в решении вопросов обучения и старения.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t>Тема 4.2. Понятие нейропсихологических симптомов и синдромов.</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b/>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Разработка  проблемы синдромов и факторов как методологических основ лурьевской нейропсихологии. Проблема мозговой локализации высших психических функций. Вклад нейропсихологии в учение об организации и структуре высших психических функций, в проблему биологической и социальной детерминации психики. Учение о пластичности и системной динамической организации психических процессов. Нейропсихологический подход к изучению патологии личности. Типологическое изучение "нормы".</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межполушарной асимметрии мозга и межполушарного взаимодействия.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нейропсихологических методов, как универсального инструмента анализа высших психических функций человека.</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локализации высших психических функций</w:t>
      </w:r>
      <w:r w:rsidRPr="00594088">
        <w:rPr>
          <w:rFonts w:ascii="Times New Roman" w:hAnsi="Times New Roman" w:cs="Times New Roman"/>
          <w:i/>
        </w:rPr>
        <w:t xml:space="preserve">.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Истоки взглядов на локализацию психики в античном мире. Борьба между узким локализационизмом и антилокализационизмом. Теория системной динамической локализации психических функций (Л.С.Выготский, А.Р.Лурия). Данные нейропсихологических исследований о многозвенном строении психических функций и их "представленности" в разных отделах головного мозга. Работа мозга как целого, высокодифференцированные части которого выполняют свою специфическую роль в структурной организации психических функций. Локализация функции и симптома. Синдромный нейропсихологический подход - основа изучения проблемы локализации психических функций. Вклад левого и правого полушарий в мозговую организацию психической деятельности. </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pStyle w:val="a4"/>
        <w:numPr>
          <w:ilvl w:val="0"/>
          <w:numId w:val="16"/>
        </w:numPr>
        <w:suppressAutoHyphens/>
        <w:autoSpaceDE/>
        <w:autoSpaceDN/>
        <w:adjustRightInd/>
        <w:ind w:left="0" w:firstLine="709"/>
        <w:jc w:val="both"/>
      </w:pPr>
      <w:r w:rsidRPr="00594088">
        <w:t>Зрительные агнозии.</w:t>
      </w:r>
      <w:r w:rsidR="002E3203">
        <w:t xml:space="preserve"> </w:t>
      </w:r>
      <w:r w:rsidRPr="00594088">
        <w:t>Виды. Природа агнозий.</w:t>
      </w:r>
    </w:p>
    <w:p w:rsidR="00EC08DF" w:rsidRPr="00594088" w:rsidRDefault="00EC08DF" w:rsidP="00EC08DF">
      <w:pPr>
        <w:pStyle w:val="a4"/>
        <w:numPr>
          <w:ilvl w:val="0"/>
          <w:numId w:val="16"/>
        </w:numPr>
        <w:suppressAutoHyphens/>
        <w:autoSpaceDE/>
        <w:autoSpaceDN/>
        <w:adjustRightInd/>
        <w:ind w:left="0" w:firstLine="709"/>
        <w:jc w:val="both"/>
      </w:pPr>
      <w:r w:rsidRPr="00594088">
        <w:lastRenderedPageBreak/>
        <w:t>Понятие афазий. Проблема социализации индивида с речевыми расстройствами.</w:t>
      </w:r>
    </w:p>
    <w:p w:rsidR="00EC08DF" w:rsidRPr="00594088" w:rsidRDefault="00EC08DF" w:rsidP="00EC08DF">
      <w:pPr>
        <w:pStyle w:val="a4"/>
        <w:numPr>
          <w:ilvl w:val="0"/>
          <w:numId w:val="16"/>
        </w:numPr>
        <w:suppressAutoHyphens/>
        <w:autoSpaceDE/>
        <w:autoSpaceDN/>
        <w:adjustRightInd/>
        <w:ind w:left="0" w:firstLine="709"/>
        <w:jc w:val="both"/>
      </w:pPr>
      <w:r w:rsidRPr="00594088">
        <w:t>Понятие «лобного синдрома».</w:t>
      </w:r>
    </w:p>
    <w:p w:rsidR="00EC08DF" w:rsidRPr="00594088" w:rsidRDefault="00EC08DF" w:rsidP="00EC08DF">
      <w:pPr>
        <w:ind w:firstLine="709"/>
        <w:jc w:val="both"/>
        <w:rPr>
          <w:rFonts w:ascii="Times New Roman" w:hAnsi="Times New Roman" w:cs="Times New Roman"/>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b/>
        </w:rPr>
        <w:t>Тема 4.3</w:t>
      </w:r>
      <w:r w:rsidRPr="00594088">
        <w:rPr>
          <w:rFonts w:ascii="Times New Roman" w:hAnsi="Times New Roman" w:cs="Times New Roman"/>
        </w:rPr>
        <w:t xml:space="preserve">. </w:t>
      </w:r>
      <w:r w:rsidRPr="00594088">
        <w:rPr>
          <w:rFonts w:ascii="Times New Roman" w:hAnsi="Times New Roman" w:cs="Times New Roman"/>
          <w:b/>
        </w:rPr>
        <w:t>Нейропсихологическая реабилитация. Научные основы</w:t>
      </w:r>
      <w:r w:rsidRPr="00594088">
        <w:rPr>
          <w:rFonts w:ascii="Times New Roman" w:hAnsi="Times New Roman" w:cs="Times New Roman"/>
        </w:rPr>
        <w:t xml:space="preserve">. </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Теоретические основы восстановления нарушенных высших психических функций.Проблема восстановительной работы в клинической психологии, в нейропсихологии. Сравнительная характеристика восстановительного и "нормального" обучения.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w:t>
      </w:r>
      <w:r w:rsidRPr="00594088">
        <w:rPr>
          <w:i/>
        </w:rPr>
        <w:t xml:space="preserve"> /практических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pStyle w:val="a4"/>
        <w:numPr>
          <w:ilvl w:val="0"/>
          <w:numId w:val="17"/>
        </w:numPr>
        <w:suppressAutoHyphens/>
        <w:autoSpaceDE/>
        <w:autoSpaceDN/>
        <w:adjustRightInd/>
        <w:ind w:left="0" w:firstLine="709"/>
        <w:jc w:val="both"/>
      </w:pPr>
      <w:r w:rsidRPr="00594088">
        <w:t>Спонтанное восстановление функций.</w:t>
      </w:r>
    </w:p>
    <w:p w:rsidR="00EC08DF" w:rsidRPr="00594088" w:rsidRDefault="00EC08DF" w:rsidP="00EC08DF">
      <w:pPr>
        <w:pStyle w:val="a4"/>
        <w:numPr>
          <w:ilvl w:val="0"/>
          <w:numId w:val="17"/>
        </w:numPr>
        <w:suppressAutoHyphens/>
        <w:autoSpaceDE/>
        <w:autoSpaceDN/>
        <w:adjustRightInd/>
        <w:ind w:left="0" w:firstLine="709"/>
        <w:jc w:val="both"/>
      </w:pPr>
      <w:r w:rsidRPr="00594088">
        <w:t>Направленное восстановление функций.</w:t>
      </w:r>
    </w:p>
    <w:p w:rsidR="00EC08DF" w:rsidRPr="00594088" w:rsidRDefault="00EC08DF" w:rsidP="00EC08DF">
      <w:pPr>
        <w:pStyle w:val="a4"/>
        <w:numPr>
          <w:ilvl w:val="0"/>
          <w:numId w:val="17"/>
        </w:numPr>
        <w:suppressAutoHyphens/>
        <w:autoSpaceDE/>
        <w:autoSpaceDN/>
        <w:adjustRightInd/>
        <w:ind w:left="0" w:firstLine="709"/>
        <w:jc w:val="both"/>
      </w:pPr>
      <w:r w:rsidRPr="00594088">
        <w:t>Факторы восстановления. Роль личности.</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tabs>
          <w:tab w:val="left" w:pos="660"/>
          <w:tab w:val="right" w:pos="9355"/>
        </w:tabs>
        <w:ind w:firstLine="709"/>
        <w:jc w:val="both"/>
        <w:rPr>
          <w:rFonts w:ascii="Times New Roman" w:hAnsi="Times New Roman" w:cs="Times New Roman"/>
          <w:b/>
        </w:rPr>
      </w:pPr>
      <w:r w:rsidRPr="00594088">
        <w:rPr>
          <w:rFonts w:ascii="Times New Roman" w:hAnsi="Times New Roman" w:cs="Times New Roman"/>
          <w:b/>
        </w:rPr>
        <w:t>Раздел.5 Психосоматика(психология телесности).</w:t>
      </w:r>
    </w:p>
    <w:p w:rsidR="00EC08DF" w:rsidRPr="00594088" w:rsidRDefault="00EC08DF" w:rsidP="00EC08DF">
      <w:pPr>
        <w:tabs>
          <w:tab w:val="left" w:pos="660"/>
          <w:tab w:val="right" w:pos="9355"/>
        </w:tabs>
        <w:ind w:firstLine="709"/>
        <w:jc w:val="both"/>
        <w:rPr>
          <w:rFonts w:ascii="Times New Roman" w:hAnsi="Times New Roman" w:cs="Times New Roman"/>
          <w:b/>
        </w:rPr>
      </w:pPr>
    </w:p>
    <w:p w:rsidR="00EC08DF" w:rsidRPr="00594088" w:rsidRDefault="00EC08DF" w:rsidP="00EC08DF">
      <w:pPr>
        <w:tabs>
          <w:tab w:val="left" w:pos="660"/>
          <w:tab w:val="right" w:pos="9355"/>
        </w:tabs>
        <w:ind w:firstLine="709"/>
        <w:jc w:val="both"/>
        <w:rPr>
          <w:rFonts w:ascii="Times New Roman" w:hAnsi="Times New Roman" w:cs="Times New Roman"/>
          <w:b/>
        </w:rPr>
      </w:pPr>
      <w:r w:rsidRPr="00594088">
        <w:rPr>
          <w:rFonts w:ascii="Times New Roman" w:hAnsi="Times New Roman" w:cs="Times New Roman"/>
          <w:b/>
        </w:rPr>
        <w:t>Тема 5.1. Проблема взаимосвязи «психическое-соматическое»</w:t>
      </w:r>
    </w:p>
    <w:p w:rsidR="00EC08DF" w:rsidRPr="00594088" w:rsidRDefault="00EC08DF" w:rsidP="00EC08DF">
      <w:pPr>
        <w:tabs>
          <w:tab w:val="left" w:pos="660"/>
          <w:tab w:val="right" w:pos="9355"/>
        </w:tabs>
        <w:ind w:firstLine="709"/>
        <w:jc w:val="both"/>
        <w:rPr>
          <w:rFonts w:ascii="Times New Roman" w:hAnsi="Times New Roman" w:cs="Times New Roman"/>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pStyle w:val="210"/>
        <w:spacing w:after="0" w:line="240" w:lineRule="auto"/>
        <w:ind w:firstLine="709"/>
        <w:jc w:val="both"/>
        <w:rPr>
          <w:rFonts w:ascii="Times New Roman" w:eastAsia="Times New Roman" w:hAnsi="Times New Roman" w:cs="Times New Roman"/>
          <w:sz w:val="24"/>
          <w:szCs w:val="24"/>
        </w:rPr>
      </w:pPr>
      <w:r w:rsidRPr="00594088">
        <w:rPr>
          <w:rFonts w:ascii="Times New Roman" w:hAnsi="Times New Roman" w:cs="Times New Roman"/>
          <w:sz w:val="24"/>
          <w:szCs w:val="24"/>
        </w:rPr>
        <w:t>Психосоматическая проблема. Психологические исследования в клинике соматических заболеваний.</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связи психической и соматической "сферы". Психосоматические болезни, как модели изучения проблемы. Роль психических факторов в возникновении и течении соматических заболеваний. Преморбидная личность и болезнь. "Внутренняя картина болезни".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Изучение генезиса и структуры психосоматических феноменов, их классификация. Двусторонний характер взаимовлияний психики и телесности. Виды психоматических расстройств. Понятие ВКБ.</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4"/>
        <w:numPr>
          <w:ilvl w:val="0"/>
          <w:numId w:val="18"/>
        </w:numPr>
        <w:suppressAutoHyphens/>
        <w:autoSpaceDE/>
        <w:autoSpaceDN/>
        <w:adjustRightInd/>
        <w:ind w:left="0" w:firstLine="709"/>
        <w:jc w:val="both"/>
      </w:pPr>
      <w:r w:rsidRPr="00594088">
        <w:t>Понятие ВКБ.</w:t>
      </w:r>
    </w:p>
    <w:p w:rsidR="00EC08DF" w:rsidRPr="00594088" w:rsidRDefault="00EC08DF" w:rsidP="00EC08DF">
      <w:pPr>
        <w:pStyle w:val="a4"/>
        <w:numPr>
          <w:ilvl w:val="0"/>
          <w:numId w:val="18"/>
        </w:numPr>
        <w:suppressAutoHyphens/>
        <w:autoSpaceDE/>
        <w:autoSpaceDN/>
        <w:adjustRightInd/>
        <w:ind w:left="0" w:firstLine="709"/>
        <w:jc w:val="both"/>
      </w:pPr>
      <w:r w:rsidRPr="00594088">
        <w:t>Роль личности в возникновении психосоматических расстройств.</w:t>
      </w:r>
    </w:p>
    <w:p w:rsidR="00EC08DF" w:rsidRPr="00594088" w:rsidRDefault="00EC08DF" w:rsidP="00EC08DF">
      <w:pPr>
        <w:pStyle w:val="a4"/>
        <w:numPr>
          <w:ilvl w:val="0"/>
          <w:numId w:val="18"/>
        </w:numPr>
        <w:suppressAutoHyphens/>
        <w:autoSpaceDE/>
        <w:autoSpaceDN/>
        <w:adjustRightInd/>
        <w:ind w:left="0" w:firstLine="709"/>
        <w:jc w:val="both"/>
      </w:pPr>
      <w:r w:rsidRPr="00594088">
        <w:t>Виды психосоматических расстройств.</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t>Тема 5.2. Теории психосоматики.</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психологической профилактики психосоматических недугов. Психологические проблемы преодоления болезни, кризиса личности и изменений системы отношений в условиях психосоматических  страданий.</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lastRenderedPageBreak/>
        <w:t>Изучение генезиса и структуры психосоматических феноменов, их классификация. Двусторонний характер взаимовлияний психики и телесности. Виды психоматических расстройств. Основные теории психосоматики.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психологической профилактики психосоматических недугов. Психологические проблемы преодоления болезни, кризиса личности и изменений системы отношений в условиях психосоматических  страданий.</w:t>
      </w:r>
    </w:p>
    <w:p w:rsidR="00EC08DF" w:rsidRPr="00594088" w:rsidRDefault="00EC08DF" w:rsidP="00EC08DF">
      <w:pPr>
        <w:tabs>
          <w:tab w:val="left" w:pos="660"/>
          <w:tab w:val="right" w:pos="9355"/>
        </w:tabs>
        <w:ind w:firstLine="709"/>
        <w:jc w:val="both"/>
        <w:rPr>
          <w:rFonts w:ascii="Times New Roman" w:hAnsi="Times New Roman" w:cs="Times New Roman"/>
        </w:rPr>
      </w:pPr>
      <w:r w:rsidRPr="00594088">
        <w:rPr>
          <w:rFonts w:ascii="Times New Roman" w:hAnsi="Times New Roman" w:cs="Times New Roman"/>
          <w:b/>
        </w:rPr>
        <w:tab/>
      </w:r>
      <w:r w:rsidRPr="00594088">
        <w:rPr>
          <w:rFonts w:ascii="Times New Roman" w:hAnsi="Times New Roman" w:cs="Times New Roman"/>
        </w:rPr>
        <w:tab/>
      </w: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EC08DF">
      <w:pPr>
        <w:pStyle w:val="a3"/>
        <w:numPr>
          <w:ilvl w:val="0"/>
          <w:numId w:val="19"/>
        </w:numPr>
        <w:tabs>
          <w:tab w:val="left" w:pos="0"/>
          <w:tab w:val="left" w:pos="993"/>
        </w:tabs>
        <w:suppressAutoHyphens/>
        <w:spacing w:before="0" w:beforeAutospacing="0" w:after="0" w:afterAutospacing="0"/>
        <w:ind w:left="0" w:firstLine="709"/>
        <w:jc w:val="both"/>
      </w:pPr>
      <w:r w:rsidRPr="00594088">
        <w:t>Теория «жизненных событий» Холмса и Рэя.</w:t>
      </w:r>
    </w:p>
    <w:p w:rsidR="00EC08DF" w:rsidRPr="00594088" w:rsidRDefault="00EC08DF" w:rsidP="00EC08DF">
      <w:pPr>
        <w:pStyle w:val="a3"/>
        <w:numPr>
          <w:ilvl w:val="0"/>
          <w:numId w:val="19"/>
        </w:numPr>
        <w:tabs>
          <w:tab w:val="left" w:pos="0"/>
          <w:tab w:val="left" w:pos="993"/>
        </w:tabs>
        <w:suppressAutoHyphens/>
        <w:spacing w:before="0" w:beforeAutospacing="0" w:after="0" w:afterAutospacing="0"/>
        <w:ind w:left="0" w:firstLine="709"/>
        <w:jc w:val="both"/>
      </w:pPr>
      <w:r w:rsidRPr="00594088">
        <w:t>Теория Ф.Александера.</w:t>
      </w:r>
    </w:p>
    <w:p w:rsidR="00EC08DF" w:rsidRPr="00594088" w:rsidRDefault="00EC08DF" w:rsidP="00EC08DF">
      <w:pPr>
        <w:pStyle w:val="a3"/>
        <w:numPr>
          <w:ilvl w:val="0"/>
          <w:numId w:val="19"/>
        </w:numPr>
        <w:tabs>
          <w:tab w:val="left" w:pos="0"/>
          <w:tab w:val="left" w:pos="993"/>
        </w:tabs>
        <w:suppressAutoHyphens/>
        <w:spacing w:before="0" w:beforeAutospacing="0" w:after="0" w:afterAutospacing="0"/>
        <w:ind w:left="0" w:firstLine="709"/>
        <w:jc w:val="both"/>
      </w:pPr>
      <w:r w:rsidRPr="00594088">
        <w:t>Теория личностных профилей Ф.Данбар.</w:t>
      </w:r>
    </w:p>
    <w:p w:rsidR="00EC08DF" w:rsidRPr="00594088" w:rsidRDefault="00EC08DF" w:rsidP="00EC08DF">
      <w:pPr>
        <w:ind w:firstLine="709"/>
        <w:rPr>
          <w:rFonts w:ascii="Times New Roman" w:hAnsi="Times New Roman" w:cs="Times New Roman"/>
          <w:b/>
          <w:i/>
        </w:rPr>
      </w:pPr>
    </w:p>
    <w:p w:rsidR="00EC08DF" w:rsidRPr="00594088" w:rsidRDefault="00EC08DF" w:rsidP="00EC08DF">
      <w:pPr>
        <w:ind w:firstLine="709"/>
        <w:jc w:val="right"/>
        <w:rPr>
          <w:rFonts w:ascii="Times New Roman" w:hAnsi="Times New Roman" w:cs="Times New Roman"/>
          <w:b/>
          <w:i/>
        </w:rPr>
      </w:pPr>
    </w:p>
    <w:p w:rsidR="00EC08DF" w:rsidRPr="00594088" w:rsidRDefault="00EC08DF" w:rsidP="00EC08DF">
      <w:pPr>
        <w:ind w:firstLine="709"/>
        <w:jc w:val="both"/>
        <w:rPr>
          <w:rFonts w:ascii="Times New Roman" w:eastAsia="Times New Roman" w:hAnsi="Times New Roman" w:cs="Times New Roman"/>
          <w:b/>
        </w:rPr>
      </w:pPr>
      <w:r w:rsidRPr="00594088">
        <w:rPr>
          <w:rFonts w:ascii="Times New Roman" w:hAnsi="Times New Roman" w:cs="Times New Roman"/>
          <w:b/>
        </w:rPr>
        <w:t>Раздел 6.Психология детского аномального развития: направления развития.</w:t>
      </w:r>
    </w:p>
    <w:p w:rsidR="00EC08DF" w:rsidRPr="00594088" w:rsidRDefault="00EC08DF" w:rsidP="00EC08DF">
      <w:pPr>
        <w:ind w:firstLine="709"/>
        <w:jc w:val="right"/>
        <w:rPr>
          <w:rFonts w:ascii="Times New Roman" w:hAnsi="Times New Roman" w:cs="Times New Roman"/>
          <w:b/>
          <w:i/>
        </w:rPr>
      </w:pPr>
    </w:p>
    <w:p w:rsidR="00EC08DF" w:rsidRPr="00594088" w:rsidRDefault="00EC08DF" w:rsidP="00EC08DF">
      <w:pPr>
        <w:ind w:firstLine="709"/>
        <w:jc w:val="both"/>
        <w:rPr>
          <w:rFonts w:ascii="Times New Roman" w:hAnsi="Times New Roman" w:cs="Times New Roman"/>
          <w:b/>
        </w:rPr>
      </w:pPr>
      <w:r w:rsidRPr="00594088">
        <w:rPr>
          <w:rFonts w:ascii="Times New Roman" w:hAnsi="Times New Roman" w:cs="Times New Roman"/>
          <w:b/>
        </w:rPr>
        <w:t>Тема 6.1. Патопсихология детского возраста</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Психологические проблемы аномального онтогенеза:стадии психического развития ребенка и критические возрастные периоды. Биологические (генетические, соматические) предпосылки психического онтогенеза. Соотношение биологического и социального в природе аномалий развития.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Типы нарушений психического развития детей: недоразвитие задержки психического развития, искаженное развитие, дисгармоническое психическое развитие. Понятие гетерохронии и асинхронии психического развития.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психологических методов исследования и коррекции аномального ребенка.</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shd w:val="clear" w:color="auto" w:fill="FFFFFF" w:themeFill="background1"/>
        </w:rPr>
        <w:t>Содержание 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4"/>
        <w:numPr>
          <w:ilvl w:val="0"/>
          <w:numId w:val="20"/>
        </w:numPr>
        <w:suppressAutoHyphens/>
        <w:autoSpaceDE/>
        <w:autoSpaceDN/>
        <w:adjustRightInd/>
        <w:ind w:left="0" w:firstLine="709"/>
        <w:jc w:val="both"/>
      </w:pPr>
      <w:r w:rsidRPr="00594088">
        <w:t>Понятие аномального развития. Различие нормального и отклоняющегося развития.</w:t>
      </w:r>
    </w:p>
    <w:p w:rsidR="00EC08DF" w:rsidRPr="00594088" w:rsidRDefault="00EC08DF" w:rsidP="00EC08DF">
      <w:pPr>
        <w:pStyle w:val="a4"/>
        <w:numPr>
          <w:ilvl w:val="0"/>
          <w:numId w:val="20"/>
        </w:numPr>
        <w:suppressAutoHyphens/>
        <w:autoSpaceDE/>
        <w:autoSpaceDN/>
        <w:adjustRightInd/>
        <w:ind w:left="0" w:firstLine="709"/>
        <w:jc w:val="both"/>
      </w:pPr>
      <w:r w:rsidRPr="00594088">
        <w:t>Классификация типов аномального развития по В.В.Лебединскому.</w:t>
      </w:r>
    </w:p>
    <w:p w:rsidR="00EC08DF" w:rsidRPr="00594088" w:rsidRDefault="00EC08DF" w:rsidP="00EC08DF">
      <w:pPr>
        <w:pStyle w:val="a4"/>
        <w:numPr>
          <w:ilvl w:val="0"/>
          <w:numId w:val="20"/>
        </w:numPr>
        <w:suppressAutoHyphens/>
        <w:autoSpaceDE/>
        <w:autoSpaceDN/>
        <w:adjustRightInd/>
        <w:ind w:left="0" w:firstLine="709"/>
        <w:jc w:val="both"/>
      </w:pPr>
      <w:r w:rsidRPr="00594088">
        <w:t>Понятие гетерохронии и асинхронии психического развития.</w:t>
      </w:r>
    </w:p>
    <w:p w:rsidR="00EC08DF" w:rsidRPr="00594088" w:rsidRDefault="00EC08DF" w:rsidP="00EC08DF">
      <w:pPr>
        <w:pStyle w:val="a4"/>
        <w:ind w:left="0" w:firstLine="709"/>
        <w:jc w:val="both"/>
      </w:pPr>
    </w:p>
    <w:p w:rsidR="00EC08DF" w:rsidRPr="00594088" w:rsidRDefault="00EC08DF" w:rsidP="00EC08DF">
      <w:pPr>
        <w:pStyle w:val="a4"/>
        <w:ind w:left="0" w:firstLine="709"/>
        <w:jc w:val="both"/>
      </w:pPr>
    </w:p>
    <w:p w:rsidR="00EC08DF" w:rsidRPr="00594088" w:rsidRDefault="00EC08DF" w:rsidP="00EC08DF">
      <w:pPr>
        <w:pStyle w:val="a4"/>
        <w:ind w:left="0" w:firstLine="709"/>
        <w:jc w:val="both"/>
      </w:pPr>
    </w:p>
    <w:p w:rsidR="00EC08DF" w:rsidRPr="00594088" w:rsidRDefault="00EC08DF" w:rsidP="00EC08DF">
      <w:pPr>
        <w:pStyle w:val="a4"/>
        <w:ind w:left="0" w:firstLine="709"/>
        <w:jc w:val="both"/>
        <w:rPr>
          <w:b/>
        </w:rPr>
      </w:pPr>
      <w:r w:rsidRPr="00594088">
        <w:rPr>
          <w:b/>
        </w:rPr>
        <w:t>Тема 6.2. Нейропсихология детского возраста</w:t>
      </w:r>
    </w:p>
    <w:p w:rsidR="00EC08DF" w:rsidRPr="00594088" w:rsidRDefault="00EC08DF" w:rsidP="00EC08DF">
      <w:pPr>
        <w:pStyle w:val="a4"/>
        <w:ind w:left="0" w:firstLine="709"/>
        <w:jc w:val="both"/>
        <w:rPr>
          <w:b/>
        </w:rPr>
      </w:pPr>
    </w:p>
    <w:p w:rsidR="00EC08DF" w:rsidRPr="00594088" w:rsidRDefault="00EC08DF" w:rsidP="00EC08DF">
      <w:pPr>
        <w:ind w:firstLine="709"/>
        <w:jc w:val="cente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Нейропсихологические исследования онтогенеза. Особенности нейропсихологических синдромов при локальной патологии мозга в детском возрасте. Нейропсихологическая диагностика мозговых дисфункций. Клинико-психологические исследования школьной неуспеваемости и проблема коррекционных мероприятий.</w:t>
      </w:r>
    </w:p>
    <w:p w:rsidR="00EC08DF" w:rsidRPr="00594088" w:rsidRDefault="00EC08DF" w:rsidP="00EC08DF">
      <w:pPr>
        <w:pStyle w:val="a4"/>
        <w:ind w:left="0" w:firstLine="709"/>
        <w:jc w:val="both"/>
        <w:rPr>
          <w:b/>
        </w:rPr>
      </w:pPr>
      <w:r w:rsidRPr="00594088">
        <w:t>Роль семьи в коррекции аномального поведения ребенка. Детско-семейное консультирование.</w:t>
      </w:r>
    </w:p>
    <w:p w:rsidR="00EC08DF" w:rsidRPr="00594088" w:rsidRDefault="00EC08DF" w:rsidP="00EC08DF">
      <w:pPr>
        <w:pStyle w:val="a3"/>
        <w:tabs>
          <w:tab w:val="left" w:pos="0"/>
          <w:tab w:val="left" w:pos="993"/>
        </w:tabs>
        <w:spacing w:beforeAutospacing="0" w:afterAutospacing="0"/>
        <w:ind w:firstLine="709"/>
        <w:jc w:val="center"/>
        <w:rPr>
          <w:i/>
        </w:rPr>
      </w:pPr>
      <w:r w:rsidRPr="00594088">
        <w:rPr>
          <w:i/>
        </w:rPr>
        <w:lastRenderedPageBreak/>
        <w:t xml:space="preserve">Содержание </w:t>
      </w:r>
      <w:r w:rsidRPr="00594088">
        <w:rPr>
          <w:i/>
          <w:shd w:val="clear" w:color="auto" w:fill="FFFFFF" w:themeFill="background1"/>
        </w:rPr>
        <w:t>семинарских/</w:t>
      </w:r>
      <w:r w:rsidRPr="00594088">
        <w:rPr>
          <w:i/>
        </w:rPr>
        <w:t>практических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pStyle w:val="a4"/>
        <w:numPr>
          <w:ilvl w:val="0"/>
          <w:numId w:val="21"/>
        </w:numPr>
        <w:suppressAutoHyphens/>
        <w:autoSpaceDE/>
        <w:autoSpaceDN/>
        <w:adjustRightInd/>
        <w:ind w:left="0" w:firstLine="709"/>
        <w:jc w:val="both"/>
      </w:pPr>
      <w:r w:rsidRPr="00594088">
        <w:t>Задачи нейропсихологии детства.</w:t>
      </w:r>
    </w:p>
    <w:p w:rsidR="00EC08DF" w:rsidRPr="00594088" w:rsidRDefault="00EC08DF" w:rsidP="00EC08DF">
      <w:pPr>
        <w:pStyle w:val="a4"/>
        <w:numPr>
          <w:ilvl w:val="0"/>
          <w:numId w:val="21"/>
        </w:numPr>
        <w:suppressAutoHyphens/>
        <w:autoSpaceDE/>
        <w:autoSpaceDN/>
        <w:adjustRightInd/>
        <w:ind w:left="0" w:firstLine="709"/>
        <w:jc w:val="both"/>
      </w:pPr>
      <w:r w:rsidRPr="00594088">
        <w:t>Роль нейропсихологии в решении вопросов трудностей школьного обучения.</w:t>
      </w:r>
    </w:p>
    <w:p w:rsidR="008012EF" w:rsidRPr="00CA7494" w:rsidRDefault="008012EF" w:rsidP="00EC08DF">
      <w:pPr>
        <w:shd w:val="clear" w:color="auto" w:fill="FFFFFF"/>
        <w:spacing w:line="200" w:lineRule="atLeast"/>
        <w:rPr>
          <w:rFonts w:ascii="Times New Roman" w:hAnsi="Times New Roman" w:cs="Times New Roman"/>
        </w:rPr>
      </w:pPr>
      <w:r w:rsidRPr="00CA7494">
        <w:rPr>
          <w:rFonts w:ascii="Times New Roman" w:hAnsi="Times New Roman" w:cs="Times New Roman"/>
          <w:color w:val="000000"/>
          <w:spacing w:val="-4"/>
        </w:rPr>
        <w:t xml:space="preserve"> </w:t>
      </w:r>
    </w:p>
    <w:p w:rsidR="008012EF" w:rsidRPr="00CA7494" w:rsidRDefault="008012EF" w:rsidP="008012EF">
      <w:pPr>
        <w:shd w:val="clear" w:color="auto" w:fill="FFFFFF"/>
        <w:spacing w:line="200" w:lineRule="atLeast"/>
        <w:ind w:firstLine="806"/>
        <w:jc w:val="both"/>
        <w:rPr>
          <w:rFonts w:ascii="Times New Roman" w:hAnsi="Times New Roman" w:cs="Times New Roman"/>
          <w:color w:val="000000"/>
          <w:spacing w:val="-4"/>
        </w:rPr>
      </w:pPr>
    </w:p>
    <w:p w:rsidR="002A4B43" w:rsidRDefault="008012EF" w:rsidP="002A4B43">
      <w:pPr>
        <w:widowControl w:val="0"/>
        <w:suppressAutoHyphens w:val="0"/>
        <w:spacing w:line="200" w:lineRule="atLeast"/>
        <w:ind w:firstLine="851"/>
        <w:jc w:val="both"/>
        <w:rPr>
          <w:rFonts w:ascii="Times New Roman" w:eastAsia="Calibri" w:hAnsi="Times New Roman" w:cs="Times New Roman"/>
          <w:bCs/>
        </w:rPr>
      </w:pPr>
      <w:r w:rsidRPr="00CA7494">
        <w:rPr>
          <w:rFonts w:ascii="Times New Roman" w:hAnsi="Times New Roman" w:cs="Times New Roman"/>
          <w:b/>
        </w:rPr>
        <w:t>5</w:t>
      </w:r>
      <w:r w:rsidR="002A4B43" w:rsidRPr="00716D32">
        <w:rPr>
          <w:rFonts w:ascii="Times New Roman" w:hAnsi="Times New Roman" w:cs="Times New Roman"/>
          <w:b/>
        </w:rPr>
        <w:t>.</w:t>
      </w:r>
      <w:r w:rsidR="002A4B43" w:rsidRPr="002A4B43">
        <w:rPr>
          <w:rFonts w:ascii="Times New Roman" w:hAnsi="Times New Roman" w:cs="Times New Roman"/>
          <w:b/>
          <w:sz w:val="28"/>
          <w:szCs w:val="28"/>
        </w:rPr>
        <w:t>Перечень учебно-методического обеспечения для самостоятельной работы обучающихся по дисциплине</w:t>
      </w:r>
      <w:r w:rsidR="002A4B43" w:rsidRPr="00716D32">
        <w:rPr>
          <w:rFonts w:ascii="Times New Roman" w:hAnsi="Times New Roman" w:cs="Times New Roman"/>
          <w:b/>
        </w:rPr>
        <w:t>.</w:t>
      </w:r>
      <w:r w:rsidR="002A4B43" w:rsidRPr="002A4B43">
        <w:rPr>
          <w:rFonts w:ascii="Times New Roman" w:eastAsia="Calibri" w:hAnsi="Times New Roman" w:cs="Times New Roman"/>
          <w:bCs/>
        </w:rPr>
        <w:t xml:space="preserve"> </w:t>
      </w:r>
    </w:p>
    <w:p w:rsidR="002A4B43" w:rsidRDefault="002A4B43" w:rsidP="002A4B43">
      <w:pPr>
        <w:widowControl w:val="0"/>
        <w:suppressAutoHyphens w:val="0"/>
        <w:spacing w:line="200" w:lineRule="atLeast"/>
        <w:ind w:firstLine="851"/>
        <w:jc w:val="both"/>
        <w:rPr>
          <w:rFonts w:ascii="Times New Roman" w:eastAsia="Calibri" w:hAnsi="Times New Roman" w:cs="Times New Roman"/>
          <w:bCs/>
        </w:rPr>
      </w:pP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Самостоятельная работа обучающихся при изучении дисциплины </w:t>
      </w:r>
      <w:r w:rsidRPr="00CA7494">
        <w:rPr>
          <w:rFonts w:ascii="Times New Roman" w:hAnsi="Times New Roman" w:cs="Times New Roman"/>
          <w:spacing w:val="-1"/>
        </w:rPr>
        <w:t>«</w:t>
      </w:r>
      <w:r>
        <w:rPr>
          <w:rFonts w:ascii="Times New Roman" w:hAnsi="Times New Roman" w:cs="Times New Roman"/>
          <w:spacing w:val="-1"/>
        </w:rPr>
        <w:t>Клиническая психология</w:t>
      </w:r>
      <w:r w:rsidRPr="00CA7494">
        <w:rPr>
          <w:rFonts w:ascii="Times New Roman" w:hAnsi="Times New Roman" w:cs="Times New Roman"/>
          <w:spacing w:val="-1"/>
        </w:rPr>
        <w:t xml:space="preserve">» </w:t>
      </w:r>
      <w:r w:rsidRPr="00CA7494">
        <w:rPr>
          <w:rFonts w:ascii="Times New Roman" w:eastAsia="Calibri" w:hAnsi="Times New Roman" w:cs="Times New Roman"/>
          <w:bCs/>
        </w:rPr>
        <w:t xml:space="preserve">предполагает, в первую очередь, работу с основной и дополнительной литературой. Результатами этой работы становятся выступления на семинарских занятиях, участие в опросе и обсуждении тем курса, решение тестов и заданий контрольного среза, подготовка практических заданий,  написание рефератов.  </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Times New Roman CYR" w:hAnsi="Times New Roman" w:cs="Times New Roman"/>
          <w:bCs/>
        </w:rPr>
        <w:t xml:space="preserve"> </w:t>
      </w:r>
      <w:r w:rsidRPr="00CA7494">
        <w:rPr>
          <w:rFonts w:ascii="Times New Roman" w:eastAsia="Calibri" w:hAnsi="Times New Roman" w:cs="Times New Roman"/>
          <w:bCs/>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Самостоятельную работу над дисциплиной следует начинать с изучения рабочей программы дисциплины </w:t>
      </w:r>
      <w:r w:rsidRPr="00CA7494">
        <w:rPr>
          <w:rFonts w:ascii="Times New Roman" w:hAnsi="Times New Roman" w:cs="Times New Roman"/>
          <w:spacing w:val="-1"/>
        </w:rPr>
        <w:t xml:space="preserve">«Основы нейропсихологии», </w:t>
      </w:r>
      <w:r w:rsidRPr="00CA7494">
        <w:rPr>
          <w:rFonts w:ascii="Times New Roman" w:eastAsia="Calibri" w:hAnsi="Times New Roman" w:cs="Times New Roman"/>
          <w:bCs/>
        </w:rPr>
        <w:t>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2A4B43" w:rsidRPr="00CA7494" w:rsidRDefault="002A4B43" w:rsidP="002A4B43">
      <w:pPr>
        <w:widowControl w:val="0"/>
        <w:suppressAutoHyphens w:val="0"/>
        <w:spacing w:line="200" w:lineRule="atLeast"/>
        <w:ind w:firstLine="851"/>
        <w:jc w:val="both"/>
        <w:rPr>
          <w:rFonts w:ascii="Times New Roman" w:eastAsia="Calibri" w:hAnsi="Times New Roman" w:cs="Times New Roman"/>
          <w:bCs/>
        </w:rPr>
      </w:pPr>
      <w:r w:rsidRPr="00CA7494">
        <w:rPr>
          <w:rFonts w:ascii="Times New Roman" w:eastAsia="Calibri" w:hAnsi="Times New Roman" w:cs="Times New Roman"/>
          <w:bCs/>
        </w:rPr>
        <w:t>При подготовке к процедуре текущего контроля, обучающимся по очной и очно-заочной формам, необходимо  опираться на перечень примерных заданий, по которым будет проводиться контрольный срез.</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p>
    <w:p w:rsidR="002A4B43" w:rsidRPr="00CA7494" w:rsidRDefault="002A4B43" w:rsidP="002A4B43">
      <w:pPr>
        <w:widowControl w:val="0"/>
        <w:suppressAutoHyphens w:val="0"/>
        <w:spacing w:line="200" w:lineRule="atLeast"/>
        <w:ind w:firstLine="851"/>
        <w:jc w:val="both"/>
        <w:rPr>
          <w:rFonts w:ascii="Times New Roman" w:eastAsia="Calibri" w:hAnsi="Times New Roman" w:cs="Times New Roman"/>
          <w:b/>
          <w:bCs/>
          <w:color w:val="000000"/>
        </w:rPr>
      </w:pPr>
      <w:r w:rsidRPr="00CA7494">
        <w:rPr>
          <w:rFonts w:ascii="Times New Roman" w:eastAsia="Calibri" w:hAnsi="Times New Roman" w:cs="Times New Roman"/>
          <w:bCs/>
          <w:color w:val="000000"/>
        </w:rPr>
        <w:t xml:space="preserve">Полезно в ходе самостоятельной проработки содержания дисциплины использовать </w:t>
      </w:r>
      <w:r w:rsidRPr="00CA7494">
        <w:rPr>
          <w:rFonts w:ascii="Times New Roman" w:eastAsia="Calibri" w:hAnsi="Times New Roman" w:cs="Times New Roman"/>
          <w:b/>
          <w:bCs/>
          <w:color w:val="000000"/>
        </w:rPr>
        <w:t>вопросы для самопроверки:</w:t>
      </w:r>
    </w:p>
    <w:p w:rsidR="002A4B43" w:rsidRPr="00716D32" w:rsidRDefault="002A4B43" w:rsidP="002A4B43">
      <w:pPr>
        <w:jc w:val="both"/>
        <w:rPr>
          <w:rFonts w:ascii="Times New Roman" w:hAnsi="Times New Roman" w:cs="Times New Roman"/>
        </w:rPr>
      </w:pPr>
      <w:r w:rsidRPr="00716D32">
        <w:rPr>
          <w:rFonts w:ascii="Times New Roman" w:hAnsi="Times New Roman" w:cs="Times New Roman"/>
          <w:highlight w:val="white"/>
        </w:rPr>
        <w:t>Самостоятельность – это выработка системы навыков самостоятельной</w:t>
      </w:r>
      <w:r w:rsidRPr="00716D32">
        <w:rPr>
          <w:rFonts w:ascii="Times New Roman" w:hAnsi="Times New Roman" w:cs="Times New Roman"/>
        </w:rPr>
        <w:t xml:space="preserve"> самоорганизации. Самостоятельной является та деятельность, которую совершает человек без всякой помощи или указания со стороны другого человека (непосредственной или опосредованной). При этом человек имеет собственные представления о порядке выполнения.</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Самостоятельная работа как вид учебного труда выполняется учащимися без непосредственного участия преподавателя, но организуется и управляется им.</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Самостоятельная работа обучающихся – это выполнение теоретических и практических заданий студентами по усвоению изучаемой дисциплины. </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Место самостоятельной работы там, где заканчивается период начальной организации, требующий непосредственного управления преподавателя деятельностью обучающихся, и начинается этап самоорганизации – непосредственное участие преподавателя не требуется. Наоборот, нужны опосредованные средства.</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Должна быть этапность и очередность этих шагов по организации и последовательному проведению процессов усвоения знаний на всех уровнях.</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К формам самостоятельной работы относится работа обучающихся  с основной и дополнительной литературой в библиотеке и дома, выполнение домашних заданий, </w:t>
      </w:r>
      <w:r w:rsidRPr="00716D32">
        <w:rPr>
          <w:rFonts w:ascii="Times New Roman" w:hAnsi="Times New Roman" w:cs="Times New Roman"/>
        </w:rPr>
        <w:lastRenderedPageBreak/>
        <w:t>написание рефератов,  составление презентаций, а также подготовка к семинарским и практическим занятиям.</w:t>
      </w:r>
    </w:p>
    <w:p w:rsidR="002A4B43" w:rsidRPr="00716D32" w:rsidRDefault="002A4B43" w:rsidP="002A4B43">
      <w:pPr>
        <w:pStyle w:val="a7"/>
        <w:ind w:firstLine="709"/>
      </w:pPr>
      <w:r w:rsidRPr="00716D32">
        <w:t xml:space="preserve">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2A4B43" w:rsidRPr="00716D32" w:rsidRDefault="002A4B43" w:rsidP="002A4B43">
      <w:pPr>
        <w:pStyle w:val="a7"/>
        <w:ind w:firstLine="709"/>
      </w:pPr>
      <w:r w:rsidRPr="00716D32">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2A4B43" w:rsidRPr="00716D32" w:rsidRDefault="002A4B43" w:rsidP="002A4B43">
      <w:pPr>
        <w:pStyle w:val="a7"/>
        <w:ind w:firstLine="709"/>
      </w:pPr>
      <w:r w:rsidRPr="00716D32">
        <w:t>Самостоятельную работу над дисциплиной следует начинать с изучения рабочей программы «</w:t>
      </w:r>
      <w:r>
        <w:t>Клиническая психология</w:t>
      </w:r>
      <w:r w:rsidRPr="00716D32">
        <w:t>»,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2A4B43" w:rsidRPr="00716D32" w:rsidRDefault="002A4B43" w:rsidP="002A4B43">
      <w:pPr>
        <w:pStyle w:val="a7"/>
        <w:ind w:firstLine="709"/>
      </w:pPr>
      <w:r w:rsidRPr="00716D32">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Обучающиеся имеют доступ к электронной научной библиотеке, учебной библиотеке вуза, располагающими всем необходимым набором учебных пособий и широким выбором научной периодики, монографий и сборников по  изучаемой дисциплине.</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Для самостоятельной работы  обучающийся должен обратиться к списку основной литературы, указанной в программе в п.7. начать изучение предмета нужно с ознакомления с общими представлениями о клинической психологии и ее разделов.</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Для улучшения усвоения предмета рекомендуется делать конспекты прочитанного, вынося на поля термины и названия тем.</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Следует читать литературу медленно, повторяя прочитанное через несколько дней. Руководством для полноты ознакомления предмета могут быть вопросы для подготовки к экзамену, которые полно отражают темы. Которые должны быть усвоены. Для самопроверки  нужно пытаться сформулировать ответы на вопросы, выносимые в каждом разделе в рубрике «Темы для семинарских/практических занятий», затем проверить себя, прочитав соответствующий раздел в учебнике.</w:t>
      </w:r>
    </w:p>
    <w:p w:rsidR="002A4B43" w:rsidRPr="00716D32" w:rsidRDefault="002A4B43" w:rsidP="002A4B43">
      <w:pPr>
        <w:ind w:firstLine="709"/>
        <w:jc w:val="both"/>
        <w:rPr>
          <w:rFonts w:ascii="Times New Roman" w:hAnsi="Times New Roman" w:cs="Times New Roman"/>
          <w:i/>
        </w:rPr>
      </w:pPr>
      <w:r w:rsidRPr="00716D32">
        <w:rPr>
          <w:rFonts w:ascii="Times New Roman" w:hAnsi="Times New Roman" w:cs="Times New Roman"/>
          <w:i/>
        </w:rPr>
        <w:t>Типовые вопросы для самопроверки  базовых знаний по предмету:</w:t>
      </w:r>
    </w:p>
    <w:p w:rsidR="002A4B43" w:rsidRPr="00716D32" w:rsidRDefault="002A4B43" w:rsidP="002A4B43">
      <w:pPr>
        <w:pStyle w:val="a4"/>
        <w:numPr>
          <w:ilvl w:val="0"/>
          <w:numId w:val="36"/>
        </w:numPr>
        <w:suppressAutoHyphens/>
        <w:autoSpaceDE/>
        <w:autoSpaceDN/>
        <w:adjustRightInd/>
        <w:ind w:left="0" w:firstLine="709"/>
        <w:jc w:val="both"/>
      </w:pPr>
      <w:r w:rsidRPr="00716D32">
        <w:t>Каков предмет клинической психологии?</w:t>
      </w:r>
    </w:p>
    <w:p w:rsidR="002A4B43" w:rsidRPr="00716D32" w:rsidRDefault="002A4B43" w:rsidP="002A4B43">
      <w:pPr>
        <w:pStyle w:val="a4"/>
        <w:ind w:left="0" w:firstLine="709"/>
        <w:jc w:val="both"/>
      </w:pPr>
      <w:r w:rsidRPr="00716D32">
        <w:t>Ответ: изучение нарушений психики и поведения индивида при заболеваний различного генеза</w:t>
      </w:r>
    </w:p>
    <w:p w:rsidR="002A4B43" w:rsidRPr="00716D32" w:rsidRDefault="002A4B43" w:rsidP="002A4B43">
      <w:pPr>
        <w:pStyle w:val="a4"/>
        <w:numPr>
          <w:ilvl w:val="0"/>
          <w:numId w:val="36"/>
        </w:numPr>
        <w:suppressAutoHyphens/>
        <w:autoSpaceDE/>
        <w:autoSpaceDN/>
        <w:adjustRightInd/>
        <w:ind w:left="0" w:firstLine="709"/>
        <w:jc w:val="both"/>
      </w:pPr>
      <w:r w:rsidRPr="00716D32">
        <w:t>Сколько направлений у клинической психологии?</w:t>
      </w:r>
    </w:p>
    <w:p w:rsidR="002A4B43" w:rsidRPr="00716D32" w:rsidRDefault="002A4B43" w:rsidP="002A4B43">
      <w:pPr>
        <w:pStyle w:val="a4"/>
        <w:ind w:left="0" w:firstLine="709"/>
        <w:jc w:val="both"/>
      </w:pPr>
      <w:r w:rsidRPr="00716D32">
        <w:t>Ответ: 3  - нейропсихология, патопсихология, психология телесности</w:t>
      </w:r>
    </w:p>
    <w:p w:rsidR="002A4B43" w:rsidRPr="00716D32" w:rsidRDefault="002A4B43" w:rsidP="002A4B43">
      <w:pPr>
        <w:pStyle w:val="a4"/>
        <w:ind w:left="709"/>
        <w:jc w:val="both"/>
      </w:pPr>
      <w:r w:rsidRPr="00716D32">
        <w:t>3.Основатель отечественной патосихологии?</w:t>
      </w:r>
    </w:p>
    <w:p w:rsidR="002A4B43" w:rsidRPr="00716D32" w:rsidRDefault="002A4B43" w:rsidP="002A4B43">
      <w:pPr>
        <w:pStyle w:val="a4"/>
        <w:ind w:left="0" w:firstLine="709"/>
        <w:jc w:val="both"/>
      </w:pPr>
      <w:r w:rsidRPr="00716D32">
        <w:t>Ответ: Л.С.Выготский</w:t>
      </w:r>
    </w:p>
    <w:p w:rsidR="002A4B43" w:rsidRPr="00716D32" w:rsidRDefault="002A4B43" w:rsidP="002A4B43">
      <w:pPr>
        <w:pStyle w:val="a4"/>
        <w:numPr>
          <w:ilvl w:val="0"/>
          <w:numId w:val="36"/>
        </w:numPr>
        <w:suppressAutoHyphens/>
        <w:autoSpaceDE/>
        <w:autoSpaceDN/>
        <w:adjustRightInd/>
        <w:ind w:left="0" w:firstLine="709"/>
        <w:jc w:val="both"/>
      </w:pPr>
      <w:r w:rsidRPr="00716D32">
        <w:t>Основатель отечественной нейропсихологии?</w:t>
      </w:r>
    </w:p>
    <w:p w:rsidR="002A4B43" w:rsidRPr="00716D32" w:rsidRDefault="002A4B43" w:rsidP="002A4B43">
      <w:pPr>
        <w:pStyle w:val="a4"/>
        <w:ind w:left="0" w:firstLine="709"/>
        <w:jc w:val="both"/>
      </w:pPr>
      <w:r w:rsidRPr="00716D32">
        <w:t>Ответ: А.Р.Лурия</w:t>
      </w:r>
    </w:p>
    <w:p w:rsidR="002A4B43" w:rsidRPr="00716D32" w:rsidRDefault="002A4B43" w:rsidP="002A4B43">
      <w:pPr>
        <w:pStyle w:val="a4"/>
        <w:numPr>
          <w:ilvl w:val="0"/>
          <w:numId w:val="36"/>
        </w:numPr>
        <w:suppressAutoHyphens/>
        <w:autoSpaceDE/>
        <w:autoSpaceDN/>
        <w:adjustRightInd/>
        <w:ind w:left="0" w:firstLine="709"/>
        <w:jc w:val="both"/>
      </w:pPr>
      <w:r w:rsidRPr="00716D32">
        <w:t>Содержание концепции 3-х структурно-функциональных блоков мозга</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Ответ: Мозг разделяется на 3 струкутурные единицы. У каждого блока своя морфологическая структура и функции. 1 блок – блок активации, 2 блок- приема, переработки и хранения информации, 3 блок- программирования и контроля.</w:t>
      </w:r>
    </w:p>
    <w:p w:rsidR="002A4B43" w:rsidRPr="00716D32" w:rsidRDefault="002A4B43" w:rsidP="002A4B43">
      <w:pPr>
        <w:pStyle w:val="a4"/>
        <w:numPr>
          <w:ilvl w:val="0"/>
          <w:numId w:val="36"/>
        </w:numPr>
        <w:suppressAutoHyphens/>
        <w:autoSpaceDE/>
        <w:autoSpaceDN/>
        <w:adjustRightInd/>
        <w:ind w:left="0" w:firstLine="709"/>
        <w:jc w:val="both"/>
      </w:pPr>
      <w:r w:rsidRPr="00716D32">
        <w:t>Сколько уровней в ВКБ?</w:t>
      </w:r>
    </w:p>
    <w:p w:rsidR="002A4B43" w:rsidRPr="00716D32" w:rsidRDefault="002A4B43" w:rsidP="002A4B43">
      <w:pPr>
        <w:pStyle w:val="a4"/>
        <w:ind w:left="0" w:firstLine="709"/>
        <w:jc w:val="both"/>
      </w:pPr>
      <w:r w:rsidRPr="00716D32">
        <w:t>Ответ : 4 уровня.</w:t>
      </w:r>
    </w:p>
    <w:p w:rsidR="002A4B43" w:rsidRPr="00716D32" w:rsidRDefault="002A4B43" w:rsidP="002A4B43">
      <w:pPr>
        <w:pStyle w:val="a4"/>
        <w:numPr>
          <w:ilvl w:val="0"/>
          <w:numId w:val="36"/>
        </w:numPr>
        <w:suppressAutoHyphens/>
        <w:autoSpaceDE/>
        <w:autoSpaceDN/>
        <w:adjustRightInd/>
        <w:ind w:left="0" w:firstLine="709"/>
        <w:jc w:val="both"/>
      </w:pPr>
      <w:r w:rsidRPr="00716D32">
        <w:t>Определение понятия – агнозия.</w:t>
      </w:r>
    </w:p>
    <w:p w:rsidR="002A4B43" w:rsidRPr="00716D32" w:rsidRDefault="002A4B43" w:rsidP="002A4B43">
      <w:pPr>
        <w:pStyle w:val="a4"/>
        <w:numPr>
          <w:ilvl w:val="0"/>
          <w:numId w:val="36"/>
        </w:numPr>
        <w:suppressAutoHyphens/>
        <w:autoSpaceDE/>
        <w:autoSpaceDN/>
        <w:adjustRightInd/>
        <w:ind w:left="0" w:firstLine="709"/>
        <w:jc w:val="both"/>
      </w:pPr>
      <w:r w:rsidRPr="00716D32">
        <w:lastRenderedPageBreak/>
        <w:t>Ответ: Агнозия – нарушение восприятия. Выделяются: зрительные, слуховые и тактильные агнозии.</w:t>
      </w:r>
    </w:p>
    <w:p w:rsidR="002A4B43" w:rsidRPr="00716D32" w:rsidRDefault="002A4B43" w:rsidP="002A4B43">
      <w:pPr>
        <w:pStyle w:val="a4"/>
        <w:numPr>
          <w:ilvl w:val="0"/>
          <w:numId w:val="36"/>
        </w:numPr>
        <w:suppressAutoHyphens/>
        <w:autoSpaceDE/>
        <w:autoSpaceDN/>
        <w:adjustRightInd/>
        <w:ind w:left="0" w:firstLine="709"/>
        <w:jc w:val="both"/>
      </w:pPr>
      <w:r w:rsidRPr="00716D32">
        <w:t>Классификация типов аномального развития по В.В.Лебединскому.</w:t>
      </w:r>
    </w:p>
    <w:p w:rsidR="002A4B43" w:rsidRPr="00716D32" w:rsidRDefault="002A4B43" w:rsidP="002A4B43">
      <w:pPr>
        <w:pStyle w:val="a4"/>
        <w:ind w:left="0" w:firstLine="709"/>
        <w:jc w:val="both"/>
      </w:pPr>
      <w:r w:rsidRPr="00716D32">
        <w:t>Ответ: задержанное, дефицитарное, искаженное, дисгармоническое.</w:t>
      </w:r>
    </w:p>
    <w:p w:rsidR="002A4B43" w:rsidRPr="00716D32" w:rsidRDefault="002A4B43" w:rsidP="002A4B43">
      <w:pPr>
        <w:pStyle w:val="a4"/>
        <w:numPr>
          <w:ilvl w:val="0"/>
          <w:numId w:val="36"/>
        </w:numPr>
        <w:suppressAutoHyphens/>
        <w:autoSpaceDE/>
        <w:autoSpaceDN/>
        <w:adjustRightInd/>
        <w:ind w:left="0" w:firstLine="709"/>
        <w:jc w:val="both"/>
      </w:pPr>
      <w:r w:rsidRPr="00716D32">
        <w:t>Нарушения мышления.Классификация.</w:t>
      </w:r>
    </w:p>
    <w:p w:rsidR="002A4B43" w:rsidRPr="00716D32" w:rsidRDefault="002A4B43" w:rsidP="002A4B43">
      <w:pPr>
        <w:pStyle w:val="a4"/>
        <w:ind w:left="0" w:firstLine="709"/>
        <w:jc w:val="both"/>
      </w:pPr>
      <w:r w:rsidRPr="00716D32">
        <w:t>Ответ6 нарушение динамики мышления, мотивационной стороны мышления и операциональной стороны мыслительного акта.</w:t>
      </w:r>
    </w:p>
    <w:p w:rsidR="002A4B43" w:rsidRPr="00716D32" w:rsidRDefault="002A4B43" w:rsidP="002A4B43">
      <w:pPr>
        <w:ind w:firstLine="709"/>
        <w:jc w:val="both"/>
        <w:rPr>
          <w:rFonts w:ascii="Times New Roman" w:hAnsi="Times New Roman" w:cs="Times New Roman"/>
        </w:rPr>
      </w:pPr>
    </w:p>
    <w:p w:rsidR="002A4B43" w:rsidRPr="00716D32" w:rsidRDefault="002A4B43" w:rsidP="002A4B43">
      <w:pPr>
        <w:pStyle w:val="a3"/>
        <w:tabs>
          <w:tab w:val="left" w:pos="851"/>
          <w:tab w:val="left" w:pos="993"/>
        </w:tabs>
        <w:spacing w:beforeAutospacing="0" w:afterAutospacing="0"/>
        <w:ind w:firstLine="709"/>
        <w:jc w:val="both"/>
        <w:outlineLvl w:val="0"/>
        <w:rPr>
          <w:b/>
        </w:rPr>
      </w:pPr>
      <w:r w:rsidRPr="002A4B43">
        <w:rPr>
          <w:b/>
          <w:sz w:val="28"/>
          <w:szCs w:val="28"/>
        </w:rPr>
        <w:t>6.Фонд оценочных средств для проведения промежуточной аттестации  обучающихся по дисциплине</w:t>
      </w:r>
      <w:r w:rsidRPr="00716D32">
        <w:rPr>
          <w:b/>
        </w:rPr>
        <w:t>.</w:t>
      </w:r>
    </w:p>
    <w:p w:rsidR="002A4B43" w:rsidRPr="00716D32" w:rsidRDefault="002A4B43" w:rsidP="002A4B43">
      <w:pPr>
        <w:pStyle w:val="a3"/>
        <w:tabs>
          <w:tab w:val="left" w:pos="851"/>
          <w:tab w:val="left" w:pos="993"/>
        </w:tabs>
        <w:spacing w:beforeAutospacing="0" w:afterAutospacing="0"/>
        <w:ind w:firstLine="709"/>
        <w:jc w:val="both"/>
      </w:pPr>
      <w:r w:rsidRPr="00716D32">
        <w:t>Фонд оценочных средств оформлен в виде приложения к рабочей программе дисциплины «</w:t>
      </w:r>
      <w:r>
        <w:t>К</w:t>
      </w:r>
      <w:r w:rsidRPr="00716D32">
        <w:t>линическ</w:t>
      </w:r>
      <w:r>
        <w:t>ая психология</w:t>
      </w:r>
      <w:r w:rsidRPr="00716D32">
        <w:t>».</w:t>
      </w:r>
    </w:p>
    <w:p w:rsidR="002A4B43" w:rsidRPr="00716D32" w:rsidRDefault="002A4B43" w:rsidP="002A4B43">
      <w:pPr>
        <w:pStyle w:val="a3"/>
        <w:tabs>
          <w:tab w:val="left" w:pos="851"/>
          <w:tab w:val="left" w:pos="993"/>
        </w:tabs>
        <w:spacing w:beforeAutospacing="0" w:afterAutospacing="0"/>
        <w:ind w:firstLine="709"/>
        <w:jc w:val="both"/>
      </w:pPr>
    </w:p>
    <w:p w:rsidR="002A4B43" w:rsidRPr="002A4B43" w:rsidRDefault="002A4B43" w:rsidP="002A4B43">
      <w:pPr>
        <w:pStyle w:val="a3"/>
        <w:tabs>
          <w:tab w:val="left" w:pos="851"/>
          <w:tab w:val="left" w:pos="993"/>
        </w:tabs>
        <w:spacing w:beforeAutospacing="0" w:afterAutospacing="0"/>
        <w:ind w:firstLine="709"/>
        <w:jc w:val="both"/>
        <w:outlineLvl w:val="0"/>
        <w:rPr>
          <w:b/>
          <w:sz w:val="28"/>
          <w:szCs w:val="28"/>
        </w:rPr>
      </w:pPr>
      <w:r w:rsidRPr="002A4B43">
        <w:rPr>
          <w:b/>
          <w:sz w:val="28"/>
          <w:szCs w:val="28"/>
        </w:rPr>
        <w:t>7.Перечень основной и дополнительной учебной литературы, необходимой для освоения дисциплины;</w:t>
      </w:r>
    </w:p>
    <w:p w:rsidR="002A4B43" w:rsidRPr="00716D32" w:rsidRDefault="002A4B43" w:rsidP="002A4B43">
      <w:pPr>
        <w:pStyle w:val="a4"/>
        <w:ind w:left="0" w:firstLine="709"/>
        <w:rPr>
          <w:b/>
        </w:rPr>
      </w:pPr>
      <w:r w:rsidRPr="00716D32">
        <w:rPr>
          <w:b/>
        </w:rPr>
        <w:t>Основная   литература:</w:t>
      </w:r>
    </w:p>
    <w:p w:rsidR="002A4B43" w:rsidRPr="00716D32" w:rsidRDefault="002A4B43" w:rsidP="002A4B43">
      <w:pPr>
        <w:pStyle w:val="a4"/>
        <w:numPr>
          <w:ilvl w:val="0"/>
          <w:numId w:val="39"/>
        </w:numPr>
        <w:suppressAutoHyphens/>
        <w:autoSpaceDE/>
        <w:autoSpaceDN/>
        <w:adjustRightInd/>
        <w:textAlignment w:val="baseline"/>
      </w:pPr>
      <w:r w:rsidRPr="00716D32">
        <w:t>Быкова И.С. Психология телесности [Электронный ресурс]: учебное пособие для самостоятельной работы студентов факультета клинической психологии/ Быкова И.С.— Электрон. текстовые данные.— Оренбург: Оренбургская государственная медицинская академия, 2010.— 53 c.— Режим доступа: http://www.iprbookshop.ru/21847.— ЭБС «IPRbooks»</w:t>
      </w:r>
    </w:p>
    <w:p w:rsidR="002A4B43" w:rsidRPr="00716D32" w:rsidRDefault="002A4B43" w:rsidP="002A4B43">
      <w:pPr>
        <w:pStyle w:val="a4"/>
        <w:numPr>
          <w:ilvl w:val="0"/>
          <w:numId w:val="39"/>
        </w:numPr>
        <w:suppressAutoHyphens/>
        <w:autoSpaceDE/>
        <w:autoSpaceDN/>
        <w:adjustRightInd/>
        <w:textAlignment w:val="baseline"/>
      </w:pPr>
      <w:r w:rsidRPr="00716D32">
        <w:t xml:space="preserve">Зейгарник Б. В. Патопсихология. - М.: </w:t>
      </w:r>
      <w:r w:rsidRPr="00716D32">
        <w:rPr>
          <w:shd w:val="clear" w:color="auto" w:fill="FFFFFF" w:themeFill="background1"/>
        </w:rPr>
        <w:t>2010</w:t>
      </w:r>
      <w:r w:rsidRPr="00716D32">
        <w:t>. .(</w:t>
      </w:r>
      <w:r w:rsidRPr="00716D32">
        <w:rPr>
          <w:lang w:val="en-US"/>
        </w:rPr>
        <w:t>IPRbooks</w:t>
      </w:r>
      <w:r w:rsidRPr="00716D32">
        <w:t>)</w:t>
      </w:r>
    </w:p>
    <w:p w:rsidR="002A4B43" w:rsidRPr="00716D32" w:rsidRDefault="002A4B43" w:rsidP="002A4B43">
      <w:pPr>
        <w:pStyle w:val="a4"/>
        <w:numPr>
          <w:ilvl w:val="0"/>
          <w:numId w:val="39"/>
        </w:numPr>
        <w:suppressAutoHyphens/>
        <w:autoSpaceDE/>
        <w:autoSpaceDN/>
        <w:adjustRightInd/>
        <w:textAlignment w:val="baseline"/>
      </w:pPr>
      <w:r w:rsidRPr="00716D32">
        <w:t xml:space="preserve">Карвасарский Б. Д. (ред.) Медицинская психология. - С-Пб.: </w:t>
      </w:r>
      <w:r w:rsidRPr="00716D32">
        <w:rPr>
          <w:shd w:val="clear" w:color="auto" w:fill="FFFFFF" w:themeFill="background1"/>
        </w:rPr>
        <w:t>2008.</w:t>
      </w:r>
      <w:r w:rsidRPr="00716D32">
        <w:t xml:space="preserve"> .(</w:t>
      </w:r>
      <w:r w:rsidRPr="00716D32">
        <w:rPr>
          <w:lang w:val="en-US"/>
        </w:rPr>
        <w:t>IPRbooks</w:t>
      </w:r>
      <w:r w:rsidRPr="00716D32">
        <w:t>)</w:t>
      </w:r>
    </w:p>
    <w:p w:rsidR="002A4B43" w:rsidRPr="00716D32" w:rsidRDefault="002A4B43" w:rsidP="002A4B43">
      <w:pPr>
        <w:pStyle w:val="a4"/>
        <w:numPr>
          <w:ilvl w:val="0"/>
          <w:numId w:val="39"/>
        </w:numPr>
        <w:suppressAutoHyphens/>
        <w:autoSpaceDE/>
        <w:autoSpaceDN/>
        <w:adjustRightInd/>
        <w:textAlignment w:val="baseline"/>
      </w:pPr>
      <w:r w:rsidRPr="00716D32">
        <w:t>Лурия А. Р. Основы нейропсихологии. - М</w:t>
      </w:r>
      <w:r w:rsidRPr="00716D32">
        <w:rPr>
          <w:shd w:val="clear" w:color="auto" w:fill="FFFFFF" w:themeFill="background1"/>
        </w:rPr>
        <w:t>.: 2010.  .(</w:t>
      </w:r>
      <w:r w:rsidRPr="00716D32">
        <w:rPr>
          <w:lang w:val="en-US"/>
        </w:rPr>
        <w:t>IPRbooks</w:t>
      </w:r>
      <w:r w:rsidRPr="00716D32">
        <w:t>)</w:t>
      </w:r>
    </w:p>
    <w:p w:rsidR="002A4B43" w:rsidRPr="00716D32" w:rsidRDefault="002A4B43" w:rsidP="002A4B43">
      <w:pPr>
        <w:pStyle w:val="a4"/>
        <w:numPr>
          <w:ilvl w:val="0"/>
          <w:numId w:val="39"/>
        </w:numPr>
        <w:suppressAutoHyphens/>
        <w:autoSpaceDE/>
        <w:autoSpaceDN/>
        <w:adjustRightInd/>
        <w:textAlignment w:val="baseline"/>
      </w:pPr>
      <w:r w:rsidRPr="00716D32">
        <w:t xml:space="preserve">Лебединский В. В. Нарушения психического развития у детей. - М.: </w:t>
      </w:r>
      <w:r w:rsidRPr="00716D32">
        <w:rPr>
          <w:shd w:val="clear" w:color="auto" w:fill="FFFFFF" w:themeFill="background1"/>
        </w:rPr>
        <w:t>2011.</w:t>
      </w:r>
      <w:r w:rsidRPr="00716D32">
        <w:t>(</w:t>
      </w:r>
      <w:r w:rsidRPr="00716D32">
        <w:rPr>
          <w:lang w:val="en-US"/>
        </w:rPr>
        <w:t>IPRbooks</w:t>
      </w:r>
      <w:r w:rsidRPr="00716D32">
        <w:t xml:space="preserve">) </w:t>
      </w:r>
    </w:p>
    <w:p w:rsidR="002A4B43" w:rsidRPr="00716D32" w:rsidRDefault="002A4B43" w:rsidP="002A4B43">
      <w:pPr>
        <w:pStyle w:val="a4"/>
        <w:numPr>
          <w:ilvl w:val="0"/>
          <w:numId w:val="39"/>
        </w:numPr>
        <w:suppressAutoHyphens/>
        <w:autoSpaceDE/>
        <w:autoSpaceDN/>
        <w:adjustRightInd/>
        <w:textAlignment w:val="baseline"/>
      </w:pPr>
      <w:r w:rsidRPr="00716D32">
        <w:t>Мактамкулова Г.А. Основы психического здоровья [Электронный ресурс]: курс лекций/ Мактамкулова Г.А.— Электрон. текстовые данные.— Липецк: Липецкий государственный технический университет, ЭБС АСВ, 2012.— 108 c.— Режим доступа: http://www.iprbookshop.ru/22905.— ЭБС «IPRbooks»</w:t>
      </w:r>
    </w:p>
    <w:p w:rsidR="002A4B43" w:rsidRPr="00716D32" w:rsidRDefault="002A4B43" w:rsidP="002A4B43">
      <w:pPr>
        <w:pStyle w:val="a4"/>
        <w:numPr>
          <w:ilvl w:val="0"/>
          <w:numId w:val="39"/>
        </w:numPr>
        <w:suppressAutoHyphens/>
        <w:autoSpaceDE/>
        <w:autoSpaceDN/>
        <w:adjustRightInd/>
        <w:textAlignment w:val="baseline"/>
      </w:pPr>
      <w:r w:rsidRPr="00716D32">
        <w:t>Нагаев В.В. Основы клинической психологии [Электронный ресурс]: учебное пособие для студентов вузов/ Нагаев В.В., Жолковская Л.А.— Электрон. текстовые данные.— М.: ЮНИТИ-ДАНА, 2014.— 463 c.— Режим доступа: http://www.iprbookshop.ru/34488.— ЭБС «IPRbooks»</w:t>
      </w:r>
    </w:p>
    <w:p w:rsidR="002A4B43" w:rsidRPr="00716D32" w:rsidRDefault="002A4B43" w:rsidP="002A4B43">
      <w:pPr>
        <w:pStyle w:val="a4"/>
        <w:numPr>
          <w:ilvl w:val="0"/>
          <w:numId w:val="39"/>
        </w:numPr>
        <w:suppressAutoHyphens/>
        <w:autoSpaceDE/>
        <w:autoSpaceDN/>
        <w:adjustRightInd/>
        <w:textAlignment w:val="baseline"/>
      </w:pPr>
      <w:r w:rsidRPr="00716D32">
        <w:t>Старшенбаум Г.В. Клиническая психология [Электронный ресурс]: учебно-практическое руководство/ Старшенбаум Г.В.— Электрон. текстовые данные.— Саратов: Вузовское образование, 2015.— 305 c.— Режим доступа: http://www.iprbookshop.ru/31706.— ЭБС «IPRbooks»</w:t>
      </w:r>
    </w:p>
    <w:p w:rsidR="002A4B43" w:rsidRPr="00716D32" w:rsidRDefault="002A4B43" w:rsidP="002A4B43">
      <w:pPr>
        <w:pStyle w:val="a4"/>
        <w:numPr>
          <w:ilvl w:val="0"/>
          <w:numId w:val="39"/>
        </w:numPr>
        <w:suppressAutoHyphens/>
        <w:autoSpaceDE/>
        <w:autoSpaceDN/>
        <w:adjustRightInd/>
        <w:textAlignment w:val="baseline"/>
      </w:pPr>
      <w:r w:rsidRPr="00716D32">
        <w:t>Човдырова Г.С. Клиническая психология. Общая часть [Электронный ресурс]: учебное пособие/ Човдырова Г.С., Клименко Т.С.— Электрон. текстовые данные.— М.: ЮНИТИ-ДАНА, 2012.— 247 c.— Режим доступа: http://www.iprbookshop.ru/16284.— ЭБС «IPRbooks»</w:t>
      </w:r>
    </w:p>
    <w:p w:rsidR="002A4B43" w:rsidRPr="00716D32" w:rsidRDefault="002A4B43" w:rsidP="002A4B43">
      <w:pPr>
        <w:pStyle w:val="a4"/>
        <w:numPr>
          <w:ilvl w:val="0"/>
          <w:numId w:val="39"/>
        </w:numPr>
        <w:suppressAutoHyphens/>
        <w:autoSpaceDE/>
        <w:autoSpaceDN/>
        <w:adjustRightInd/>
        <w:textAlignment w:val="baseline"/>
      </w:pPr>
      <w:r w:rsidRPr="00716D32">
        <w:t>Цветкова Л. С. Введение в нейропсихологию и восстановительное обучение. - М.:</w:t>
      </w:r>
      <w:r w:rsidRPr="00716D32">
        <w:rPr>
          <w:shd w:val="clear" w:color="auto" w:fill="FFFFFF" w:themeFill="background1"/>
        </w:rPr>
        <w:t>2010.</w:t>
      </w:r>
      <w:r w:rsidRPr="00716D32">
        <w:t xml:space="preserve">  (</w:t>
      </w:r>
      <w:r w:rsidRPr="00716D32">
        <w:rPr>
          <w:lang w:val="en-US"/>
        </w:rPr>
        <w:t>IPRbooks</w:t>
      </w:r>
      <w:r w:rsidRPr="00716D32">
        <w:t>)</w:t>
      </w:r>
    </w:p>
    <w:p w:rsidR="002A4B43" w:rsidRPr="00716D32" w:rsidRDefault="002A4B43" w:rsidP="002A4B43">
      <w:pPr>
        <w:pStyle w:val="a4"/>
        <w:ind w:left="1353"/>
        <w:jc w:val="both"/>
      </w:pPr>
    </w:p>
    <w:p w:rsidR="002A4B43" w:rsidRPr="00716D32" w:rsidRDefault="002A4B43" w:rsidP="002A4B43">
      <w:pPr>
        <w:ind w:firstLine="709"/>
        <w:rPr>
          <w:rFonts w:ascii="Times New Roman" w:hAnsi="Times New Roman" w:cs="Times New Roman"/>
          <w:b/>
        </w:rPr>
      </w:pPr>
      <w:r w:rsidRPr="00716D32">
        <w:rPr>
          <w:rFonts w:ascii="Times New Roman" w:hAnsi="Times New Roman" w:cs="Times New Roman"/>
          <w:b/>
        </w:rPr>
        <w:t xml:space="preserve">Дополнительная  литература </w:t>
      </w:r>
    </w:p>
    <w:p w:rsidR="002A4B43" w:rsidRPr="00716D32" w:rsidRDefault="002A4B43" w:rsidP="002A4B43">
      <w:pPr>
        <w:pStyle w:val="a4"/>
        <w:numPr>
          <w:ilvl w:val="0"/>
          <w:numId w:val="38"/>
        </w:numPr>
        <w:suppressAutoHyphens/>
        <w:autoSpaceDE/>
        <w:autoSpaceDN/>
        <w:adjustRightInd/>
      </w:pPr>
      <w:r w:rsidRPr="00716D32">
        <w:t xml:space="preserve">Александер Ф. Психосоматическая медицина. - М.: </w:t>
      </w:r>
      <w:r w:rsidRPr="00716D32">
        <w:rPr>
          <w:shd w:val="clear" w:color="auto" w:fill="FFFFFF" w:themeFill="background1"/>
        </w:rPr>
        <w:t>2009.</w:t>
      </w:r>
      <w:r w:rsidRPr="00716D32">
        <w:t xml:space="preserve">  (IPRbooks)</w:t>
      </w:r>
    </w:p>
    <w:p w:rsidR="002A4B43" w:rsidRPr="00716D32" w:rsidRDefault="002A4B43" w:rsidP="002A4B43">
      <w:pPr>
        <w:pStyle w:val="a4"/>
        <w:numPr>
          <w:ilvl w:val="0"/>
          <w:numId w:val="38"/>
        </w:numPr>
        <w:suppressAutoHyphens/>
        <w:autoSpaceDE/>
        <w:autoSpaceDN/>
        <w:adjustRightInd/>
      </w:pPr>
      <w:r w:rsidRPr="00716D32">
        <w:t xml:space="preserve">Бовина И.Б. Социальная психология здоровья и болезни [Электронный ресурс]: монография/ Бовина И.Б.— Электрон. текстовые данные.— М.: </w:t>
      </w:r>
      <w:r w:rsidRPr="00716D32">
        <w:lastRenderedPageBreak/>
        <w:t>Аспект Пресс, 2008.— 264 c.— Режим доступа: http://www.iprbookshop.ru/8864.— ЭБС «IPRbooks»</w:t>
      </w:r>
    </w:p>
    <w:p w:rsidR="002A4B43" w:rsidRPr="00716D32" w:rsidRDefault="002A4B43" w:rsidP="002A4B43">
      <w:pPr>
        <w:numPr>
          <w:ilvl w:val="0"/>
          <w:numId w:val="38"/>
        </w:numPr>
        <w:autoSpaceDN/>
        <w:jc w:val="both"/>
        <w:rPr>
          <w:rFonts w:ascii="Times New Roman" w:hAnsi="Times New Roman" w:cs="Times New Roman"/>
        </w:rPr>
      </w:pPr>
      <w:r w:rsidRPr="00716D32">
        <w:rPr>
          <w:rFonts w:ascii="Times New Roman" w:hAnsi="Times New Roman" w:cs="Times New Roman"/>
        </w:rPr>
        <w:t>Захаров А. И. Происхождение детских неврозов и психотерапия. М.: Апрель-Пресс, Экмо-Пресс</w:t>
      </w:r>
      <w:r w:rsidRPr="00716D32">
        <w:rPr>
          <w:rFonts w:ascii="Times New Roman" w:hAnsi="Times New Roman" w:cs="Times New Roman"/>
          <w:shd w:val="clear" w:color="auto" w:fill="FFFFFF" w:themeFill="background1"/>
        </w:rPr>
        <w:t>, 2000.</w:t>
      </w:r>
      <w:r w:rsidRPr="00716D32">
        <w:rPr>
          <w:rFonts w:ascii="Times New Roman" w:hAnsi="Times New Roman" w:cs="Times New Roman"/>
        </w:rPr>
        <w:t xml:space="preserve"> - 448 с.</w:t>
      </w:r>
    </w:p>
    <w:p w:rsidR="002A4B43" w:rsidRPr="00716D32" w:rsidRDefault="002A4B43" w:rsidP="002A4B43">
      <w:pPr>
        <w:numPr>
          <w:ilvl w:val="0"/>
          <w:numId w:val="38"/>
        </w:numPr>
        <w:autoSpaceDN/>
        <w:jc w:val="both"/>
        <w:rPr>
          <w:rFonts w:ascii="Times New Roman" w:hAnsi="Times New Roman" w:cs="Times New Roman"/>
          <w:b/>
          <w:bCs/>
        </w:rPr>
      </w:pPr>
      <w:r w:rsidRPr="00716D32">
        <w:rPr>
          <w:rFonts w:ascii="Times New Roman" w:hAnsi="Times New Roman" w:cs="Times New Roman"/>
        </w:rPr>
        <w:t>Зейгарник Б.Ф. Очерки по психологии аномального развития личности, М</w:t>
      </w:r>
      <w:r w:rsidRPr="00716D32">
        <w:rPr>
          <w:rFonts w:ascii="Times New Roman" w:hAnsi="Times New Roman" w:cs="Times New Roman"/>
          <w:shd w:val="clear" w:color="auto" w:fill="FFFFFF" w:themeFill="background1"/>
        </w:rPr>
        <w:t>., 1980.</w:t>
      </w:r>
      <w:r w:rsidRPr="00716D32">
        <w:rPr>
          <w:rFonts w:ascii="Times New Roman" w:hAnsi="Times New Roman" w:cs="Times New Roman"/>
        </w:rPr>
        <w:t xml:space="preserve"> (</w:t>
      </w:r>
      <w:r w:rsidRPr="00716D32">
        <w:rPr>
          <w:rFonts w:ascii="Times New Roman" w:hAnsi="Times New Roman" w:cs="Times New Roman"/>
          <w:lang w:val="en-US"/>
        </w:rPr>
        <w:t>IPRbooks</w:t>
      </w:r>
      <w:r w:rsidRPr="00716D32">
        <w:rPr>
          <w:rFonts w:ascii="Times New Roman" w:hAnsi="Times New Roman" w:cs="Times New Roman"/>
        </w:rPr>
        <w:t>)</w:t>
      </w:r>
    </w:p>
    <w:p w:rsidR="002A4B43" w:rsidRPr="00716D32" w:rsidRDefault="002A4B43" w:rsidP="002A4B43">
      <w:pPr>
        <w:numPr>
          <w:ilvl w:val="0"/>
          <w:numId w:val="38"/>
        </w:numPr>
        <w:autoSpaceDN/>
        <w:jc w:val="both"/>
        <w:rPr>
          <w:rFonts w:ascii="Times New Roman" w:hAnsi="Times New Roman" w:cs="Times New Roman"/>
          <w:bCs/>
        </w:rPr>
      </w:pPr>
      <w:r w:rsidRPr="00716D32">
        <w:rPr>
          <w:rFonts w:ascii="Times New Roman" w:hAnsi="Times New Roman" w:cs="Times New Roman"/>
          <w:bCs/>
        </w:rPr>
        <w:t>Ч. Ломброзо Гениальность и помешательство [Электронный ресурс]/ Чезаре Ломброзо— Электрон. текстовые данные.— М.: РИПОЛ классик, 2009.— 400 c.— Режим доступа: http://www.iprbookshop.ru/37167.— ЭБС «IPRbooks»</w:t>
      </w:r>
    </w:p>
    <w:p w:rsidR="002A4B43" w:rsidRPr="00716D32" w:rsidRDefault="002A4B43" w:rsidP="002A4B43">
      <w:pPr>
        <w:numPr>
          <w:ilvl w:val="0"/>
          <w:numId w:val="38"/>
        </w:numPr>
        <w:shd w:val="clear" w:color="auto" w:fill="FFFFFF" w:themeFill="background1"/>
        <w:autoSpaceDN/>
        <w:jc w:val="both"/>
        <w:rPr>
          <w:rFonts w:ascii="Times New Roman" w:hAnsi="Times New Roman" w:cs="Times New Roman"/>
          <w:b/>
          <w:bCs/>
        </w:rPr>
      </w:pPr>
      <w:r w:rsidRPr="00716D32">
        <w:rPr>
          <w:rFonts w:ascii="Times New Roman" w:hAnsi="Times New Roman" w:cs="Times New Roman"/>
        </w:rPr>
        <w:t xml:space="preserve">Николская Н.Н., Грановская Р.Н. психологическая защита у детей.Спб»Речь, </w:t>
      </w:r>
      <w:r w:rsidRPr="00716D32">
        <w:rPr>
          <w:rFonts w:ascii="Times New Roman" w:hAnsi="Times New Roman" w:cs="Times New Roman"/>
          <w:shd w:val="clear" w:color="auto" w:fill="FFFFFF" w:themeFill="background1"/>
        </w:rPr>
        <w:t>2000</w:t>
      </w:r>
      <w:r w:rsidRPr="00716D32">
        <w:rPr>
          <w:rFonts w:ascii="Times New Roman" w:hAnsi="Times New Roman" w:cs="Times New Roman"/>
        </w:rPr>
        <w:t>.</w:t>
      </w:r>
    </w:p>
    <w:p w:rsidR="002A4B43" w:rsidRPr="00716D32" w:rsidRDefault="002A4B43" w:rsidP="002A4B43">
      <w:pPr>
        <w:numPr>
          <w:ilvl w:val="0"/>
          <w:numId w:val="38"/>
        </w:numPr>
        <w:autoSpaceDN/>
        <w:jc w:val="both"/>
        <w:rPr>
          <w:rFonts w:ascii="Times New Roman" w:hAnsi="Times New Roman" w:cs="Times New Roman"/>
        </w:rPr>
      </w:pPr>
      <w:r w:rsidRPr="00716D32">
        <w:rPr>
          <w:rFonts w:ascii="Times New Roman" w:hAnsi="Times New Roman" w:cs="Times New Roman"/>
        </w:rPr>
        <w:t>Никольская О.С., Баенская Е.Р., Либлинг М.Н. Аутичный ребенок. Пути помощи.М</w:t>
      </w:r>
      <w:r w:rsidRPr="00716D32">
        <w:rPr>
          <w:rFonts w:ascii="Times New Roman" w:hAnsi="Times New Roman" w:cs="Times New Roman"/>
          <w:shd w:val="clear" w:color="auto" w:fill="FFFFFF" w:themeFill="background1"/>
        </w:rPr>
        <w:t>.2005</w:t>
      </w:r>
      <w:r w:rsidRPr="00716D32">
        <w:rPr>
          <w:rFonts w:ascii="Times New Roman" w:hAnsi="Times New Roman" w:cs="Times New Roman"/>
        </w:rPr>
        <w:t>.</w:t>
      </w:r>
    </w:p>
    <w:p w:rsidR="002A4B43" w:rsidRPr="00716D32" w:rsidRDefault="002A4B43" w:rsidP="002A4B43">
      <w:pPr>
        <w:numPr>
          <w:ilvl w:val="0"/>
          <w:numId w:val="38"/>
        </w:numPr>
        <w:autoSpaceDN/>
        <w:jc w:val="both"/>
        <w:rPr>
          <w:rFonts w:ascii="Times New Roman" w:hAnsi="Times New Roman" w:cs="Times New Roman"/>
          <w:b/>
          <w:bCs/>
        </w:rPr>
      </w:pPr>
      <w:r w:rsidRPr="00716D32">
        <w:rPr>
          <w:rFonts w:ascii="Times New Roman" w:hAnsi="Times New Roman" w:cs="Times New Roman"/>
        </w:rPr>
        <w:t xml:space="preserve">Нейропсихология индивидуальных различий, под ред Е.Д.Хомской М., РПА,  </w:t>
      </w:r>
      <w:r w:rsidRPr="00716D32">
        <w:rPr>
          <w:rFonts w:ascii="Times New Roman" w:hAnsi="Times New Roman" w:cs="Times New Roman"/>
          <w:shd w:val="clear" w:color="auto" w:fill="FFFFFF" w:themeFill="background1"/>
        </w:rPr>
        <w:t>1997.</w:t>
      </w:r>
    </w:p>
    <w:p w:rsidR="002A4B43" w:rsidRPr="00716D32" w:rsidRDefault="002A4B43" w:rsidP="002A4B43">
      <w:pPr>
        <w:jc w:val="both"/>
        <w:rPr>
          <w:rFonts w:ascii="Times New Roman" w:hAnsi="Times New Roman" w:cs="Times New Roman"/>
          <w:b/>
          <w:bCs/>
          <w:shd w:val="clear" w:color="auto" w:fill="FFFF00"/>
        </w:rPr>
      </w:pPr>
    </w:p>
    <w:p w:rsidR="002A4B43" w:rsidRPr="00716D32" w:rsidRDefault="002A4B43" w:rsidP="002A4B43">
      <w:pPr>
        <w:numPr>
          <w:ilvl w:val="0"/>
          <w:numId w:val="38"/>
        </w:numPr>
        <w:autoSpaceDN/>
        <w:jc w:val="both"/>
        <w:rPr>
          <w:rFonts w:ascii="Times New Roman" w:hAnsi="Times New Roman" w:cs="Times New Roman"/>
        </w:rPr>
      </w:pPr>
      <w:r w:rsidRPr="00716D32">
        <w:rPr>
          <w:rFonts w:ascii="Times New Roman" w:hAnsi="Times New Roman" w:cs="Times New Roman"/>
        </w:rPr>
        <w:t xml:space="preserve">Цветкова Л.С. Нейропсихологическая реабилитация больных. - М.: </w:t>
      </w:r>
      <w:r w:rsidRPr="00716D32">
        <w:rPr>
          <w:rFonts w:ascii="Times New Roman" w:hAnsi="Times New Roman" w:cs="Times New Roman"/>
          <w:shd w:val="clear" w:color="auto" w:fill="FFFFFF" w:themeFill="background1"/>
        </w:rPr>
        <w:t>2004.</w:t>
      </w:r>
      <w:r w:rsidRPr="00716D32">
        <w:rPr>
          <w:rFonts w:ascii="Times New Roman" w:hAnsi="Times New Roman" w:cs="Times New Roman"/>
        </w:rPr>
        <w:t xml:space="preserve"> </w:t>
      </w:r>
    </w:p>
    <w:p w:rsidR="002A4B43" w:rsidRPr="00716D32" w:rsidRDefault="002A4B43" w:rsidP="002A4B43">
      <w:pPr>
        <w:spacing w:line="200" w:lineRule="atLeast"/>
        <w:ind w:firstLine="708"/>
        <w:rPr>
          <w:rFonts w:ascii="Times New Roman" w:hAnsi="Times New Roman" w:cs="Times New Roman"/>
          <w:b/>
          <w:i/>
          <w:u w:val="single"/>
        </w:rPr>
      </w:pPr>
    </w:p>
    <w:p w:rsidR="002A4B43" w:rsidRPr="00716D32" w:rsidRDefault="002A4B43" w:rsidP="002A4B43">
      <w:pPr>
        <w:pStyle w:val="a3"/>
        <w:tabs>
          <w:tab w:val="left" w:pos="851"/>
          <w:tab w:val="left" w:pos="993"/>
        </w:tabs>
        <w:spacing w:beforeAutospacing="0" w:afterAutospacing="0"/>
        <w:ind w:firstLine="709"/>
        <w:jc w:val="both"/>
        <w:rPr>
          <w:i/>
        </w:rPr>
      </w:pPr>
    </w:p>
    <w:p w:rsidR="002A4B43" w:rsidRDefault="002A4B43" w:rsidP="002A4B43">
      <w:pPr>
        <w:pStyle w:val="a3"/>
        <w:numPr>
          <w:ilvl w:val="0"/>
          <w:numId w:val="37"/>
        </w:numPr>
        <w:tabs>
          <w:tab w:val="left" w:pos="851"/>
          <w:tab w:val="left" w:pos="993"/>
        </w:tabs>
        <w:suppressAutoHyphens/>
        <w:spacing w:before="0" w:beforeAutospacing="0" w:after="0" w:afterAutospacing="0"/>
        <w:ind w:left="0" w:firstLine="709"/>
        <w:jc w:val="both"/>
        <w:outlineLvl w:val="0"/>
        <w:rPr>
          <w:b/>
          <w:sz w:val="28"/>
          <w:szCs w:val="28"/>
        </w:rPr>
      </w:pPr>
      <w:r w:rsidRPr="009A470E">
        <w:rPr>
          <w:b/>
          <w:sz w:val="28"/>
          <w:szCs w:val="28"/>
        </w:rPr>
        <w:t xml:space="preserve">Перечень ресурсов информационно-телекоммуникационной сети "Интернет", необходимых для освоения дисциплины </w:t>
      </w:r>
    </w:p>
    <w:p w:rsidR="009A470E" w:rsidRPr="009A470E" w:rsidRDefault="009A470E" w:rsidP="009A470E">
      <w:pPr>
        <w:pStyle w:val="a3"/>
        <w:tabs>
          <w:tab w:val="left" w:pos="851"/>
          <w:tab w:val="left" w:pos="993"/>
        </w:tabs>
        <w:suppressAutoHyphens/>
        <w:spacing w:before="0" w:beforeAutospacing="0" w:after="0" w:afterAutospacing="0"/>
        <w:ind w:left="709"/>
        <w:jc w:val="both"/>
        <w:outlineLvl w:val="0"/>
        <w:rPr>
          <w:b/>
          <w:sz w:val="28"/>
          <w:szCs w:val="28"/>
        </w:rPr>
      </w:pPr>
    </w:p>
    <w:p w:rsidR="002A4B43" w:rsidRPr="00716D32" w:rsidRDefault="002A4B43" w:rsidP="002A4B43">
      <w:pPr>
        <w:ind w:firstLine="709"/>
        <w:jc w:val="both"/>
        <w:rPr>
          <w:rStyle w:val="ab"/>
          <w:rFonts w:ascii="Times New Roman" w:hAnsi="Times New Roman" w:cs="Times New Roman"/>
          <w:b w:val="0"/>
        </w:rPr>
      </w:pPr>
      <w:r w:rsidRPr="00716D32">
        <w:rPr>
          <w:rFonts w:ascii="Times New Roman" w:hAnsi="Times New Roman" w:cs="Times New Roman"/>
        </w:rPr>
        <w:t>1.Ресурсы Института научной информации по общественным наукам Российской академии наук (ИНИОН РАН)</w:t>
      </w:r>
    </w:p>
    <w:p w:rsidR="002A4B43" w:rsidRPr="00716D32" w:rsidRDefault="002A4B43" w:rsidP="002A4B43">
      <w:pPr>
        <w:ind w:firstLine="709"/>
        <w:jc w:val="both"/>
        <w:rPr>
          <w:rFonts w:ascii="Times New Roman" w:hAnsi="Times New Roman" w:cs="Times New Roman"/>
        </w:rPr>
      </w:pPr>
      <w:r w:rsidRPr="00716D32">
        <w:rPr>
          <w:rStyle w:val="ab"/>
          <w:rFonts w:ascii="Times New Roman" w:hAnsi="Times New Roman" w:cs="Times New Roman"/>
          <w:b w:val="0"/>
          <w:lang w:val="en-US"/>
        </w:rPr>
        <w:t>URL</w:t>
      </w:r>
      <w:r w:rsidRPr="00716D32">
        <w:rPr>
          <w:rStyle w:val="ab"/>
          <w:rFonts w:ascii="Times New Roman" w:hAnsi="Times New Roman" w:cs="Times New Roman"/>
          <w:b w:val="0"/>
        </w:rPr>
        <w:t>:</w:t>
      </w:r>
      <w:hyperlink r:id="rId8">
        <w:r w:rsidRPr="00716D32">
          <w:rPr>
            <w:rStyle w:val="-"/>
          </w:rPr>
          <w:t>http://elibrary.ru/</w:t>
        </w:r>
      </w:hyperlink>
      <w:r w:rsidRPr="00716D32">
        <w:rPr>
          <w:rStyle w:val="ab"/>
          <w:rFonts w:ascii="Times New Roman" w:hAnsi="Times New Roman" w:cs="Times New Roman"/>
          <w:b w:val="0"/>
          <w:lang w:val="en-US"/>
        </w:rPr>
        <w:t> </w:t>
      </w:r>
    </w:p>
    <w:p w:rsidR="002A4B43" w:rsidRPr="00716D32" w:rsidRDefault="002A4B43" w:rsidP="002A4B43">
      <w:pPr>
        <w:ind w:firstLine="709"/>
        <w:rPr>
          <w:rFonts w:ascii="Times New Roman" w:hAnsi="Times New Roman" w:cs="Times New Roman"/>
          <w:bCs/>
        </w:rPr>
      </w:pPr>
      <w:r w:rsidRPr="00716D32">
        <w:rPr>
          <w:rFonts w:ascii="Times New Roman" w:hAnsi="Times New Roman" w:cs="Times New Roman"/>
          <w:bCs/>
        </w:rPr>
        <w:t>2.Университетская информационная система Россия</w:t>
      </w:r>
    </w:p>
    <w:p w:rsidR="002A4B43" w:rsidRPr="00716D32" w:rsidRDefault="002A4B43" w:rsidP="002A4B43">
      <w:pPr>
        <w:ind w:firstLine="709"/>
        <w:rPr>
          <w:rFonts w:ascii="Times New Roman" w:hAnsi="Times New Roman" w:cs="Times New Roman"/>
          <w:lang w:val="en-US"/>
        </w:rPr>
      </w:pPr>
      <w:r w:rsidRPr="00716D32">
        <w:rPr>
          <w:rFonts w:ascii="Times New Roman" w:hAnsi="Times New Roman" w:cs="Times New Roman"/>
          <w:bCs/>
          <w:lang w:val="en-US"/>
        </w:rPr>
        <w:t xml:space="preserve">URL: </w:t>
      </w:r>
      <w:hyperlink r:id="rId9">
        <w:r w:rsidRPr="00716D32">
          <w:rPr>
            <w:rStyle w:val="-"/>
            <w:lang w:val="en-US"/>
          </w:rPr>
          <w:t>http://www.cir.ru/index.jsp</w:t>
        </w:r>
      </w:hyperlink>
    </w:p>
    <w:p w:rsidR="002A4B43" w:rsidRPr="00716D32" w:rsidRDefault="002A4B43" w:rsidP="002A4B43">
      <w:pPr>
        <w:ind w:firstLine="709"/>
        <w:jc w:val="both"/>
        <w:rPr>
          <w:rFonts w:ascii="Times New Roman" w:eastAsia="Times New Roman" w:hAnsi="Times New Roman" w:cs="Times New Roman"/>
          <w:color w:val="0000FF"/>
        </w:rPr>
      </w:pPr>
      <w:r w:rsidRPr="00716D32">
        <w:rPr>
          <w:rFonts w:ascii="Times New Roman" w:hAnsi="Times New Roman" w:cs="Times New Roman"/>
        </w:rPr>
        <w:t>3.Сайтыпо нейропсихологии</w:t>
      </w:r>
      <w:r w:rsidRPr="00716D32">
        <w:rPr>
          <w:rFonts w:ascii="Times New Roman" w:hAnsi="Times New Roman" w:cs="Times New Roman"/>
          <w:color w:val="0000FF"/>
        </w:rPr>
        <w:t>:</w:t>
      </w:r>
    </w:p>
    <w:p w:rsidR="002A4B43" w:rsidRPr="00716D32" w:rsidRDefault="00EE1F52" w:rsidP="002A4B43">
      <w:pPr>
        <w:ind w:firstLine="709"/>
        <w:jc w:val="both"/>
        <w:rPr>
          <w:rFonts w:ascii="Times New Roman" w:hAnsi="Times New Roman" w:cs="Times New Roman"/>
        </w:rPr>
      </w:pPr>
      <w:hyperlink r:id="rId10">
        <w:r w:rsidR="002A4B43" w:rsidRPr="00716D32">
          <w:rPr>
            <w:rStyle w:val="-"/>
          </w:rPr>
          <w:t>http://www.neuropsychologycentral.com/</w:t>
        </w:r>
      </w:hyperlink>
      <w:r w:rsidR="002A4B43" w:rsidRPr="00716D32">
        <w:rPr>
          <w:rFonts w:ascii="Times New Roman" w:hAnsi="Times New Roman" w:cs="Times New Roman"/>
          <w:color w:val="0000FF"/>
        </w:rPr>
        <w:t>;</w:t>
      </w:r>
    </w:p>
    <w:p w:rsidR="002A4B43" w:rsidRPr="00716D32" w:rsidRDefault="00EE1F52" w:rsidP="002A4B43">
      <w:pPr>
        <w:ind w:firstLine="709"/>
        <w:jc w:val="both"/>
        <w:rPr>
          <w:rFonts w:ascii="Times New Roman" w:hAnsi="Times New Roman" w:cs="Times New Roman"/>
        </w:rPr>
      </w:pPr>
      <w:hyperlink r:id="rId11">
        <w:r w:rsidR="002A4B43" w:rsidRPr="00716D32">
          <w:rPr>
            <w:rStyle w:val="-"/>
          </w:rPr>
          <w:t>http://www.neuropsychologyarena.com/</w:t>
        </w:r>
      </w:hyperlink>
    </w:p>
    <w:p w:rsidR="002A4B43" w:rsidRPr="00716D32" w:rsidRDefault="002A4B43" w:rsidP="002A4B43">
      <w:pPr>
        <w:ind w:firstLine="709"/>
        <w:rPr>
          <w:rFonts w:ascii="Times New Roman" w:hAnsi="Times New Roman" w:cs="Times New Roman"/>
        </w:rPr>
      </w:pPr>
      <w:r w:rsidRPr="00716D32">
        <w:rPr>
          <w:rFonts w:ascii="Times New Roman" w:hAnsi="Times New Roman" w:cs="Times New Roman"/>
          <w:bCs/>
        </w:rPr>
        <w:t xml:space="preserve">4.Электронно-библиотечная система </w:t>
      </w:r>
      <w:r w:rsidRPr="00716D32">
        <w:rPr>
          <w:rFonts w:ascii="Times New Roman" w:hAnsi="Times New Roman" w:cs="Times New Roman"/>
          <w:bCs/>
          <w:lang w:val="en-US"/>
        </w:rPr>
        <w:t>IPRbooks</w:t>
      </w:r>
      <w:r w:rsidRPr="00716D32">
        <w:rPr>
          <w:rFonts w:ascii="Times New Roman" w:hAnsi="Times New Roman" w:cs="Times New Roman"/>
          <w:bCs/>
        </w:rPr>
        <w:t>:</w:t>
      </w:r>
    </w:p>
    <w:p w:rsidR="002A4B43" w:rsidRPr="00716D32" w:rsidRDefault="00EE1F52" w:rsidP="002A4B43">
      <w:pPr>
        <w:tabs>
          <w:tab w:val="left" w:pos="660"/>
          <w:tab w:val="left" w:pos="993"/>
        </w:tabs>
        <w:ind w:firstLine="709"/>
        <w:rPr>
          <w:rFonts w:ascii="Times New Roman" w:hAnsi="Times New Roman" w:cs="Times New Roman"/>
        </w:rPr>
      </w:pPr>
      <w:hyperlink r:id="rId12">
        <w:r w:rsidR="002A4B43" w:rsidRPr="00716D32">
          <w:rPr>
            <w:rStyle w:val="-"/>
            <w:rFonts w:eastAsia="Book Antiqua"/>
            <w:lang w:val="en-US"/>
          </w:rPr>
          <w:t>http</w:t>
        </w:r>
        <w:r w:rsidR="002A4B43" w:rsidRPr="00716D32">
          <w:rPr>
            <w:rStyle w:val="-"/>
            <w:rFonts w:eastAsia="Book Antiqua"/>
          </w:rPr>
          <w:t>://</w:t>
        </w:r>
        <w:r w:rsidR="002A4B43" w:rsidRPr="00716D32">
          <w:rPr>
            <w:rStyle w:val="-"/>
            <w:rFonts w:eastAsia="Book Antiqua"/>
            <w:lang w:val="en-US"/>
          </w:rPr>
          <w:t>www</w:t>
        </w:r>
        <w:r w:rsidR="002A4B43" w:rsidRPr="00716D32">
          <w:rPr>
            <w:rStyle w:val="-"/>
            <w:rFonts w:eastAsia="Book Antiqua"/>
          </w:rPr>
          <w:t>.</w:t>
        </w:r>
        <w:r w:rsidR="002A4B43" w:rsidRPr="00716D32">
          <w:rPr>
            <w:rStyle w:val="-"/>
            <w:rFonts w:eastAsia="Book Antiqua"/>
            <w:lang w:val="en-US"/>
          </w:rPr>
          <w:t>iprbookshop</w:t>
        </w:r>
        <w:r w:rsidR="002A4B43" w:rsidRPr="00716D32">
          <w:rPr>
            <w:rStyle w:val="-"/>
            <w:rFonts w:eastAsia="Book Antiqua"/>
          </w:rPr>
          <w:t>.</w:t>
        </w:r>
        <w:r w:rsidR="002A4B43" w:rsidRPr="00716D32">
          <w:rPr>
            <w:rStyle w:val="-"/>
            <w:rFonts w:eastAsia="Book Antiqua"/>
            <w:lang w:val="en-US"/>
          </w:rPr>
          <w:t>ru</w:t>
        </w:r>
        <w:r w:rsidR="002A4B43" w:rsidRPr="00716D32">
          <w:rPr>
            <w:rStyle w:val="-"/>
            <w:rFonts w:eastAsia="Book Antiqua"/>
          </w:rPr>
          <w:t>/</w:t>
        </w:r>
      </w:hyperlink>
    </w:p>
    <w:p w:rsidR="002A4B43" w:rsidRPr="00716D32" w:rsidRDefault="002A4B43" w:rsidP="002A4B43">
      <w:pPr>
        <w:ind w:firstLine="709"/>
        <w:rPr>
          <w:rFonts w:ascii="Times New Roman" w:hAnsi="Times New Roman" w:cs="Times New Roman"/>
          <w:bCs/>
        </w:rPr>
      </w:pPr>
      <w:r w:rsidRPr="00716D32">
        <w:rPr>
          <w:rFonts w:ascii="Times New Roman" w:hAnsi="Times New Roman" w:cs="Times New Roman"/>
          <w:bCs/>
        </w:rPr>
        <w:t>5.Сайты зарубежных издательств периодических изданий по клинической психологии:</w:t>
      </w:r>
    </w:p>
    <w:p w:rsidR="002A4B43" w:rsidRPr="00716D32" w:rsidRDefault="002A4B43" w:rsidP="002A4B43">
      <w:pPr>
        <w:ind w:firstLine="709"/>
        <w:rPr>
          <w:rFonts w:ascii="Times New Roman" w:hAnsi="Times New Roman" w:cs="Times New Roman"/>
          <w:lang w:val="en-US"/>
        </w:rPr>
      </w:pPr>
      <w:r w:rsidRPr="00716D32">
        <w:rPr>
          <w:rFonts w:ascii="Times New Roman" w:hAnsi="Times New Roman" w:cs="Times New Roman"/>
          <w:bCs/>
          <w:lang w:val="en-US"/>
        </w:rPr>
        <w:t>Science Direct:</w:t>
      </w:r>
    </w:p>
    <w:p w:rsidR="002A4B43" w:rsidRPr="00716D32" w:rsidRDefault="002A4B43" w:rsidP="002A4B43">
      <w:pPr>
        <w:ind w:firstLine="709"/>
        <w:rPr>
          <w:rFonts w:ascii="Times New Roman" w:hAnsi="Times New Roman" w:cs="Times New Roman"/>
          <w:lang w:val="en-US"/>
        </w:rPr>
      </w:pPr>
      <w:r w:rsidRPr="00716D32">
        <w:rPr>
          <w:rFonts w:ascii="Times New Roman" w:hAnsi="Times New Roman" w:cs="Times New Roman"/>
          <w:lang w:val="en-US"/>
        </w:rPr>
        <w:t xml:space="preserve">URL:  </w:t>
      </w:r>
      <w:hyperlink r:id="rId13">
        <w:r w:rsidRPr="00716D32">
          <w:rPr>
            <w:rStyle w:val="-"/>
            <w:lang w:val="en-US"/>
          </w:rPr>
          <w:t>http://www.sciencedirect.com</w:t>
        </w:r>
      </w:hyperlink>
    </w:p>
    <w:p w:rsidR="002A4B43" w:rsidRPr="00716D32" w:rsidRDefault="002A4B43" w:rsidP="002A4B43">
      <w:pPr>
        <w:ind w:firstLine="709"/>
        <w:rPr>
          <w:rStyle w:val="ab"/>
          <w:rFonts w:ascii="Times New Roman" w:hAnsi="Times New Roman" w:cs="Times New Roman"/>
          <w:b w:val="0"/>
          <w:lang w:val="en-US"/>
        </w:rPr>
      </w:pPr>
      <w:r w:rsidRPr="00716D32">
        <w:rPr>
          <w:rFonts w:ascii="Times New Roman" w:hAnsi="Times New Roman" w:cs="Times New Roman"/>
          <w:bCs/>
          <w:lang w:val="en-US"/>
        </w:rPr>
        <w:t>Elsevier (платформа Science Direct)</w:t>
      </w:r>
    </w:p>
    <w:p w:rsidR="002A4B43" w:rsidRPr="00716D32" w:rsidRDefault="002A4B43" w:rsidP="002A4B43">
      <w:pPr>
        <w:ind w:firstLine="709"/>
        <w:rPr>
          <w:rFonts w:ascii="Times New Roman" w:hAnsi="Times New Roman" w:cs="Times New Roman"/>
          <w:lang w:val="en-US"/>
        </w:rPr>
      </w:pPr>
      <w:r w:rsidRPr="00716D32">
        <w:rPr>
          <w:rStyle w:val="ab"/>
          <w:rFonts w:ascii="Times New Roman" w:hAnsi="Times New Roman" w:cs="Times New Roman"/>
          <w:b w:val="0"/>
          <w:lang w:val="en-US"/>
        </w:rPr>
        <w:t>URL:</w:t>
      </w:r>
      <w:hyperlink r:id="rId14">
        <w:r w:rsidRPr="00716D32">
          <w:rPr>
            <w:rStyle w:val="-"/>
            <w:lang w:val="en-US"/>
          </w:rPr>
          <w:t>http://www.sciencedirect.com</w:t>
        </w:r>
      </w:hyperlink>
    </w:p>
    <w:p w:rsidR="002A4B43" w:rsidRPr="00716D32" w:rsidRDefault="002A4B43" w:rsidP="002A4B43">
      <w:pPr>
        <w:ind w:firstLine="709"/>
        <w:rPr>
          <w:rStyle w:val="ab"/>
          <w:rFonts w:ascii="Times New Roman" w:hAnsi="Times New Roman" w:cs="Times New Roman"/>
          <w:b w:val="0"/>
          <w:lang w:val="en-US"/>
        </w:rPr>
      </w:pPr>
      <w:r w:rsidRPr="00716D32">
        <w:rPr>
          <w:rFonts w:ascii="Times New Roman" w:hAnsi="Times New Roman" w:cs="Times New Roman"/>
          <w:bCs/>
          <w:lang w:val="en-US"/>
        </w:rPr>
        <w:t>Sage Publications:</w:t>
      </w:r>
    </w:p>
    <w:p w:rsidR="002A4B43" w:rsidRPr="00716D32" w:rsidRDefault="002A4B43" w:rsidP="002A4B43">
      <w:pPr>
        <w:ind w:firstLine="709"/>
        <w:rPr>
          <w:rFonts w:ascii="Times New Roman" w:hAnsi="Times New Roman" w:cs="Times New Roman"/>
          <w:lang w:val="en-US"/>
        </w:rPr>
      </w:pPr>
      <w:r w:rsidRPr="00716D32">
        <w:rPr>
          <w:rStyle w:val="ab"/>
          <w:rFonts w:ascii="Times New Roman" w:hAnsi="Times New Roman" w:cs="Times New Roman"/>
          <w:b w:val="0"/>
          <w:lang w:val="en-US"/>
        </w:rPr>
        <w:t>URL:</w:t>
      </w:r>
      <w:hyperlink r:id="rId15">
        <w:r w:rsidRPr="00716D32">
          <w:rPr>
            <w:rStyle w:val="-"/>
            <w:lang w:val="en-US"/>
          </w:rPr>
          <w:t>http://online.sagepub.com/</w:t>
        </w:r>
      </w:hyperlink>
    </w:p>
    <w:p w:rsidR="002A4B43" w:rsidRPr="00716D32" w:rsidRDefault="002A4B43" w:rsidP="002A4B43">
      <w:pPr>
        <w:ind w:firstLine="709"/>
        <w:rPr>
          <w:rStyle w:val="ab"/>
          <w:rFonts w:ascii="Times New Roman" w:hAnsi="Times New Roman" w:cs="Times New Roman"/>
          <w:b w:val="0"/>
          <w:lang w:val="de-DE"/>
        </w:rPr>
      </w:pPr>
      <w:r w:rsidRPr="00716D32">
        <w:rPr>
          <w:rFonts w:ascii="Times New Roman" w:hAnsi="Times New Roman" w:cs="Times New Roman"/>
          <w:bCs/>
          <w:lang w:val="de-DE"/>
        </w:rPr>
        <w:t>Springer/Kluwer:</w:t>
      </w:r>
    </w:p>
    <w:p w:rsidR="002A4B43" w:rsidRPr="00716D32" w:rsidRDefault="002A4B43" w:rsidP="002A4B43">
      <w:pPr>
        <w:ind w:firstLine="709"/>
        <w:rPr>
          <w:rFonts w:ascii="Times New Roman" w:hAnsi="Times New Roman" w:cs="Times New Roman"/>
          <w:lang w:val="en-US"/>
        </w:rPr>
      </w:pPr>
      <w:r w:rsidRPr="00716D32">
        <w:rPr>
          <w:rStyle w:val="ab"/>
          <w:rFonts w:ascii="Times New Roman" w:hAnsi="Times New Roman" w:cs="Times New Roman"/>
          <w:b w:val="0"/>
          <w:lang w:val="de-DE"/>
        </w:rPr>
        <w:t>URL:</w:t>
      </w:r>
      <w:hyperlink r:id="rId16">
        <w:r w:rsidRPr="00716D32">
          <w:rPr>
            <w:rStyle w:val="-"/>
            <w:lang w:val="de-DE"/>
          </w:rPr>
          <w:t>http://www.springerlink.com</w:t>
        </w:r>
      </w:hyperlink>
    </w:p>
    <w:p w:rsidR="002A4B43" w:rsidRPr="00716D32" w:rsidRDefault="002A4B43" w:rsidP="002A4B43">
      <w:pPr>
        <w:ind w:firstLine="709"/>
        <w:rPr>
          <w:rStyle w:val="ab"/>
          <w:rFonts w:ascii="Times New Roman" w:hAnsi="Times New Roman" w:cs="Times New Roman"/>
          <w:b w:val="0"/>
          <w:lang w:val="en-US"/>
        </w:rPr>
      </w:pPr>
      <w:r w:rsidRPr="00716D32">
        <w:rPr>
          <w:rFonts w:ascii="Times New Roman" w:hAnsi="Times New Roman" w:cs="Times New Roman"/>
          <w:bCs/>
          <w:lang w:val="en-US"/>
        </w:rPr>
        <w:t>Tailor &amp; Francis:</w:t>
      </w:r>
    </w:p>
    <w:p w:rsidR="002A4B43" w:rsidRPr="00716D32" w:rsidRDefault="002A4B43" w:rsidP="002A4B43">
      <w:pPr>
        <w:ind w:firstLine="709"/>
        <w:rPr>
          <w:rFonts w:ascii="Times New Roman" w:hAnsi="Times New Roman" w:cs="Times New Roman"/>
          <w:lang w:val="en-US"/>
        </w:rPr>
      </w:pPr>
      <w:r w:rsidRPr="00716D32">
        <w:rPr>
          <w:rStyle w:val="ab"/>
          <w:rFonts w:ascii="Times New Roman" w:hAnsi="Times New Roman" w:cs="Times New Roman"/>
          <w:b w:val="0"/>
          <w:lang w:val="en-US"/>
        </w:rPr>
        <w:t>URL:</w:t>
      </w:r>
      <w:r w:rsidRPr="00716D32">
        <w:rPr>
          <w:rFonts w:ascii="Times New Roman" w:hAnsi="Times New Roman" w:cs="Times New Roman"/>
          <w:lang w:val="en-US"/>
        </w:rPr>
        <w:t>http://www.informaworld.com.</w:t>
      </w:r>
    </w:p>
    <w:p w:rsidR="002A4B43" w:rsidRPr="00716D32" w:rsidRDefault="002A4B43" w:rsidP="002A4B43">
      <w:pPr>
        <w:ind w:firstLine="709"/>
        <w:rPr>
          <w:rFonts w:ascii="Times New Roman" w:hAnsi="Times New Roman" w:cs="Times New Roman"/>
          <w:lang w:val="en-US"/>
        </w:rPr>
      </w:pPr>
    </w:p>
    <w:p w:rsidR="009A470E" w:rsidRDefault="002A4B43" w:rsidP="004844B9">
      <w:pPr>
        <w:rPr>
          <w:rFonts w:ascii="Times New Roman" w:hAnsi="Times New Roman" w:cs="Times New Roman"/>
          <w:sz w:val="28"/>
          <w:szCs w:val="28"/>
        </w:rPr>
      </w:pPr>
      <w:r w:rsidRPr="009A470E">
        <w:rPr>
          <w:rFonts w:ascii="Times New Roman" w:hAnsi="Times New Roman" w:cs="Times New Roman"/>
          <w:b/>
          <w:sz w:val="28"/>
          <w:szCs w:val="28"/>
        </w:rPr>
        <w:t>9.Методические указания для обучающихся по освоению дисциплины.</w:t>
      </w:r>
    </w:p>
    <w:p w:rsidR="002A4B43" w:rsidRPr="009A470E" w:rsidRDefault="002A4B43" w:rsidP="009A470E">
      <w:pPr>
        <w:ind w:firstLine="709"/>
        <w:rPr>
          <w:rFonts w:ascii="Times New Roman" w:hAnsi="Times New Roman" w:cs="Times New Roman"/>
          <w:sz w:val="28"/>
          <w:szCs w:val="28"/>
        </w:rPr>
      </w:pPr>
      <w:r w:rsidRPr="00716D32">
        <w:rPr>
          <w:rFonts w:ascii="Times New Roman" w:hAnsi="Times New Roman" w:cs="Times New Roman"/>
          <w:color w:val="000000"/>
          <w:highlight w:val="white"/>
          <w:shd w:val="clear" w:color="auto" w:fill="C0C0C0"/>
        </w:rPr>
        <w:t xml:space="preserve">Ведущая цель организации и осуществления СРС должна совпадать с целью обучения обучающихся  – подготовкой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lastRenderedPageBreak/>
        <w:t>Целью самостоятельной работы обучающихся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Задачами СРС являются: </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систематизация и закрепление полученных теоретических знаний и практических умений студентов;</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углубление и расширение теоретических знаний;</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формирование умений использовать</w:t>
      </w:r>
      <w:r w:rsidRPr="00716D32">
        <w:rPr>
          <w:rFonts w:ascii="Times New Roman" w:hAnsi="Times New Roman" w:cs="Times New Roman"/>
          <w:color w:val="000000"/>
          <w:highlight w:val="white"/>
        </w:rPr>
        <w:t xml:space="preserve">, </w:t>
      </w:r>
      <w:r w:rsidRPr="00716D32">
        <w:rPr>
          <w:rFonts w:ascii="Times New Roman" w:hAnsi="Times New Roman" w:cs="Times New Roman"/>
          <w:color w:val="000000"/>
          <w:highlight w:val="white"/>
          <w:shd w:val="clear" w:color="auto" w:fill="C0C0C0"/>
        </w:rPr>
        <w:t xml:space="preserve">справочную документацию и специальную литературу; </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формирование самостоятельности мышления, способностей к саморазвитию, самосовершенствованию и самореализации; </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развитие исследовательских умений;</w:t>
      </w:r>
    </w:p>
    <w:p w:rsidR="002A4B43" w:rsidRPr="00716D32" w:rsidRDefault="002A4B43" w:rsidP="002A4B43">
      <w:pPr>
        <w:numPr>
          <w:ilvl w:val="0"/>
          <w:numId w:val="23"/>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использование материала, собранного и полученного в ходе самостоятельных занятий </w:t>
      </w:r>
      <w:r w:rsidRPr="00716D32">
        <w:rPr>
          <w:rFonts w:ascii="Times New Roman" w:hAnsi="Times New Roman" w:cs="Times New Roman"/>
          <w:color w:val="000000"/>
          <w:highlight w:val="white"/>
        </w:rPr>
        <w:t xml:space="preserve"> </w:t>
      </w:r>
      <w:r w:rsidRPr="00716D32">
        <w:rPr>
          <w:rFonts w:ascii="Times New Roman" w:hAnsi="Times New Roman" w:cs="Times New Roman"/>
          <w:color w:val="000000"/>
          <w:highlight w:val="white"/>
          <w:shd w:val="clear" w:color="auto" w:fill="C0C0C0"/>
        </w:rPr>
        <w:t>при написании курсовых работ, для эффективной подготовки к итоговым</w:t>
      </w:r>
      <w:r w:rsidRPr="00716D32">
        <w:rPr>
          <w:rFonts w:ascii="Times New Roman" w:hAnsi="Times New Roman" w:cs="Times New Roman"/>
          <w:strike/>
          <w:color w:val="000000"/>
          <w:highlight w:val="white"/>
          <w:shd w:val="clear" w:color="auto" w:fill="FFFF00"/>
        </w:rPr>
        <w:t xml:space="preserve"> </w:t>
      </w:r>
      <w:r w:rsidRPr="00716D32">
        <w:rPr>
          <w:rFonts w:ascii="Times New Roman" w:hAnsi="Times New Roman" w:cs="Times New Roman"/>
          <w:color w:val="000000"/>
          <w:highlight w:val="white"/>
          <w:shd w:val="clear" w:color="auto" w:fill="C0C0C0"/>
        </w:rPr>
        <w:t xml:space="preserve">экзаменам. </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highlight w:val="white"/>
          <w:shd w:val="clear" w:color="auto" w:fill="C0C0C0"/>
        </w:rPr>
        <w:t>В образовательном процессе высшего  профессионального образовательного учреждения выделяется два вида самостоятельной работы</w:t>
      </w:r>
      <w:r w:rsidRPr="00716D32">
        <w:rPr>
          <w:rFonts w:ascii="Times New Roman" w:hAnsi="Times New Roman" w:cs="Times New Roman"/>
          <w:color w:val="000000"/>
          <w:highlight w:val="white"/>
          <w:shd w:val="clear" w:color="auto" w:fill="C0C0C0"/>
        </w:rPr>
        <w:t xml:space="preserve"> –</w:t>
      </w:r>
      <w:r w:rsidRPr="00716D32">
        <w:rPr>
          <w:rFonts w:ascii="Times New Roman" w:hAnsi="Times New Roman" w:cs="Times New Roman"/>
          <w:color w:val="000000"/>
          <w:highlight w:val="white"/>
          <w:shd w:val="clear" w:color="auto" w:fill="FFFF00"/>
        </w:rPr>
        <w:t>аудиторная</w:t>
      </w:r>
      <w:r w:rsidRPr="00716D32">
        <w:rPr>
          <w:rFonts w:ascii="Times New Roman" w:hAnsi="Times New Roman" w:cs="Times New Roman"/>
          <w:color w:val="000000"/>
          <w:highlight w:val="white"/>
        </w:rPr>
        <w:t xml:space="preserve">, </w:t>
      </w:r>
      <w:r w:rsidRPr="00716D32">
        <w:rPr>
          <w:rFonts w:ascii="Times New Roman" w:hAnsi="Times New Roman" w:cs="Times New Roman"/>
          <w:color w:val="000000"/>
          <w:highlight w:val="white"/>
          <w:shd w:val="clear" w:color="auto" w:fill="C0C0C0"/>
        </w:rPr>
        <w:t xml:space="preserve">под руководством преподавателя, и </w:t>
      </w:r>
      <w:r w:rsidRPr="00716D32">
        <w:rPr>
          <w:rFonts w:ascii="Times New Roman" w:hAnsi="Times New Roman" w:cs="Times New Roman"/>
          <w:color w:val="000000"/>
          <w:highlight w:val="white"/>
          <w:shd w:val="clear" w:color="auto" w:fill="FFFF00"/>
        </w:rPr>
        <w:t>внеаудиторная</w:t>
      </w:r>
      <w:r w:rsidRPr="00716D32">
        <w:rPr>
          <w:rFonts w:ascii="Times New Roman" w:hAnsi="Times New Roman" w:cs="Times New Roman"/>
          <w:color w:val="000000"/>
          <w:highlight w:val="white"/>
        </w:rPr>
        <w:t xml:space="preserve">. </w:t>
      </w:r>
      <w:r w:rsidRPr="00716D32">
        <w:rPr>
          <w:rFonts w:ascii="Times New Roman" w:hAnsi="Times New Roman" w:cs="Times New Roman"/>
          <w:color w:val="000000"/>
          <w:highlight w:val="white"/>
          <w:shd w:val="clear" w:color="auto" w:fill="C0C0C0"/>
        </w:rPr>
        <w:t>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r w:rsidRPr="00716D32">
        <w:rPr>
          <w:rFonts w:ascii="Times New Roman" w:hAnsi="Times New Roman" w:cs="Times New Roman"/>
          <w:highlight w:val="white"/>
          <w:shd w:val="clear" w:color="auto" w:fill="C0C0C0"/>
        </w:rPr>
        <w:t>:</w:t>
      </w:r>
    </w:p>
    <w:p w:rsidR="002A4B43" w:rsidRPr="00716D32" w:rsidRDefault="002A4B43" w:rsidP="002A4B43">
      <w:pPr>
        <w:ind w:firstLine="709"/>
        <w:jc w:val="both"/>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A4B43" w:rsidRPr="00716D32" w:rsidRDefault="002A4B43" w:rsidP="002A4B43">
      <w:pPr>
        <w:ind w:firstLine="709"/>
        <w:jc w:val="both"/>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 xml:space="preserve">Внеаудиторная  самостоятельная работа выполняется </w:t>
      </w:r>
      <w:r w:rsidRPr="00716D32">
        <w:rPr>
          <w:rFonts w:ascii="Times New Roman" w:hAnsi="Times New Roman" w:cs="Times New Roman"/>
          <w:color w:val="000000"/>
          <w:highlight w:val="white"/>
          <w:shd w:val="clear" w:color="auto" w:fill="C0C0C0"/>
        </w:rPr>
        <w:t>обучающимися</w:t>
      </w:r>
      <w:r w:rsidRPr="00716D32">
        <w:rPr>
          <w:rFonts w:ascii="Times New Roman" w:hAnsi="Times New Roman" w:cs="Times New Roman"/>
          <w:highlight w:val="white"/>
          <w:shd w:val="clear" w:color="auto" w:fill="C0C0C0"/>
        </w:rPr>
        <w:t xml:space="preserve"> по заданию преподавателя, но без его непосредственного участия.</w:t>
      </w:r>
    </w:p>
    <w:p w:rsidR="002A4B43" w:rsidRPr="00716D32" w:rsidRDefault="002A4B43" w:rsidP="002A4B43">
      <w:pPr>
        <w:ind w:firstLine="709"/>
        <w:jc w:val="both"/>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 xml:space="preserve">Основными видами самостоятельной работы </w:t>
      </w:r>
      <w:r w:rsidRPr="00716D32">
        <w:rPr>
          <w:rFonts w:ascii="Times New Roman" w:hAnsi="Times New Roman" w:cs="Times New Roman"/>
          <w:color w:val="000000"/>
          <w:highlight w:val="white"/>
          <w:shd w:val="clear" w:color="auto" w:fill="C0C0C0"/>
        </w:rPr>
        <w:t>обучающихся</w:t>
      </w:r>
      <w:r w:rsidRPr="00716D32">
        <w:rPr>
          <w:rFonts w:ascii="Times New Roman" w:hAnsi="Times New Roman" w:cs="Times New Roman"/>
          <w:highlight w:val="white"/>
          <w:shd w:val="clear" w:color="auto" w:fill="C0C0C0"/>
        </w:rPr>
        <w:t xml:space="preserve"> без участия преподавателей являются: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написание рефератов, создание презентаций;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подготовка к семинарам;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выполнение микроисследований;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2A4B43" w:rsidRPr="00716D32" w:rsidRDefault="002A4B43" w:rsidP="002A4B43">
      <w:pPr>
        <w:numPr>
          <w:ilvl w:val="0"/>
          <w:numId w:val="24"/>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текущий самоконтроль и контроль успеваемости на базе электронных обучающих и аттестующих тестов. </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Основными видами самостоятельной работы студентов с участием преподавателей являются: </w:t>
      </w:r>
    </w:p>
    <w:p w:rsidR="002A4B43" w:rsidRPr="00716D32" w:rsidRDefault="002A4B43" w:rsidP="002A4B43">
      <w:pPr>
        <w:numPr>
          <w:ilvl w:val="0"/>
          <w:numId w:val="25"/>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 xml:space="preserve">текущие консультации; </w:t>
      </w:r>
    </w:p>
    <w:p w:rsidR="002A4B43" w:rsidRPr="00716D32" w:rsidRDefault="002A4B43" w:rsidP="002A4B43">
      <w:pPr>
        <w:numPr>
          <w:ilvl w:val="0"/>
          <w:numId w:val="25"/>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прием и разбор домашних заданий (в часы практических занятий).</w:t>
      </w:r>
    </w:p>
    <w:p w:rsidR="002A4B43" w:rsidRPr="00716D32" w:rsidRDefault="002A4B43" w:rsidP="002A4B43">
      <w:pPr>
        <w:numPr>
          <w:ilvl w:val="0"/>
          <w:numId w:val="25"/>
        </w:numPr>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курсовая работа по дисциплине.</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Методика организации самостоятельной работы     студентов включает в себя следующие этапы:</w:t>
      </w:r>
    </w:p>
    <w:p w:rsidR="002A4B43" w:rsidRPr="00716D32" w:rsidRDefault="002A4B43" w:rsidP="002A4B43">
      <w:pPr>
        <w:numPr>
          <w:ilvl w:val="0"/>
          <w:numId w:val="26"/>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подготовительный (определение целей,  составление программы, подготовка методического обеспечения, подготовка оборудования);</w:t>
      </w:r>
    </w:p>
    <w:p w:rsidR="002A4B43" w:rsidRPr="00716D32" w:rsidRDefault="002A4B43" w:rsidP="002A4B43">
      <w:pPr>
        <w:numPr>
          <w:ilvl w:val="0"/>
          <w:numId w:val="26"/>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lastRenderedPageBreak/>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
    <w:p w:rsidR="002A4B43" w:rsidRPr="00716D32" w:rsidRDefault="002A4B43" w:rsidP="002A4B43">
      <w:pPr>
        <w:numPr>
          <w:ilvl w:val="0"/>
          <w:numId w:val="26"/>
        </w:numPr>
        <w:tabs>
          <w:tab w:val="left" w:pos="0"/>
          <w:tab w:val="left" w:pos="660"/>
        </w:tabs>
        <w:autoSpaceDN/>
        <w:ind w:left="0" w:firstLine="709"/>
        <w:jc w:val="both"/>
        <w:textAlignment w:val="auto"/>
        <w:rPr>
          <w:rFonts w:ascii="Times New Roman" w:hAnsi="Times New Roman" w:cs="Times New Roman"/>
          <w:color w:val="000000"/>
          <w:highlight w:val="white"/>
          <w:shd w:val="clear" w:color="auto" w:fill="C0C0C0"/>
        </w:rPr>
      </w:pPr>
      <w:r w:rsidRPr="00716D32">
        <w:rPr>
          <w:rFonts w:ascii="Times New Roman" w:hAnsi="Times New Roman" w:cs="Times New Roman"/>
          <w:color w:val="000000"/>
          <w:highlight w:val="white"/>
          <w:shd w:val="clear" w:color="auto" w:fill="C0C0C0"/>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2A4B43" w:rsidRPr="00716D32" w:rsidRDefault="002A4B43" w:rsidP="002A4B43">
      <w:pPr>
        <w:ind w:firstLine="709"/>
        <w:jc w:val="both"/>
        <w:rPr>
          <w:rFonts w:ascii="Times New Roman" w:hAnsi="Times New Roman" w:cs="Times New Roman"/>
          <w:color w:val="000000"/>
          <w:highlight w:val="white"/>
          <w:shd w:val="clear" w:color="auto" w:fill="C0C0C0"/>
        </w:rPr>
      </w:pPr>
      <w:r w:rsidRPr="00716D32">
        <w:rPr>
          <w:rFonts w:ascii="Times New Roman" w:hAnsi="Times New Roman" w:cs="Times New Roman"/>
          <w:highlight w:val="white"/>
          <w:shd w:val="clear" w:color="auto" w:fill="C0C0C0"/>
        </w:rPr>
        <w:t>В 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p>
    <w:p w:rsidR="002A4B43" w:rsidRPr="00716D32" w:rsidRDefault="002A4B43" w:rsidP="002A4B43">
      <w:pPr>
        <w:ind w:firstLine="709"/>
        <w:jc w:val="both"/>
        <w:rPr>
          <w:rFonts w:ascii="Times New Roman" w:hAnsi="Times New Roman" w:cs="Times New Roman"/>
          <w:highlight w:val="white"/>
          <w:shd w:val="clear" w:color="auto" w:fill="C0C0C0"/>
        </w:rPr>
      </w:pPr>
    </w:p>
    <w:p w:rsidR="002A4B43" w:rsidRPr="00716D32" w:rsidRDefault="002A4B43" w:rsidP="002A4B43">
      <w:pPr>
        <w:tabs>
          <w:tab w:val="left" w:pos="0"/>
          <w:tab w:val="left" w:pos="660"/>
        </w:tabs>
        <w:ind w:firstLine="709"/>
        <w:jc w:val="both"/>
        <w:rPr>
          <w:rFonts w:ascii="Times New Roman" w:hAnsi="Times New Roman" w:cs="Times New Roman"/>
          <w:i/>
          <w:highlight w:val="white"/>
          <w:shd w:val="clear" w:color="auto" w:fill="C0C0C0"/>
        </w:rPr>
      </w:pPr>
      <w:r w:rsidRPr="00716D32">
        <w:rPr>
          <w:rFonts w:ascii="Times New Roman" w:hAnsi="Times New Roman" w:cs="Times New Roman"/>
          <w:i/>
          <w:highlight w:val="white"/>
          <w:shd w:val="clear" w:color="auto" w:fill="C0C0C0"/>
        </w:rPr>
        <w:t xml:space="preserve">Выполняя самостоятельную  работу под контролем преподавателя </w:t>
      </w:r>
      <w:r w:rsidRPr="00716D32">
        <w:rPr>
          <w:rFonts w:ascii="Times New Roman" w:hAnsi="Times New Roman" w:cs="Times New Roman"/>
          <w:color w:val="000000"/>
          <w:highlight w:val="white"/>
          <w:shd w:val="clear" w:color="auto" w:fill="C0C0C0"/>
        </w:rPr>
        <w:t>обучающийся</w:t>
      </w:r>
    </w:p>
    <w:p w:rsidR="002A4B43" w:rsidRPr="00716D32" w:rsidRDefault="002A4B43" w:rsidP="002A4B43">
      <w:pPr>
        <w:tabs>
          <w:tab w:val="left" w:pos="0"/>
          <w:tab w:val="left" w:pos="660"/>
          <w:tab w:val="left" w:pos="900"/>
          <w:tab w:val="left" w:pos="1260"/>
        </w:tabs>
        <w:ind w:firstLine="709"/>
        <w:jc w:val="both"/>
        <w:rPr>
          <w:rFonts w:ascii="Times New Roman" w:hAnsi="Times New Roman" w:cs="Times New Roman"/>
          <w:i/>
          <w:highlight w:val="white"/>
          <w:shd w:val="clear" w:color="auto" w:fill="C0C0C0"/>
        </w:rPr>
      </w:pPr>
      <w:r w:rsidRPr="00716D32">
        <w:rPr>
          <w:rFonts w:ascii="Times New Roman" w:hAnsi="Times New Roman" w:cs="Times New Roman"/>
          <w:i/>
          <w:highlight w:val="white"/>
          <w:shd w:val="clear" w:color="auto" w:fill="C0C0C0"/>
        </w:rPr>
        <w:t>должен:</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rPr>
      </w:pPr>
      <w:r w:rsidRPr="00716D32">
        <w:rPr>
          <w:rFonts w:ascii="Times New Roman" w:hAnsi="Times New Roman" w:cs="Times New Roman"/>
          <w:highlight w:val="white"/>
          <w:shd w:val="clear" w:color="auto" w:fill="C0C0C0"/>
        </w:rPr>
        <w:t>освоить минимум содержания, выносимый на самостоятельную работу студентов и предложенный преподавателем в соответствии со стандартами по данной дисциплине.</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 xml:space="preserve">планировать самостоятельную работу в соответствии с графиком самостоятельной работы, предложенным преподавателем. </w:t>
      </w:r>
    </w:p>
    <w:p w:rsidR="002A4B43" w:rsidRPr="00716D32" w:rsidRDefault="002A4B43" w:rsidP="002A4B43">
      <w:pPr>
        <w:tabs>
          <w:tab w:val="left" w:pos="0"/>
          <w:tab w:val="left" w:pos="660"/>
        </w:tabs>
        <w:ind w:firstLine="709"/>
        <w:jc w:val="both"/>
        <w:rPr>
          <w:rFonts w:ascii="Times New Roman" w:hAnsi="Times New Roman" w:cs="Times New Roman"/>
          <w:i/>
          <w:highlight w:val="white"/>
          <w:shd w:val="clear" w:color="auto" w:fill="C0C0C0"/>
        </w:rPr>
      </w:pPr>
      <w:r w:rsidRPr="00716D32">
        <w:rPr>
          <w:rFonts w:ascii="Times New Roman" w:hAnsi="Times New Roman" w:cs="Times New Roman"/>
          <w:highlight w:val="white"/>
          <w:shd w:val="clear" w:color="auto" w:fill="C0C0C0"/>
        </w:rPr>
        <w:t xml:space="preserve">- самостоятельную работу </w:t>
      </w:r>
      <w:r w:rsidRPr="00716D32">
        <w:rPr>
          <w:rFonts w:ascii="Times New Roman" w:hAnsi="Times New Roman" w:cs="Times New Roman"/>
          <w:color w:val="000000"/>
          <w:highlight w:val="white"/>
          <w:shd w:val="clear" w:color="auto" w:fill="C0C0C0"/>
        </w:rPr>
        <w:t>обучающийся</w:t>
      </w:r>
      <w:r w:rsidRPr="00716D32">
        <w:rPr>
          <w:rFonts w:ascii="Times New Roman" w:hAnsi="Times New Roman" w:cs="Times New Roman"/>
          <w:highlight w:val="white"/>
          <w:shd w:val="clear" w:color="auto" w:fill="C0C0C0"/>
        </w:rPr>
        <w:t xml:space="preserve"> должен осуществлять в организационных формах, предусмотренных учебным планом и рабочей программой преподавателя.</w:t>
      </w:r>
    </w:p>
    <w:p w:rsidR="002A4B43" w:rsidRPr="00716D32" w:rsidRDefault="002A4B43" w:rsidP="002A4B43">
      <w:pPr>
        <w:tabs>
          <w:tab w:val="left" w:pos="0"/>
          <w:tab w:val="left" w:pos="660"/>
        </w:tabs>
        <w:ind w:firstLine="709"/>
        <w:jc w:val="both"/>
        <w:rPr>
          <w:rFonts w:ascii="Times New Roman" w:hAnsi="Times New Roman" w:cs="Times New Roman"/>
          <w:i/>
          <w:highlight w:val="white"/>
          <w:shd w:val="clear" w:color="auto" w:fill="C0C0C0"/>
        </w:rPr>
      </w:pPr>
      <w:r w:rsidRPr="00716D32">
        <w:rPr>
          <w:rFonts w:ascii="Times New Roman" w:hAnsi="Times New Roman" w:cs="Times New Roman"/>
          <w:highlight w:val="white"/>
          <w:shd w:val="clear" w:color="auto" w:fill="C0C0C0"/>
        </w:rPr>
        <w:t>-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w:t>
      </w:r>
      <w:r w:rsidRPr="00716D32">
        <w:rPr>
          <w:rFonts w:ascii="Times New Roman" w:hAnsi="Times New Roman" w:cs="Times New Roman"/>
          <w:color w:val="000000"/>
          <w:highlight w:val="white"/>
          <w:shd w:val="clear" w:color="auto" w:fill="C0C0C0"/>
        </w:rPr>
        <w:t xml:space="preserve"> обучающегося.</w:t>
      </w:r>
    </w:p>
    <w:p w:rsidR="002A4B43" w:rsidRPr="00716D32" w:rsidRDefault="002A4B43" w:rsidP="002A4B43">
      <w:pPr>
        <w:tabs>
          <w:tab w:val="left" w:pos="660"/>
          <w:tab w:val="left" w:pos="900"/>
        </w:tabs>
        <w:jc w:val="both"/>
        <w:rPr>
          <w:rFonts w:ascii="Times New Roman" w:hAnsi="Times New Roman" w:cs="Times New Roman"/>
          <w:highlight w:val="white"/>
          <w:shd w:val="clear" w:color="auto" w:fill="C0C0C0"/>
        </w:rPr>
      </w:pPr>
    </w:p>
    <w:p w:rsidR="002A4B43" w:rsidRPr="00716D32" w:rsidRDefault="002A4B43" w:rsidP="002A4B43">
      <w:pPr>
        <w:tabs>
          <w:tab w:val="left" w:pos="0"/>
          <w:tab w:val="left" w:pos="660"/>
        </w:tabs>
        <w:ind w:firstLine="709"/>
        <w:jc w:val="both"/>
        <w:rPr>
          <w:rFonts w:ascii="Times New Roman" w:hAnsi="Times New Roman" w:cs="Times New Roman"/>
          <w:i/>
          <w:highlight w:val="white"/>
          <w:shd w:val="clear" w:color="auto" w:fill="C0C0C0"/>
        </w:rPr>
      </w:pPr>
      <w:r w:rsidRPr="00716D32">
        <w:rPr>
          <w:rFonts w:ascii="Times New Roman" w:hAnsi="Times New Roman" w:cs="Times New Roman"/>
          <w:color w:val="000000"/>
          <w:highlight w:val="white"/>
          <w:shd w:val="clear" w:color="auto" w:fill="C0C0C0"/>
        </w:rPr>
        <w:t>Обучающийся</w:t>
      </w:r>
      <w:r w:rsidRPr="00716D32">
        <w:rPr>
          <w:rFonts w:ascii="Times New Roman" w:hAnsi="Times New Roman" w:cs="Times New Roman"/>
          <w:i/>
          <w:highlight w:val="white"/>
          <w:shd w:val="clear" w:color="auto" w:fill="C0C0C0"/>
        </w:rPr>
        <w:t xml:space="preserve">  может:</w:t>
      </w:r>
    </w:p>
    <w:p w:rsidR="002A4B43" w:rsidRPr="00716D32" w:rsidRDefault="002A4B43" w:rsidP="002A4B43">
      <w:pPr>
        <w:tabs>
          <w:tab w:val="left" w:pos="660"/>
          <w:tab w:val="left" w:pos="900"/>
          <w:tab w:val="left" w:pos="1260"/>
        </w:tabs>
        <w:ind w:firstLine="709"/>
        <w:jc w:val="both"/>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 xml:space="preserve">сверх предложенного преподавателем (при обосновании  и согласовании с ним) и минимума  обязательного содержания, определяемого </w:t>
      </w:r>
      <w:r w:rsidRPr="00716D32">
        <w:rPr>
          <w:rFonts w:ascii="Times New Roman" w:hAnsi="Times New Roman" w:cs="Times New Roman"/>
          <w:highlight w:val="white"/>
        </w:rPr>
        <w:t xml:space="preserve">) </w:t>
      </w:r>
      <w:r w:rsidRPr="00716D32">
        <w:rPr>
          <w:rFonts w:ascii="Times New Roman" w:hAnsi="Times New Roman" w:cs="Times New Roman"/>
          <w:highlight w:val="white"/>
          <w:shd w:val="clear" w:color="auto" w:fill="C0C0C0"/>
        </w:rPr>
        <w:t>по данной дисциплине:</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самостоятельно определять уровень (глубину) проработки содержания материала;</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предлагать дополнительные темы и вопросы для самостоятельной проработки;</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 xml:space="preserve">предлагать свои варианты  организационных форм самостоятельной работы; </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использовать для самостоятельной работы методические пособия, учебные пособия, разработки  сверх предложенного преподавателем перечня;</w:t>
      </w:r>
    </w:p>
    <w:p w:rsidR="002A4B43" w:rsidRPr="00716D32" w:rsidRDefault="002A4B43" w:rsidP="002A4B43">
      <w:pPr>
        <w:numPr>
          <w:ilvl w:val="0"/>
          <w:numId w:val="27"/>
        </w:numPr>
        <w:tabs>
          <w:tab w:val="left" w:pos="660"/>
          <w:tab w:val="left" w:pos="900"/>
          <w:tab w:val="left" w:pos="1260"/>
        </w:tabs>
        <w:autoSpaceDN/>
        <w:ind w:left="0" w:firstLine="709"/>
        <w:jc w:val="both"/>
        <w:textAlignment w:val="auto"/>
        <w:rPr>
          <w:rFonts w:ascii="Times New Roman" w:hAnsi="Times New Roman" w:cs="Times New Roman"/>
          <w:highlight w:val="white"/>
          <w:shd w:val="clear" w:color="auto" w:fill="C0C0C0"/>
        </w:rPr>
      </w:pPr>
      <w:r w:rsidRPr="00716D32">
        <w:rPr>
          <w:rFonts w:ascii="Times New Roman" w:hAnsi="Times New Roman" w:cs="Times New Roman"/>
          <w:highlight w:val="white"/>
          <w:shd w:val="clear" w:color="auto" w:fill="C0C0C0"/>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2A4B43" w:rsidRPr="00716D32" w:rsidRDefault="002A4B43" w:rsidP="002A4B43">
      <w:pPr>
        <w:shd w:val="clear" w:color="auto" w:fill="FFFFFF"/>
        <w:tabs>
          <w:tab w:val="left" w:pos="0"/>
          <w:tab w:val="left" w:pos="660"/>
        </w:tabs>
        <w:ind w:firstLine="709"/>
        <w:jc w:val="both"/>
        <w:rPr>
          <w:rFonts w:ascii="Times New Roman" w:hAnsi="Times New Roman" w:cs="Times New Roman"/>
          <w:i/>
          <w:shd w:val="clear" w:color="auto" w:fill="C0C0C0"/>
        </w:rPr>
      </w:pPr>
      <w:r w:rsidRPr="00716D32">
        <w:rPr>
          <w:rFonts w:ascii="Times New Roman" w:hAnsi="Times New Roman" w:cs="Times New Roman"/>
          <w:color w:val="000000"/>
          <w:highlight w:val="white"/>
          <w:shd w:val="clear" w:color="auto" w:fill="C0C0C0"/>
        </w:rPr>
        <w:t>Самостоятельная работа обучающихся должна оказывать важное влияние на формирование личности будущего специалиста, она планируется обучающимся самостоятельно. Каждый обучающийся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w:t>
      </w:r>
      <w:r w:rsidRPr="00716D32">
        <w:rPr>
          <w:rFonts w:ascii="Times New Roman" w:hAnsi="Times New Roman" w:cs="Times New Roman"/>
          <w:color w:val="000000"/>
          <w:shd w:val="clear" w:color="auto" w:fill="C0C0C0"/>
        </w:rPr>
        <w:t xml:space="preserve"> </w:t>
      </w:r>
    </w:p>
    <w:p w:rsidR="002A4B43" w:rsidRPr="00716D32" w:rsidRDefault="002A4B43" w:rsidP="002A4B43">
      <w:pPr>
        <w:pStyle w:val="a3"/>
        <w:shd w:val="clear" w:color="auto" w:fill="FFFFFF"/>
        <w:tabs>
          <w:tab w:val="left" w:pos="0"/>
          <w:tab w:val="left" w:pos="993"/>
        </w:tabs>
        <w:spacing w:beforeAutospacing="0" w:afterAutospacing="0"/>
        <w:ind w:firstLine="709"/>
        <w:jc w:val="both"/>
      </w:pPr>
      <w:r w:rsidRPr="00716D32">
        <w:rPr>
          <w:b/>
          <w:i/>
          <w:color w:val="FF0000"/>
          <w:shd w:val="clear" w:color="auto" w:fill="00FF00"/>
        </w:rPr>
        <w:t xml:space="preserve"> </w:t>
      </w:r>
    </w:p>
    <w:tbl>
      <w:tblPr>
        <w:tblStyle w:val="ac"/>
        <w:tblW w:w="9818" w:type="dxa"/>
        <w:tblInd w:w="214" w:type="dxa"/>
        <w:tblLook w:val="04A0" w:firstRow="1" w:lastRow="0" w:firstColumn="1" w:lastColumn="0" w:noHBand="0" w:noVBand="1"/>
      </w:tblPr>
      <w:tblGrid>
        <w:gridCol w:w="2161"/>
        <w:gridCol w:w="7657"/>
      </w:tblGrid>
      <w:tr w:rsidR="002A4B43" w:rsidRPr="00716D32" w:rsidTr="008033BE">
        <w:tc>
          <w:tcPr>
            <w:tcW w:w="2161" w:type="dxa"/>
            <w:shd w:val="clear" w:color="auto" w:fill="auto"/>
            <w:tcMar>
              <w:left w:w="108" w:type="dxa"/>
            </w:tcMar>
          </w:tcPr>
          <w:p w:rsidR="002A4B43" w:rsidRPr="00716D32" w:rsidRDefault="002A4B43" w:rsidP="00A33433">
            <w:pPr>
              <w:pStyle w:val="TableParagraph"/>
              <w:ind w:left="0"/>
              <w:jc w:val="center"/>
              <w:rPr>
                <w:b/>
                <w:sz w:val="24"/>
                <w:szCs w:val="24"/>
              </w:rPr>
            </w:pPr>
            <w:r w:rsidRPr="00716D32">
              <w:rPr>
                <w:b/>
                <w:sz w:val="24"/>
                <w:szCs w:val="24"/>
              </w:rPr>
              <w:t>Вид деятельности</w:t>
            </w:r>
          </w:p>
          <w:p w:rsidR="002A4B43" w:rsidRPr="00716D32" w:rsidRDefault="002A4B43" w:rsidP="00A33433">
            <w:pPr>
              <w:pStyle w:val="TableParagraph"/>
              <w:ind w:left="0"/>
              <w:jc w:val="center"/>
              <w:rPr>
                <w:b/>
                <w:sz w:val="24"/>
                <w:szCs w:val="24"/>
              </w:rPr>
            </w:pPr>
          </w:p>
        </w:tc>
        <w:tc>
          <w:tcPr>
            <w:tcW w:w="7657" w:type="dxa"/>
            <w:shd w:val="clear" w:color="auto" w:fill="auto"/>
            <w:tcMar>
              <w:left w:w="108" w:type="dxa"/>
            </w:tcMar>
          </w:tcPr>
          <w:p w:rsidR="002A4B43" w:rsidRPr="00716D32" w:rsidRDefault="002A4B43" w:rsidP="00A33433">
            <w:pPr>
              <w:pStyle w:val="TableParagraph"/>
              <w:ind w:left="0"/>
              <w:jc w:val="center"/>
              <w:rPr>
                <w:b/>
                <w:sz w:val="24"/>
                <w:szCs w:val="24"/>
              </w:rPr>
            </w:pPr>
            <w:r w:rsidRPr="00716D32">
              <w:rPr>
                <w:b/>
                <w:sz w:val="24"/>
                <w:szCs w:val="24"/>
              </w:rPr>
              <w:t>Методические указания по организации деятельности обучающегося</w:t>
            </w:r>
          </w:p>
        </w:tc>
      </w:tr>
      <w:tr w:rsidR="002A4B43" w:rsidRPr="00716D32" w:rsidTr="008033BE">
        <w:tc>
          <w:tcPr>
            <w:tcW w:w="2161" w:type="dxa"/>
            <w:shd w:val="clear" w:color="auto" w:fill="auto"/>
            <w:tcMar>
              <w:left w:w="108" w:type="dxa"/>
            </w:tcMar>
          </w:tcPr>
          <w:p w:rsidR="002A4B43" w:rsidRPr="00716D32" w:rsidRDefault="002A4B43" w:rsidP="00A33433">
            <w:pPr>
              <w:pStyle w:val="TableParagraph"/>
              <w:ind w:left="0"/>
              <w:rPr>
                <w:sz w:val="24"/>
                <w:szCs w:val="24"/>
              </w:rPr>
            </w:pPr>
            <w:r w:rsidRPr="00716D32">
              <w:rPr>
                <w:sz w:val="24"/>
                <w:szCs w:val="24"/>
              </w:rPr>
              <w:t>Лекция</w:t>
            </w:r>
          </w:p>
        </w:tc>
        <w:tc>
          <w:tcPr>
            <w:tcW w:w="7657" w:type="dxa"/>
            <w:shd w:val="clear" w:color="auto" w:fill="auto"/>
            <w:tcMar>
              <w:left w:w="108" w:type="dxa"/>
            </w:tcMar>
          </w:tcPr>
          <w:p w:rsidR="002A4B43" w:rsidRPr="00716D32" w:rsidRDefault="002A4B43" w:rsidP="00A33433">
            <w:pPr>
              <w:pStyle w:val="TableParagraph"/>
              <w:ind w:left="0"/>
              <w:jc w:val="both"/>
              <w:rPr>
                <w:sz w:val="24"/>
                <w:szCs w:val="24"/>
              </w:rPr>
            </w:pPr>
            <w:r w:rsidRPr="00716D32">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w:t>
            </w:r>
            <w:r w:rsidRPr="00716D32">
              <w:rPr>
                <w:sz w:val="24"/>
                <w:szCs w:val="24"/>
              </w:rPr>
              <w:lastRenderedPageBreak/>
              <w:t>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(клиническая психология, патопсихология, нейропсихология, психология телесности, фактор, симптом, синдром, системная и динамическая локализация функций, внутренняя картина болезни и др.)</w:t>
            </w:r>
          </w:p>
        </w:tc>
      </w:tr>
      <w:tr w:rsidR="002A4B43" w:rsidRPr="00716D32" w:rsidTr="008033BE">
        <w:tc>
          <w:tcPr>
            <w:tcW w:w="2161" w:type="dxa"/>
            <w:shd w:val="clear" w:color="auto" w:fill="auto"/>
            <w:tcMar>
              <w:left w:w="108" w:type="dxa"/>
            </w:tcMar>
          </w:tcPr>
          <w:p w:rsidR="002A4B43" w:rsidRPr="00716D32" w:rsidRDefault="009A470E" w:rsidP="00A33433">
            <w:pPr>
              <w:pStyle w:val="TableParagraph"/>
              <w:ind w:left="0"/>
              <w:rPr>
                <w:sz w:val="24"/>
                <w:szCs w:val="24"/>
              </w:rPr>
            </w:pPr>
            <w:r>
              <w:rPr>
                <w:sz w:val="24"/>
                <w:szCs w:val="24"/>
              </w:rPr>
              <w:lastRenderedPageBreak/>
              <w:t>П</w:t>
            </w:r>
            <w:r w:rsidR="002A4B43" w:rsidRPr="00716D32">
              <w:rPr>
                <w:sz w:val="24"/>
                <w:szCs w:val="24"/>
              </w:rPr>
              <w:t>рактические занятия</w:t>
            </w:r>
          </w:p>
        </w:tc>
        <w:tc>
          <w:tcPr>
            <w:tcW w:w="7657" w:type="dxa"/>
            <w:shd w:val="clear" w:color="auto" w:fill="auto"/>
            <w:tcMar>
              <w:left w:w="108" w:type="dxa"/>
            </w:tcMar>
          </w:tcPr>
          <w:p w:rsidR="002A4B43" w:rsidRPr="00716D32" w:rsidRDefault="002A4B43" w:rsidP="00A33433">
            <w:pPr>
              <w:pStyle w:val="TableParagraph"/>
              <w:ind w:left="0"/>
              <w:jc w:val="both"/>
              <w:rPr>
                <w:sz w:val="24"/>
                <w:szCs w:val="24"/>
              </w:rPr>
            </w:pPr>
            <w:r w:rsidRPr="00716D32">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w:t>
            </w:r>
            <w:r w:rsidR="008033BE">
              <w:rPr>
                <w:sz w:val="24"/>
                <w:szCs w:val="24"/>
              </w:rPr>
              <w:t xml:space="preserve"> </w:t>
            </w:r>
            <w:r w:rsidRPr="00716D32">
              <w:rPr>
                <w:sz w:val="24"/>
                <w:szCs w:val="24"/>
              </w:rPr>
              <w:t xml:space="preserve"> вопросам, просмотр рекомендуемой литературы, работа с текстом, указанном в списке основной (дополнительной) литературы.</w:t>
            </w:r>
          </w:p>
        </w:tc>
      </w:tr>
      <w:tr w:rsidR="008033BE" w:rsidRPr="00716D32" w:rsidTr="008033BE">
        <w:tc>
          <w:tcPr>
            <w:tcW w:w="2161" w:type="dxa"/>
            <w:shd w:val="clear" w:color="auto" w:fill="auto"/>
            <w:tcMar>
              <w:left w:w="108" w:type="dxa"/>
            </w:tcMar>
          </w:tcPr>
          <w:p w:rsidR="008033BE" w:rsidRPr="00716D32" w:rsidRDefault="008033BE" w:rsidP="00AB6429">
            <w:pPr>
              <w:pStyle w:val="TableParagraph"/>
              <w:ind w:left="0"/>
              <w:jc w:val="both"/>
              <w:rPr>
                <w:sz w:val="24"/>
                <w:szCs w:val="24"/>
              </w:rPr>
            </w:pPr>
            <w:r w:rsidRPr="00716D32">
              <w:rPr>
                <w:sz w:val="24"/>
                <w:szCs w:val="24"/>
              </w:rPr>
              <w:t xml:space="preserve">Контрольная </w:t>
            </w:r>
            <w:r>
              <w:rPr>
                <w:sz w:val="24"/>
                <w:szCs w:val="24"/>
              </w:rPr>
              <w:t>работа</w:t>
            </w:r>
          </w:p>
        </w:tc>
        <w:tc>
          <w:tcPr>
            <w:tcW w:w="7657" w:type="dxa"/>
            <w:shd w:val="clear" w:color="auto" w:fill="auto"/>
            <w:tcMar>
              <w:left w:w="108" w:type="dxa"/>
            </w:tcMar>
          </w:tcPr>
          <w:p w:rsidR="008033BE" w:rsidRPr="0002426E" w:rsidRDefault="008033BE" w:rsidP="00A33433">
            <w:pPr>
              <w:widowControl w:val="0"/>
              <w:suppressAutoHyphens w:val="0"/>
              <w:autoSpaceDE w:val="0"/>
              <w:spacing w:line="200" w:lineRule="atLeast"/>
              <w:jc w:val="both"/>
              <w:rPr>
                <w:rFonts w:ascii="Times New Roman" w:hAnsi="Times New Roman" w:cs="Times New Roman"/>
              </w:rPr>
            </w:pPr>
            <w:r w:rsidRPr="0002426E">
              <w:rPr>
                <w:rFonts w:ascii="Times New Roman" w:hAnsi="Times New Roman" w:cs="Times New Roman"/>
                <w:kern w:val="1"/>
              </w:rPr>
              <w:t xml:space="preserve">Контрольная работа выполняется с целью закрепления знаний, полученных обучающимся в ходе лекционных и семинарских занятий и приобретения навыков самостоятельного понимания и применения специальной литературой. Написание контрольной работы призвано оперативно установить степень усвоения обучающимися учебного материала дисциплины и формирования соответствующих компетенций. Контрольная работа выполняется обучающимся, в срок установленный преподавателем в письменном (печатном или рукописном) виде.  Перед написанием работы необходимо внимательно ознакомиться с содержанием вопросов (или задачи) по лекции, учебнику, изучить рекомендуемую литературу. Ответы на контрольные вопросы должны быть полными, обстоятельно изложены и в целом раскрывающими содержание вопроса. Используя материал, нужно давать точные и конкретные ссылки на соответствующие источники: указать их название, кем и где опубликованы. </w:t>
            </w:r>
          </w:p>
        </w:tc>
      </w:tr>
      <w:tr w:rsidR="008033BE" w:rsidRPr="00716D32" w:rsidTr="008033BE">
        <w:tc>
          <w:tcPr>
            <w:tcW w:w="2161" w:type="dxa"/>
            <w:shd w:val="clear" w:color="auto" w:fill="FFFFFF"/>
            <w:tcMar>
              <w:left w:w="108" w:type="dxa"/>
            </w:tcMar>
          </w:tcPr>
          <w:p w:rsidR="008033BE" w:rsidRPr="00716D32" w:rsidRDefault="008033BE" w:rsidP="00AB6429">
            <w:pPr>
              <w:pStyle w:val="TableParagraph"/>
              <w:ind w:left="0"/>
              <w:rPr>
                <w:sz w:val="24"/>
                <w:szCs w:val="24"/>
              </w:rPr>
            </w:pPr>
            <w:r w:rsidRPr="00716D32">
              <w:rPr>
                <w:sz w:val="24"/>
                <w:szCs w:val="24"/>
                <w:shd w:val="clear" w:color="auto" w:fill="FFFFFF"/>
              </w:rPr>
              <w:t>Реферат</w:t>
            </w:r>
            <w:r w:rsidRPr="00716D32">
              <w:rPr>
                <w:sz w:val="24"/>
                <w:szCs w:val="24"/>
                <w:shd w:val="clear" w:color="auto" w:fill="FFFF00"/>
              </w:rPr>
              <w:t xml:space="preserve"> </w:t>
            </w:r>
          </w:p>
        </w:tc>
        <w:tc>
          <w:tcPr>
            <w:tcW w:w="7657" w:type="dxa"/>
            <w:shd w:val="clear" w:color="auto" w:fill="auto"/>
            <w:tcMar>
              <w:left w:w="108" w:type="dxa"/>
            </w:tcMar>
          </w:tcPr>
          <w:p w:rsidR="008033BE" w:rsidRPr="0002426E" w:rsidRDefault="008033BE" w:rsidP="00A33433">
            <w:pPr>
              <w:widowControl w:val="0"/>
              <w:suppressAutoHyphens w:val="0"/>
              <w:autoSpaceDE w:val="0"/>
              <w:spacing w:line="200" w:lineRule="atLeast"/>
              <w:jc w:val="both"/>
              <w:rPr>
                <w:rFonts w:ascii="Times New Roman" w:hAnsi="Times New Roman" w:cs="Times New Roman"/>
              </w:rPr>
            </w:pPr>
            <w:r w:rsidRPr="0002426E">
              <w:rPr>
                <w:rFonts w:ascii="Times New Roman" w:hAnsi="Times New Roman" w:cs="Times New Roman"/>
                <w:kern w:val="1"/>
              </w:rPr>
              <w:t>Практические задания тесно связаны с изученным материалом, способствуют прочному его усвоению. Во время выполнения практических заданий обучающиеся самостоятельно упражняются в практическом применении усвоенных теоретических знаний и умений.</w:t>
            </w:r>
          </w:p>
        </w:tc>
      </w:tr>
      <w:tr w:rsidR="008033BE" w:rsidRPr="00716D32" w:rsidTr="008033BE">
        <w:trPr>
          <w:trHeight w:val="416"/>
        </w:trPr>
        <w:tc>
          <w:tcPr>
            <w:tcW w:w="2161" w:type="dxa"/>
            <w:shd w:val="clear" w:color="auto" w:fill="auto"/>
            <w:tcMar>
              <w:left w:w="108" w:type="dxa"/>
            </w:tcMar>
          </w:tcPr>
          <w:p w:rsidR="008033BE" w:rsidRPr="00716D32" w:rsidRDefault="008033BE" w:rsidP="00A03D3B">
            <w:pPr>
              <w:pStyle w:val="TableParagraph"/>
              <w:ind w:left="0"/>
              <w:rPr>
                <w:color w:val="FF0000"/>
                <w:sz w:val="24"/>
                <w:szCs w:val="24"/>
              </w:rPr>
            </w:pPr>
            <w:r>
              <w:rPr>
                <w:sz w:val="24"/>
                <w:szCs w:val="24"/>
              </w:rPr>
              <w:t>Контрольный срез</w:t>
            </w:r>
          </w:p>
        </w:tc>
        <w:tc>
          <w:tcPr>
            <w:tcW w:w="7657" w:type="dxa"/>
            <w:shd w:val="clear" w:color="auto" w:fill="auto"/>
            <w:tcMar>
              <w:left w:w="108" w:type="dxa"/>
            </w:tcMar>
          </w:tcPr>
          <w:p w:rsidR="008033BE" w:rsidRPr="0002426E" w:rsidRDefault="008033BE" w:rsidP="00A33433">
            <w:pPr>
              <w:widowControl w:val="0"/>
              <w:suppressAutoHyphens w:val="0"/>
              <w:spacing w:line="200" w:lineRule="atLeast"/>
              <w:ind w:left="-38"/>
              <w:jc w:val="both"/>
              <w:rPr>
                <w:rFonts w:ascii="Times New Roman" w:hAnsi="Times New Roman" w:cs="Times New Roman"/>
              </w:rPr>
            </w:pPr>
            <w:r w:rsidRPr="0002426E">
              <w:rPr>
                <w:rFonts w:ascii="Times New Roman" w:hAnsi="Times New Roman" w:cs="Times New Roman"/>
                <w:color w:val="000000"/>
              </w:rPr>
              <w:t xml:space="preserve">Реферат представляет собой письменное изложение содержания научно-теоретической литературы, в которой отражены результаты научной работы, изучение проблемы. Цель написания реферата предполагает усвоение навыка краткого изложения материала, в котором выделяются главные моменты в информации. Обучающийся приобретает умение правильного оформления материала, усваивает приёмы работы с научной литературой.  В </w:t>
            </w:r>
            <w:r w:rsidRPr="0002426E">
              <w:rPr>
                <w:rFonts w:ascii="Times New Roman" w:hAnsi="Times New Roman" w:cs="Times New Roman"/>
              </w:rPr>
              <w:t>структуре реферата должны быть представлены: титульный лист, оглавление, введение, которое включает научную проблему, объяснение выбора темы, ее значимость  и актуальность, формулировку цели и задач работы.  Основная часть реферата должна раскрыть научную проблему. В заключительной части подводятся итоги или делаются обобщенные выводы по теме реферата. Обязателен список литературы. Как правило, при написании реферата используется не менее 5-10 различных источников. Представляемый объём реферата - 8-10 страниц (за исключением списка литературы).</w:t>
            </w:r>
            <w:r w:rsidRPr="0002426E">
              <w:rPr>
                <w:rFonts w:ascii="Times New Roman" w:eastAsia="Times New Roman CYR" w:hAnsi="Times New Roman" w:cs="Times New Roman"/>
              </w:rPr>
              <w:t xml:space="preserve"> </w:t>
            </w:r>
            <w:r w:rsidRPr="0002426E">
              <w:rPr>
                <w:rFonts w:ascii="Times New Roman" w:hAnsi="Times New Roman" w:cs="Times New Roman"/>
              </w:rPr>
              <w:t xml:space="preserve">Обучающемуся следует обратить внимание на правильное оформление текста реферата, ссылок, цитат, списка литературы.  В работе должна наблюдаться глубина изучения и обобщения материала, адекватность выбора и полнота использования литературных источников. </w:t>
            </w:r>
            <w:r w:rsidRPr="0002426E">
              <w:rPr>
                <w:rFonts w:ascii="Times New Roman" w:hAnsi="Times New Roman" w:cs="Times New Roman"/>
              </w:rPr>
              <w:tab/>
              <w:t xml:space="preserve">Обучающемуся даётся возможность самостоятельного выбора </w:t>
            </w:r>
            <w:r w:rsidRPr="0002426E">
              <w:rPr>
                <w:rFonts w:ascii="Times New Roman" w:hAnsi="Times New Roman" w:cs="Times New Roman"/>
              </w:rPr>
              <w:lastRenderedPageBreak/>
              <w:t xml:space="preserve">вариантов написания реферата. </w:t>
            </w:r>
            <w:r w:rsidRPr="0002426E">
              <w:rPr>
                <w:rFonts w:ascii="Times New Roman" w:hAnsi="Times New Roman" w:cs="Times New Roman"/>
                <w:bCs/>
              </w:rPr>
              <w:t xml:space="preserve">Выбор осуществляется с опорой на список литературы, предполагаемый по данной теме. </w:t>
            </w:r>
            <w:r w:rsidRPr="0002426E">
              <w:rPr>
                <w:rFonts w:ascii="Times New Roman" w:eastAsia="Times New Roman CYR" w:hAnsi="Times New Roman" w:cs="Times New Roman"/>
                <w:bCs/>
              </w:rPr>
              <w:t xml:space="preserve"> </w:t>
            </w:r>
          </w:p>
        </w:tc>
      </w:tr>
      <w:tr w:rsidR="008033BE" w:rsidRPr="00716D32" w:rsidTr="008033BE">
        <w:tc>
          <w:tcPr>
            <w:tcW w:w="2161" w:type="dxa"/>
            <w:shd w:val="clear" w:color="auto" w:fill="auto"/>
            <w:tcMar>
              <w:left w:w="108" w:type="dxa"/>
            </w:tcMar>
          </w:tcPr>
          <w:p w:rsidR="008033BE" w:rsidRPr="00716D32" w:rsidRDefault="008033BE" w:rsidP="00AB6429">
            <w:pPr>
              <w:pStyle w:val="TableParagraph"/>
              <w:ind w:left="0"/>
              <w:rPr>
                <w:color w:val="FF0000"/>
                <w:sz w:val="24"/>
                <w:szCs w:val="24"/>
              </w:rPr>
            </w:pPr>
            <w:r>
              <w:rPr>
                <w:sz w:val="24"/>
                <w:szCs w:val="24"/>
              </w:rPr>
              <w:lastRenderedPageBreak/>
              <w:t>Сообщение</w:t>
            </w:r>
          </w:p>
        </w:tc>
        <w:tc>
          <w:tcPr>
            <w:tcW w:w="7657" w:type="dxa"/>
            <w:shd w:val="clear" w:color="auto" w:fill="auto"/>
            <w:tcMar>
              <w:left w:w="108" w:type="dxa"/>
            </w:tcMar>
          </w:tcPr>
          <w:p w:rsidR="008033BE" w:rsidRPr="0002426E" w:rsidRDefault="008033BE" w:rsidP="00A33433">
            <w:pPr>
              <w:widowControl w:val="0"/>
              <w:suppressAutoHyphens w:val="0"/>
              <w:autoSpaceDE w:val="0"/>
              <w:spacing w:line="200" w:lineRule="atLeast"/>
              <w:jc w:val="both"/>
              <w:rPr>
                <w:rFonts w:ascii="Times New Roman" w:hAnsi="Times New Roman" w:cs="Times New Roman"/>
              </w:rPr>
            </w:pPr>
            <w:r w:rsidRPr="0002426E">
              <w:rPr>
                <w:rFonts w:ascii="Times New Roman" w:hAnsi="Times New Roman" w:cs="Times New Roman"/>
                <w:kern w:val="1"/>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темы дисциплины, выносимые на тестирование, доводит до сведения обучающихся преподаватель, ведущий семинарские занятия</w:t>
            </w:r>
          </w:p>
        </w:tc>
      </w:tr>
      <w:tr w:rsidR="008033BE" w:rsidRPr="00716D32" w:rsidTr="008033BE">
        <w:tc>
          <w:tcPr>
            <w:tcW w:w="2161" w:type="dxa"/>
            <w:shd w:val="clear" w:color="auto" w:fill="auto"/>
            <w:tcMar>
              <w:left w:w="108" w:type="dxa"/>
            </w:tcMar>
          </w:tcPr>
          <w:p w:rsidR="008033BE" w:rsidRPr="00716D32" w:rsidRDefault="008033BE" w:rsidP="00A33433">
            <w:pPr>
              <w:rPr>
                <w:rFonts w:ascii="Times New Roman" w:hAnsi="Times New Roman" w:cs="Times New Roman"/>
              </w:rPr>
            </w:pPr>
            <w:r>
              <w:rPr>
                <w:rFonts w:ascii="Times New Roman" w:hAnsi="Times New Roman" w:cs="Times New Roman"/>
              </w:rPr>
              <w:t xml:space="preserve">Практическое задания для самостоятельной работы </w:t>
            </w:r>
          </w:p>
        </w:tc>
        <w:tc>
          <w:tcPr>
            <w:tcW w:w="7657" w:type="dxa"/>
            <w:shd w:val="clear" w:color="auto" w:fill="auto"/>
            <w:tcMar>
              <w:left w:w="108" w:type="dxa"/>
            </w:tcMar>
          </w:tcPr>
          <w:p w:rsidR="008033BE" w:rsidRPr="00716D32" w:rsidRDefault="008033BE" w:rsidP="00A33433">
            <w:pPr>
              <w:pStyle w:val="TableParagraph"/>
              <w:ind w:left="0"/>
              <w:jc w:val="both"/>
              <w:rPr>
                <w:sz w:val="24"/>
                <w:szCs w:val="24"/>
              </w:rPr>
            </w:pPr>
            <w:r w:rsidRPr="00CA7494">
              <w:rPr>
                <w:rFonts w:eastAsia="Calibri"/>
                <w:kern w:val="1"/>
                <w:sz w:val="24"/>
                <w:szCs w:val="24"/>
              </w:rPr>
              <w:t>Практические задания тесно связаны с изученным материалом, способствуют прочному его усвоению. Во время выполнения практических заданий обучающиеся самостоятельно упражняются в практическом применении усвоенных теоретических знаний и умений</w:t>
            </w:r>
          </w:p>
        </w:tc>
      </w:tr>
      <w:tr w:rsidR="008033BE" w:rsidRPr="00716D32" w:rsidTr="008033BE">
        <w:tc>
          <w:tcPr>
            <w:tcW w:w="2161" w:type="dxa"/>
            <w:shd w:val="clear" w:color="auto" w:fill="auto"/>
            <w:tcMar>
              <w:left w:w="108" w:type="dxa"/>
            </w:tcMar>
          </w:tcPr>
          <w:p w:rsidR="008033BE" w:rsidRPr="00716D32" w:rsidRDefault="008033BE" w:rsidP="00A33433">
            <w:pPr>
              <w:pStyle w:val="TableParagraph"/>
              <w:ind w:left="0"/>
              <w:rPr>
                <w:sz w:val="24"/>
                <w:szCs w:val="24"/>
              </w:rPr>
            </w:pPr>
            <w:r w:rsidRPr="00716D32">
              <w:rPr>
                <w:sz w:val="24"/>
                <w:szCs w:val="24"/>
              </w:rPr>
              <w:t>Самостоятельная работа</w:t>
            </w:r>
          </w:p>
        </w:tc>
        <w:tc>
          <w:tcPr>
            <w:tcW w:w="7657" w:type="dxa"/>
            <w:shd w:val="clear" w:color="auto" w:fill="auto"/>
            <w:tcMar>
              <w:left w:w="108" w:type="dxa"/>
            </w:tcMar>
          </w:tcPr>
          <w:p w:rsidR="008033BE" w:rsidRPr="00716D32" w:rsidRDefault="008033BE" w:rsidP="00A33433">
            <w:pPr>
              <w:pStyle w:val="TableParagraph"/>
              <w:ind w:left="0"/>
              <w:jc w:val="both"/>
              <w:rPr>
                <w:sz w:val="24"/>
                <w:szCs w:val="24"/>
              </w:rPr>
            </w:pPr>
            <w:r w:rsidRPr="00716D32">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справочную  документацию, </w:t>
            </w:r>
            <w:r w:rsidRPr="00716D32">
              <w:rPr>
                <w:sz w:val="24"/>
                <w:szCs w:val="24"/>
                <w:shd w:val="clear" w:color="auto" w:fill="FFFFFF" w:themeFill="background1"/>
              </w:rPr>
              <w:t>учебную  основную и дополнительную</w:t>
            </w:r>
            <w:r w:rsidRPr="00716D32">
              <w:rPr>
                <w:sz w:val="24"/>
                <w:szCs w:val="24"/>
              </w:rPr>
              <w:t xml:space="preserve">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w:t>
            </w:r>
            <w:r w:rsidRPr="00716D32">
              <w:rPr>
                <w:sz w:val="24"/>
                <w:szCs w:val="24"/>
                <w:shd w:val="clear" w:color="auto" w:fill="FFFFFF" w:themeFill="background1"/>
              </w:rPr>
              <w:t>и  общекультурных</w:t>
            </w:r>
            <w:r w:rsidRPr="00716D32">
              <w:rPr>
                <w:sz w:val="24"/>
                <w:szCs w:val="24"/>
              </w:rPr>
              <w:t xml:space="preserve"> компетенций; развитию исследовательских умений </w:t>
            </w:r>
            <w:r w:rsidRPr="00716D32">
              <w:rPr>
                <w:sz w:val="24"/>
                <w:szCs w:val="24"/>
                <w:lang w:eastAsia="ru-RU"/>
              </w:rPr>
              <w:t>обучающихся</w:t>
            </w:r>
            <w:r w:rsidRPr="00716D32">
              <w:rPr>
                <w:sz w:val="24"/>
                <w:szCs w:val="24"/>
              </w:rPr>
              <w:t>.</w:t>
            </w:r>
          </w:p>
          <w:p w:rsidR="008033BE" w:rsidRPr="00716D32" w:rsidRDefault="008033BE" w:rsidP="00A33433">
            <w:pPr>
              <w:pStyle w:val="TableParagraph"/>
              <w:shd w:val="clear" w:color="auto" w:fill="FFFFFF" w:themeFill="background1"/>
              <w:ind w:left="0"/>
              <w:jc w:val="both"/>
              <w:rPr>
                <w:sz w:val="24"/>
                <w:szCs w:val="24"/>
              </w:rPr>
            </w:pPr>
            <w:r w:rsidRPr="00716D32">
              <w:rPr>
                <w:sz w:val="24"/>
                <w:szCs w:val="24"/>
              </w:rPr>
              <w:t xml:space="preserve">Формы  и  виды самостоятельной  работы  </w:t>
            </w:r>
            <w:r w:rsidRPr="00716D32">
              <w:rPr>
                <w:sz w:val="24"/>
                <w:szCs w:val="24"/>
                <w:lang w:eastAsia="ru-RU"/>
              </w:rPr>
              <w:t>обучающихся</w:t>
            </w:r>
            <w:r w:rsidRPr="00716D32">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по сайтам, указанных в списке литературы;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w:t>
            </w:r>
            <w:r w:rsidRPr="00716D32">
              <w:rPr>
                <w:sz w:val="24"/>
                <w:szCs w:val="24"/>
                <w:shd w:val="clear" w:color="auto" w:fill="FFFFFF" w:themeFill="background1"/>
              </w:rPr>
              <w:t>; подготовка к различным формам текущей и промежуточной аттестации (к т контрольной работе,  экзамену; выполнение домашних</w:t>
            </w:r>
            <w:r w:rsidRPr="00716D32">
              <w:rPr>
                <w:sz w:val="24"/>
                <w:szCs w:val="24"/>
              </w:rPr>
              <w:t xml:space="preserve"> контрольных работ</w:t>
            </w:r>
          </w:p>
          <w:p w:rsidR="008033BE" w:rsidRPr="00716D32" w:rsidRDefault="008033BE" w:rsidP="00A33433">
            <w:pPr>
              <w:pStyle w:val="TableParagraph"/>
              <w:ind w:left="0"/>
              <w:jc w:val="both"/>
              <w:rPr>
                <w:sz w:val="24"/>
                <w:szCs w:val="24"/>
              </w:rPr>
            </w:pPr>
            <w:r w:rsidRPr="00716D32">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16D32">
              <w:rPr>
                <w:sz w:val="24"/>
                <w:szCs w:val="24"/>
                <w:lang w:eastAsia="ru-RU"/>
              </w:rPr>
              <w:t>обучающихся</w:t>
            </w:r>
            <w:r w:rsidRPr="00716D32">
              <w:rPr>
                <w:sz w:val="24"/>
                <w:szCs w:val="24"/>
              </w:rPr>
              <w:t>, и иные  методические материалы.</w:t>
            </w:r>
          </w:p>
          <w:p w:rsidR="008033BE" w:rsidRPr="00716D32" w:rsidRDefault="008033BE" w:rsidP="00A33433">
            <w:pPr>
              <w:pStyle w:val="TableParagraph"/>
              <w:ind w:left="0"/>
              <w:jc w:val="both"/>
              <w:rPr>
                <w:sz w:val="24"/>
                <w:szCs w:val="24"/>
              </w:rPr>
            </w:pPr>
            <w:r w:rsidRPr="00716D32">
              <w:rPr>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w:t>
            </w:r>
            <w:r w:rsidRPr="00716D32">
              <w:rPr>
                <w:sz w:val="24"/>
                <w:szCs w:val="24"/>
              </w:rPr>
              <w:lastRenderedPageBreak/>
              <w:t>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8033BE" w:rsidRPr="00716D32" w:rsidRDefault="008033BE" w:rsidP="00A33433">
            <w:pPr>
              <w:pStyle w:val="TableParagraph"/>
              <w:ind w:left="0"/>
              <w:jc w:val="both"/>
              <w:rPr>
                <w:sz w:val="24"/>
                <w:szCs w:val="24"/>
              </w:rPr>
            </w:pPr>
            <w:r w:rsidRPr="00716D32">
              <w:rPr>
                <w:sz w:val="24"/>
                <w:szCs w:val="24"/>
              </w:rPr>
              <w:t xml:space="preserve">Контроль самостоятельной работы </w:t>
            </w:r>
            <w:r w:rsidRPr="00716D32">
              <w:rPr>
                <w:sz w:val="24"/>
                <w:szCs w:val="24"/>
                <w:lang w:eastAsia="ru-RU"/>
              </w:rPr>
              <w:t>обучающихся</w:t>
            </w:r>
            <w:r w:rsidRPr="00716D32">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8033BE" w:rsidRPr="00716D32" w:rsidRDefault="008033BE" w:rsidP="00A33433">
            <w:pPr>
              <w:pStyle w:val="TableParagraph"/>
              <w:ind w:left="0"/>
              <w:jc w:val="both"/>
              <w:rPr>
                <w:sz w:val="24"/>
                <w:szCs w:val="24"/>
              </w:rPr>
            </w:pPr>
            <w:r w:rsidRPr="00716D32">
              <w:rPr>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8033BE" w:rsidRPr="00716D32" w:rsidTr="008033BE">
        <w:tc>
          <w:tcPr>
            <w:tcW w:w="2161" w:type="dxa"/>
            <w:shd w:val="clear" w:color="auto" w:fill="auto"/>
            <w:tcMar>
              <w:left w:w="108" w:type="dxa"/>
            </w:tcMar>
          </w:tcPr>
          <w:p w:rsidR="008033BE" w:rsidRPr="00716D32" w:rsidRDefault="008033BE" w:rsidP="002A4B43">
            <w:pPr>
              <w:pStyle w:val="TableParagraph"/>
              <w:ind w:left="0"/>
              <w:rPr>
                <w:sz w:val="24"/>
                <w:szCs w:val="24"/>
              </w:rPr>
            </w:pPr>
            <w:r w:rsidRPr="00716D32">
              <w:rPr>
                <w:sz w:val="24"/>
                <w:szCs w:val="24"/>
              </w:rPr>
              <w:lastRenderedPageBreak/>
              <w:t xml:space="preserve">Подготовка к </w:t>
            </w:r>
            <w:r>
              <w:rPr>
                <w:sz w:val="24"/>
                <w:szCs w:val="24"/>
              </w:rPr>
              <w:t>зачету</w:t>
            </w:r>
          </w:p>
        </w:tc>
        <w:tc>
          <w:tcPr>
            <w:tcW w:w="7657" w:type="dxa"/>
            <w:shd w:val="clear" w:color="auto" w:fill="auto"/>
            <w:tcMar>
              <w:left w:w="108" w:type="dxa"/>
            </w:tcMar>
          </w:tcPr>
          <w:p w:rsidR="008033BE" w:rsidRPr="00DB511E" w:rsidRDefault="008033BE" w:rsidP="00AB6429">
            <w:pPr>
              <w:pStyle w:val="TableParagraph"/>
              <w:ind w:left="0"/>
              <w:jc w:val="both"/>
              <w:rPr>
                <w:sz w:val="24"/>
                <w:szCs w:val="24"/>
              </w:rPr>
            </w:pPr>
            <w:r w:rsidRPr="00DB511E">
              <w:rPr>
                <w:sz w:val="24"/>
                <w:szCs w:val="24"/>
              </w:rPr>
              <w:t>При подготовке к зачету необходимо ориентироваться на конспекты лекций, рабочую программу дисциплины,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В период подготовки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Зачет  проводится по вопросам, охватывающим весь пройденный материал дисциплины, включая вопросы, отведенные для самостоятельного изучения.  Для успешной сдачи зачета по дисциплине обучающиеся должны принимать во внимание, что все основные категории дисциплины, которые указаны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готовиться к зачету необходимо начинать с первой лекции и первого практического занятия.</w:t>
            </w:r>
          </w:p>
        </w:tc>
      </w:tr>
    </w:tbl>
    <w:p w:rsidR="002A4B43" w:rsidRPr="00716D32" w:rsidRDefault="002A4B43" w:rsidP="002A4B43">
      <w:pPr>
        <w:pStyle w:val="a3"/>
        <w:tabs>
          <w:tab w:val="left" w:pos="0"/>
          <w:tab w:val="left" w:pos="993"/>
        </w:tabs>
        <w:spacing w:beforeAutospacing="0" w:afterAutospacing="0"/>
        <w:ind w:firstLine="709"/>
        <w:jc w:val="both"/>
        <w:outlineLvl w:val="0"/>
        <w:rPr>
          <w:b/>
          <w:shd w:val="clear" w:color="auto" w:fill="00FF00"/>
        </w:rPr>
      </w:pPr>
    </w:p>
    <w:p w:rsidR="002A4B43" w:rsidRPr="009A470E" w:rsidRDefault="002A4B43" w:rsidP="002A4B43">
      <w:pPr>
        <w:pStyle w:val="a3"/>
        <w:tabs>
          <w:tab w:val="left" w:pos="0"/>
          <w:tab w:val="left" w:pos="993"/>
        </w:tabs>
        <w:spacing w:beforeAutospacing="0" w:afterAutospacing="0"/>
        <w:ind w:firstLine="709"/>
        <w:jc w:val="both"/>
        <w:outlineLvl w:val="0"/>
        <w:rPr>
          <w:b/>
          <w:sz w:val="28"/>
          <w:szCs w:val="28"/>
        </w:rPr>
      </w:pPr>
      <w:r w:rsidRPr="009A470E">
        <w:rPr>
          <w:b/>
          <w:sz w:val="28"/>
          <w:szCs w:val="28"/>
        </w:rPr>
        <w:t>10.Перечень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4B43" w:rsidRPr="00716D32" w:rsidRDefault="002A4B43" w:rsidP="002A4B43">
      <w:pPr>
        <w:pStyle w:val="a3"/>
        <w:tabs>
          <w:tab w:val="left" w:pos="0"/>
          <w:tab w:val="left" w:pos="993"/>
        </w:tabs>
        <w:spacing w:beforeAutospacing="0" w:afterAutospacing="0"/>
        <w:ind w:firstLine="709"/>
        <w:jc w:val="both"/>
        <w:outlineLvl w:val="0"/>
        <w:rPr>
          <w:b/>
        </w:rPr>
      </w:pPr>
    </w:p>
    <w:p w:rsidR="002A4B43" w:rsidRPr="00716D32" w:rsidRDefault="002A4B43" w:rsidP="002A4B43">
      <w:pPr>
        <w:pStyle w:val="a3"/>
        <w:tabs>
          <w:tab w:val="left" w:pos="0"/>
          <w:tab w:val="left" w:pos="993"/>
        </w:tabs>
        <w:spacing w:beforeAutospacing="0" w:afterAutospacing="0"/>
        <w:ind w:firstLine="709"/>
        <w:jc w:val="both"/>
      </w:pPr>
      <w:r w:rsidRPr="00716D32">
        <w:t>На занятиях используются:</w:t>
      </w:r>
    </w:p>
    <w:p w:rsidR="002A4B43" w:rsidRPr="00716D32" w:rsidRDefault="002A4B43" w:rsidP="002A4B43">
      <w:pPr>
        <w:pStyle w:val="a3"/>
        <w:tabs>
          <w:tab w:val="left" w:pos="0"/>
          <w:tab w:val="left" w:pos="993"/>
        </w:tabs>
        <w:spacing w:beforeAutospacing="0" w:afterAutospacing="0"/>
        <w:ind w:firstLine="709"/>
        <w:jc w:val="both"/>
      </w:pPr>
      <w:r w:rsidRPr="00716D32">
        <w:t>1.средства мультимедиа ( лекции- презентации,  видеосюжеты, подготовленные преподавателем)</w:t>
      </w:r>
    </w:p>
    <w:p w:rsidR="002A4B43" w:rsidRPr="00716D32" w:rsidRDefault="002A4B43" w:rsidP="002A4B43">
      <w:pPr>
        <w:pStyle w:val="a3"/>
        <w:tabs>
          <w:tab w:val="left" w:pos="0"/>
          <w:tab w:val="left" w:pos="993"/>
        </w:tabs>
        <w:spacing w:beforeAutospacing="0" w:afterAutospacing="0"/>
        <w:ind w:firstLine="709"/>
        <w:jc w:val="both"/>
      </w:pPr>
      <w:r w:rsidRPr="00716D32">
        <w:t>2.авторские курсы видеолекций ведущих специалистов в области клинической психологии</w:t>
      </w:r>
      <w:r w:rsidRPr="00716D32">
        <w:rPr>
          <w:color w:val="FF0000"/>
        </w:rPr>
        <w:t xml:space="preserve"> ( </w:t>
      </w:r>
      <w:r w:rsidRPr="00716D32">
        <w:t>К.Н.Анохина,  Т.Г.Визель и др.находящиеся в сети Интернет для использования их материалов для проведения семинаров.</w:t>
      </w:r>
      <w:r w:rsidRPr="00716D32">
        <w:rPr>
          <w:color w:val="FF0000"/>
        </w:rPr>
        <w:t xml:space="preserve"> </w:t>
      </w:r>
      <w:r w:rsidRPr="00716D32">
        <w:t>Материалы находятся на официальных сайтах (указанных в п.8) и находятся под защитой авторского права.</w:t>
      </w:r>
    </w:p>
    <w:p w:rsidR="002A4B43" w:rsidRPr="00716D32" w:rsidRDefault="002A4B43" w:rsidP="002A4B43">
      <w:pPr>
        <w:pStyle w:val="a3"/>
        <w:tabs>
          <w:tab w:val="left" w:pos="0"/>
          <w:tab w:val="left" w:pos="993"/>
        </w:tabs>
        <w:spacing w:beforeAutospacing="0" w:afterAutospacing="0"/>
        <w:ind w:firstLine="709"/>
        <w:jc w:val="both"/>
      </w:pPr>
      <w:r w:rsidRPr="00716D32">
        <w:lastRenderedPageBreak/>
        <w:t xml:space="preserve">3. Проведение консультаций с обучающимися средствами электронной коммуникации по курсовым работам через </w:t>
      </w:r>
      <w:r w:rsidRPr="00716D32">
        <w:rPr>
          <w:lang w:val="en-US"/>
        </w:rPr>
        <w:t>email</w:t>
      </w:r>
      <w:r w:rsidRPr="00716D32">
        <w:t>, а также проверка и правка  курсовой работы на этапе ее написания.</w:t>
      </w:r>
    </w:p>
    <w:p w:rsidR="002A4B43" w:rsidRPr="00716D32" w:rsidRDefault="002A4B43" w:rsidP="002A4B43">
      <w:pPr>
        <w:pStyle w:val="a3"/>
        <w:tabs>
          <w:tab w:val="left" w:pos="0"/>
          <w:tab w:val="left" w:pos="993"/>
        </w:tabs>
        <w:spacing w:beforeAutospacing="0" w:afterAutospacing="0"/>
        <w:ind w:firstLine="709"/>
        <w:jc w:val="both"/>
      </w:pPr>
      <w:r w:rsidRPr="00716D32">
        <w:t>4.Использование слайд-презентаций для проведения лекционных и  семинарских занятий.</w:t>
      </w:r>
    </w:p>
    <w:p w:rsidR="002A4B43" w:rsidRPr="00716D32" w:rsidRDefault="002A4B43" w:rsidP="002A4B43">
      <w:pPr>
        <w:pStyle w:val="a3"/>
        <w:tabs>
          <w:tab w:val="left" w:pos="0"/>
          <w:tab w:val="left" w:pos="993"/>
        </w:tabs>
        <w:spacing w:beforeAutospacing="0" w:afterAutospacing="0"/>
        <w:ind w:firstLine="709"/>
        <w:jc w:val="both"/>
        <w:rPr>
          <w:b/>
        </w:rPr>
      </w:pPr>
    </w:p>
    <w:p w:rsidR="002A4B43" w:rsidRPr="009A470E" w:rsidRDefault="002A4B43" w:rsidP="002A4B43">
      <w:pPr>
        <w:pStyle w:val="a3"/>
        <w:tabs>
          <w:tab w:val="left" w:pos="0"/>
          <w:tab w:val="left" w:pos="993"/>
        </w:tabs>
        <w:spacing w:beforeAutospacing="0" w:afterAutospacing="0"/>
        <w:ind w:firstLine="709"/>
        <w:jc w:val="both"/>
        <w:outlineLvl w:val="0"/>
        <w:rPr>
          <w:b/>
          <w:strike/>
          <w:color w:val="FF0000"/>
          <w:sz w:val="28"/>
          <w:szCs w:val="28"/>
        </w:rPr>
      </w:pPr>
      <w:r w:rsidRPr="009A470E">
        <w:rPr>
          <w:b/>
          <w:sz w:val="28"/>
          <w:szCs w:val="28"/>
        </w:rPr>
        <w:t>11.Описание материально-технической базы, необходимой для осуществления образовательного процесса по дисциплине</w:t>
      </w:r>
    </w:p>
    <w:p w:rsidR="002A4B43" w:rsidRPr="00716D32" w:rsidRDefault="002A4B43" w:rsidP="002A4B43">
      <w:pPr>
        <w:pStyle w:val="a7"/>
        <w:ind w:firstLine="709"/>
      </w:pPr>
      <w:r w:rsidRPr="00716D32">
        <w:t>Компьютер с минимальными системными требованиями: Процессор: 300 MHz и выше</w:t>
      </w:r>
    </w:p>
    <w:p w:rsidR="002A4B43" w:rsidRPr="00716D32" w:rsidRDefault="002A4B43" w:rsidP="002A4B43">
      <w:pPr>
        <w:pStyle w:val="a7"/>
        <w:ind w:firstLine="709"/>
      </w:pPr>
      <w:r w:rsidRPr="00716D32">
        <w:t>Оперативная память: 128 Мб и выше</w:t>
      </w:r>
    </w:p>
    <w:p w:rsidR="002A4B43" w:rsidRPr="00716D32" w:rsidRDefault="002A4B43" w:rsidP="002A4B43">
      <w:pPr>
        <w:pStyle w:val="a7"/>
        <w:ind w:firstLine="709"/>
      </w:pPr>
      <w:r w:rsidRPr="00716D32">
        <w:t>Другие устройства: Звуковая карта, колонки и/или наушники Устройство для чтения DVD-дисков</w:t>
      </w:r>
    </w:p>
    <w:p w:rsidR="002A4B43" w:rsidRPr="00716D32" w:rsidRDefault="002A4B43" w:rsidP="002A4B43">
      <w:pPr>
        <w:pStyle w:val="a7"/>
        <w:ind w:firstLine="709"/>
      </w:pPr>
      <w:r w:rsidRPr="00716D32">
        <w:t>Компьютер мультимедиа с прикладным программным обеспечением: проектор,колонки,</w:t>
      </w:r>
    </w:p>
    <w:p w:rsidR="002A4B43" w:rsidRPr="00716D32" w:rsidRDefault="002A4B43" w:rsidP="002A4B43">
      <w:pPr>
        <w:pStyle w:val="a7"/>
        <w:ind w:firstLine="709"/>
        <w:rPr>
          <w:color w:val="FF0000"/>
        </w:rPr>
      </w:pPr>
      <w:r w:rsidRPr="00716D32">
        <w:t>программа для просмотра видео файлов.</w:t>
      </w:r>
    </w:p>
    <w:p w:rsidR="002A4B43" w:rsidRPr="00716D32" w:rsidRDefault="002A4B43" w:rsidP="002A4B43">
      <w:pPr>
        <w:ind w:firstLine="709"/>
        <w:rPr>
          <w:rFonts w:ascii="Times New Roman" w:hAnsi="Times New Roman" w:cs="Times New Roman"/>
          <w:b/>
        </w:rPr>
      </w:pPr>
    </w:p>
    <w:p w:rsidR="002A4B43" w:rsidRPr="009A470E" w:rsidRDefault="002A4B43" w:rsidP="002A4B43">
      <w:pPr>
        <w:ind w:firstLine="709"/>
        <w:rPr>
          <w:rFonts w:ascii="Times New Roman" w:hAnsi="Times New Roman" w:cs="Times New Roman"/>
          <w:b/>
          <w:color w:val="FF0000"/>
          <w:sz w:val="28"/>
          <w:szCs w:val="28"/>
        </w:rPr>
      </w:pPr>
      <w:r w:rsidRPr="009A470E">
        <w:rPr>
          <w:rFonts w:ascii="Times New Roman" w:hAnsi="Times New Roman" w:cs="Times New Roman"/>
          <w:b/>
          <w:sz w:val="28"/>
          <w:szCs w:val="28"/>
        </w:rPr>
        <w:t xml:space="preserve">12.Особенности реализации дисциплины для инвалидов и лиц с ограниченными возможностями здоровья </w:t>
      </w:r>
    </w:p>
    <w:p w:rsidR="002A4B43" w:rsidRPr="00716D32" w:rsidRDefault="002A4B43" w:rsidP="002A4B43">
      <w:pPr>
        <w:tabs>
          <w:tab w:val="left" w:pos="660"/>
          <w:tab w:val="left" w:pos="1134"/>
        </w:tabs>
        <w:ind w:firstLine="709"/>
        <w:jc w:val="both"/>
        <w:rPr>
          <w:rFonts w:ascii="Times New Roman" w:hAnsi="Times New Roman" w:cs="Times New Roman"/>
        </w:rPr>
      </w:pPr>
      <w:r w:rsidRPr="00716D32">
        <w:rPr>
          <w:rFonts w:ascii="Times New Roman" w:hAnsi="Times New Roman" w:cs="Times New Roma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рефераты/презентации, письменные работы и, наоборот, только устные ответы и диалоги, индивидуальные консультации, использование студентами диктофона и других записывающих средств для воспроизведения лекционного и семинарского материала.</w:t>
      </w:r>
    </w:p>
    <w:p w:rsidR="002A4B43" w:rsidRDefault="002A4B43" w:rsidP="002A4B43">
      <w:pPr>
        <w:tabs>
          <w:tab w:val="left" w:pos="660"/>
          <w:tab w:val="left" w:pos="1134"/>
        </w:tabs>
        <w:ind w:firstLine="709"/>
        <w:jc w:val="both"/>
        <w:rPr>
          <w:rFonts w:ascii="Times New Roman" w:hAnsi="Times New Roman" w:cs="Times New Roman"/>
        </w:rPr>
      </w:pPr>
      <w:r w:rsidRPr="00716D32">
        <w:rPr>
          <w:rFonts w:ascii="Times New Roman" w:hAnsi="Times New Roman" w:cs="Times New Roman"/>
        </w:rPr>
        <w:t>В целях обеспечения обучающихся инвалидов и лиц с ограниченными возможностями здоровья библиотека вуза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техническими средств</w:t>
      </w:r>
      <w:r>
        <w:rPr>
          <w:rFonts w:ascii="Times New Roman" w:hAnsi="Times New Roman" w:cs="Times New Roman"/>
        </w:rPr>
        <w:t>ами усиления остаточного зрения</w:t>
      </w:r>
    </w:p>
    <w:p w:rsidR="002A4B43" w:rsidRDefault="002A4B43" w:rsidP="002A4B43">
      <w:pPr>
        <w:tabs>
          <w:tab w:val="left" w:pos="660"/>
          <w:tab w:val="left" w:pos="1134"/>
        </w:tabs>
        <w:ind w:firstLine="709"/>
        <w:jc w:val="both"/>
        <w:rPr>
          <w:rFonts w:ascii="Times New Roman" w:hAnsi="Times New Roman" w:cs="Times New Roman"/>
        </w:rPr>
      </w:pPr>
    </w:p>
    <w:p w:rsidR="002A4B43" w:rsidRDefault="002A4B43" w:rsidP="002A4B43">
      <w:pPr>
        <w:tabs>
          <w:tab w:val="left" w:pos="660"/>
          <w:tab w:val="left" w:pos="1134"/>
        </w:tabs>
        <w:ind w:firstLine="709"/>
        <w:jc w:val="both"/>
        <w:rPr>
          <w:rFonts w:ascii="Times New Roman" w:hAnsi="Times New Roman" w:cs="Times New Roman"/>
        </w:rPr>
      </w:pPr>
    </w:p>
    <w:p w:rsidR="002A4B43" w:rsidRPr="009A470E" w:rsidRDefault="002A4B43" w:rsidP="002A4B43">
      <w:pPr>
        <w:tabs>
          <w:tab w:val="left" w:pos="660"/>
          <w:tab w:val="left" w:pos="1134"/>
        </w:tabs>
        <w:ind w:firstLine="709"/>
        <w:jc w:val="both"/>
        <w:rPr>
          <w:rFonts w:ascii="Times New Roman" w:hAnsi="Times New Roman" w:cs="Times New Roman"/>
          <w:b/>
          <w:sz w:val="28"/>
          <w:szCs w:val="28"/>
        </w:rPr>
      </w:pPr>
      <w:r w:rsidRPr="009A470E">
        <w:rPr>
          <w:rFonts w:ascii="Times New Roman" w:hAnsi="Times New Roman" w:cs="Times New Roman"/>
          <w:b/>
          <w:sz w:val="28"/>
          <w:szCs w:val="28"/>
        </w:rPr>
        <w:t>13.Иные сведения и материалы</w:t>
      </w:r>
    </w:p>
    <w:p w:rsidR="002A4B43" w:rsidRPr="00716D32" w:rsidRDefault="002A4B43" w:rsidP="002A4B43">
      <w:pPr>
        <w:tabs>
          <w:tab w:val="left" w:pos="660"/>
          <w:tab w:val="right" w:pos="9285"/>
        </w:tabs>
        <w:ind w:firstLine="709"/>
        <w:rPr>
          <w:rFonts w:ascii="Times New Roman" w:hAnsi="Times New Roman" w:cs="Times New Roman"/>
          <w:b/>
        </w:rPr>
      </w:pPr>
    </w:p>
    <w:p w:rsidR="002A4B43" w:rsidRDefault="00F14A29" w:rsidP="002A4B43">
      <w:pPr>
        <w:ind w:firstLine="709"/>
        <w:jc w:val="both"/>
        <w:rPr>
          <w:rFonts w:ascii="Times New Roman" w:eastAsia="Calibri" w:hAnsi="Times New Roman" w:cs="Times New Roman"/>
          <w:b/>
          <w:bCs/>
          <w:highlight w:val="white"/>
          <w:shd w:val="clear" w:color="auto" w:fill="C0C0C0"/>
          <w:lang w:eastAsia="en-US"/>
        </w:rPr>
      </w:pPr>
      <w:r>
        <w:rPr>
          <w:rFonts w:ascii="Times New Roman" w:eastAsia="Calibri" w:hAnsi="Times New Roman" w:cs="Times New Roman"/>
          <w:b/>
          <w:bCs/>
          <w:highlight w:val="white"/>
          <w:shd w:val="clear" w:color="auto" w:fill="C0C0C0"/>
          <w:lang w:eastAsia="en-US"/>
        </w:rPr>
        <w:t>З</w:t>
      </w:r>
      <w:r w:rsidR="002A4B43" w:rsidRPr="00716D32">
        <w:rPr>
          <w:rFonts w:ascii="Times New Roman" w:eastAsia="Calibri" w:hAnsi="Times New Roman" w:cs="Times New Roman"/>
          <w:b/>
          <w:bCs/>
          <w:highlight w:val="white"/>
          <w:shd w:val="clear" w:color="auto" w:fill="C0C0C0"/>
          <w:lang w:eastAsia="en-US"/>
        </w:rPr>
        <w:t>анятия рекомендовано проводить по следующим проблемам:</w:t>
      </w:r>
    </w:p>
    <w:p w:rsidR="00F14A29" w:rsidRPr="00CA7494" w:rsidRDefault="00F14A29" w:rsidP="00F14A29">
      <w:pPr>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Наиболее эффективным является просмотр видеоматериала по строению головного мозга </w:t>
      </w:r>
      <w:r w:rsidRPr="00CA7494">
        <w:rPr>
          <w:rFonts w:ascii="Times New Roman" w:hAnsi="Times New Roman" w:cs="Times New Roman"/>
          <w:iCs/>
        </w:rPr>
        <w:t>«</w:t>
      </w:r>
      <w:r w:rsidRPr="00CA7494">
        <w:rPr>
          <w:rFonts w:ascii="Times New Roman" w:hAnsi="Times New Roman" w:cs="Times New Roman"/>
        </w:rPr>
        <w:t>Мозг человека»</w:t>
      </w:r>
      <w:r w:rsidRPr="00CA7494">
        <w:rPr>
          <w:rFonts w:ascii="Times New Roman" w:eastAsia="Calibri" w:hAnsi="Times New Roman" w:cs="Times New Roman"/>
          <w:bCs/>
        </w:rPr>
        <w:t>. На практических занятиях х</w:t>
      </w:r>
      <w:r w:rsidRPr="00CA7494">
        <w:rPr>
          <w:rFonts w:ascii="Times New Roman" w:hAnsi="Times New Roman" w:cs="Times New Roman"/>
        </w:rPr>
        <w:t xml:space="preserve">орошо себя зарекомендовал метод «расширяющейся» групповой дискуссии. Суть метода заключается в постепенном увеличении количества участников групповой дискуссии. На первом этапе образуются мини-группы (3-4 человека), которым в течение 10-15 минут предлагается обсудить и выработать общее мнение по проблеме обсуждения в целом или по ее отдельному аспекту. На втором этапе представители мини-групп излагают и аргументируют суть выработанных решений, которые и становятся предметом дискуссии. Результатом обсуждения является критическое </w:t>
      </w:r>
      <w:r w:rsidRPr="00CA7494">
        <w:rPr>
          <w:rFonts w:ascii="Times New Roman" w:hAnsi="Times New Roman" w:cs="Times New Roman"/>
        </w:rPr>
        <w:lastRenderedPageBreak/>
        <w:t>осмысление предложенных вариантов и выработка  общегрупповой  позиции по обсуждаемой проблеме.</w:t>
      </w:r>
    </w:p>
    <w:p w:rsidR="00F14A29" w:rsidRPr="00716D32" w:rsidRDefault="00F14A29" w:rsidP="00F14A29">
      <w:pPr>
        <w:ind w:firstLine="709"/>
        <w:jc w:val="both"/>
        <w:rPr>
          <w:rFonts w:ascii="Times New Roman" w:eastAsia="Times New Roman" w:hAnsi="Times New Roman" w:cs="Times New Roman"/>
          <w:highlight w:val="white"/>
          <w:shd w:val="clear" w:color="auto" w:fill="C0C0C0"/>
        </w:rPr>
      </w:pPr>
      <w:r w:rsidRPr="00CA7494">
        <w:rPr>
          <w:rFonts w:ascii="Times New Roman" w:hAnsi="Times New Roman" w:cs="Times New Roman"/>
        </w:rPr>
        <w:t>Этот метод наиболее эффективен при рассмотрении вопросов о дифференциальной диагностике ЗПР и дебильности. К таким проблемам могут быть отнесены вопросы о знании возрастных особенностях развивающейся мозговой деятельности . Данный метод позволяет развивать у студентов навыки ведения научной дискуссии, умения формулировать и отстаивать свою точку зрения, способствует развитию критических и творческих компонентов мышления, формированию навыков работы в группе, а также пониманию многомерности курса «Основы нейропсихологии</w:t>
      </w:r>
    </w:p>
    <w:p w:rsidR="002A4B43" w:rsidRPr="00716D32" w:rsidRDefault="002A4B43" w:rsidP="002A4B43">
      <w:pPr>
        <w:ind w:firstLine="709"/>
        <w:jc w:val="both"/>
        <w:rPr>
          <w:rFonts w:ascii="Times New Roman" w:hAnsi="Times New Roman" w:cs="Times New Roman"/>
          <w:b/>
          <w:highlight w:val="white"/>
          <w:shd w:val="clear" w:color="auto" w:fill="C0C0C0"/>
        </w:rPr>
      </w:pPr>
      <w:r w:rsidRPr="00716D32">
        <w:rPr>
          <w:rFonts w:ascii="Times New Roman" w:hAnsi="Times New Roman" w:cs="Times New Roman"/>
          <w:highlight w:val="white"/>
          <w:shd w:val="clear" w:color="auto" w:fill="C0C0C0"/>
        </w:rPr>
        <w:t xml:space="preserve">1. Рассмотреть предложенные ситуации с позиций нейро-, патопсихологии, психологии телесности. Спланировать проведение диагностических и реабилитационных (психокоррекционных) мероприятий для лиц разного возраста, социального и профессионального статуса (ребенок младшего школьного возраста, подросток, взрослый человек) с опорой на знания о клинической психологии. </w:t>
      </w:r>
    </w:p>
    <w:p w:rsidR="002A4B43" w:rsidRPr="00716D32" w:rsidRDefault="002A4B43" w:rsidP="002A4B43">
      <w:pPr>
        <w:ind w:firstLine="709"/>
        <w:jc w:val="both"/>
        <w:rPr>
          <w:rFonts w:ascii="Times New Roman" w:hAnsi="Times New Roman" w:cs="Times New Roman"/>
          <w:highlight w:val="white"/>
          <w:shd w:val="clear" w:color="auto" w:fill="C0C0C0"/>
        </w:rPr>
      </w:pPr>
      <w:r w:rsidRPr="00716D32">
        <w:rPr>
          <w:rFonts w:ascii="Times New Roman" w:hAnsi="Times New Roman" w:cs="Times New Roman"/>
          <w:b/>
          <w:highlight w:val="white"/>
          <w:shd w:val="clear" w:color="auto" w:fill="C0C0C0"/>
        </w:rPr>
        <w:t>В структуру занятия входят:</w:t>
      </w:r>
      <w:r w:rsidRPr="00716D32">
        <w:rPr>
          <w:rFonts w:ascii="Times New Roman" w:hAnsi="Times New Roman" w:cs="Times New Roman"/>
          <w:highlight w:val="white"/>
          <w:shd w:val="clear" w:color="auto" w:fill="C0C0C0"/>
        </w:rPr>
        <w:t xml:space="preserve"> дискуссия по вопросам выбора адекватных методик психодиагностики с учетом заявленной клиентской проблемы, мини мастер-класс преподавателя по проведению диагностических и коррекционных (реабилитационных) занятий,   анализ представленных ситуаций (кейс-задачи) с позиций возможного использования тех или иных методов психологической помощи и возможных результатов их применения, мозговой штурм по проблеме психолого-консультативного процесса, деловая имитационная игра – проведение избранных методик клинико-психологической работы   в мини-группе (до 3-5 человек) обучающихся  с последующим поочередным выступлением каждого обучащегося в роли «клиента», «консультанта», «супервизора».</w:t>
      </w:r>
    </w:p>
    <w:p w:rsidR="002A4B43" w:rsidRPr="00716D32" w:rsidRDefault="002A4B43" w:rsidP="002A4B43">
      <w:pPr>
        <w:jc w:val="both"/>
        <w:rPr>
          <w:rFonts w:ascii="Times New Roman" w:hAnsi="Times New Roman" w:cs="Times New Roman"/>
          <w:highlight w:val="white"/>
          <w:shd w:val="clear" w:color="auto" w:fill="C0C0C0"/>
        </w:rPr>
      </w:pPr>
    </w:p>
    <w:p w:rsidR="002A4B43" w:rsidRPr="00716D32" w:rsidRDefault="002A4B43" w:rsidP="002A4B43">
      <w:pPr>
        <w:ind w:firstLine="709"/>
        <w:rPr>
          <w:rFonts w:ascii="Times New Roman" w:hAnsi="Times New Roman" w:cs="Times New Roman"/>
          <w:b/>
        </w:rPr>
      </w:pPr>
    </w:p>
    <w:p w:rsidR="002A4B43" w:rsidRPr="009A470E" w:rsidRDefault="002A4B43" w:rsidP="002A4B43">
      <w:pPr>
        <w:ind w:firstLine="709"/>
        <w:rPr>
          <w:rFonts w:ascii="Times New Roman" w:hAnsi="Times New Roman" w:cs="Times New Roman"/>
          <w:b/>
          <w:sz w:val="28"/>
          <w:szCs w:val="28"/>
        </w:rPr>
      </w:pPr>
      <w:r w:rsidRPr="009A470E">
        <w:rPr>
          <w:rFonts w:ascii="Times New Roman" w:hAnsi="Times New Roman" w:cs="Times New Roman"/>
          <w:b/>
          <w:sz w:val="28"/>
          <w:szCs w:val="28"/>
        </w:rPr>
        <w:t>13.1 Перечень образовательных технологий, используемых при осуществлении образовательного процесса по дисциплине</w:t>
      </w:r>
    </w:p>
    <w:p w:rsidR="002A4B43" w:rsidRPr="009A470E" w:rsidRDefault="002A4B43" w:rsidP="002A4B43">
      <w:pPr>
        <w:ind w:firstLine="709"/>
        <w:jc w:val="both"/>
        <w:rPr>
          <w:rFonts w:ascii="Times New Roman" w:hAnsi="Times New Roman" w:cs="Times New Roman"/>
          <w:sz w:val="28"/>
          <w:szCs w:val="28"/>
        </w:rPr>
      </w:pPr>
    </w:p>
    <w:p w:rsidR="002A4B43" w:rsidRPr="00716D32" w:rsidRDefault="002A4B43" w:rsidP="002A4B43">
      <w:pPr>
        <w:ind w:firstLine="709"/>
        <w:jc w:val="both"/>
        <w:rPr>
          <w:rFonts w:ascii="Times New Roman" w:hAnsi="Times New Roman" w:cs="Times New Roman"/>
          <w:highlight w:val="white"/>
        </w:rPr>
      </w:pPr>
      <w:r w:rsidRPr="00716D32">
        <w:rPr>
          <w:rFonts w:ascii="Times New Roman" w:hAnsi="Times New Roman" w:cs="Times New Roman"/>
          <w:highlight w:val="white"/>
          <w:shd w:val="clear" w:color="auto" w:fill="C0C0C0"/>
        </w:rPr>
        <w:t>В соответствии с требованиями ФГОС В</w:t>
      </w:r>
      <w:r w:rsidRPr="00716D32">
        <w:rPr>
          <w:rFonts w:ascii="Times New Roman" w:hAnsi="Times New Roman" w:cs="Times New Roman"/>
          <w:highlight w:val="white"/>
        </w:rPr>
        <w:t>О</w:t>
      </w:r>
      <w:r w:rsidR="008567AF">
        <w:rPr>
          <w:rFonts w:ascii="Times New Roman" w:hAnsi="Times New Roman" w:cs="Times New Roman"/>
          <w:highlight w:val="white"/>
        </w:rPr>
        <w:t xml:space="preserve"> </w:t>
      </w:r>
      <w:r w:rsidRPr="00716D32">
        <w:rPr>
          <w:rFonts w:ascii="Times New Roman" w:hAnsi="Times New Roman" w:cs="Times New Roman"/>
          <w:highlight w:val="white"/>
        </w:rPr>
        <w:t xml:space="preserve"> </w:t>
      </w:r>
      <w:r w:rsidRPr="00716D32">
        <w:rPr>
          <w:rFonts w:ascii="Times New Roman" w:hAnsi="Times New Roman" w:cs="Times New Roman"/>
          <w:highlight w:val="white"/>
          <w:shd w:val="clear" w:color="auto" w:fill="C0C0C0"/>
        </w:rPr>
        <w:t>по направлению подготовки «</w:t>
      </w:r>
      <w:r w:rsidR="008567AF">
        <w:rPr>
          <w:rFonts w:ascii="Times New Roman" w:hAnsi="Times New Roman" w:cs="Times New Roman"/>
          <w:highlight w:val="white"/>
          <w:shd w:val="clear" w:color="auto" w:fill="C0C0C0"/>
        </w:rPr>
        <w:t>Логопедия</w:t>
      </w:r>
      <w:r w:rsidRPr="00716D32">
        <w:rPr>
          <w:rFonts w:ascii="Times New Roman" w:hAnsi="Times New Roman" w:cs="Times New Roman"/>
          <w:highlight w:val="white"/>
          <w:shd w:val="clear" w:color="auto" w:fill="C0C0C0"/>
        </w:rPr>
        <w:t>» реализация компетентностного подхода  предусматривает широкое использование в учебном процессе активных форм проведения занятий (дискуссий, разбор конкретных ситуаций, обсуждения и т.п.) в сочетании с внеаудиторной работой с целью формирования и развития профессиональных навыков обучающихся. В рамках учебного курса предусмотрено совместное посещение конференций по проблематике клинической психологии. У целью ознакомления</w:t>
      </w:r>
      <w:r w:rsidR="008567AF">
        <w:rPr>
          <w:rFonts w:ascii="Times New Roman" w:hAnsi="Times New Roman" w:cs="Times New Roman"/>
          <w:highlight w:val="white"/>
          <w:shd w:val="clear" w:color="auto" w:fill="C0C0C0"/>
        </w:rPr>
        <w:t xml:space="preserve"> </w:t>
      </w:r>
      <w:r w:rsidRPr="00716D32">
        <w:rPr>
          <w:rFonts w:ascii="Times New Roman" w:hAnsi="Times New Roman" w:cs="Times New Roman"/>
          <w:highlight w:val="white"/>
          <w:shd w:val="clear" w:color="auto" w:fill="C0C0C0"/>
        </w:rPr>
        <w:t xml:space="preserve"> в современными тенденциями и вопросами изучаемой дисциплины.</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highlight w:val="white"/>
          <w:shd w:val="clear" w:color="auto" w:fill="C0C0C0"/>
        </w:rPr>
        <w:t xml:space="preserve">Удельный вес занятий, проводимых в </w:t>
      </w:r>
      <w:r w:rsidRPr="00716D32">
        <w:rPr>
          <w:rFonts w:ascii="Times New Roman" w:hAnsi="Times New Roman" w:cs="Times New Roman"/>
          <w:highlight w:val="white"/>
          <w:shd w:val="clear" w:color="auto" w:fill="FFFF00"/>
        </w:rPr>
        <w:t>активных формах</w:t>
      </w:r>
      <w:r w:rsidRPr="00716D32">
        <w:rPr>
          <w:rFonts w:ascii="Times New Roman" w:hAnsi="Times New Roman" w:cs="Times New Roman"/>
          <w:highlight w:val="white"/>
        </w:rPr>
        <w:t xml:space="preserve">, </w:t>
      </w:r>
      <w:r w:rsidRPr="00716D32">
        <w:rPr>
          <w:rFonts w:ascii="Times New Roman" w:hAnsi="Times New Roman" w:cs="Times New Roman"/>
          <w:highlight w:val="white"/>
          <w:shd w:val="clear" w:color="auto" w:fill="C0C0C0"/>
        </w:rPr>
        <w:t>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25% аудиторных занятий. Занятия лекционного типа для соответствующих групп обучающихся не могут составлять более 75% аудиторных занятий.</w:t>
      </w:r>
    </w:p>
    <w:p w:rsidR="002A4B43" w:rsidRPr="00716D32" w:rsidRDefault="002A4B43" w:rsidP="002A4B43">
      <w:pPr>
        <w:pStyle w:val="a7"/>
        <w:ind w:firstLine="709"/>
        <w:rPr>
          <w:i/>
        </w:rPr>
      </w:pPr>
    </w:p>
    <w:p w:rsidR="008012EF" w:rsidRPr="00CA7494" w:rsidRDefault="008012EF" w:rsidP="008012EF">
      <w:pPr>
        <w:widowControl w:val="0"/>
        <w:suppressAutoHyphens w:val="0"/>
        <w:autoSpaceDE w:val="0"/>
        <w:spacing w:line="200" w:lineRule="atLeast"/>
        <w:ind w:firstLine="709"/>
        <w:jc w:val="both"/>
        <w:rPr>
          <w:rFonts w:ascii="Times New Roman" w:hAnsi="Times New Roman" w:cs="Times New Roman"/>
        </w:rPr>
      </w:pPr>
      <w:bookmarkStart w:id="3" w:name="_bookmark14"/>
      <w:bookmarkStart w:id="4" w:name="Приложение_1.Макет_рабочей_программы_дис"/>
      <w:bookmarkEnd w:id="3"/>
      <w:bookmarkEnd w:id="4"/>
      <w:r w:rsidRPr="00CA7494">
        <w:rPr>
          <w:rFonts w:ascii="Times New Roman" w:eastAsia="Lucida Sans Unicode" w:hAnsi="Times New Roman" w:cs="Times New Roman"/>
          <w:kern w:val="1"/>
        </w:rPr>
        <w:t xml:space="preserve">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w:t>
      </w:r>
    </w:p>
    <w:p w:rsidR="008012EF" w:rsidRPr="00CA7494" w:rsidRDefault="008012EF" w:rsidP="008012EF">
      <w:pPr>
        <w:widowControl w:val="0"/>
        <w:suppressAutoHyphens w:val="0"/>
        <w:autoSpaceDE w:val="0"/>
        <w:spacing w:line="200" w:lineRule="atLeast"/>
        <w:ind w:firstLine="709"/>
        <w:jc w:val="both"/>
        <w:rPr>
          <w:rFonts w:ascii="Times New Roman" w:hAnsi="Times New Roman" w:cs="Times New Roman"/>
        </w:rPr>
      </w:pPr>
      <w:r w:rsidRPr="00CA7494">
        <w:rPr>
          <w:rFonts w:ascii="Times New Roman" w:eastAsia="Calibri" w:hAnsi="Times New Roman" w:cs="Times New Roman"/>
          <w:kern w:val="1"/>
        </w:rPr>
        <w:t xml:space="preserve">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рамках которых и формируются вопросы для промежуточного </w:t>
      </w:r>
      <w:r w:rsidRPr="00CA7494">
        <w:rPr>
          <w:rFonts w:ascii="Times New Roman" w:eastAsia="Calibri" w:hAnsi="Times New Roman" w:cs="Times New Roman"/>
          <w:kern w:val="1"/>
        </w:rPr>
        <w:lastRenderedPageBreak/>
        <w:t>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8012EF" w:rsidRPr="00CA7494" w:rsidRDefault="008012EF" w:rsidP="008012EF">
      <w:pPr>
        <w:widowControl w:val="0"/>
        <w:suppressAutoHyphens w:val="0"/>
        <w:autoSpaceDE w:val="0"/>
        <w:spacing w:line="200" w:lineRule="atLeast"/>
        <w:ind w:firstLine="720"/>
        <w:jc w:val="both"/>
        <w:rPr>
          <w:rFonts w:ascii="Times New Roman" w:eastAsia="Calibri" w:hAnsi="Times New Roman" w:cs="Times New Roman"/>
          <w:b/>
          <w:spacing w:val="-1"/>
        </w:rPr>
      </w:pPr>
    </w:p>
    <w:p w:rsidR="008012EF" w:rsidRPr="00CA7494" w:rsidRDefault="008012EF" w:rsidP="008012EF">
      <w:pPr>
        <w:jc w:val="both"/>
        <w:rPr>
          <w:rFonts w:ascii="Times New Roman" w:hAnsi="Times New Roman" w:cs="Times New Roman"/>
        </w:rPr>
      </w:pPr>
      <w:r w:rsidRPr="00CA7494">
        <w:rPr>
          <w:rFonts w:ascii="Times New Roman" w:hAnsi="Times New Roman" w:cs="Times New Roman"/>
          <w:b/>
        </w:rPr>
        <w:t>Составитель:</w:t>
      </w:r>
      <w:r w:rsidRPr="00CA7494">
        <w:rPr>
          <w:rFonts w:ascii="Times New Roman" w:hAnsi="Times New Roman" w:cs="Times New Roman"/>
        </w:rPr>
        <w:t xml:space="preserve"> Османбекова Замира Зарифовна, кандидат медицинских наук, старший научный сотрудник, доцент, ОАНО ВО «МПСУ».</w:t>
      </w:r>
      <w:r w:rsidRPr="00CA7494">
        <w:rPr>
          <w:rFonts w:ascii="Times New Roman" w:hAnsi="Times New Roman" w:cs="Times New Roman"/>
          <w:b/>
        </w:rPr>
        <w:t xml:space="preserve">    </w:t>
      </w:r>
    </w:p>
    <w:p w:rsidR="008012EF" w:rsidRPr="00CA7494" w:rsidRDefault="008012EF" w:rsidP="008012EF">
      <w:pPr>
        <w:spacing w:line="200" w:lineRule="atLeast"/>
        <w:rPr>
          <w:rFonts w:ascii="Times New Roman" w:hAnsi="Times New Roman" w:cs="Times New Roman"/>
          <w:b/>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Pr="00831BE1" w:rsidRDefault="00831BE1" w:rsidP="00831BE1">
      <w:pPr>
        <w:pageBreakBefore/>
        <w:widowControl w:val="0"/>
        <w:tabs>
          <w:tab w:val="left" w:pos="567"/>
          <w:tab w:val="left" w:pos="851"/>
        </w:tabs>
        <w:autoSpaceDE w:val="0"/>
        <w:autoSpaceDN/>
        <w:spacing w:line="276" w:lineRule="auto"/>
        <w:ind w:left="284" w:firstLine="567"/>
        <w:textAlignment w:val="auto"/>
        <w:rPr>
          <w:rFonts w:ascii="Arial" w:eastAsia="Lucida Sans Unicode" w:hAnsi="Arial" w:cs="Arial"/>
          <w:kern w:val="1"/>
          <w:sz w:val="20"/>
          <w:lang w:bidi="ar-SA"/>
        </w:rPr>
      </w:pPr>
      <w:r w:rsidRPr="00831BE1">
        <w:rPr>
          <w:rFonts w:ascii="Times New Roman" w:eastAsia="Times New Roman" w:hAnsi="Times New Roman" w:cs="Times New Roman"/>
          <w:kern w:val="1"/>
          <w:lang w:bidi="ar-SA"/>
        </w:rPr>
        <w:lastRenderedPageBreak/>
        <w:t>14.</w:t>
      </w:r>
      <w:r w:rsidRPr="00831BE1">
        <w:rPr>
          <w:rFonts w:ascii="Times New Roman" w:eastAsia="Times New Roman" w:hAnsi="Times New Roman" w:cs="Times New Roman"/>
          <w:b/>
          <w:bCs/>
          <w:kern w:val="1"/>
          <w:lang w:eastAsia="ru-RU" w:bidi="ar-SA"/>
        </w:rPr>
        <w:t xml:space="preserve"> Лист регистрации изменений</w:t>
      </w:r>
    </w:p>
    <w:p w:rsidR="00831BE1" w:rsidRPr="00831BE1" w:rsidRDefault="00831BE1" w:rsidP="00831BE1">
      <w:pPr>
        <w:widowControl w:val="0"/>
        <w:tabs>
          <w:tab w:val="left" w:pos="567"/>
          <w:tab w:val="left" w:pos="851"/>
        </w:tabs>
        <w:autoSpaceDE w:val="0"/>
        <w:autoSpaceDN/>
        <w:spacing w:line="276" w:lineRule="auto"/>
        <w:ind w:left="284" w:firstLine="567"/>
        <w:textAlignment w:val="auto"/>
        <w:rPr>
          <w:rFonts w:ascii="Arial" w:eastAsia="Lucida Sans Unicode" w:hAnsi="Arial" w:cs="Arial"/>
          <w:kern w:val="1"/>
          <w:sz w:val="20"/>
          <w:lang w:bidi="ar-SA"/>
        </w:rPr>
      </w:pPr>
      <w:r w:rsidRPr="00831BE1">
        <w:rPr>
          <w:rFonts w:ascii="Times New Roman" w:eastAsia="Times New Roman" w:hAnsi="Times New Roman" w:cs="Times New Roman"/>
          <w:kern w:val="1"/>
          <w:lang w:bidi="ar-SA"/>
        </w:rPr>
        <w:t xml:space="preserve"> Рабочая программа учебной дисциплины обсуждена и утверждена на заседании Ученого совета от « 3 » сентября 2019 г. протокол №1</w:t>
      </w:r>
    </w:p>
    <w:p w:rsidR="00831BE1" w:rsidRPr="00831BE1" w:rsidRDefault="00831BE1" w:rsidP="00831BE1">
      <w:pPr>
        <w:widowControl w:val="0"/>
        <w:tabs>
          <w:tab w:val="left" w:pos="567"/>
          <w:tab w:val="left" w:pos="851"/>
        </w:tabs>
        <w:autoSpaceDE w:val="0"/>
        <w:autoSpaceDN/>
        <w:spacing w:line="276" w:lineRule="auto"/>
        <w:ind w:left="284" w:firstLine="567"/>
        <w:textAlignment w:val="auto"/>
        <w:rPr>
          <w:rFonts w:ascii="Times New Roman" w:eastAsia="Times New Roman" w:hAnsi="Times New Roman" w:cs="Times New Roman"/>
          <w:b/>
          <w:bCs/>
          <w:kern w:val="1"/>
          <w:szCs w:val="22"/>
          <w:lang w:eastAsia="ru-RU" w:bidi="ar-SA"/>
        </w:rPr>
      </w:pPr>
    </w:p>
    <w:p w:rsidR="00831BE1" w:rsidRPr="00831BE1" w:rsidRDefault="00831BE1" w:rsidP="00831BE1">
      <w:pPr>
        <w:widowControl w:val="0"/>
        <w:tabs>
          <w:tab w:val="left" w:pos="567"/>
          <w:tab w:val="left" w:pos="851"/>
        </w:tabs>
        <w:autoSpaceDE w:val="0"/>
        <w:autoSpaceDN/>
        <w:spacing w:line="276" w:lineRule="auto"/>
        <w:ind w:left="284" w:firstLine="567"/>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b/>
          <w:bCs/>
          <w:kern w:val="1"/>
          <w:lang w:eastAsia="ru-RU" w:bidi="ar-SA"/>
        </w:rPr>
        <w:t>Лист регистрации изменений</w:t>
      </w:r>
    </w:p>
    <w:p w:rsidR="00831BE1" w:rsidRPr="00831BE1" w:rsidRDefault="00831BE1" w:rsidP="00831BE1">
      <w:pPr>
        <w:widowControl w:val="0"/>
        <w:tabs>
          <w:tab w:val="left" w:pos="567"/>
          <w:tab w:val="left" w:pos="851"/>
        </w:tabs>
        <w:autoSpaceDE w:val="0"/>
        <w:autoSpaceDN/>
        <w:spacing w:line="276" w:lineRule="auto"/>
        <w:ind w:left="284" w:firstLine="567"/>
        <w:textAlignment w:val="auto"/>
        <w:rPr>
          <w:rFonts w:ascii="Times New Roman" w:eastAsia="Times New Roman" w:hAnsi="Times New Roman" w:cs="Times New Roman"/>
          <w:b/>
          <w:bCs/>
          <w:kern w:val="1"/>
          <w:szCs w:val="22"/>
          <w:lang w:eastAsia="ru-RU" w:bidi="ar-SA"/>
        </w:rPr>
      </w:pPr>
    </w:p>
    <w:tbl>
      <w:tblPr>
        <w:tblW w:w="0" w:type="auto"/>
        <w:tblInd w:w="-25" w:type="dxa"/>
        <w:tblLayout w:type="fixed"/>
        <w:tblLook w:val="0000" w:firstRow="0" w:lastRow="0" w:firstColumn="0" w:lastColumn="0" w:noHBand="0" w:noVBand="0"/>
      </w:tblPr>
      <w:tblGrid>
        <w:gridCol w:w="397"/>
        <w:gridCol w:w="5344"/>
        <w:gridCol w:w="2619"/>
        <w:gridCol w:w="1207"/>
      </w:tblGrid>
      <w:tr w:rsidR="00831BE1" w:rsidRPr="00831BE1" w:rsidTr="00E4491B">
        <w:tc>
          <w:tcPr>
            <w:tcW w:w="397" w:type="dxa"/>
            <w:tcBorders>
              <w:top w:val="single" w:sz="4" w:space="0" w:color="000000"/>
              <w:left w:val="single" w:sz="4" w:space="0" w:color="000000"/>
              <w:bottom w:val="single" w:sz="4" w:space="0" w:color="000000"/>
            </w:tcBorders>
            <w:shd w:val="clear" w:color="auto" w:fill="auto"/>
          </w:tcPr>
          <w:p w:rsidR="00831BE1" w:rsidRPr="00831BE1" w:rsidRDefault="00831BE1" w:rsidP="00831BE1">
            <w:pPr>
              <w:suppressAutoHyphens w:val="0"/>
              <w:autoSpaceDE w:val="0"/>
              <w:autoSpaceDN/>
              <w:snapToGrid w:val="0"/>
              <w:ind w:right="-143"/>
              <w:jc w:val="center"/>
              <w:textAlignment w:val="auto"/>
              <w:rPr>
                <w:rFonts w:ascii="Times New Roman" w:eastAsia="Times New Roman" w:hAnsi="Times New Roman" w:cs="Times New Roman"/>
                <w:color w:val="000000"/>
                <w:kern w:val="1"/>
                <w:lang w:eastAsia="ru-RU" w:bidi="ar-SA"/>
              </w:rPr>
            </w:pPr>
          </w:p>
          <w:p w:rsidR="00831BE1" w:rsidRPr="00831BE1" w:rsidRDefault="00831BE1" w:rsidP="00831BE1">
            <w:pPr>
              <w:suppressAutoHyphens w:val="0"/>
              <w:autoSpaceDE w:val="0"/>
              <w:autoSpaceDN/>
              <w:ind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 xml:space="preserve">№ </w:t>
            </w:r>
            <w:r w:rsidRPr="00831BE1">
              <w:rPr>
                <w:rFonts w:ascii="Times New Roman" w:eastAsia="Times New Roman" w:hAnsi="Times New Roman" w:cs="Times New Roman"/>
                <w:color w:val="000000"/>
                <w:kern w:val="1"/>
                <w:lang w:eastAsia="ru-RU" w:bidi="ar-SA"/>
              </w:rPr>
              <w:br/>
              <w:t>п/п</w:t>
            </w:r>
          </w:p>
        </w:tc>
        <w:tc>
          <w:tcPr>
            <w:tcW w:w="5344" w:type="dxa"/>
            <w:tcBorders>
              <w:top w:val="single" w:sz="4" w:space="0" w:color="000000"/>
              <w:left w:val="single" w:sz="4" w:space="0" w:color="000000"/>
              <w:bottom w:val="single" w:sz="4" w:space="0" w:color="000000"/>
            </w:tcBorders>
            <w:shd w:val="clear" w:color="auto" w:fill="auto"/>
          </w:tcPr>
          <w:p w:rsidR="00831BE1" w:rsidRPr="00831BE1" w:rsidRDefault="00831BE1" w:rsidP="00831BE1">
            <w:pPr>
              <w:suppressAutoHyphens w:val="0"/>
              <w:autoSpaceDE w:val="0"/>
              <w:autoSpaceDN/>
              <w:ind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831BE1" w:rsidRPr="00831BE1" w:rsidRDefault="00831BE1" w:rsidP="00831BE1">
            <w:pPr>
              <w:suppressAutoHyphens w:val="0"/>
              <w:autoSpaceDE w:val="0"/>
              <w:autoSpaceDN/>
              <w:ind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Реквизиты</w:t>
            </w:r>
            <w:r w:rsidRPr="00831BE1">
              <w:rPr>
                <w:rFonts w:ascii="Times New Roman" w:eastAsia="Times New Roman" w:hAnsi="Times New Roman" w:cs="Times New Roman"/>
                <w:color w:val="000000"/>
                <w:kern w:val="1"/>
                <w:lang w:eastAsia="ru-RU" w:bidi="ar-SA"/>
              </w:rPr>
              <w:br/>
              <w:t>документа</w:t>
            </w:r>
            <w:r w:rsidRPr="00831BE1">
              <w:rPr>
                <w:rFonts w:ascii="Times New Roman" w:eastAsia="Times New Roman" w:hAnsi="Times New Roman" w:cs="Times New Roman"/>
                <w:color w:val="000000"/>
                <w:kern w:val="1"/>
                <w:lang w:eastAsia="ru-RU" w:bidi="ar-SA"/>
              </w:rPr>
              <w:br/>
              <w:t>об утверждении</w:t>
            </w:r>
            <w:r w:rsidRPr="00831BE1">
              <w:rPr>
                <w:rFonts w:ascii="Times New Roman" w:eastAsia="Times New Roman" w:hAnsi="Times New Roman" w:cs="Times New Roman"/>
                <w:color w:val="000000"/>
                <w:kern w:val="1"/>
                <w:lang w:eastAsia="ru-RU" w:bidi="ar-SA"/>
              </w:rPr>
              <w:br/>
              <w:t>изменения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831BE1" w:rsidRPr="00831BE1" w:rsidRDefault="00831BE1" w:rsidP="00831BE1">
            <w:pPr>
              <w:suppressAutoHyphens w:val="0"/>
              <w:autoSpaceDE w:val="0"/>
              <w:autoSpaceDN/>
              <w:ind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Дата</w:t>
            </w:r>
            <w:r w:rsidRPr="00831BE1">
              <w:rPr>
                <w:rFonts w:ascii="Times New Roman" w:eastAsia="Times New Roman" w:hAnsi="Times New Roman" w:cs="Times New Roman"/>
                <w:color w:val="000000"/>
                <w:kern w:val="1"/>
                <w:lang w:eastAsia="ru-RU" w:bidi="ar-SA"/>
              </w:rPr>
              <w:br/>
              <w:t>введения</w:t>
            </w:r>
            <w:r w:rsidRPr="00831BE1">
              <w:rPr>
                <w:rFonts w:ascii="Times New Roman" w:eastAsia="Times New Roman" w:hAnsi="Times New Roman" w:cs="Times New Roman"/>
                <w:color w:val="000000"/>
                <w:kern w:val="1"/>
                <w:lang w:eastAsia="ru-RU" w:bidi="ar-SA"/>
              </w:rPr>
              <w:br/>
              <w:t>изменения</w:t>
            </w:r>
          </w:p>
        </w:tc>
      </w:tr>
      <w:tr w:rsidR="00831BE1" w:rsidRPr="00831BE1" w:rsidTr="00E4491B">
        <w:trPr>
          <w:trHeight w:val="790"/>
        </w:trPr>
        <w:tc>
          <w:tcPr>
            <w:tcW w:w="397" w:type="dxa"/>
            <w:tcBorders>
              <w:left w:val="single" w:sz="4" w:space="0" w:color="000000"/>
              <w:bottom w:val="single" w:sz="4" w:space="0" w:color="auto"/>
            </w:tcBorders>
            <w:shd w:val="clear" w:color="auto" w:fill="auto"/>
            <w:vAlign w:val="center"/>
          </w:tcPr>
          <w:p w:rsidR="00831BE1" w:rsidRPr="00831BE1" w:rsidRDefault="00831BE1" w:rsidP="00831BE1">
            <w:pPr>
              <w:suppressAutoHyphens w:val="0"/>
              <w:autoSpaceDN/>
              <w:snapToGrid w:val="0"/>
              <w:ind w:left="1080" w:right="-143"/>
              <w:contextualSpacing/>
              <w:textAlignment w:val="auto"/>
              <w:rPr>
                <w:rFonts w:ascii="Arial" w:eastAsia="Lucida Sans Unicode" w:hAnsi="Arial" w:cs="Arial"/>
                <w:kern w:val="1"/>
                <w:sz w:val="20"/>
                <w:lang w:bidi="ar-SA"/>
              </w:rPr>
            </w:pPr>
            <w:r w:rsidRPr="00831BE1">
              <w:rPr>
                <w:rFonts w:ascii="Calibri" w:eastAsia="Calibri" w:hAnsi="Calibri" w:cs="Calibri"/>
                <w:color w:val="000000"/>
                <w:kern w:val="1"/>
                <w:sz w:val="22"/>
                <w:szCs w:val="22"/>
                <w:lang w:eastAsia="ru-RU" w:bidi="ar-SA"/>
              </w:rPr>
              <w:t>1</w:t>
            </w:r>
          </w:p>
        </w:tc>
        <w:tc>
          <w:tcPr>
            <w:tcW w:w="5344" w:type="dxa"/>
            <w:tcBorders>
              <w:left w:val="single" w:sz="4" w:space="0" w:color="000000"/>
              <w:bottom w:val="single" w:sz="4" w:space="0" w:color="auto"/>
            </w:tcBorders>
            <w:shd w:val="clear" w:color="auto" w:fill="auto"/>
          </w:tcPr>
          <w:p w:rsidR="00831BE1" w:rsidRPr="00831BE1" w:rsidRDefault="00831BE1" w:rsidP="00831BE1">
            <w:pPr>
              <w:suppressAutoHyphens w:val="0"/>
              <w:autoSpaceDE w:val="0"/>
              <w:autoSpaceDN/>
              <w:ind w:right="29"/>
              <w:jc w:val="both"/>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left w:val="single" w:sz="4" w:space="0" w:color="000000"/>
              <w:bottom w:val="single" w:sz="4" w:space="0" w:color="auto"/>
            </w:tcBorders>
            <w:shd w:val="clear" w:color="auto" w:fill="auto"/>
            <w:vAlign w:val="center"/>
          </w:tcPr>
          <w:p w:rsidR="00831BE1" w:rsidRPr="00831BE1" w:rsidRDefault="00831BE1" w:rsidP="00831BE1">
            <w:pPr>
              <w:tabs>
                <w:tab w:val="left" w:pos="0"/>
              </w:tabs>
              <w:suppressAutoHyphens w:val="0"/>
              <w:autoSpaceDE w:val="0"/>
              <w:autoSpaceDN/>
              <w:jc w:val="center"/>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en-US" w:bidi="ar-SA"/>
              </w:rPr>
              <w:t xml:space="preserve">Протокол заседания </w:t>
            </w:r>
            <w:r w:rsidRPr="00831BE1">
              <w:rPr>
                <w:rFonts w:ascii="Times New Roman" w:eastAsia="Times New Roman" w:hAnsi="Times New Roman" w:cs="Times New Roman"/>
                <w:color w:val="000000"/>
                <w:kern w:val="1"/>
                <w:lang w:eastAsia="en-US" w:bidi="ar-SA"/>
              </w:rPr>
              <w:br/>
              <w:t>Ученого совета  от «27»мая 2019 года протокол № 6</w:t>
            </w:r>
          </w:p>
        </w:tc>
        <w:tc>
          <w:tcPr>
            <w:tcW w:w="1207" w:type="dxa"/>
            <w:tcBorders>
              <w:left w:val="single" w:sz="4" w:space="0" w:color="000000"/>
              <w:bottom w:val="single" w:sz="4" w:space="0" w:color="auto"/>
              <w:right w:val="single" w:sz="4" w:space="0" w:color="000000"/>
            </w:tcBorders>
            <w:shd w:val="clear" w:color="auto" w:fill="auto"/>
            <w:vAlign w:val="center"/>
          </w:tcPr>
          <w:p w:rsidR="00831BE1" w:rsidRPr="00831BE1" w:rsidRDefault="00831BE1" w:rsidP="00831BE1">
            <w:pPr>
              <w:suppressAutoHyphens w:val="0"/>
              <w:autoSpaceDE w:val="0"/>
              <w:autoSpaceDN/>
              <w:ind w:left="-108"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val="en-US" w:eastAsia="ru-RU" w:bidi="ar-SA"/>
              </w:rPr>
              <w:t>01.09</w:t>
            </w:r>
            <w:r w:rsidRPr="00831BE1">
              <w:rPr>
                <w:rFonts w:ascii="Times New Roman" w:eastAsia="Times New Roman" w:hAnsi="Times New Roman" w:cs="Times New Roman"/>
                <w:color w:val="000000"/>
                <w:kern w:val="1"/>
                <w:lang w:eastAsia="ru-RU" w:bidi="ar-SA"/>
              </w:rPr>
              <w:t>.2019</w:t>
            </w:r>
          </w:p>
        </w:tc>
      </w:tr>
      <w:tr w:rsidR="00831BE1" w:rsidRPr="00831BE1" w:rsidTr="00E4491B">
        <w:trPr>
          <w:trHeight w:val="79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31BE1" w:rsidRPr="00831BE1" w:rsidRDefault="00831BE1" w:rsidP="00831BE1">
            <w:pPr>
              <w:suppressAutoHyphens w:val="0"/>
              <w:autoSpaceDN/>
              <w:snapToGrid w:val="0"/>
              <w:ind w:left="1080" w:right="-143"/>
              <w:contextualSpacing/>
              <w:textAlignment w:val="auto"/>
              <w:rPr>
                <w:rFonts w:ascii="Calibri" w:eastAsia="Calibri" w:hAnsi="Calibri" w:cs="Calibri"/>
                <w:color w:val="000000"/>
                <w:kern w:val="1"/>
                <w:sz w:val="22"/>
                <w:szCs w:val="22"/>
                <w:lang w:eastAsia="ru-RU" w:bidi="ar-SA"/>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831BE1" w:rsidRPr="00831BE1" w:rsidRDefault="00831BE1" w:rsidP="00831BE1">
            <w:pPr>
              <w:suppressAutoHyphens w:val="0"/>
              <w:autoSpaceDE w:val="0"/>
              <w:autoSpaceDN/>
              <w:ind w:right="29"/>
              <w:jc w:val="both"/>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ru-RU" w:bidi="ar-SA"/>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831BE1" w:rsidRPr="00831BE1" w:rsidRDefault="00831BE1" w:rsidP="00831BE1">
            <w:pPr>
              <w:tabs>
                <w:tab w:val="left" w:pos="0"/>
              </w:tabs>
              <w:suppressAutoHyphens w:val="0"/>
              <w:autoSpaceDE w:val="0"/>
              <w:autoSpaceDN/>
              <w:jc w:val="center"/>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eastAsia="en-US" w:bidi="ar-SA"/>
              </w:rPr>
              <w:t xml:space="preserve">Протокол заседания </w:t>
            </w:r>
            <w:r w:rsidRPr="00831BE1">
              <w:rPr>
                <w:rFonts w:ascii="Times New Roman" w:eastAsia="Times New Roman" w:hAnsi="Times New Roman" w:cs="Times New Roman"/>
                <w:color w:val="000000"/>
                <w:kern w:val="1"/>
                <w:lang w:eastAsia="en-US" w:bidi="ar-SA"/>
              </w:rPr>
              <w:br/>
              <w:t>Ученого совета  от «13»мая 2020 года протокол № 6</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31BE1" w:rsidRPr="00831BE1" w:rsidRDefault="00831BE1" w:rsidP="00831BE1">
            <w:pPr>
              <w:suppressAutoHyphens w:val="0"/>
              <w:autoSpaceDE w:val="0"/>
              <w:autoSpaceDN/>
              <w:ind w:left="-108" w:right="-143"/>
              <w:jc w:val="center"/>
              <w:textAlignment w:val="auto"/>
              <w:rPr>
                <w:rFonts w:ascii="Arial" w:eastAsia="Lucida Sans Unicode" w:hAnsi="Arial" w:cs="Arial"/>
                <w:kern w:val="1"/>
                <w:sz w:val="20"/>
                <w:lang w:bidi="ar-SA"/>
              </w:rPr>
            </w:pPr>
            <w:r w:rsidRPr="00831BE1">
              <w:rPr>
                <w:rFonts w:ascii="Times New Roman" w:eastAsia="Times New Roman" w:hAnsi="Times New Roman" w:cs="Times New Roman"/>
                <w:color w:val="000000"/>
                <w:kern w:val="1"/>
                <w:lang w:val="en-US" w:eastAsia="ru-RU" w:bidi="ar-SA"/>
              </w:rPr>
              <w:t>01.09</w:t>
            </w:r>
            <w:r w:rsidRPr="00831BE1">
              <w:rPr>
                <w:rFonts w:ascii="Times New Roman" w:eastAsia="Times New Roman" w:hAnsi="Times New Roman" w:cs="Times New Roman"/>
                <w:color w:val="000000"/>
                <w:kern w:val="1"/>
                <w:lang w:eastAsia="ru-RU" w:bidi="ar-SA"/>
              </w:rPr>
              <w:t>.2020</w:t>
            </w:r>
          </w:p>
        </w:tc>
      </w:tr>
    </w:tbl>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831BE1" w:rsidRDefault="00831BE1" w:rsidP="004A4E5B">
      <w:pPr>
        <w:jc w:val="center"/>
        <w:rPr>
          <w:spacing w:val="-10"/>
          <w:lang w:eastAsia="ru-RU"/>
        </w:rPr>
      </w:pPr>
    </w:p>
    <w:p w:rsidR="00764C23" w:rsidRPr="00CB5929" w:rsidRDefault="004A4E5B" w:rsidP="004A4E5B">
      <w:pPr>
        <w:jc w:val="center"/>
        <w:rPr>
          <w:rFonts w:ascii="Times New Roman" w:hAnsi="Times New Roman" w:cs="Times New Roman"/>
        </w:rPr>
      </w:pPr>
      <w:r w:rsidRPr="00422CCD">
        <w:rPr>
          <w:spacing w:val="-10"/>
          <w:lang w:eastAsia="ru-RU"/>
        </w:rPr>
        <w:t xml:space="preserve">   </w:t>
      </w:r>
    </w:p>
    <w:sectPr w:rsidR="00764C23" w:rsidRPr="00CB5929">
      <w:foot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E2" w:rsidRDefault="00E05CE2" w:rsidP="009A470E">
      <w:r>
        <w:separator/>
      </w:r>
    </w:p>
  </w:endnote>
  <w:endnote w:type="continuationSeparator" w:id="0">
    <w:p w:rsidR="00E05CE2" w:rsidRDefault="00E05CE2" w:rsidP="009A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195"/>
      <w:docPartObj>
        <w:docPartGallery w:val="Page Numbers (Bottom of Page)"/>
        <w:docPartUnique/>
      </w:docPartObj>
    </w:sdtPr>
    <w:sdtEndPr/>
    <w:sdtContent>
      <w:p w:rsidR="009A470E" w:rsidRDefault="009A470E">
        <w:pPr>
          <w:pStyle w:val="af"/>
          <w:jc w:val="right"/>
        </w:pPr>
        <w:r>
          <w:fldChar w:fldCharType="begin"/>
        </w:r>
        <w:r>
          <w:instrText>PAGE   \* MERGEFORMAT</w:instrText>
        </w:r>
        <w:r>
          <w:fldChar w:fldCharType="separate"/>
        </w:r>
        <w:r w:rsidR="00EE1F52">
          <w:rPr>
            <w:noProof/>
          </w:rPr>
          <w:t>1</w:t>
        </w:r>
        <w:r>
          <w:fldChar w:fldCharType="end"/>
        </w:r>
      </w:p>
    </w:sdtContent>
  </w:sdt>
  <w:p w:rsidR="009A470E" w:rsidRDefault="009A470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E2" w:rsidRDefault="00E05CE2" w:rsidP="009A470E">
      <w:r>
        <w:separator/>
      </w:r>
    </w:p>
  </w:footnote>
  <w:footnote w:type="continuationSeparator" w:id="0">
    <w:p w:rsidR="00E05CE2" w:rsidRDefault="00E05CE2" w:rsidP="009A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930"/>
        </w:tabs>
        <w:ind w:left="426" w:firstLine="0"/>
      </w:pPr>
      <w:rPr>
        <w:rFonts w:ascii="Symbol" w:hAnsi="Symbol" w:cs="Symbol"/>
      </w:rPr>
    </w:lvl>
  </w:abstractNum>
  <w:abstractNum w:abstractNumId="1" w15:restartNumberingAfterBreak="0">
    <w:nsid w:val="00000005"/>
    <w:multiLevelType w:val="singleLevel"/>
    <w:tmpl w:val="00000005"/>
    <w:name w:val="WW8Num27"/>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9"/>
    <w:lvl w:ilvl="0">
      <w:start w:val="1"/>
      <w:numFmt w:val="bullet"/>
      <w:lvlText w:val=""/>
      <w:lvlJc w:val="left"/>
      <w:pPr>
        <w:tabs>
          <w:tab w:val="num" w:pos="0"/>
        </w:tabs>
        <w:ind w:left="1429" w:hanging="360"/>
      </w:pPr>
      <w:rPr>
        <w:rFonts w:ascii="Symbol" w:hAnsi="Symbol" w:cs="Symbol" w:hint="default"/>
      </w:rPr>
    </w:lvl>
  </w:abstractNum>
  <w:abstractNum w:abstractNumId="3" w15:restartNumberingAfterBreak="0">
    <w:nsid w:val="03BD10A0"/>
    <w:multiLevelType w:val="hybridMultilevel"/>
    <w:tmpl w:val="1B46A966"/>
    <w:lvl w:ilvl="0" w:tplc="57887AAC">
      <w:numFmt w:val="bullet"/>
      <w:lvlText w:val=""/>
      <w:lvlJc w:val="left"/>
      <w:pPr>
        <w:ind w:left="108" w:hanging="212"/>
      </w:pPr>
      <w:rPr>
        <w:rFonts w:hint="default"/>
        <w:w w:val="100"/>
        <w:lang w:val="ru-RU" w:eastAsia="ru-RU" w:bidi="ru-RU"/>
      </w:rPr>
    </w:lvl>
    <w:lvl w:ilvl="1" w:tplc="90FEC46A">
      <w:numFmt w:val="bullet"/>
      <w:lvlText w:val="•"/>
      <w:lvlJc w:val="left"/>
      <w:pPr>
        <w:ind w:left="875" w:hanging="212"/>
      </w:pPr>
      <w:rPr>
        <w:rFonts w:hint="default"/>
        <w:lang w:val="ru-RU" w:eastAsia="ru-RU" w:bidi="ru-RU"/>
      </w:rPr>
    </w:lvl>
    <w:lvl w:ilvl="2" w:tplc="D23CF610">
      <w:numFmt w:val="bullet"/>
      <w:lvlText w:val="•"/>
      <w:lvlJc w:val="left"/>
      <w:pPr>
        <w:ind w:left="1650" w:hanging="212"/>
      </w:pPr>
      <w:rPr>
        <w:rFonts w:hint="default"/>
        <w:lang w:val="ru-RU" w:eastAsia="ru-RU" w:bidi="ru-RU"/>
      </w:rPr>
    </w:lvl>
    <w:lvl w:ilvl="3" w:tplc="624EB87A">
      <w:numFmt w:val="bullet"/>
      <w:lvlText w:val="•"/>
      <w:lvlJc w:val="left"/>
      <w:pPr>
        <w:ind w:left="2426" w:hanging="212"/>
      </w:pPr>
      <w:rPr>
        <w:rFonts w:hint="default"/>
        <w:lang w:val="ru-RU" w:eastAsia="ru-RU" w:bidi="ru-RU"/>
      </w:rPr>
    </w:lvl>
    <w:lvl w:ilvl="4" w:tplc="B4A6E802">
      <w:numFmt w:val="bullet"/>
      <w:lvlText w:val="•"/>
      <w:lvlJc w:val="left"/>
      <w:pPr>
        <w:ind w:left="3201" w:hanging="212"/>
      </w:pPr>
      <w:rPr>
        <w:rFonts w:hint="default"/>
        <w:lang w:val="ru-RU" w:eastAsia="ru-RU" w:bidi="ru-RU"/>
      </w:rPr>
    </w:lvl>
    <w:lvl w:ilvl="5" w:tplc="1AD272DC">
      <w:numFmt w:val="bullet"/>
      <w:lvlText w:val="•"/>
      <w:lvlJc w:val="left"/>
      <w:pPr>
        <w:ind w:left="3977" w:hanging="212"/>
      </w:pPr>
      <w:rPr>
        <w:rFonts w:hint="default"/>
        <w:lang w:val="ru-RU" w:eastAsia="ru-RU" w:bidi="ru-RU"/>
      </w:rPr>
    </w:lvl>
    <w:lvl w:ilvl="6" w:tplc="F184D73C">
      <w:numFmt w:val="bullet"/>
      <w:lvlText w:val="•"/>
      <w:lvlJc w:val="left"/>
      <w:pPr>
        <w:ind w:left="4752" w:hanging="212"/>
      </w:pPr>
      <w:rPr>
        <w:rFonts w:hint="default"/>
        <w:lang w:val="ru-RU" w:eastAsia="ru-RU" w:bidi="ru-RU"/>
      </w:rPr>
    </w:lvl>
    <w:lvl w:ilvl="7" w:tplc="AE9E687A">
      <w:numFmt w:val="bullet"/>
      <w:lvlText w:val="•"/>
      <w:lvlJc w:val="left"/>
      <w:pPr>
        <w:ind w:left="5527" w:hanging="212"/>
      </w:pPr>
      <w:rPr>
        <w:rFonts w:hint="default"/>
        <w:lang w:val="ru-RU" w:eastAsia="ru-RU" w:bidi="ru-RU"/>
      </w:rPr>
    </w:lvl>
    <w:lvl w:ilvl="8" w:tplc="A1DABBD6">
      <w:numFmt w:val="bullet"/>
      <w:lvlText w:val="•"/>
      <w:lvlJc w:val="left"/>
      <w:pPr>
        <w:ind w:left="6303" w:hanging="212"/>
      </w:pPr>
      <w:rPr>
        <w:rFonts w:hint="default"/>
        <w:lang w:val="ru-RU" w:eastAsia="ru-RU" w:bidi="ru-RU"/>
      </w:rPr>
    </w:lvl>
  </w:abstractNum>
  <w:abstractNum w:abstractNumId="4" w15:restartNumberingAfterBreak="0">
    <w:nsid w:val="066B70AD"/>
    <w:multiLevelType w:val="multilevel"/>
    <w:tmpl w:val="BEE27F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2E6941"/>
    <w:multiLevelType w:val="multilevel"/>
    <w:tmpl w:val="508EA66A"/>
    <w:lvl w:ilvl="0">
      <w:start w:val="1"/>
      <w:numFmt w:val="decimal"/>
      <w:lvlText w:val="%1."/>
      <w:lvlJc w:val="left"/>
      <w:pPr>
        <w:ind w:left="720" w:hanging="360"/>
      </w:pPr>
    </w:lvl>
    <w:lvl w:ilvl="1">
      <w:start w:val="1"/>
      <w:numFmt w:val="decimal"/>
      <w:lvlText w:val="%1.%2"/>
      <w:lvlJc w:val="left"/>
      <w:pPr>
        <w:ind w:left="1140" w:hanging="600"/>
      </w:pPr>
    </w:lvl>
    <w:lvl w:ilvl="2">
      <w:start w:val="5"/>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2880" w:hanging="144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6" w15:restartNumberingAfterBreak="0">
    <w:nsid w:val="0AF87FC1"/>
    <w:multiLevelType w:val="multilevel"/>
    <w:tmpl w:val="D79C2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0E5BED"/>
    <w:multiLevelType w:val="multilevel"/>
    <w:tmpl w:val="CFC68E6C"/>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730D1E"/>
    <w:multiLevelType w:val="hybridMultilevel"/>
    <w:tmpl w:val="C8A4D36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76FDA"/>
    <w:multiLevelType w:val="multilevel"/>
    <w:tmpl w:val="7F44B0B2"/>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027C2B"/>
    <w:multiLevelType w:val="multilevel"/>
    <w:tmpl w:val="B448C736"/>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E7D67DB"/>
    <w:multiLevelType w:val="hybridMultilevel"/>
    <w:tmpl w:val="374A7F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0D12DA5"/>
    <w:multiLevelType w:val="multilevel"/>
    <w:tmpl w:val="A228414C"/>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E32998"/>
    <w:multiLevelType w:val="hybridMultilevel"/>
    <w:tmpl w:val="E0EA2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4213C63"/>
    <w:multiLevelType w:val="multilevel"/>
    <w:tmpl w:val="6FF43BCA"/>
    <w:lvl w:ilvl="0">
      <w:start w:val="1"/>
      <w:numFmt w:val="decimal"/>
      <w:lvlText w:val="%1."/>
      <w:legacy w:legacy="1" w:legacySpace="0" w:legacyIndent="351"/>
      <w:lvlJc w:val="left"/>
      <w:rPr>
        <w:rFonts w:ascii="Times New Roman" w:hAnsi="Times New Roman" w:cs="Times New Roman"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2E2297"/>
    <w:multiLevelType w:val="multilevel"/>
    <w:tmpl w:val="50CC1C4A"/>
    <w:lvl w:ilvl="0">
      <w:start w:val="1"/>
      <w:numFmt w:val="decimal"/>
      <w:lvlText w:val="%1."/>
      <w:lvlJc w:val="left"/>
      <w:pPr>
        <w:ind w:left="163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E495A3B"/>
    <w:multiLevelType w:val="hybridMultilevel"/>
    <w:tmpl w:val="C6D8F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F145A"/>
    <w:multiLevelType w:val="multilevel"/>
    <w:tmpl w:val="E9F61350"/>
    <w:lvl w:ilvl="0">
      <w:start w:val="1"/>
      <w:numFmt w:val="decimal"/>
      <w:lvlText w:val="%1."/>
      <w:lvlJc w:val="left"/>
      <w:pPr>
        <w:tabs>
          <w:tab w:val="num" w:pos="1065"/>
        </w:tabs>
        <w:ind w:left="1065" w:hanging="360"/>
      </w:pPr>
    </w:lvl>
    <w:lvl w:ilvl="1">
      <w:start w:val="1"/>
      <w:numFmt w:val="decimal"/>
      <w:lvlText w:val="%1.%2."/>
      <w:lvlJc w:val="left"/>
      <w:pPr>
        <w:ind w:left="1412" w:hanging="705"/>
      </w:pPr>
    </w:lvl>
    <w:lvl w:ilvl="2">
      <w:start w:val="3"/>
      <w:numFmt w:val="decimal"/>
      <w:lvlText w:val="%1.%2.%3."/>
      <w:lvlJc w:val="left"/>
      <w:pPr>
        <w:ind w:left="1429" w:hanging="720"/>
      </w:pPr>
    </w:lvl>
    <w:lvl w:ilvl="3">
      <w:start w:val="1"/>
      <w:numFmt w:val="decimal"/>
      <w:lvlText w:val="%1.%2.%3.%4."/>
      <w:lvlJc w:val="left"/>
      <w:pPr>
        <w:ind w:left="1431" w:hanging="720"/>
      </w:pPr>
    </w:lvl>
    <w:lvl w:ilvl="4">
      <w:start w:val="1"/>
      <w:numFmt w:val="decimal"/>
      <w:lvlText w:val="%1.%2.%3.%4.%5."/>
      <w:lvlJc w:val="left"/>
      <w:pPr>
        <w:ind w:left="1793" w:hanging="1080"/>
      </w:pPr>
    </w:lvl>
    <w:lvl w:ilvl="5">
      <w:start w:val="1"/>
      <w:numFmt w:val="decimal"/>
      <w:lvlText w:val="%1.%2.%3.%4.%5.%6."/>
      <w:lvlJc w:val="left"/>
      <w:pPr>
        <w:ind w:left="1795" w:hanging="1080"/>
      </w:pPr>
    </w:lvl>
    <w:lvl w:ilvl="6">
      <w:start w:val="1"/>
      <w:numFmt w:val="decimal"/>
      <w:lvlText w:val="%1.%2.%3.%4.%5.%6.%7."/>
      <w:lvlJc w:val="left"/>
      <w:pPr>
        <w:ind w:left="2157" w:hanging="1440"/>
      </w:pPr>
    </w:lvl>
    <w:lvl w:ilvl="7">
      <w:start w:val="1"/>
      <w:numFmt w:val="decimal"/>
      <w:lvlText w:val="%1.%2.%3.%4.%5.%6.%7.%8."/>
      <w:lvlJc w:val="left"/>
      <w:pPr>
        <w:ind w:left="2159" w:hanging="1440"/>
      </w:pPr>
    </w:lvl>
    <w:lvl w:ilvl="8">
      <w:start w:val="1"/>
      <w:numFmt w:val="decimal"/>
      <w:lvlText w:val="%1.%2.%3.%4.%5.%6.%7.%8.%9."/>
      <w:lvlJc w:val="left"/>
      <w:pPr>
        <w:ind w:left="2521" w:hanging="1800"/>
      </w:pPr>
    </w:lvl>
  </w:abstractNum>
  <w:abstractNum w:abstractNumId="18" w15:restartNumberingAfterBreak="0">
    <w:nsid w:val="3B502C56"/>
    <w:multiLevelType w:val="multilevel"/>
    <w:tmpl w:val="205A65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A83112"/>
    <w:multiLevelType w:val="multilevel"/>
    <w:tmpl w:val="9E4C5658"/>
    <w:lvl w:ilvl="0">
      <w:start w:val="1"/>
      <w:numFmt w:val="bullet"/>
      <w:lvlText w:val=""/>
      <w:lvlJc w:val="left"/>
      <w:pPr>
        <w:ind w:left="720" w:hanging="360"/>
      </w:pPr>
      <w:rPr>
        <w:rFonts w:ascii="Symbol" w:hAnsi="Symbol" w:cs="Symbol" w:hint="default"/>
        <w:sz w:val="20"/>
      </w:r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3FE03B9"/>
    <w:multiLevelType w:val="multilevel"/>
    <w:tmpl w:val="28E43AF6"/>
    <w:lvl w:ilvl="0">
      <w:start w:val="1"/>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4D683E"/>
    <w:multiLevelType w:val="multilevel"/>
    <w:tmpl w:val="A34E98AC"/>
    <w:lvl w:ilvl="0">
      <w:start w:val="1"/>
      <w:numFmt w:val="decimal"/>
      <w:lvlText w:val="%1."/>
      <w:lvlJc w:val="left"/>
      <w:pPr>
        <w:ind w:left="1065" w:hanging="360"/>
      </w:pPr>
    </w:lvl>
    <w:lvl w:ilvl="1">
      <w:start w:val="1"/>
      <w:numFmt w:val="decimal"/>
      <w:lvlText w:val="%1.%2."/>
      <w:lvlJc w:val="left"/>
      <w:pPr>
        <w:ind w:left="1425" w:hanging="720"/>
      </w:pPr>
    </w:lvl>
    <w:lvl w:ilvl="2">
      <w:start w:val="2"/>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145" w:hanging="144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22" w15:restartNumberingAfterBreak="0">
    <w:nsid w:val="59002E10"/>
    <w:multiLevelType w:val="hybridMultilevel"/>
    <w:tmpl w:val="B1B8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32774"/>
    <w:multiLevelType w:val="multilevel"/>
    <w:tmpl w:val="88A6A830"/>
    <w:lvl w:ilvl="0">
      <w:start w:val="1"/>
      <w:numFmt w:val="decimal"/>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A4B4070"/>
    <w:multiLevelType w:val="multilevel"/>
    <w:tmpl w:val="A90A7A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AD84EA7"/>
    <w:multiLevelType w:val="multilevel"/>
    <w:tmpl w:val="40B0EDA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D1368B4"/>
    <w:multiLevelType w:val="multilevel"/>
    <w:tmpl w:val="3F5E64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E4A07B2"/>
    <w:multiLevelType w:val="multilevel"/>
    <w:tmpl w:val="CE345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0527BF8"/>
    <w:multiLevelType w:val="multilevel"/>
    <w:tmpl w:val="5C520B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C853A2"/>
    <w:multiLevelType w:val="multilevel"/>
    <w:tmpl w:val="5F967A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8AB405B"/>
    <w:multiLevelType w:val="hybridMultilevel"/>
    <w:tmpl w:val="6BB68D4A"/>
    <w:lvl w:ilvl="0" w:tplc="F3DCC0C0">
      <w:numFmt w:val="bullet"/>
      <w:lvlText w:val=""/>
      <w:lvlJc w:val="left"/>
      <w:pPr>
        <w:ind w:left="108" w:hanging="257"/>
      </w:pPr>
      <w:rPr>
        <w:rFonts w:ascii="Symbol" w:eastAsia="Symbol" w:hAnsi="Symbol" w:cs="Symbol" w:hint="default"/>
        <w:w w:val="100"/>
        <w:sz w:val="24"/>
        <w:szCs w:val="24"/>
        <w:lang w:val="ru-RU" w:eastAsia="ru-RU" w:bidi="ru-RU"/>
      </w:rPr>
    </w:lvl>
    <w:lvl w:ilvl="1" w:tplc="FFD41210">
      <w:numFmt w:val="bullet"/>
      <w:lvlText w:val="•"/>
      <w:lvlJc w:val="left"/>
      <w:pPr>
        <w:ind w:left="875" w:hanging="257"/>
      </w:pPr>
      <w:rPr>
        <w:rFonts w:hint="default"/>
        <w:lang w:val="ru-RU" w:eastAsia="ru-RU" w:bidi="ru-RU"/>
      </w:rPr>
    </w:lvl>
    <w:lvl w:ilvl="2" w:tplc="2F1224C2">
      <w:numFmt w:val="bullet"/>
      <w:lvlText w:val="•"/>
      <w:lvlJc w:val="left"/>
      <w:pPr>
        <w:ind w:left="1650" w:hanging="257"/>
      </w:pPr>
      <w:rPr>
        <w:rFonts w:hint="default"/>
        <w:lang w:val="ru-RU" w:eastAsia="ru-RU" w:bidi="ru-RU"/>
      </w:rPr>
    </w:lvl>
    <w:lvl w:ilvl="3" w:tplc="753AC998">
      <w:numFmt w:val="bullet"/>
      <w:lvlText w:val="•"/>
      <w:lvlJc w:val="left"/>
      <w:pPr>
        <w:ind w:left="2426" w:hanging="257"/>
      </w:pPr>
      <w:rPr>
        <w:rFonts w:hint="default"/>
        <w:lang w:val="ru-RU" w:eastAsia="ru-RU" w:bidi="ru-RU"/>
      </w:rPr>
    </w:lvl>
    <w:lvl w:ilvl="4" w:tplc="5B00AB3A">
      <w:numFmt w:val="bullet"/>
      <w:lvlText w:val="•"/>
      <w:lvlJc w:val="left"/>
      <w:pPr>
        <w:ind w:left="3201" w:hanging="257"/>
      </w:pPr>
      <w:rPr>
        <w:rFonts w:hint="default"/>
        <w:lang w:val="ru-RU" w:eastAsia="ru-RU" w:bidi="ru-RU"/>
      </w:rPr>
    </w:lvl>
    <w:lvl w:ilvl="5" w:tplc="7C82260C">
      <w:numFmt w:val="bullet"/>
      <w:lvlText w:val="•"/>
      <w:lvlJc w:val="left"/>
      <w:pPr>
        <w:ind w:left="3977" w:hanging="257"/>
      </w:pPr>
      <w:rPr>
        <w:rFonts w:hint="default"/>
        <w:lang w:val="ru-RU" w:eastAsia="ru-RU" w:bidi="ru-RU"/>
      </w:rPr>
    </w:lvl>
    <w:lvl w:ilvl="6" w:tplc="EBC697E2">
      <w:numFmt w:val="bullet"/>
      <w:lvlText w:val="•"/>
      <w:lvlJc w:val="left"/>
      <w:pPr>
        <w:ind w:left="4752" w:hanging="257"/>
      </w:pPr>
      <w:rPr>
        <w:rFonts w:hint="default"/>
        <w:lang w:val="ru-RU" w:eastAsia="ru-RU" w:bidi="ru-RU"/>
      </w:rPr>
    </w:lvl>
    <w:lvl w:ilvl="7" w:tplc="4202C872">
      <w:numFmt w:val="bullet"/>
      <w:lvlText w:val="•"/>
      <w:lvlJc w:val="left"/>
      <w:pPr>
        <w:ind w:left="5527" w:hanging="257"/>
      </w:pPr>
      <w:rPr>
        <w:rFonts w:hint="default"/>
        <w:lang w:val="ru-RU" w:eastAsia="ru-RU" w:bidi="ru-RU"/>
      </w:rPr>
    </w:lvl>
    <w:lvl w:ilvl="8" w:tplc="46F0BE00">
      <w:numFmt w:val="bullet"/>
      <w:lvlText w:val="•"/>
      <w:lvlJc w:val="left"/>
      <w:pPr>
        <w:ind w:left="6303" w:hanging="257"/>
      </w:pPr>
      <w:rPr>
        <w:rFonts w:hint="default"/>
        <w:lang w:val="ru-RU" w:eastAsia="ru-RU" w:bidi="ru-RU"/>
      </w:rPr>
    </w:lvl>
  </w:abstractNum>
  <w:abstractNum w:abstractNumId="31" w15:restartNumberingAfterBreak="0">
    <w:nsid w:val="69CF0324"/>
    <w:multiLevelType w:val="multilevel"/>
    <w:tmpl w:val="6DCCB890"/>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CE4376C"/>
    <w:multiLevelType w:val="multilevel"/>
    <w:tmpl w:val="F39073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FA556BB"/>
    <w:multiLevelType w:val="multilevel"/>
    <w:tmpl w:val="37FC217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2E16B2A"/>
    <w:multiLevelType w:val="multilevel"/>
    <w:tmpl w:val="0332D59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57A1635"/>
    <w:multiLevelType w:val="multilevel"/>
    <w:tmpl w:val="4AAAE9FE"/>
    <w:lvl w:ilvl="0">
      <w:start w:val="1"/>
      <w:numFmt w:val="decimal"/>
      <w:lvlText w:val="%1."/>
      <w:lvlJc w:val="left"/>
      <w:pPr>
        <w:ind w:left="644" w:hanging="360"/>
      </w:pPr>
    </w:lvl>
    <w:lvl w:ilvl="1">
      <w:start w:val="1"/>
      <w:numFmt w:val="decimal"/>
      <w:lvlText w:val="%1.%2"/>
      <w:lvlJc w:val="left"/>
      <w:pPr>
        <w:ind w:left="1096" w:hanging="600"/>
      </w:pPr>
    </w:lvl>
    <w:lvl w:ilvl="2">
      <w:start w:val="2"/>
      <w:numFmt w:val="decimal"/>
      <w:lvlText w:val="%1.%2.%3"/>
      <w:lvlJc w:val="left"/>
      <w:pPr>
        <w:ind w:left="1428" w:hanging="720"/>
      </w:pPr>
    </w:lvl>
    <w:lvl w:ilvl="3">
      <w:start w:val="1"/>
      <w:numFmt w:val="decimal"/>
      <w:lvlText w:val="%1.%2.%3.%4"/>
      <w:lvlJc w:val="left"/>
      <w:pPr>
        <w:ind w:left="2000" w:hanging="1080"/>
      </w:pPr>
    </w:lvl>
    <w:lvl w:ilvl="4">
      <w:start w:val="1"/>
      <w:numFmt w:val="decimal"/>
      <w:lvlText w:val="%1.%2.%3.%4.%5"/>
      <w:lvlJc w:val="left"/>
      <w:pPr>
        <w:ind w:left="2212" w:hanging="1080"/>
      </w:pPr>
    </w:lvl>
    <w:lvl w:ilvl="5">
      <w:start w:val="1"/>
      <w:numFmt w:val="decimal"/>
      <w:lvlText w:val="%1.%2.%3.%4.%5.%6"/>
      <w:lvlJc w:val="left"/>
      <w:pPr>
        <w:ind w:left="2784" w:hanging="1440"/>
      </w:pPr>
    </w:lvl>
    <w:lvl w:ilvl="6">
      <w:start w:val="1"/>
      <w:numFmt w:val="decimal"/>
      <w:lvlText w:val="%1.%2.%3.%4.%5.%6.%7"/>
      <w:lvlJc w:val="left"/>
      <w:pPr>
        <w:ind w:left="2996" w:hanging="1440"/>
      </w:pPr>
    </w:lvl>
    <w:lvl w:ilvl="7">
      <w:start w:val="1"/>
      <w:numFmt w:val="decimal"/>
      <w:lvlText w:val="%1.%2.%3.%4.%5.%6.%7.%8"/>
      <w:lvlJc w:val="left"/>
      <w:pPr>
        <w:ind w:left="3568" w:hanging="1800"/>
      </w:pPr>
    </w:lvl>
    <w:lvl w:ilvl="8">
      <w:start w:val="1"/>
      <w:numFmt w:val="decimal"/>
      <w:lvlText w:val="%1.%2.%3.%4.%5.%6.%7.%8.%9"/>
      <w:lvlJc w:val="left"/>
      <w:pPr>
        <w:ind w:left="4140" w:hanging="2160"/>
      </w:pPr>
    </w:lvl>
  </w:abstractNum>
  <w:abstractNum w:abstractNumId="36" w15:restartNumberingAfterBreak="0">
    <w:nsid w:val="79BE3951"/>
    <w:multiLevelType w:val="hybridMultilevel"/>
    <w:tmpl w:val="509E1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9A3DE6"/>
    <w:multiLevelType w:val="multilevel"/>
    <w:tmpl w:val="BB3CA67A"/>
    <w:lvl w:ilvl="0">
      <w:start w:val="1"/>
      <w:numFmt w:val="decimal"/>
      <w:lvlText w:val="%1."/>
      <w:lvlJc w:val="left"/>
      <w:pPr>
        <w:ind w:left="928" w:hanging="360"/>
      </w:pPr>
    </w:lvl>
    <w:lvl w:ilvl="1">
      <w:start w:val="2"/>
      <w:numFmt w:val="decimal"/>
      <w:lvlText w:val="%1.%2"/>
      <w:lvlJc w:val="left"/>
      <w:pPr>
        <w:ind w:left="1238" w:hanging="600"/>
      </w:pPr>
    </w:lvl>
    <w:lvl w:ilvl="2">
      <w:start w:val="1"/>
      <w:numFmt w:val="decimal"/>
      <w:lvlText w:val="%1.%2.%3"/>
      <w:lvlJc w:val="left"/>
      <w:pPr>
        <w:ind w:left="1428" w:hanging="720"/>
      </w:pPr>
    </w:lvl>
    <w:lvl w:ilvl="3">
      <w:start w:val="1"/>
      <w:numFmt w:val="decimal"/>
      <w:lvlText w:val="%1.%2.%3.%4"/>
      <w:lvlJc w:val="left"/>
      <w:pPr>
        <w:ind w:left="1858" w:hanging="1080"/>
      </w:pPr>
    </w:lvl>
    <w:lvl w:ilvl="4">
      <w:start w:val="1"/>
      <w:numFmt w:val="decimal"/>
      <w:lvlText w:val="%1.%2.%3.%4.%5"/>
      <w:lvlJc w:val="left"/>
      <w:pPr>
        <w:ind w:left="1928" w:hanging="1080"/>
      </w:pPr>
    </w:lvl>
    <w:lvl w:ilvl="5">
      <w:start w:val="1"/>
      <w:numFmt w:val="decimal"/>
      <w:lvlText w:val="%1.%2.%3.%4.%5.%6"/>
      <w:lvlJc w:val="left"/>
      <w:pPr>
        <w:ind w:left="2358" w:hanging="1440"/>
      </w:pPr>
    </w:lvl>
    <w:lvl w:ilvl="6">
      <w:start w:val="1"/>
      <w:numFmt w:val="decimal"/>
      <w:lvlText w:val="%1.%2.%3.%4.%5.%6.%7"/>
      <w:lvlJc w:val="left"/>
      <w:pPr>
        <w:ind w:left="2428" w:hanging="1440"/>
      </w:pPr>
    </w:lvl>
    <w:lvl w:ilvl="7">
      <w:start w:val="1"/>
      <w:numFmt w:val="decimal"/>
      <w:lvlText w:val="%1.%2.%3.%4.%5.%6.%7.%8"/>
      <w:lvlJc w:val="left"/>
      <w:pPr>
        <w:ind w:left="2858" w:hanging="1800"/>
      </w:pPr>
    </w:lvl>
    <w:lvl w:ilvl="8">
      <w:start w:val="1"/>
      <w:numFmt w:val="decimal"/>
      <w:lvlText w:val="%1.%2.%3.%4.%5.%6.%7.%8.%9"/>
      <w:lvlJc w:val="left"/>
      <w:pPr>
        <w:ind w:left="3288" w:hanging="2160"/>
      </w:pPr>
    </w:lvl>
  </w:abstractNum>
  <w:abstractNum w:abstractNumId="38" w15:restartNumberingAfterBreak="0">
    <w:nsid w:val="7E71790D"/>
    <w:multiLevelType w:val="multilevel"/>
    <w:tmpl w:val="819E1D92"/>
    <w:lvl w:ilvl="0">
      <w:start w:val="1"/>
      <w:numFmt w:val="decimal"/>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22"/>
  </w:num>
  <w:num w:numId="3">
    <w:abstractNumId w:val="14"/>
  </w:num>
  <w:num w:numId="4">
    <w:abstractNumId w:val="20"/>
  </w:num>
  <w:num w:numId="5">
    <w:abstractNumId w:val="30"/>
  </w:num>
  <w:num w:numId="6">
    <w:abstractNumId w:val="3"/>
  </w:num>
  <w:num w:numId="7">
    <w:abstractNumId w:val="11"/>
  </w:num>
  <w:num w:numId="8">
    <w:abstractNumId w:val="0"/>
  </w:num>
  <w:num w:numId="9">
    <w:abstractNumId w:val="1"/>
  </w:num>
  <w:num w:numId="10">
    <w:abstractNumId w:val="2"/>
  </w:num>
  <w:num w:numId="11">
    <w:abstractNumId w:val="36"/>
  </w:num>
  <w:num w:numId="12">
    <w:abstractNumId w:val="8"/>
  </w:num>
  <w:num w:numId="13">
    <w:abstractNumId w:val="38"/>
  </w:num>
  <w:num w:numId="14">
    <w:abstractNumId w:val="29"/>
  </w:num>
  <w:num w:numId="15">
    <w:abstractNumId w:val="26"/>
  </w:num>
  <w:num w:numId="16">
    <w:abstractNumId w:val="27"/>
  </w:num>
  <w:num w:numId="17">
    <w:abstractNumId w:val="32"/>
  </w:num>
  <w:num w:numId="18">
    <w:abstractNumId w:val="24"/>
  </w:num>
  <w:num w:numId="19">
    <w:abstractNumId w:val="37"/>
  </w:num>
  <w:num w:numId="20">
    <w:abstractNumId w:val="5"/>
  </w:num>
  <w:num w:numId="21">
    <w:abstractNumId w:val="28"/>
  </w:num>
  <w:num w:numId="22">
    <w:abstractNumId w:val="23"/>
  </w:num>
  <w:num w:numId="23">
    <w:abstractNumId w:val="31"/>
  </w:num>
  <w:num w:numId="24">
    <w:abstractNumId w:val="34"/>
  </w:num>
  <w:num w:numId="25">
    <w:abstractNumId w:val="19"/>
  </w:num>
  <w:num w:numId="26">
    <w:abstractNumId w:val="33"/>
  </w:num>
  <w:num w:numId="27">
    <w:abstractNumId w:val="25"/>
  </w:num>
  <w:num w:numId="28">
    <w:abstractNumId w:val="35"/>
  </w:num>
  <w:num w:numId="29">
    <w:abstractNumId w:val="9"/>
  </w:num>
  <w:num w:numId="30">
    <w:abstractNumId w:val="4"/>
  </w:num>
  <w:num w:numId="31">
    <w:abstractNumId w:val="7"/>
  </w:num>
  <w:num w:numId="32">
    <w:abstractNumId w:val="17"/>
  </w:num>
  <w:num w:numId="33">
    <w:abstractNumId w:val="12"/>
  </w:num>
  <w:num w:numId="34">
    <w:abstractNumId w:val="18"/>
  </w:num>
  <w:num w:numId="35">
    <w:abstractNumId w:val="21"/>
  </w:num>
  <w:num w:numId="36">
    <w:abstractNumId w:val="6"/>
  </w:num>
  <w:num w:numId="37">
    <w:abstractNumId w:val="10"/>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DB"/>
    <w:rsid w:val="000010A4"/>
    <w:rsid w:val="000759A8"/>
    <w:rsid w:val="0010106A"/>
    <w:rsid w:val="00114B93"/>
    <w:rsid w:val="00162B5D"/>
    <w:rsid w:val="001A14B1"/>
    <w:rsid w:val="00284AD6"/>
    <w:rsid w:val="002A4B43"/>
    <w:rsid w:val="002E3203"/>
    <w:rsid w:val="00400CA2"/>
    <w:rsid w:val="00406DA3"/>
    <w:rsid w:val="004844B9"/>
    <w:rsid w:val="00487C36"/>
    <w:rsid w:val="004A4E5B"/>
    <w:rsid w:val="005345AC"/>
    <w:rsid w:val="00634603"/>
    <w:rsid w:val="00640676"/>
    <w:rsid w:val="006E2798"/>
    <w:rsid w:val="006F3DDB"/>
    <w:rsid w:val="00764C23"/>
    <w:rsid w:val="007A6061"/>
    <w:rsid w:val="007C3501"/>
    <w:rsid w:val="007E4FE2"/>
    <w:rsid w:val="008012EF"/>
    <w:rsid w:val="008033BE"/>
    <w:rsid w:val="00831BE1"/>
    <w:rsid w:val="00834FA8"/>
    <w:rsid w:val="00842AC0"/>
    <w:rsid w:val="008567AF"/>
    <w:rsid w:val="00886606"/>
    <w:rsid w:val="00893682"/>
    <w:rsid w:val="008C34E3"/>
    <w:rsid w:val="008E5622"/>
    <w:rsid w:val="0090419F"/>
    <w:rsid w:val="00904F46"/>
    <w:rsid w:val="00970CD3"/>
    <w:rsid w:val="009A470E"/>
    <w:rsid w:val="009A64EA"/>
    <w:rsid w:val="009D0112"/>
    <w:rsid w:val="00A03D3B"/>
    <w:rsid w:val="00A05563"/>
    <w:rsid w:val="00A21998"/>
    <w:rsid w:val="00A946A3"/>
    <w:rsid w:val="00AB50E3"/>
    <w:rsid w:val="00AB6429"/>
    <w:rsid w:val="00AB6B45"/>
    <w:rsid w:val="00BA37AA"/>
    <w:rsid w:val="00BD227F"/>
    <w:rsid w:val="00C10AC3"/>
    <w:rsid w:val="00CA2C06"/>
    <w:rsid w:val="00CB5929"/>
    <w:rsid w:val="00DB511E"/>
    <w:rsid w:val="00DB565B"/>
    <w:rsid w:val="00E05CE2"/>
    <w:rsid w:val="00E75E03"/>
    <w:rsid w:val="00EC08DF"/>
    <w:rsid w:val="00ED4453"/>
    <w:rsid w:val="00EE1F52"/>
    <w:rsid w:val="00EF460B"/>
    <w:rsid w:val="00F14A29"/>
    <w:rsid w:val="00F36E29"/>
    <w:rsid w:val="00F6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F7CEE-A30A-4DC9-8D9A-638371FB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46"/>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1">
    <w:name w:val="heading 1"/>
    <w:basedOn w:val="a"/>
    <w:next w:val="a"/>
    <w:link w:val="10"/>
    <w:uiPriority w:val="9"/>
    <w:qFormat/>
    <w:rsid w:val="00CB592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Textbody"/>
    <w:link w:val="20"/>
    <w:rsid w:val="00904F46"/>
    <w:pPr>
      <w:keepNext/>
      <w:spacing w:before="200" w:after="12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4F46"/>
    <w:rPr>
      <w:rFonts w:ascii="Liberation Serif" w:eastAsia="Arial Unicode MS" w:hAnsi="Liberation Serif" w:cs="Mangal"/>
      <w:b/>
      <w:bCs/>
      <w:kern w:val="3"/>
      <w:sz w:val="36"/>
      <w:szCs w:val="36"/>
      <w:lang w:eastAsia="zh-CN" w:bidi="hi-IN"/>
    </w:rPr>
  </w:style>
  <w:style w:type="paragraph" w:customStyle="1" w:styleId="Textbody">
    <w:name w:val="Text body"/>
    <w:basedOn w:val="a"/>
    <w:rsid w:val="00904F46"/>
    <w:pPr>
      <w:spacing w:after="140" w:line="288" w:lineRule="auto"/>
    </w:pPr>
  </w:style>
  <w:style w:type="character" w:customStyle="1" w:styleId="StrongEmphasis">
    <w:name w:val="Strong Emphasis"/>
    <w:rsid w:val="00904F46"/>
    <w:rPr>
      <w:b/>
      <w:bCs/>
    </w:rPr>
  </w:style>
  <w:style w:type="paragraph" w:styleId="a3">
    <w:name w:val="Normal (Web)"/>
    <w:basedOn w:val="a"/>
    <w:unhideWhenUsed/>
    <w:qFormat/>
    <w:rsid w:val="00904F46"/>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4">
    <w:name w:val="List Paragraph"/>
    <w:basedOn w:val="a"/>
    <w:uiPriority w:val="1"/>
    <w:qFormat/>
    <w:rsid w:val="00904F46"/>
    <w:pPr>
      <w:widowControl w:val="0"/>
      <w:suppressAutoHyphens w:val="0"/>
      <w:autoSpaceDE w:val="0"/>
      <w:adjustRightInd w:val="0"/>
      <w:ind w:left="720"/>
      <w:contextualSpacing/>
      <w:textAlignment w:val="auto"/>
    </w:pPr>
    <w:rPr>
      <w:rFonts w:ascii="Times New Roman" w:eastAsiaTheme="minorEastAsia" w:hAnsi="Times New Roman" w:cs="Times New Roman"/>
      <w:kern w:val="0"/>
      <w:lang w:eastAsia="ru-RU" w:bidi="ar-SA"/>
    </w:rPr>
  </w:style>
  <w:style w:type="paragraph" w:styleId="HTML">
    <w:name w:val="HTML Preformatted"/>
    <w:basedOn w:val="a"/>
    <w:link w:val="HTML0"/>
    <w:uiPriority w:val="99"/>
    <w:semiHidden/>
    <w:unhideWhenUsed/>
    <w:rsid w:val="0040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400CA2"/>
    <w:rPr>
      <w:rFonts w:ascii="Courier New" w:eastAsia="Times New Roman" w:hAnsi="Courier New" w:cs="Courier New"/>
      <w:sz w:val="20"/>
      <w:szCs w:val="20"/>
      <w:lang w:eastAsia="ru-RU"/>
    </w:rPr>
  </w:style>
  <w:style w:type="character" w:styleId="a5">
    <w:name w:val="Hyperlink"/>
    <w:uiPriority w:val="99"/>
    <w:rsid w:val="00BD227F"/>
    <w:rPr>
      <w:color w:val="000000"/>
      <w:u w:val="single"/>
    </w:rPr>
  </w:style>
  <w:style w:type="paragraph" w:styleId="a6">
    <w:name w:val="No Spacing"/>
    <w:qFormat/>
    <w:rsid w:val="004A4E5B"/>
    <w:pPr>
      <w:suppressAutoHyphens/>
      <w:spacing w:after="0" w:line="240" w:lineRule="auto"/>
    </w:pPr>
    <w:rPr>
      <w:rFonts w:ascii="Calibri" w:eastAsia="Calibri" w:hAnsi="Calibri" w:cs="Calibri"/>
      <w:lang w:eastAsia="zh-CN"/>
    </w:rPr>
  </w:style>
  <w:style w:type="character" w:customStyle="1" w:styleId="10">
    <w:name w:val="Заголовок 1 Знак"/>
    <w:basedOn w:val="a0"/>
    <w:link w:val="1"/>
    <w:uiPriority w:val="9"/>
    <w:rsid w:val="00CB5929"/>
    <w:rPr>
      <w:rFonts w:asciiTheme="majorHAnsi" w:eastAsiaTheme="majorEastAsia" w:hAnsiTheme="majorHAnsi" w:cs="Mangal"/>
      <w:b/>
      <w:bCs/>
      <w:color w:val="365F91" w:themeColor="accent1" w:themeShade="BF"/>
      <w:kern w:val="3"/>
      <w:sz w:val="28"/>
      <w:szCs w:val="25"/>
      <w:lang w:eastAsia="zh-CN" w:bidi="hi-IN"/>
    </w:rPr>
  </w:style>
  <w:style w:type="character" w:customStyle="1" w:styleId="FontStyle84">
    <w:name w:val="Font Style84"/>
    <w:uiPriority w:val="99"/>
    <w:rsid w:val="00CB5929"/>
    <w:rPr>
      <w:rFonts w:ascii="Times New Roman" w:hAnsi="Times New Roman" w:cs="Times New Roman"/>
      <w:sz w:val="24"/>
      <w:szCs w:val="24"/>
    </w:rPr>
  </w:style>
  <w:style w:type="character" w:customStyle="1" w:styleId="FontStyle90">
    <w:name w:val="Font Style90"/>
    <w:uiPriority w:val="99"/>
    <w:rsid w:val="00CB5929"/>
    <w:rPr>
      <w:rFonts w:ascii="Times New Roman" w:hAnsi="Times New Roman" w:cs="Times New Roman"/>
      <w:sz w:val="22"/>
      <w:szCs w:val="22"/>
    </w:rPr>
  </w:style>
  <w:style w:type="paragraph" w:styleId="a7">
    <w:name w:val="Body Text"/>
    <w:basedOn w:val="a"/>
    <w:link w:val="a8"/>
    <w:rsid w:val="00CB5929"/>
    <w:pPr>
      <w:shd w:val="clear" w:color="auto" w:fill="FFFFFF"/>
      <w:autoSpaceDN/>
      <w:spacing w:before="2" w:line="276" w:lineRule="exact"/>
      <w:ind w:right="470"/>
      <w:jc w:val="both"/>
      <w:textAlignment w:val="auto"/>
    </w:pPr>
    <w:rPr>
      <w:rFonts w:ascii="Times New Roman" w:eastAsia="Times New Roman" w:hAnsi="Times New Roman" w:cs="Times New Roman"/>
      <w:color w:val="000000"/>
      <w:spacing w:val="1"/>
      <w:kern w:val="0"/>
      <w:lang w:bidi="ar-SA"/>
    </w:rPr>
  </w:style>
  <w:style w:type="character" w:customStyle="1" w:styleId="a8">
    <w:name w:val="Основной текст Знак"/>
    <w:basedOn w:val="a0"/>
    <w:link w:val="a7"/>
    <w:rsid w:val="00CB5929"/>
    <w:rPr>
      <w:rFonts w:ascii="Times New Roman" w:eastAsia="Times New Roman" w:hAnsi="Times New Roman" w:cs="Times New Roman"/>
      <w:color w:val="000000"/>
      <w:spacing w:val="1"/>
      <w:sz w:val="24"/>
      <w:szCs w:val="24"/>
      <w:shd w:val="clear" w:color="auto" w:fill="FFFFFF"/>
      <w:lang w:eastAsia="zh-CN"/>
    </w:rPr>
  </w:style>
  <w:style w:type="paragraph" w:customStyle="1" w:styleId="Style12">
    <w:name w:val="Style12"/>
    <w:basedOn w:val="a"/>
    <w:uiPriority w:val="99"/>
    <w:rsid w:val="00CB5929"/>
    <w:pPr>
      <w:widowControl w:val="0"/>
      <w:suppressAutoHyphens w:val="0"/>
      <w:autoSpaceDE w:val="0"/>
      <w:autoSpaceDN/>
      <w:spacing w:line="485" w:lineRule="exact"/>
      <w:ind w:firstLine="686"/>
      <w:jc w:val="both"/>
      <w:textAlignment w:val="auto"/>
    </w:pPr>
    <w:rPr>
      <w:rFonts w:ascii="Times New Roman" w:eastAsia="Times New Roman" w:hAnsi="Times New Roman" w:cs="Times New Roman"/>
      <w:kern w:val="0"/>
      <w:lang w:bidi="ar-SA"/>
    </w:rPr>
  </w:style>
  <w:style w:type="paragraph" w:customStyle="1" w:styleId="ConsPlusNormal">
    <w:name w:val="ConsPlusNormal"/>
    <w:rsid w:val="00CB5929"/>
    <w:pPr>
      <w:widowControl w:val="0"/>
      <w:suppressAutoHyphens/>
      <w:spacing w:after="0" w:line="200" w:lineRule="atLeast"/>
    </w:pPr>
    <w:rPr>
      <w:rFonts w:ascii="Calibri" w:eastAsia="Times New Roman" w:hAnsi="Calibri" w:cs="Calibri"/>
      <w:sz w:val="20"/>
      <w:szCs w:val="20"/>
      <w:lang w:eastAsia="zh-CN" w:bidi="hi-IN"/>
    </w:rPr>
  </w:style>
  <w:style w:type="paragraph" w:customStyle="1" w:styleId="TableParagraph">
    <w:name w:val="Table Paragraph"/>
    <w:basedOn w:val="a"/>
    <w:uiPriority w:val="1"/>
    <w:qFormat/>
    <w:rsid w:val="00CB5929"/>
    <w:pPr>
      <w:widowControl w:val="0"/>
      <w:autoSpaceDE w:val="0"/>
      <w:autoSpaceDN/>
      <w:ind w:left="103"/>
      <w:textAlignment w:val="auto"/>
    </w:pPr>
    <w:rPr>
      <w:rFonts w:ascii="Times New Roman" w:eastAsia="Times New Roman" w:hAnsi="Times New Roman" w:cs="Times New Roman"/>
      <w:kern w:val="0"/>
      <w:sz w:val="20"/>
      <w:szCs w:val="20"/>
      <w:lang w:bidi="ar-SA"/>
    </w:rPr>
  </w:style>
  <w:style w:type="paragraph" w:customStyle="1" w:styleId="21">
    <w:name w:val="Основной текст с отступом 21"/>
    <w:basedOn w:val="a"/>
    <w:rsid w:val="00CB5929"/>
    <w:pPr>
      <w:autoSpaceDN/>
      <w:spacing w:after="120" w:line="480" w:lineRule="auto"/>
      <w:ind w:left="283"/>
      <w:textAlignment w:val="auto"/>
    </w:pPr>
    <w:rPr>
      <w:rFonts w:ascii="Calibri" w:eastAsia="Calibri" w:hAnsi="Calibri" w:cs="Calibri"/>
      <w:kern w:val="0"/>
      <w:sz w:val="22"/>
      <w:szCs w:val="22"/>
      <w:lang w:bidi="ar-SA"/>
    </w:rPr>
  </w:style>
  <w:style w:type="paragraph" w:customStyle="1" w:styleId="Iauiue">
    <w:name w:val="Iau.iue"/>
    <w:basedOn w:val="a"/>
    <w:next w:val="a"/>
    <w:rsid w:val="008012EF"/>
    <w:pPr>
      <w:autoSpaceDE w:val="0"/>
      <w:autoSpaceDN/>
      <w:textAlignment w:val="auto"/>
    </w:pPr>
    <w:rPr>
      <w:rFonts w:ascii="Times New Roman" w:eastAsia="Times New Roman" w:hAnsi="Times New Roman" w:cs="Times New Roman"/>
      <w:kern w:val="0"/>
      <w:lang w:bidi="ar-SA"/>
    </w:rPr>
  </w:style>
  <w:style w:type="paragraph" w:customStyle="1" w:styleId="Standard">
    <w:name w:val="Standard"/>
    <w:rsid w:val="008012EF"/>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zh-CN"/>
    </w:rPr>
  </w:style>
  <w:style w:type="paragraph" w:styleId="a9">
    <w:name w:val="Body Text Indent"/>
    <w:basedOn w:val="a"/>
    <w:link w:val="aa"/>
    <w:uiPriority w:val="99"/>
    <w:semiHidden/>
    <w:unhideWhenUsed/>
    <w:rsid w:val="00EC08DF"/>
    <w:pPr>
      <w:spacing w:after="120"/>
      <w:ind w:left="283"/>
    </w:pPr>
    <w:rPr>
      <w:szCs w:val="21"/>
    </w:rPr>
  </w:style>
  <w:style w:type="character" w:customStyle="1" w:styleId="aa">
    <w:name w:val="Основной текст с отступом Знак"/>
    <w:basedOn w:val="a0"/>
    <w:link w:val="a9"/>
    <w:uiPriority w:val="99"/>
    <w:semiHidden/>
    <w:rsid w:val="00EC08DF"/>
    <w:rPr>
      <w:rFonts w:ascii="Liberation Serif" w:eastAsia="Arial Unicode MS" w:hAnsi="Liberation Serif" w:cs="Mangal"/>
      <w:kern w:val="3"/>
      <w:sz w:val="24"/>
      <w:szCs w:val="21"/>
      <w:lang w:eastAsia="zh-CN" w:bidi="hi-IN"/>
    </w:rPr>
  </w:style>
  <w:style w:type="paragraph" w:customStyle="1" w:styleId="210">
    <w:name w:val="Основной текст 21"/>
    <w:basedOn w:val="a"/>
    <w:qFormat/>
    <w:rsid w:val="00EC08DF"/>
    <w:pPr>
      <w:autoSpaceDN/>
      <w:spacing w:after="120" w:line="480" w:lineRule="auto"/>
      <w:textAlignment w:val="auto"/>
    </w:pPr>
    <w:rPr>
      <w:rFonts w:ascii="Calibri" w:eastAsia="Calibri" w:hAnsi="Calibri" w:cs="Calibri"/>
      <w:kern w:val="0"/>
      <w:sz w:val="22"/>
      <w:szCs w:val="22"/>
      <w:lang w:bidi="ar-SA"/>
    </w:rPr>
  </w:style>
  <w:style w:type="character" w:customStyle="1" w:styleId="-">
    <w:name w:val="Интернет-ссылка"/>
    <w:semiHidden/>
    <w:unhideWhenUsed/>
    <w:rsid w:val="002A4B43"/>
    <w:rPr>
      <w:rFonts w:ascii="Times New Roman" w:hAnsi="Times New Roman" w:cs="Times New Roman"/>
      <w:color w:val="0000FF"/>
      <w:u w:val="single"/>
    </w:rPr>
  </w:style>
  <w:style w:type="character" w:styleId="ab">
    <w:name w:val="Strong"/>
    <w:basedOn w:val="a0"/>
    <w:qFormat/>
    <w:rsid w:val="002A4B43"/>
    <w:rPr>
      <w:b/>
      <w:bCs/>
    </w:rPr>
  </w:style>
  <w:style w:type="table" w:styleId="ac">
    <w:name w:val="Table Grid"/>
    <w:basedOn w:val="a1"/>
    <w:uiPriority w:val="59"/>
    <w:rsid w:val="002A4B4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470E"/>
    <w:pPr>
      <w:tabs>
        <w:tab w:val="center" w:pos="4677"/>
        <w:tab w:val="right" w:pos="9355"/>
      </w:tabs>
    </w:pPr>
    <w:rPr>
      <w:szCs w:val="21"/>
    </w:rPr>
  </w:style>
  <w:style w:type="character" w:customStyle="1" w:styleId="ae">
    <w:name w:val="Верхний колонтитул Знак"/>
    <w:basedOn w:val="a0"/>
    <w:link w:val="ad"/>
    <w:uiPriority w:val="99"/>
    <w:rsid w:val="009A470E"/>
    <w:rPr>
      <w:rFonts w:ascii="Liberation Serif" w:eastAsia="Arial Unicode MS" w:hAnsi="Liberation Serif" w:cs="Mangal"/>
      <w:kern w:val="3"/>
      <w:sz w:val="24"/>
      <w:szCs w:val="21"/>
      <w:lang w:eastAsia="zh-CN" w:bidi="hi-IN"/>
    </w:rPr>
  </w:style>
  <w:style w:type="paragraph" w:styleId="af">
    <w:name w:val="footer"/>
    <w:basedOn w:val="a"/>
    <w:link w:val="af0"/>
    <w:uiPriority w:val="99"/>
    <w:unhideWhenUsed/>
    <w:rsid w:val="009A470E"/>
    <w:pPr>
      <w:tabs>
        <w:tab w:val="center" w:pos="4677"/>
        <w:tab w:val="right" w:pos="9355"/>
      </w:tabs>
    </w:pPr>
    <w:rPr>
      <w:szCs w:val="21"/>
    </w:rPr>
  </w:style>
  <w:style w:type="character" w:customStyle="1" w:styleId="af0">
    <w:name w:val="Нижний колонтитул Знак"/>
    <w:basedOn w:val="a0"/>
    <w:link w:val="af"/>
    <w:uiPriority w:val="99"/>
    <w:rsid w:val="009A470E"/>
    <w:rPr>
      <w:rFonts w:ascii="Liberation Serif" w:eastAsia="Arial Unicode MS" w:hAnsi="Liberation Serif" w:cs="Mangal"/>
      <w:kern w:val="3"/>
      <w:sz w:val="24"/>
      <w:szCs w:val="21"/>
      <w:lang w:eastAsia="zh-CN" w:bidi="hi-IN"/>
    </w:rPr>
  </w:style>
  <w:style w:type="character" w:customStyle="1" w:styleId="WW8Num5z4">
    <w:name w:val="WW8Num5z4"/>
    <w:rsid w:val="00A0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sciencedir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prbookshop.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psychologyarena.com/" TargetMode="External"/><Relationship Id="rId5" Type="http://schemas.openxmlformats.org/officeDocument/2006/relationships/footnotes" Target="footnotes.xml"/><Relationship Id="rId15" Type="http://schemas.openxmlformats.org/officeDocument/2006/relationships/hyperlink" Target="http://online.sagepub.com/" TargetMode="External"/><Relationship Id="rId10" Type="http://schemas.openxmlformats.org/officeDocument/2006/relationships/hyperlink" Target="http://www.neuropsychologycentr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r.ru/index.jsp" TargetMode="External"/><Relationship Id="rId14" Type="http://schemas.openxmlformats.org/officeDocument/2006/relationships/hyperlink" Target="http://www.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Сорокина Инга Александровна</cp:lastModifiedBy>
  <cp:revision>2</cp:revision>
  <dcterms:created xsi:type="dcterms:W3CDTF">2022-10-06T09:47:00Z</dcterms:created>
  <dcterms:modified xsi:type="dcterms:W3CDTF">2022-10-06T09:47:00Z</dcterms:modified>
</cp:coreProperties>
</file>