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D91164" w:rsidRPr="000B64BB" w:rsidTr="00D91164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D91164" w:rsidRPr="00120E90" w:rsidTr="00D91164">
              <w:tc>
                <w:tcPr>
                  <w:tcW w:w="9635" w:type="dxa"/>
                  <w:shd w:val="clear" w:color="auto" w:fill="auto"/>
                </w:tcPr>
                <w:p w:rsidR="00D91164" w:rsidRPr="00120E90" w:rsidRDefault="00D91164" w:rsidP="00D91164">
                  <w:pPr>
                    <w:tabs>
                      <w:tab w:val="left" w:pos="9940"/>
                    </w:tabs>
                    <w:snapToGrid w:val="0"/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5715000" cy="904875"/>
                        <wp:effectExtent l="19050" t="0" r="0" b="0"/>
                        <wp:docPr id="1" name="Рисунок 1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1164" w:rsidRDefault="00D91164" w:rsidP="00D91164">
                  <w:pPr>
                    <w:tabs>
                      <w:tab w:val="left" w:pos="9940"/>
                    </w:tabs>
                    <w:snapToGrid w:val="0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120E90">
                    <w:rPr>
                      <w:rFonts w:ascii="Calibri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D91164" w:rsidRDefault="00D91164" w:rsidP="00D91164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  <w:p w:rsidR="00D91164" w:rsidRPr="00120E90" w:rsidRDefault="00D91164" w:rsidP="00D91164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D91164" w:rsidRPr="00120E90" w:rsidTr="00D91164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D91164" w:rsidRPr="004E71D2" w:rsidRDefault="00D91164" w:rsidP="00D91164">
                  <w:pPr>
                    <w:snapToGrid w:val="0"/>
                    <w:spacing w:line="100" w:lineRule="atLeast"/>
                    <w:jc w:val="center"/>
                    <w:rPr>
                      <w:sz w:val="24"/>
                      <w:szCs w:val="24"/>
                    </w:rPr>
                  </w:pPr>
                  <w:r w:rsidRPr="004E71D2">
                    <w:rPr>
                      <w:sz w:val="24"/>
                      <w:szCs w:val="24"/>
                    </w:rPr>
                    <w:t xml:space="preserve">115191, г. Москва, 4-й Рощинский проезд, 9А  / Тел: + 7 (495) 796-92-62  /  </w:t>
                  </w:r>
                  <w:r w:rsidRPr="004E71D2">
                    <w:rPr>
                      <w:sz w:val="24"/>
                      <w:szCs w:val="24"/>
                      <w:lang w:val="en-US"/>
                    </w:rPr>
                    <w:t>E</w:t>
                  </w:r>
                  <w:r w:rsidRPr="004E71D2">
                    <w:rPr>
                      <w:sz w:val="24"/>
                      <w:szCs w:val="24"/>
                    </w:rPr>
                    <w:t>-</w:t>
                  </w:r>
                  <w:r w:rsidRPr="004E71D2">
                    <w:rPr>
                      <w:sz w:val="24"/>
                      <w:szCs w:val="24"/>
                      <w:lang w:val="en-US"/>
                    </w:rPr>
                    <w:t>mail</w:t>
                  </w:r>
                  <w:r w:rsidRPr="004E71D2">
                    <w:rPr>
                      <w:sz w:val="24"/>
                      <w:szCs w:val="24"/>
                    </w:rPr>
                    <w:t xml:space="preserve">: </w:t>
                  </w:r>
                  <w:r w:rsidRPr="004E71D2">
                    <w:rPr>
                      <w:sz w:val="24"/>
                      <w:szCs w:val="24"/>
                      <w:lang w:val="en-US"/>
                    </w:rPr>
                    <w:t>mpsu</w:t>
                  </w:r>
                  <w:r w:rsidRPr="004E71D2">
                    <w:rPr>
                      <w:sz w:val="24"/>
                      <w:szCs w:val="24"/>
                    </w:rPr>
                    <w:t>@</w:t>
                  </w:r>
                  <w:r w:rsidRPr="004E71D2">
                    <w:rPr>
                      <w:sz w:val="24"/>
                      <w:szCs w:val="24"/>
                      <w:lang w:val="en-US"/>
                    </w:rPr>
                    <w:t>mpsu</w:t>
                  </w:r>
                  <w:r w:rsidRPr="004E71D2">
                    <w:rPr>
                      <w:sz w:val="24"/>
                      <w:szCs w:val="24"/>
                    </w:rPr>
                    <w:t>.</w:t>
                  </w:r>
                  <w:r w:rsidRPr="004E71D2">
                    <w:rPr>
                      <w:sz w:val="24"/>
                      <w:szCs w:val="24"/>
                      <w:lang w:val="en-US"/>
                    </w:rPr>
                    <w:t>ru</w:t>
                  </w:r>
                </w:p>
              </w:tc>
            </w:tr>
          </w:tbl>
          <w:p w:rsidR="00D91164" w:rsidRDefault="00D91164" w:rsidP="00D91164"/>
        </w:tc>
      </w:tr>
    </w:tbl>
    <w:p w:rsidR="00D91164" w:rsidRDefault="00D91164" w:rsidP="00D91164">
      <w:pPr>
        <w:suppressAutoHyphens w:val="0"/>
        <w:rPr>
          <w:b/>
          <w:noProof/>
          <w:lang w:eastAsia="ru-RU"/>
        </w:rPr>
      </w:pPr>
    </w:p>
    <w:p w:rsidR="00BF386C" w:rsidRDefault="00BF386C" w:rsidP="00BF386C">
      <w:pPr>
        <w:pStyle w:val="a8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BF386C" w:rsidRDefault="00BF386C" w:rsidP="00BF386C">
      <w:pPr>
        <w:pStyle w:val="a8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BF386C" w:rsidRDefault="00BF386C" w:rsidP="00BF386C">
      <w:pPr>
        <w:pStyle w:val="a8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BF386C" w:rsidRDefault="00BF386C" w:rsidP="00BF386C">
      <w:pPr>
        <w:pStyle w:val="a8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D91164" w:rsidRDefault="00D91164" w:rsidP="00D91164">
      <w:pPr>
        <w:suppressAutoHyphens w:val="0"/>
        <w:spacing w:line="276" w:lineRule="auto"/>
        <w:jc w:val="center"/>
        <w:rPr>
          <w:b/>
          <w:noProof/>
          <w:lang w:eastAsia="ru-RU"/>
        </w:rPr>
      </w:pPr>
      <w:bookmarkStart w:id="0" w:name="_GoBack"/>
      <w:bookmarkEnd w:id="0"/>
    </w:p>
    <w:p w:rsidR="00D91164" w:rsidRDefault="00D91164" w:rsidP="00D91164">
      <w:pPr>
        <w:suppressAutoHyphens w:val="0"/>
        <w:spacing w:line="276" w:lineRule="auto"/>
        <w:jc w:val="center"/>
        <w:rPr>
          <w:b/>
          <w:noProof/>
          <w:lang w:eastAsia="ru-RU"/>
        </w:rPr>
      </w:pPr>
    </w:p>
    <w:p w:rsidR="00D91164" w:rsidRDefault="00D91164" w:rsidP="00D91164">
      <w:pPr>
        <w:suppressAutoHyphens w:val="0"/>
        <w:spacing w:line="276" w:lineRule="auto"/>
        <w:jc w:val="center"/>
        <w:rPr>
          <w:b/>
          <w:noProof/>
          <w:lang w:eastAsia="ru-RU"/>
        </w:rPr>
      </w:pPr>
    </w:p>
    <w:p w:rsidR="00D91164" w:rsidRPr="00977794" w:rsidRDefault="00D91164" w:rsidP="00D91164">
      <w:pPr>
        <w:suppressAutoHyphens w:val="0"/>
        <w:spacing w:line="276" w:lineRule="auto"/>
        <w:jc w:val="center"/>
        <w:rPr>
          <w:b/>
          <w:noProof/>
          <w:lang w:eastAsia="ru-RU"/>
        </w:rPr>
      </w:pPr>
    </w:p>
    <w:p w:rsidR="00D91164" w:rsidRPr="00977794" w:rsidRDefault="00D91164" w:rsidP="00D91164">
      <w:pPr>
        <w:suppressAutoHyphens w:val="0"/>
        <w:spacing w:line="276" w:lineRule="auto"/>
        <w:jc w:val="center"/>
        <w:rPr>
          <w:b/>
        </w:rPr>
      </w:pPr>
      <w:r w:rsidRPr="00977794">
        <w:rPr>
          <w:b/>
        </w:rPr>
        <w:t>Рабочая программа учебной дисциплины</w:t>
      </w:r>
    </w:p>
    <w:p w:rsidR="00D91164" w:rsidRDefault="00D91164" w:rsidP="00D91164">
      <w:pPr>
        <w:suppressAutoHyphens w:val="0"/>
        <w:spacing w:line="276" w:lineRule="auto"/>
        <w:jc w:val="center"/>
      </w:pPr>
      <w:r>
        <w:t>История муниципального управления России</w:t>
      </w:r>
    </w:p>
    <w:p w:rsidR="00D91164" w:rsidRPr="00BB6548" w:rsidRDefault="00D91164" w:rsidP="00D91164">
      <w:pPr>
        <w:suppressAutoHyphens w:val="0"/>
        <w:spacing w:line="276" w:lineRule="auto"/>
        <w:jc w:val="center"/>
        <w:rPr>
          <w:b/>
        </w:rPr>
      </w:pPr>
      <w:r w:rsidRPr="00BB6548">
        <w:rPr>
          <w:b/>
        </w:rPr>
        <w:t>Направление подготовки</w:t>
      </w:r>
    </w:p>
    <w:p w:rsidR="00D91164" w:rsidRDefault="00D91164" w:rsidP="00D91164">
      <w:pPr>
        <w:suppressAutoHyphens w:val="0"/>
        <w:spacing w:line="276" w:lineRule="auto"/>
        <w:jc w:val="center"/>
      </w:pPr>
      <w:r>
        <w:t>38.03.04 – Государственное и муниципальное управление</w:t>
      </w:r>
    </w:p>
    <w:p w:rsidR="00D91164" w:rsidRDefault="00D91164" w:rsidP="00D91164">
      <w:pPr>
        <w:suppressAutoHyphens w:val="0"/>
        <w:spacing w:line="276" w:lineRule="auto"/>
        <w:jc w:val="center"/>
      </w:pPr>
    </w:p>
    <w:p w:rsidR="00D91164" w:rsidRPr="00BB6548" w:rsidRDefault="00D91164" w:rsidP="00D91164">
      <w:pPr>
        <w:suppressAutoHyphens w:val="0"/>
        <w:spacing w:line="276" w:lineRule="auto"/>
        <w:jc w:val="center"/>
        <w:rPr>
          <w:b/>
        </w:rPr>
      </w:pPr>
      <w:r w:rsidRPr="00BB6548">
        <w:rPr>
          <w:b/>
        </w:rPr>
        <w:t>Направленность (профиль) подготовки</w:t>
      </w:r>
    </w:p>
    <w:p w:rsidR="00D91164" w:rsidRDefault="00D91164" w:rsidP="00D91164">
      <w:pPr>
        <w:suppressAutoHyphens w:val="0"/>
        <w:spacing w:line="276" w:lineRule="auto"/>
        <w:jc w:val="center"/>
      </w:pPr>
      <w:r>
        <w:t>Региональное управление</w:t>
      </w:r>
    </w:p>
    <w:p w:rsidR="00D91164" w:rsidRDefault="00D91164" w:rsidP="00D91164">
      <w:pPr>
        <w:suppressAutoHyphens w:val="0"/>
        <w:spacing w:line="276" w:lineRule="auto"/>
        <w:jc w:val="center"/>
      </w:pPr>
    </w:p>
    <w:p w:rsidR="00D91164" w:rsidRPr="00BB6548" w:rsidRDefault="00D91164" w:rsidP="00D91164">
      <w:pPr>
        <w:suppressAutoHyphens w:val="0"/>
        <w:spacing w:line="276" w:lineRule="auto"/>
        <w:jc w:val="center"/>
        <w:rPr>
          <w:b/>
        </w:rPr>
      </w:pPr>
      <w:r w:rsidRPr="00BB6548">
        <w:rPr>
          <w:b/>
        </w:rPr>
        <w:t xml:space="preserve">Квалификация (степень) выпускника </w:t>
      </w:r>
    </w:p>
    <w:p w:rsidR="00D91164" w:rsidRDefault="00D91164" w:rsidP="00D91164">
      <w:pPr>
        <w:suppressAutoHyphens w:val="0"/>
        <w:spacing w:line="276" w:lineRule="auto"/>
        <w:jc w:val="center"/>
      </w:pPr>
      <w:r>
        <w:t>Бакалавр</w:t>
      </w:r>
    </w:p>
    <w:p w:rsidR="00D91164" w:rsidRDefault="00D91164" w:rsidP="00D91164">
      <w:pPr>
        <w:suppressAutoHyphens w:val="0"/>
        <w:spacing w:line="276" w:lineRule="auto"/>
        <w:jc w:val="center"/>
      </w:pPr>
    </w:p>
    <w:p w:rsidR="00D91164" w:rsidRPr="00BB6548" w:rsidRDefault="00D91164" w:rsidP="00D91164">
      <w:pPr>
        <w:suppressAutoHyphens w:val="0"/>
        <w:spacing w:line="276" w:lineRule="auto"/>
        <w:jc w:val="center"/>
        <w:rPr>
          <w:b/>
        </w:rPr>
      </w:pPr>
      <w:r w:rsidRPr="00BB6548">
        <w:rPr>
          <w:b/>
        </w:rPr>
        <w:t>Форма обучения</w:t>
      </w:r>
    </w:p>
    <w:p w:rsidR="00D91164" w:rsidRDefault="00D91164" w:rsidP="00D91164">
      <w:pPr>
        <w:suppressAutoHyphens w:val="0"/>
        <w:spacing w:line="276" w:lineRule="auto"/>
        <w:jc w:val="center"/>
      </w:pPr>
      <w:r>
        <w:t>Очная, заочная</w:t>
      </w:r>
    </w:p>
    <w:p w:rsidR="00D91164" w:rsidRDefault="00D91164" w:rsidP="00D91164">
      <w:pPr>
        <w:suppressAutoHyphens w:val="0"/>
        <w:jc w:val="center"/>
      </w:pPr>
    </w:p>
    <w:p w:rsidR="00D91164" w:rsidRDefault="00D91164" w:rsidP="00D91164">
      <w:pPr>
        <w:suppressAutoHyphens w:val="0"/>
        <w:jc w:val="center"/>
      </w:pPr>
    </w:p>
    <w:p w:rsidR="00D91164" w:rsidRDefault="00D91164" w:rsidP="00D91164">
      <w:pPr>
        <w:suppressAutoHyphens w:val="0"/>
        <w:jc w:val="center"/>
      </w:pPr>
    </w:p>
    <w:p w:rsidR="00D91164" w:rsidRDefault="00D91164" w:rsidP="00D91164">
      <w:pPr>
        <w:suppressAutoHyphens w:val="0"/>
        <w:jc w:val="center"/>
      </w:pPr>
    </w:p>
    <w:p w:rsidR="00D91164" w:rsidRDefault="00D91164" w:rsidP="00D91164">
      <w:pPr>
        <w:suppressAutoHyphens w:val="0"/>
        <w:jc w:val="center"/>
      </w:pPr>
    </w:p>
    <w:p w:rsidR="00D91164" w:rsidRDefault="00D91164" w:rsidP="00D91164">
      <w:pPr>
        <w:suppressAutoHyphens w:val="0"/>
      </w:pPr>
    </w:p>
    <w:p w:rsidR="00D91164" w:rsidRDefault="00D91164" w:rsidP="00D91164">
      <w:pPr>
        <w:suppressAutoHyphens w:val="0"/>
        <w:jc w:val="center"/>
      </w:pPr>
      <w:r>
        <w:t>Москва 2019</w:t>
      </w:r>
    </w:p>
    <w:p w:rsidR="00634042" w:rsidRDefault="00634042" w:rsidP="00634042">
      <w:pPr>
        <w:suppressAutoHyphens w:val="0"/>
        <w:jc w:val="center"/>
      </w:pPr>
      <w:r>
        <w:lastRenderedPageBreak/>
        <w:t>СОДЕРЖАНИЕ</w:t>
      </w: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D856E2" w:rsidP="00D856E2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E2">
              <w:rPr>
                <w:rFonts w:ascii="Times New Roman" w:hAnsi="Times New Roman" w:cs="Times New Roman"/>
                <w:sz w:val="28"/>
                <w:szCs w:val="28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3A5465" w:rsidP="006162AA">
            <w:pPr>
              <w:suppressAutoHyphens w:val="0"/>
              <w:jc w:val="center"/>
            </w:pPr>
            <w:r>
              <w:t>3</w:t>
            </w:r>
          </w:p>
        </w:tc>
      </w:tr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D856E2" w:rsidP="00D856E2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E2">
              <w:rPr>
                <w:rFonts w:ascii="Times New Roman" w:hAnsi="Times New Roman" w:cs="Times New Roman"/>
                <w:sz w:val="28"/>
                <w:szCs w:val="28"/>
              </w:rPr>
              <w:t>Место дисциплины (модуля)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521EB4" w:rsidP="006162AA">
            <w:pPr>
              <w:suppressAutoHyphens w:val="0"/>
              <w:jc w:val="center"/>
            </w:pPr>
            <w:r>
              <w:t>3</w:t>
            </w:r>
          </w:p>
        </w:tc>
      </w:tr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D856E2" w:rsidP="00D856E2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E2">
              <w:rPr>
                <w:rFonts w:ascii="Times New Roman" w:hAnsi="Times New Roman" w:cs="Times New Roman"/>
                <w:sz w:val="28"/>
                <w:szCs w:val="28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521EB4" w:rsidP="006162AA">
            <w:pPr>
              <w:suppressAutoHyphens w:val="0"/>
              <w:jc w:val="center"/>
            </w:pPr>
            <w:r>
              <w:t>3</w:t>
            </w:r>
          </w:p>
        </w:tc>
      </w:tr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4E71D2" w:rsidP="004E71D2">
            <w:pPr>
              <w:pStyle w:val="ab"/>
              <w:tabs>
                <w:tab w:val="left" w:pos="567"/>
                <w:tab w:val="left" w:pos="1276"/>
              </w:tabs>
              <w:suppressAutoHyphens w:val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  <w:r w:rsidR="00D856E2" w:rsidRPr="00D856E2">
              <w:rPr>
                <w:rFonts w:ascii="Times New Roman" w:hAnsi="Times New Roman" w:cs="Times New Roman"/>
                <w:sz w:val="28"/>
                <w:szCs w:val="28"/>
              </w:rPr>
              <w:t>Объём дисциплины (модуля) по видам учебных занятий (в часах)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227FB4" w:rsidP="006162AA">
            <w:pPr>
              <w:suppressAutoHyphens w:val="0"/>
              <w:jc w:val="center"/>
            </w:pPr>
            <w:r>
              <w:t>4</w:t>
            </w:r>
          </w:p>
        </w:tc>
      </w:tr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D856E2" w:rsidP="00D856E2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E2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8F5278" w:rsidP="006162AA">
            <w:pPr>
              <w:suppressAutoHyphens w:val="0"/>
              <w:jc w:val="center"/>
            </w:pPr>
            <w:r>
              <w:t>4</w:t>
            </w:r>
          </w:p>
        </w:tc>
      </w:tr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D856E2" w:rsidP="00D856E2">
            <w:pPr>
              <w:pStyle w:val="ab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E2">
              <w:rPr>
                <w:rFonts w:ascii="Times New Roman" w:hAnsi="Times New Roman" w:cs="Times New Roman"/>
                <w:sz w:val="28"/>
                <w:szCs w:val="28"/>
              </w:rPr>
              <w:t>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8F5278" w:rsidP="006162AA">
            <w:pPr>
              <w:suppressAutoHyphens w:val="0"/>
              <w:jc w:val="center"/>
            </w:pPr>
            <w:r>
              <w:t>4</w:t>
            </w:r>
          </w:p>
        </w:tc>
      </w:tr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D856E2" w:rsidP="00D856E2">
            <w:pPr>
              <w:pStyle w:val="ab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E2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A167A3" w:rsidP="003A5465">
            <w:pPr>
              <w:suppressAutoHyphens w:val="0"/>
              <w:jc w:val="center"/>
            </w:pPr>
            <w:r>
              <w:t>6</w:t>
            </w:r>
          </w:p>
        </w:tc>
      </w:tr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D856E2" w:rsidP="00D856E2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E2">
              <w:rPr>
                <w:rFonts w:ascii="Times New Roman" w:hAnsi="Times New Roman" w:cs="Times New Roman"/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D856E2" w:rsidP="006162AA">
            <w:pPr>
              <w:suppressAutoHyphens w:val="0"/>
              <w:jc w:val="center"/>
            </w:pPr>
            <w:r w:rsidRPr="00D856E2">
              <w:t>1</w:t>
            </w:r>
            <w:r w:rsidR="00227FB4">
              <w:t>1</w:t>
            </w:r>
          </w:p>
        </w:tc>
      </w:tr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D856E2" w:rsidP="00D856E2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E2">
              <w:rPr>
                <w:rFonts w:ascii="Times New Roman" w:hAnsi="Times New Roman" w:cs="Times New Roman"/>
                <w:sz w:val="28"/>
                <w:szCs w:val="28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D856E2" w:rsidP="006162AA">
            <w:pPr>
              <w:suppressAutoHyphens w:val="0"/>
              <w:jc w:val="center"/>
            </w:pPr>
            <w:r w:rsidRPr="00D856E2">
              <w:t>1</w:t>
            </w:r>
            <w:r w:rsidR="0006775E">
              <w:t>1</w:t>
            </w:r>
          </w:p>
        </w:tc>
      </w:tr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D856E2" w:rsidP="00D856E2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E2">
              <w:rPr>
                <w:rFonts w:ascii="Times New Roman" w:hAnsi="Times New Roman" w:cs="Times New Roman"/>
                <w:sz w:val="28"/>
                <w:szCs w:val="28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D856E2" w:rsidP="006162AA">
            <w:pPr>
              <w:suppressAutoHyphens w:val="0"/>
              <w:jc w:val="center"/>
            </w:pPr>
            <w:r w:rsidRPr="00D856E2">
              <w:t>1</w:t>
            </w:r>
            <w:r w:rsidR="0006775E">
              <w:t>1</w:t>
            </w:r>
          </w:p>
        </w:tc>
      </w:tr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D856E2" w:rsidP="00D856E2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E2">
              <w:rPr>
                <w:rFonts w:ascii="Times New Roman" w:hAnsi="Times New Roman" w:cs="Times New Roman"/>
                <w:sz w:val="28"/>
                <w:szCs w:val="28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D856E2" w:rsidP="006162AA">
            <w:pPr>
              <w:suppressAutoHyphens w:val="0"/>
              <w:jc w:val="center"/>
            </w:pPr>
            <w:r w:rsidRPr="00D856E2">
              <w:t>1</w:t>
            </w:r>
            <w:r w:rsidR="00721A04">
              <w:t>2</w:t>
            </w:r>
          </w:p>
        </w:tc>
      </w:tr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D856E2" w:rsidP="00D856E2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E2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D856E2" w:rsidP="006162AA">
            <w:pPr>
              <w:suppressAutoHyphens w:val="0"/>
              <w:jc w:val="center"/>
            </w:pPr>
            <w:r w:rsidRPr="00D856E2">
              <w:t>1</w:t>
            </w:r>
            <w:r w:rsidR="00227FB4">
              <w:t>3</w:t>
            </w:r>
          </w:p>
        </w:tc>
      </w:tr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D856E2" w:rsidP="00D856E2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E2">
              <w:rPr>
                <w:rFonts w:ascii="Times New Roman" w:hAnsi="Times New Roman" w:cs="Times New Roman"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D856E2" w:rsidP="006162AA">
            <w:pPr>
              <w:suppressAutoHyphens w:val="0"/>
              <w:jc w:val="center"/>
            </w:pPr>
            <w:r w:rsidRPr="00D856E2">
              <w:t>1</w:t>
            </w:r>
            <w:r w:rsidR="001F2C48">
              <w:t>6</w:t>
            </w:r>
          </w:p>
        </w:tc>
      </w:tr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D856E2" w:rsidP="00D856E2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E2">
              <w:rPr>
                <w:rFonts w:ascii="Times New Roman" w:hAnsi="Times New Roman" w:cs="Times New Roman"/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D856E2" w:rsidP="006162AA">
            <w:pPr>
              <w:suppressAutoHyphens w:val="0"/>
              <w:jc w:val="center"/>
            </w:pPr>
            <w:r w:rsidRPr="00D856E2">
              <w:t>1</w:t>
            </w:r>
            <w:r w:rsidR="00227FB4">
              <w:t>7</w:t>
            </w:r>
          </w:p>
        </w:tc>
      </w:tr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D856E2" w:rsidP="00D856E2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E2">
              <w:rPr>
                <w:rFonts w:ascii="Times New Roman" w:hAnsi="Times New Roman" w:cs="Times New Roman"/>
                <w:sz w:val="28"/>
                <w:szCs w:val="28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3A5465" w:rsidP="006162AA">
            <w:pPr>
              <w:suppressAutoHyphens w:val="0"/>
              <w:jc w:val="center"/>
            </w:pPr>
            <w:r>
              <w:t>1</w:t>
            </w:r>
            <w:r w:rsidR="00990FF3">
              <w:t>7</w:t>
            </w:r>
          </w:p>
        </w:tc>
      </w:tr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D856E2" w:rsidP="00D856E2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E2">
              <w:rPr>
                <w:rFonts w:ascii="Times New Roman" w:hAnsi="Times New Roman" w:cs="Times New Roman"/>
                <w:sz w:val="28"/>
                <w:szCs w:val="28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227FB4" w:rsidP="006162AA">
            <w:pPr>
              <w:suppressAutoHyphens w:val="0"/>
              <w:jc w:val="center"/>
            </w:pPr>
            <w:r>
              <w:t>1</w:t>
            </w:r>
            <w:r w:rsidR="00990FF3">
              <w:t>7</w:t>
            </w:r>
          </w:p>
        </w:tc>
      </w:tr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D856E2" w:rsidP="00D856E2">
            <w:pPr>
              <w:pStyle w:val="ab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E2">
              <w:rPr>
                <w:rFonts w:ascii="Times New Roman" w:hAnsi="Times New Roman" w:cs="Times New Roman"/>
                <w:sz w:val="28"/>
                <w:szCs w:val="28"/>
              </w:rPr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227FB4" w:rsidP="006162AA">
            <w:pPr>
              <w:suppressAutoHyphens w:val="0"/>
              <w:jc w:val="center"/>
            </w:pPr>
            <w:r>
              <w:t>1</w:t>
            </w:r>
            <w:r w:rsidR="00990FF3">
              <w:t>7</w:t>
            </w:r>
          </w:p>
        </w:tc>
      </w:tr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D856E2" w:rsidP="00D856E2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E2">
              <w:rPr>
                <w:rFonts w:ascii="Times New Roman" w:hAnsi="Times New Roman" w:cs="Times New Roman"/>
                <w:sz w:val="28"/>
                <w:szCs w:val="28"/>
              </w:rPr>
              <w:t>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227FB4" w:rsidP="006162AA">
            <w:pPr>
              <w:suppressAutoHyphens w:val="0"/>
              <w:jc w:val="center"/>
            </w:pPr>
            <w:r>
              <w:t>1</w:t>
            </w:r>
            <w:r w:rsidR="00990FF3">
              <w:t>8</w:t>
            </w:r>
          </w:p>
        </w:tc>
      </w:tr>
    </w:tbl>
    <w:p w:rsidR="004E71D2" w:rsidRDefault="004E71D2" w:rsidP="00D856E2"/>
    <w:p w:rsidR="004E71D2" w:rsidRDefault="004E71D2">
      <w:pPr>
        <w:suppressAutoHyphens w:val="0"/>
        <w:spacing w:line="240" w:lineRule="auto"/>
      </w:pPr>
      <w:r>
        <w:br w:type="page"/>
      </w:r>
    </w:p>
    <w:p w:rsidR="00634042" w:rsidRDefault="00634042" w:rsidP="00D856E2"/>
    <w:p w:rsidR="00634042" w:rsidRPr="00DD5ED3" w:rsidRDefault="00DD5ED3" w:rsidP="00DD5ED3">
      <w:pPr>
        <w:pStyle w:val="ab"/>
        <w:numPr>
          <w:ilvl w:val="0"/>
          <w:numId w:val="4"/>
        </w:numPr>
        <w:jc w:val="both"/>
        <w:rPr>
          <w:rFonts w:ascii="Times New Roman" w:hAnsi="Times New Roman" w:cs="Arial"/>
          <w:b/>
          <w:bCs/>
          <w:kern w:val="1"/>
          <w:sz w:val="24"/>
          <w:szCs w:val="24"/>
        </w:rPr>
      </w:pPr>
      <w:r w:rsidRPr="00DD5ED3">
        <w:rPr>
          <w:rFonts w:ascii="Times New Roman" w:hAnsi="Times New Roman" w:cs="Arial"/>
          <w:b/>
          <w:bCs/>
          <w:kern w:val="1"/>
          <w:sz w:val="24"/>
          <w:szCs w:val="24"/>
        </w:rPr>
        <w:t>Перечень планируемых результатов обучения по</w:t>
      </w:r>
      <w:r w:rsidR="004E71D2">
        <w:rPr>
          <w:rFonts w:ascii="Times New Roman" w:hAnsi="Times New Roman" w:cs="Arial"/>
          <w:b/>
          <w:bCs/>
          <w:kern w:val="1"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bCs/>
          <w:kern w:val="1"/>
          <w:sz w:val="24"/>
          <w:szCs w:val="24"/>
        </w:rPr>
        <w:t xml:space="preserve">учебной </w:t>
      </w:r>
      <w:r w:rsidRPr="00DD5ED3">
        <w:rPr>
          <w:rFonts w:ascii="Times New Roman" w:hAnsi="Times New Roman" w:cs="Arial"/>
          <w:b/>
          <w:bCs/>
          <w:kern w:val="1"/>
          <w:sz w:val="24"/>
          <w:szCs w:val="24"/>
        </w:rPr>
        <w:t>дисциплине (модулю), соотнесенных с планируемыми результатами освоения основной профессиональной образовательной программы</w:t>
      </w:r>
    </w:p>
    <w:p w:rsidR="00634042" w:rsidRPr="00D20F51" w:rsidRDefault="00634042" w:rsidP="00634042">
      <w:pPr>
        <w:spacing w:line="240" w:lineRule="auto"/>
        <w:ind w:left="113" w:right="182" w:firstLine="400"/>
        <w:jc w:val="both"/>
        <w:rPr>
          <w:sz w:val="24"/>
        </w:rPr>
      </w:pPr>
      <w:r w:rsidRPr="00D20F51">
        <w:rPr>
          <w:sz w:val="24"/>
        </w:rPr>
        <w:t>В результате освоения ОП</w:t>
      </w:r>
      <w:r w:rsidR="00DD5ED3" w:rsidRPr="00D20F51">
        <w:rPr>
          <w:sz w:val="24"/>
        </w:rPr>
        <w:t>ОП</w:t>
      </w:r>
      <w:r w:rsidR="004E71D2">
        <w:rPr>
          <w:sz w:val="24"/>
        </w:rPr>
        <w:t xml:space="preserve"> </w:t>
      </w:r>
      <w:r w:rsidRPr="00D20F51">
        <w:rPr>
          <w:sz w:val="24"/>
        </w:rPr>
        <w:t xml:space="preserve">бакалавриата обучающийся должен </w:t>
      </w:r>
      <w:r w:rsidRPr="00D20F51">
        <w:rPr>
          <w:spacing w:val="-3"/>
          <w:sz w:val="24"/>
        </w:rPr>
        <w:t xml:space="preserve">овладеть следующими результатами обучения </w:t>
      </w:r>
      <w:r w:rsidRPr="00D20F51">
        <w:rPr>
          <w:sz w:val="24"/>
        </w:rPr>
        <w:t xml:space="preserve">по </w:t>
      </w:r>
      <w:r w:rsidR="00DD5ED3" w:rsidRPr="00D20F51">
        <w:rPr>
          <w:sz w:val="24"/>
        </w:rPr>
        <w:t xml:space="preserve">учебной </w:t>
      </w:r>
      <w:r w:rsidRPr="00D20F51">
        <w:rPr>
          <w:spacing w:val="-3"/>
          <w:sz w:val="24"/>
        </w:rPr>
        <w:t>дисциплине</w:t>
      </w:r>
      <w:r w:rsidR="00D84AE6" w:rsidRPr="00D20F51">
        <w:rPr>
          <w:spacing w:val="-3"/>
          <w:sz w:val="24"/>
        </w:rPr>
        <w:t xml:space="preserve"> История муниципального управления России:</w:t>
      </w:r>
    </w:p>
    <w:p w:rsidR="00634042" w:rsidRDefault="00634042" w:rsidP="004F1E58">
      <w:pPr>
        <w:pStyle w:val="1"/>
        <w:keepNext w:val="0"/>
        <w:widowControl w:val="0"/>
        <w:tabs>
          <w:tab w:val="clear" w:pos="0"/>
          <w:tab w:val="left" w:pos="425"/>
          <w:tab w:val="left" w:pos="993"/>
        </w:tabs>
        <w:autoSpaceDE w:val="0"/>
        <w:spacing w:before="35" w:after="0"/>
        <w:ind w:left="0" w:right="243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496"/>
        <w:gridCol w:w="4966"/>
      </w:tblGrid>
      <w:tr w:rsidR="00DD5ED3" w:rsidRPr="006162AA" w:rsidTr="006162AA">
        <w:tc>
          <w:tcPr>
            <w:tcW w:w="1277" w:type="dxa"/>
          </w:tcPr>
          <w:p w:rsidR="00DD5ED3" w:rsidRPr="00381CBB" w:rsidRDefault="00DD5ED3" w:rsidP="00DD5ED3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381CBB">
              <w:rPr>
                <w:b/>
                <w:i/>
                <w:sz w:val="24"/>
                <w:szCs w:val="24"/>
              </w:rPr>
              <w:t>Коды компетенции</w:t>
            </w:r>
          </w:p>
        </w:tc>
        <w:tc>
          <w:tcPr>
            <w:tcW w:w="4496" w:type="dxa"/>
          </w:tcPr>
          <w:p w:rsidR="00DD5ED3" w:rsidRPr="00381CBB" w:rsidRDefault="00DD5ED3" w:rsidP="00DD5ED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81CBB">
              <w:rPr>
                <w:b/>
                <w:sz w:val="24"/>
                <w:szCs w:val="24"/>
              </w:rPr>
              <w:t xml:space="preserve">результаты освоения </w:t>
            </w:r>
            <w:r w:rsidRPr="00EE5DD4">
              <w:rPr>
                <w:b/>
                <w:sz w:val="24"/>
                <w:szCs w:val="24"/>
              </w:rPr>
              <w:t>ОП</w:t>
            </w:r>
            <w:r>
              <w:rPr>
                <w:b/>
                <w:sz w:val="24"/>
                <w:szCs w:val="24"/>
              </w:rPr>
              <w:t>ОП</w:t>
            </w:r>
          </w:p>
          <w:p w:rsidR="00DD5ED3" w:rsidRPr="00381CBB" w:rsidRDefault="00DD5ED3" w:rsidP="00DD5ED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81CBB">
              <w:rPr>
                <w:b/>
                <w:i/>
                <w:sz w:val="24"/>
                <w:szCs w:val="24"/>
              </w:rPr>
              <w:t>Содержание компетенций</w:t>
            </w:r>
            <w:r w:rsidRPr="00381CBB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966" w:type="dxa"/>
          </w:tcPr>
          <w:p w:rsidR="00DD5ED3" w:rsidRPr="00381CBB" w:rsidRDefault="00DD5ED3" w:rsidP="00DD5ED3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381CBB">
              <w:rPr>
                <w:b/>
                <w:sz w:val="24"/>
                <w:szCs w:val="24"/>
              </w:rPr>
              <w:t>Перечень планируемых результатов обучения по</w:t>
            </w:r>
            <w:r>
              <w:rPr>
                <w:b/>
                <w:sz w:val="24"/>
                <w:szCs w:val="24"/>
              </w:rPr>
              <w:t xml:space="preserve">учебной </w:t>
            </w:r>
            <w:r w:rsidRPr="00381CBB">
              <w:rPr>
                <w:b/>
                <w:sz w:val="24"/>
                <w:szCs w:val="24"/>
              </w:rPr>
              <w:t>дисциплине</w:t>
            </w:r>
          </w:p>
        </w:tc>
      </w:tr>
      <w:tr w:rsidR="000B06CF" w:rsidRPr="006162AA" w:rsidTr="006162AA">
        <w:tc>
          <w:tcPr>
            <w:tcW w:w="1277" w:type="dxa"/>
          </w:tcPr>
          <w:p w:rsidR="000B06CF" w:rsidRDefault="000B06CF" w:rsidP="006162AA">
            <w:pPr>
              <w:pStyle w:val="1"/>
              <w:keepNext w:val="0"/>
              <w:widowControl w:val="0"/>
              <w:tabs>
                <w:tab w:val="left" w:pos="425"/>
                <w:tab w:val="left" w:pos="993"/>
              </w:tabs>
              <w:autoSpaceDE w:val="0"/>
              <w:spacing w:before="35" w:after="0"/>
              <w:ind w:left="0" w:right="24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ПК-23</w:t>
            </w:r>
          </w:p>
        </w:tc>
        <w:tc>
          <w:tcPr>
            <w:tcW w:w="4496" w:type="dxa"/>
          </w:tcPr>
          <w:p w:rsidR="000B06CF" w:rsidRPr="003365B8" w:rsidRDefault="000B06CF" w:rsidP="004E71D2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B06CF">
              <w:rPr>
                <w:sz w:val="24"/>
                <w:szCs w:val="24"/>
              </w:rPr>
              <w:t>владеть навыками планирова</w:t>
            </w:r>
            <w:r w:rsidR="004E71D2">
              <w:rPr>
                <w:sz w:val="24"/>
                <w:szCs w:val="24"/>
              </w:rPr>
              <w:t xml:space="preserve">ния и организации деятельности </w:t>
            </w:r>
            <w:r w:rsidRPr="000B06CF">
              <w:rPr>
                <w:sz w:val="24"/>
                <w:szCs w:val="24"/>
              </w:rPr>
              <w:t>органов государственной власти РФ, органов государственной власти субъектов РФ,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</w:t>
            </w:r>
            <w:r>
              <w:rPr>
                <w:sz w:val="24"/>
                <w:szCs w:val="24"/>
              </w:rPr>
              <w:t>их и некоммерческих организаций</w:t>
            </w:r>
          </w:p>
        </w:tc>
        <w:tc>
          <w:tcPr>
            <w:tcW w:w="4966" w:type="dxa"/>
          </w:tcPr>
          <w:p w:rsidR="004B54AB" w:rsidRPr="004B54AB" w:rsidRDefault="004B54AB" w:rsidP="004B54A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B06CF">
              <w:rPr>
                <w:b/>
                <w:i/>
                <w:sz w:val="24"/>
                <w:szCs w:val="24"/>
              </w:rPr>
              <w:t>Знать</w:t>
            </w:r>
            <w:r w:rsidRPr="000B06CF">
              <w:rPr>
                <w:b/>
                <w:sz w:val="24"/>
                <w:szCs w:val="24"/>
              </w:rPr>
              <w:t>:</w:t>
            </w:r>
            <w:r w:rsidR="004E71D2">
              <w:rPr>
                <w:b/>
                <w:sz w:val="24"/>
                <w:szCs w:val="24"/>
              </w:rPr>
              <w:t xml:space="preserve"> </w:t>
            </w:r>
            <w:r w:rsidRPr="000B06CF">
              <w:rPr>
                <w:sz w:val="24"/>
                <w:szCs w:val="24"/>
              </w:rPr>
              <w:t>теории местного самоуправления;</w:t>
            </w:r>
            <w:r w:rsidR="004E71D2">
              <w:rPr>
                <w:sz w:val="24"/>
                <w:szCs w:val="24"/>
              </w:rPr>
              <w:t xml:space="preserve"> </w:t>
            </w:r>
            <w:r w:rsidRPr="000B06CF">
              <w:rPr>
                <w:sz w:val="24"/>
                <w:szCs w:val="24"/>
              </w:rPr>
              <w:t>основные этапы и особенности становления института местного самоуправления в России; нормативную базу организации и деятельности органов местного самоуправления.</w:t>
            </w:r>
          </w:p>
          <w:p w:rsidR="004B54AB" w:rsidRPr="004B54AB" w:rsidRDefault="004B54AB" w:rsidP="004B54A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B54AB">
              <w:rPr>
                <w:b/>
                <w:i/>
                <w:sz w:val="24"/>
                <w:szCs w:val="24"/>
              </w:rPr>
              <w:t>Уметь</w:t>
            </w:r>
            <w:r w:rsidRPr="004B54AB">
              <w:rPr>
                <w:b/>
                <w:sz w:val="24"/>
                <w:szCs w:val="24"/>
              </w:rPr>
              <w:t>:</w:t>
            </w:r>
            <w:r w:rsidR="004E71D2">
              <w:rPr>
                <w:b/>
                <w:sz w:val="24"/>
                <w:szCs w:val="24"/>
              </w:rPr>
              <w:t xml:space="preserve"> </w:t>
            </w:r>
            <w:r w:rsidRPr="000B06CF">
              <w:rPr>
                <w:sz w:val="24"/>
                <w:szCs w:val="24"/>
              </w:rPr>
              <w:t>самостоятельно анализировать основные проблемы становления местного самоуправления в России;</w:t>
            </w:r>
            <w:r w:rsidR="004E71D2">
              <w:rPr>
                <w:sz w:val="24"/>
                <w:szCs w:val="24"/>
              </w:rPr>
              <w:t xml:space="preserve"> </w:t>
            </w:r>
            <w:r w:rsidRPr="000B06CF">
              <w:rPr>
                <w:sz w:val="24"/>
                <w:szCs w:val="24"/>
              </w:rPr>
              <w:t>свободно ориентироваться в научной литературе, посвященной проблеме становления местного самоуправления;</w:t>
            </w:r>
            <w:r w:rsidR="004E71D2">
              <w:rPr>
                <w:sz w:val="24"/>
                <w:szCs w:val="24"/>
              </w:rPr>
              <w:t xml:space="preserve"> </w:t>
            </w:r>
            <w:r w:rsidRPr="000B06CF">
              <w:rPr>
                <w:sz w:val="24"/>
                <w:szCs w:val="24"/>
              </w:rPr>
              <w:t xml:space="preserve">готовить аналитические материалы по совершенствованию системы государственного и муниципального управления. </w:t>
            </w:r>
          </w:p>
          <w:p w:rsidR="000B06CF" w:rsidRPr="006162AA" w:rsidRDefault="004B54AB" w:rsidP="004B54AB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4B54AB">
              <w:rPr>
                <w:b/>
                <w:i/>
                <w:sz w:val="24"/>
                <w:szCs w:val="24"/>
              </w:rPr>
              <w:t>Владеть</w:t>
            </w:r>
            <w:r w:rsidRPr="004B54AB">
              <w:rPr>
                <w:b/>
                <w:sz w:val="24"/>
                <w:szCs w:val="24"/>
              </w:rPr>
              <w:t>:</w:t>
            </w:r>
            <w:r w:rsidR="004E71D2">
              <w:rPr>
                <w:b/>
                <w:sz w:val="24"/>
                <w:szCs w:val="24"/>
              </w:rPr>
              <w:t xml:space="preserve"> </w:t>
            </w:r>
            <w:r w:rsidRPr="000B06CF">
              <w:rPr>
                <w:sz w:val="24"/>
                <w:szCs w:val="24"/>
              </w:rPr>
              <w:t>специальной терминологией;</w:t>
            </w:r>
            <w:r w:rsidRPr="000B06CF">
              <w:rPr>
                <w:iCs/>
                <w:kern w:val="1"/>
                <w:sz w:val="24"/>
                <w:szCs w:val="24"/>
              </w:rPr>
              <w:t xml:space="preserve"> методикой работы с правовыми актами</w:t>
            </w:r>
            <w:r w:rsidRPr="000B06CF">
              <w:rPr>
                <w:sz w:val="24"/>
                <w:szCs w:val="24"/>
              </w:rPr>
              <w:t xml:space="preserve"> и иными документальными материалами в области государственного и муниципального управления.</w:t>
            </w:r>
          </w:p>
        </w:tc>
      </w:tr>
    </w:tbl>
    <w:p w:rsidR="003365B8" w:rsidRDefault="003365B8" w:rsidP="003365B8">
      <w:pPr>
        <w:pStyle w:val="1"/>
        <w:keepNext w:val="0"/>
        <w:widowControl w:val="0"/>
        <w:tabs>
          <w:tab w:val="clear" w:pos="0"/>
          <w:tab w:val="left" w:pos="425"/>
          <w:tab w:val="left" w:pos="993"/>
        </w:tabs>
        <w:autoSpaceDE w:val="0"/>
        <w:spacing w:before="35" w:after="0" w:line="240" w:lineRule="auto"/>
        <w:ind w:left="644" w:right="243" w:firstLine="0"/>
        <w:jc w:val="both"/>
        <w:rPr>
          <w:rFonts w:ascii="Times New Roman" w:hAnsi="Times New Roman"/>
          <w:sz w:val="24"/>
          <w:szCs w:val="24"/>
        </w:rPr>
      </w:pPr>
    </w:p>
    <w:p w:rsidR="0016053E" w:rsidRPr="00070CC3" w:rsidRDefault="00DD5ED3" w:rsidP="00DD5ED3">
      <w:pPr>
        <w:pStyle w:val="1"/>
        <w:keepNext w:val="0"/>
        <w:widowControl w:val="0"/>
        <w:numPr>
          <w:ilvl w:val="0"/>
          <w:numId w:val="4"/>
        </w:numPr>
        <w:tabs>
          <w:tab w:val="left" w:pos="425"/>
          <w:tab w:val="left" w:pos="993"/>
        </w:tabs>
        <w:autoSpaceDE w:val="0"/>
        <w:spacing w:before="35" w:after="0" w:line="240" w:lineRule="auto"/>
        <w:ind w:right="243"/>
        <w:jc w:val="both"/>
        <w:rPr>
          <w:rFonts w:ascii="Times New Roman" w:hAnsi="Times New Roman"/>
          <w:sz w:val="24"/>
          <w:szCs w:val="24"/>
        </w:rPr>
      </w:pPr>
      <w:r w:rsidRPr="00DD5ED3">
        <w:rPr>
          <w:rFonts w:ascii="Times New Roman" w:hAnsi="Times New Roman"/>
          <w:sz w:val="24"/>
          <w:szCs w:val="24"/>
        </w:rPr>
        <w:t xml:space="preserve">Место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DD5ED3">
        <w:rPr>
          <w:rFonts w:ascii="Times New Roman" w:hAnsi="Times New Roman"/>
          <w:sz w:val="24"/>
          <w:szCs w:val="24"/>
        </w:rPr>
        <w:t>дисциплины (модуля) в структуре основной профессиональной образовательной программы бакалавриата</w:t>
      </w:r>
    </w:p>
    <w:p w:rsidR="0016053E" w:rsidRDefault="0016053E" w:rsidP="00C27E8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567"/>
      </w:pPr>
    </w:p>
    <w:p w:rsidR="00FD1E2F" w:rsidRPr="00663680" w:rsidRDefault="00D20F51" w:rsidP="004E71D2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</w:rPr>
      </w:pPr>
      <w:r w:rsidRPr="00663680">
        <w:rPr>
          <w:sz w:val="24"/>
        </w:rPr>
        <w:t>Учебная д</w:t>
      </w:r>
      <w:r w:rsidR="00FD1E2F" w:rsidRPr="00663680">
        <w:rPr>
          <w:sz w:val="24"/>
        </w:rPr>
        <w:t>исциплина История мун</w:t>
      </w:r>
      <w:r w:rsidR="004E71D2">
        <w:rPr>
          <w:sz w:val="24"/>
        </w:rPr>
        <w:t xml:space="preserve">иципального управления России реализуется в рамках дисциплин по выбору вариативной </w:t>
      </w:r>
      <w:r w:rsidR="00FD1E2F" w:rsidRPr="00663680">
        <w:rPr>
          <w:sz w:val="24"/>
        </w:rPr>
        <w:t>части.</w:t>
      </w:r>
    </w:p>
    <w:p w:rsidR="00FD1E2F" w:rsidRPr="00663680" w:rsidRDefault="00FD1E2F" w:rsidP="004E71D2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</w:rPr>
      </w:pPr>
      <w:r w:rsidRPr="00663680">
        <w:rPr>
          <w:sz w:val="24"/>
        </w:rPr>
        <w:t xml:space="preserve">Для освоения </w:t>
      </w:r>
      <w:r w:rsidR="00D20F51" w:rsidRPr="00663680">
        <w:rPr>
          <w:sz w:val="24"/>
        </w:rPr>
        <w:t xml:space="preserve">учебной </w:t>
      </w:r>
      <w:r w:rsidRPr="00663680">
        <w:rPr>
          <w:sz w:val="24"/>
        </w:rPr>
        <w:t>дисциплины необходимы компетенции, сформированные в рамках следующих дисциплин ОПОП: История, Политология, Теория управления.</w:t>
      </w:r>
    </w:p>
    <w:p w:rsidR="0016053E" w:rsidRPr="00663680" w:rsidRDefault="00DD5ED3" w:rsidP="004E71D2">
      <w:pPr>
        <w:widowControl w:val="0"/>
        <w:tabs>
          <w:tab w:val="left" w:pos="5605"/>
          <w:tab w:val="left" w:pos="8323"/>
        </w:tabs>
        <w:autoSpaceDE w:val="0"/>
        <w:spacing w:line="240" w:lineRule="auto"/>
        <w:ind w:right="102" w:firstLine="567"/>
        <w:jc w:val="both"/>
        <w:rPr>
          <w:sz w:val="24"/>
        </w:rPr>
      </w:pPr>
      <w:r w:rsidRPr="00663680">
        <w:rPr>
          <w:sz w:val="24"/>
        </w:rPr>
        <w:t>Учебная д</w:t>
      </w:r>
      <w:r w:rsidR="0016053E" w:rsidRPr="00663680">
        <w:rPr>
          <w:sz w:val="24"/>
        </w:rPr>
        <w:t xml:space="preserve">исциплина изучается на </w:t>
      </w:r>
      <w:r w:rsidR="000B06CF" w:rsidRPr="00663680">
        <w:rPr>
          <w:sz w:val="24"/>
        </w:rPr>
        <w:t>2 курсе в 3 семестре</w:t>
      </w:r>
      <w:r w:rsidR="008E4733" w:rsidRPr="00663680">
        <w:rPr>
          <w:sz w:val="24"/>
        </w:rPr>
        <w:t xml:space="preserve"> (для очной</w:t>
      </w:r>
      <w:r w:rsidR="004E71D2">
        <w:rPr>
          <w:sz w:val="24"/>
        </w:rPr>
        <w:t xml:space="preserve"> </w:t>
      </w:r>
      <w:r w:rsidR="0016053E" w:rsidRPr="00663680">
        <w:rPr>
          <w:sz w:val="24"/>
        </w:rPr>
        <w:t>формы обучения).</w:t>
      </w:r>
    </w:p>
    <w:p w:rsidR="008E4733" w:rsidRPr="00663680" w:rsidRDefault="00DD5ED3" w:rsidP="004E71D2">
      <w:pPr>
        <w:widowControl w:val="0"/>
        <w:tabs>
          <w:tab w:val="left" w:pos="5605"/>
          <w:tab w:val="left" w:pos="8323"/>
        </w:tabs>
        <w:autoSpaceDE w:val="0"/>
        <w:spacing w:line="240" w:lineRule="auto"/>
        <w:ind w:right="102" w:firstLine="567"/>
        <w:jc w:val="both"/>
        <w:rPr>
          <w:sz w:val="24"/>
        </w:rPr>
      </w:pPr>
      <w:r w:rsidRPr="00663680">
        <w:rPr>
          <w:sz w:val="24"/>
        </w:rPr>
        <w:t>Учебная д</w:t>
      </w:r>
      <w:r w:rsidR="008E4733" w:rsidRPr="00663680">
        <w:rPr>
          <w:sz w:val="24"/>
        </w:rPr>
        <w:t xml:space="preserve">исциплина изучается на </w:t>
      </w:r>
      <w:r w:rsidR="00D20F51" w:rsidRPr="00663680">
        <w:rPr>
          <w:sz w:val="24"/>
        </w:rPr>
        <w:t>4 курсе в 7</w:t>
      </w:r>
      <w:r w:rsidR="008E4733" w:rsidRPr="00663680">
        <w:rPr>
          <w:sz w:val="24"/>
        </w:rPr>
        <w:t xml:space="preserve"> семестре (для заочной формы обучения).</w:t>
      </w:r>
    </w:p>
    <w:p w:rsidR="0016053E" w:rsidRPr="00DB5643" w:rsidRDefault="0016053E" w:rsidP="0016053E">
      <w:pPr>
        <w:widowControl w:val="0"/>
        <w:tabs>
          <w:tab w:val="left" w:pos="5605"/>
          <w:tab w:val="left" w:pos="8323"/>
        </w:tabs>
        <w:autoSpaceDE w:val="0"/>
        <w:ind w:left="652" w:right="102"/>
      </w:pPr>
    </w:p>
    <w:p w:rsidR="00483971" w:rsidRPr="00DD5ED3" w:rsidRDefault="00DD5ED3" w:rsidP="00DD5ED3">
      <w:pPr>
        <w:pStyle w:val="ab"/>
        <w:widowControl w:val="0"/>
        <w:numPr>
          <w:ilvl w:val="0"/>
          <w:numId w:val="4"/>
        </w:numPr>
        <w:tabs>
          <w:tab w:val="left" w:pos="851"/>
          <w:tab w:val="left" w:pos="9298"/>
        </w:tabs>
        <w:autoSpaceDE w:val="0"/>
        <w:spacing w:before="64" w:after="0" w:line="240" w:lineRule="auto"/>
        <w:ind w:left="0" w:right="218" w:firstLine="567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bookmarkStart w:id="1" w:name="_Toc459975978"/>
      <w:r w:rsidRPr="00DD5ED3">
        <w:rPr>
          <w:rFonts w:ascii="Times New Roman" w:hAnsi="Times New Roman" w:cs="Times New Roman"/>
          <w:b/>
          <w:sz w:val="24"/>
          <w:szCs w:val="28"/>
        </w:rPr>
        <w:t xml:space="preserve">Объем </w:t>
      </w:r>
      <w:r>
        <w:rPr>
          <w:rFonts w:ascii="Times New Roman" w:hAnsi="Times New Roman" w:cs="Times New Roman"/>
          <w:b/>
          <w:sz w:val="24"/>
          <w:szCs w:val="28"/>
        </w:rPr>
        <w:t xml:space="preserve">учебной </w:t>
      </w:r>
      <w:r w:rsidRPr="00DD5ED3">
        <w:rPr>
          <w:rFonts w:ascii="Times New Roman" w:hAnsi="Times New Roman" w:cs="Times New Roman"/>
          <w:b/>
          <w:sz w:val="24"/>
          <w:szCs w:val="28"/>
        </w:rPr>
        <w:t>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 w:rsidR="004E71D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D5ED3">
        <w:rPr>
          <w:rFonts w:ascii="Times New Roman" w:hAnsi="Times New Roman" w:cs="Times New Roman"/>
          <w:b/>
          <w:sz w:val="24"/>
          <w:szCs w:val="28"/>
        </w:rPr>
        <w:t>обучающихся</w:t>
      </w:r>
      <w:bookmarkEnd w:id="1"/>
    </w:p>
    <w:p w:rsidR="00DD5ED3" w:rsidRPr="00DD5ED3" w:rsidRDefault="00DD5ED3" w:rsidP="00DD5ED3">
      <w:pPr>
        <w:widowControl w:val="0"/>
        <w:tabs>
          <w:tab w:val="left" w:pos="851"/>
          <w:tab w:val="left" w:pos="9298"/>
        </w:tabs>
        <w:autoSpaceDE w:val="0"/>
        <w:spacing w:before="64" w:line="240" w:lineRule="auto"/>
        <w:ind w:left="567" w:right="218"/>
        <w:jc w:val="both"/>
        <w:outlineLvl w:val="0"/>
        <w:rPr>
          <w:sz w:val="24"/>
        </w:rPr>
      </w:pPr>
    </w:p>
    <w:p w:rsidR="00D856E2" w:rsidRPr="00D20F51" w:rsidRDefault="004E71D2" w:rsidP="00D20F51">
      <w:pPr>
        <w:pStyle w:val="ab"/>
        <w:tabs>
          <w:tab w:val="left" w:pos="425"/>
          <w:tab w:val="left" w:pos="9298"/>
        </w:tabs>
        <w:spacing w:before="64" w:line="240" w:lineRule="auto"/>
        <w:ind w:left="654" w:right="21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Общая трудоемкость (объем) </w:t>
      </w:r>
      <w:r w:rsidR="00DD5ED3" w:rsidRPr="00D20F51">
        <w:rPr>
          <w:rFonts w:ascii="Times New Roman" w:hAnsi="Times New Roman" w:cs="Times New Roman"/>
          <w:sz w:val="24"/>
          <w:szCs w:val="28"/>
        </w:rPr>
        <w:t xml:space="preserve">учебной </w:t>
      </w:r>
      <w:r>
        <w:rPr>
          <w:rFonts w:ascii="Times New Roman" w:hAnsi="Times New Roman" w:cs="Times New Roman"/>
          <w:sz w:val="24"/>
          <w:szCs w:val="28"/>
        </w:rPr>
        <w:t>дисциплины</w:t>
      </w:r>
      <w:r w:rsidR="00F926B9" w:rsidRPr="00D20F51">
        <w:rPr>
          <w:rFonts w:ascii="Times New Roman" w:hAnsi="Times New Roman" w:cs="Times New Roman"/>
          <w:sz w:val="24"/>
          <w:szCs w:val="28"/>
        </w:rPr>
        <w:t xml:space="preserve"> </w:t>
      </w:r>
      <w:r w:rsidR="000B06CF" w:rsidRPr="00D20F51">
        <w:rPr>
          <w:rFonts w:ascii="Times New Roman" w:hAnsi="Times New Roman" w:cs="Times New Roman"/>
          <w:sz w:val="24"/>
          <w:szCs w:val="28"/>
        </w:rPr>
        <w:t>составляет 3</w:t>
      </w:r>
      <w:r w:rsidR="00F926B9" w:rsidRPr="00D20F51">
        <w:rPr>
          <w:rFonts w:ascii="Times New Roman" w:hAnsi="Times New Roman" w:cs="Times New Roman"/>
          <w:sz w:val="24"/>
          <w:szCs w:val="28"/>
        </w:rPr>
        <w:t xml:space="preserve"> зачетны</w:t>
      </w:r>
      <w:r w:rsidR="000B06CF" w:rsidRPr="00D20F51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926B9" w:rsidRPr="00D20F51">
        <w:rPr>
          <w:rFonts w:ascii="Times New Roman" w:hAnsi="Times New Roman" w:cs="Times New Roman"/>
          <w:sz w:val="24"/>
          <w:szCs w:val="28"/>
        </w:rPr>
        <w:t>единиц</w:t>
      </w:r>
      <w:r w:rsidR="000B06CF" w:rsidRPr="00D20F51">
        <w:rPr>
          <w:rFonts w:ascii="Times New Roman" w:hAnsi="Times New Roman" w:cs="Times New Roman"/>
          <w:sz w:val="24"/>
          <w:szCs w:val="28"/>
        </w:rPr>
        <w:t>ы</w:t>
      </w:r>
      <w:r w:rsidR="00FD1E2F" w:rsidRPr="00D20F51">
        <w:rPr>
          <w:rFonts w:ascii="Times New Roman" w:hAnsi="Times New Roman" w:cs="Times New Roman"/>
          <w:sz w:val="24"/>
          <w:szCs w:val="28"/>
        </w:rPr>
        <w:t>, 108 часов.</w:t>
      </w:r>
      <w:bookmarkStart w:id="2" w:name="_Toc459975979"/>
    </w:p>
    <w:p w:rsidR="008F5278" w:rsidRDefault="008F5278" w:rsidP="00F926B9">
      <w:pPr>
        <w:pStyle w:val="2"/>
        <w:keepNext w:val="0"/>
        <w:spacing w:before="280" w:after="280" w:line="240" w:lineRule="auto"/>
        <w:ind w:firstLine="646"/>
        <w:rPr>
          <w:rFonts w:ascii="Times New Roman" w:hAnsi="Times New Roman" w:cs="Times New Roman"/>
          <w:sz w:val="24"/>
          <w:szCs w:val="24"/>
        </w:rPr>
      </w:pPr>
    </w:p>
    <w:p w:rsidR="00F926B9" w:rsidRDefault="00F926B9" w:rsidP="00F926B9">
      <w:pPr>
        <w:pStyle w:val="2"/>
        <w:keepNext w:val="0"/>
        <w:spacing w:before="280" w:after="280" w:line="240" w:lineRule="auto"/>
        <w:ind w:firstLine="646"/>
        <w:rPr>
          <w:rFonts w:ascii="Times New Roman" w:hAnsi="Times New Roman" w:cs="Times New Roman"/>
          <w:sz w:val="24"/>
          <w:szCs w:val="24"/>
        </w:rPr>
      </w:pPr>
      <w:r w:rsidRPr="00DD5ED3">
        <w:rPr>
          <w:rFonts w:ascii="Times New Roman" w:hAnsi="Times New Roman" w:cs="Times New Roman"/>
          <w:sz w:val="24"/>
          <w:szCs w:val="24"/>
        </w:rPr>
        <w:t xml:space="preserve">3.1 Объём </w:t>
      </w:r>
      <w:r w:rsidR="00DD5ED3" w:rsidRPr="00DD5ED3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DD5ED3">
        <w:rPr>
          <w:rFonts w:ascii="Times New Roman" w:hAnsi="Times New Roman" w:cs="Times New Roman"/>
          <w:sz w:val="24"/>
          <w:szCs w:val="24"/>
        </w:rPr>
        <w:t>дисциплины</w:t>
      </w:r>
      <w:r w:rsidR="00DD5ED3">
        <w:rPr>
          <w:rFonts w:ascii="Times New Roman" w:hAnsi="Times New Roman" w:cs="Times New Roman"/>
          <w:sz w:val="24"/>
          <w:szCs w:val="24"/>
        </w:rPr>
        <w:t xml:space="preserve"> (модуля)</w:t>
      </w:r>
      <w:r w:rsidRPr="00DD5ED3">
        <w:rPr>
          <w:rFonts w:ascii="Times New Roman" w:hAnsi="Times New Roman" w:cs="Times New Roman"/>
          <w:sz w:val="24"/>
          <w:szCs w:val="24"/>
        </w:rPr>
        <w:t xml:space="preserve"> по видам учебных занятий (в</w:t>
      </w:r>
      <w:r w:rsidR="008F5278">
        <w:rPr>
          <w:rFonts w:ascii="Times New Roman" w:hAnsi="Times New Roman" w:cs="Times New Roman"/>
          <w:sz w:val="24"/>
          <w:szCs w:val="24"/>
        </w:rPr>
        <w:t xml:space="preserve"> </w:t>
      </w:r>
      <w:r w:rsidRPr="00DD5ED3">
        <w:rPr>
          <w:rFonts w:ascii="Times New Roman" w:hAnsi="Times New Roman" w:cs="Times New Roman"/>
          <w:sz w:val="24"/>
          <w:szCs w:val="24"/>
        </w:rPr>
        <w:t>часах)</w:t>
      </w:r>
      <w:bookmarkEnd w:id="2"/>
    </w:p>
    <w:p w:rsidR="008F5278" w:rsidRPr="008F5278" w:rsidRDefault="008F5278" w:rsidP="008F5278"/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3844"/>
        <w:gridCol w:w="2237"/>
        <w:gridCol w:w="2566"/>
      </w:tblGrid>
      <w:tr w:rsidR="00F926B9" w:rsidRPr="008D3CA9" w:rsidTr="006162AA">
        <w:trPr>
          <w:trHeight w:val="480"/>
          <w:jc w:val="center"/>
        </w:trPr>
        <w:tc>
          <w:tcPr>
            <w:tcW w:w="3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ind w:right="2018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D20F51">
              <w:rPr>
                <w:b/>
                <w:bCs/>
                <w:color w:val="000000"/>
                <w:sz w:val="24"/>
                <w:szCs w:val="20"/>
                <w:lang w:eastAsia="ru-RU"/>
              </w:rPr>
              <w:t xml:space="preserve">Объём </w:t>
            </w:r>
            <w:r w:rsidR="00DD5ED3" w:rsidRPr="00D20F51">
              <w:rPr>
                <w:b/>
                <w:bCs/>
                <w:color w:val="000000"/>
                <w:sz w:val="24"/>
                <w:szCs w:val="20"/>
                <w:lang w:eastAsia="ru-RU"/>
              </w:rPr>
              <w:t xml:space="preserve">учебной </w:t>
            </w:r>
            <w:r w:rsidRPr="00D20F51">
              <w:rPr>
                <w:b/>
                <w:bCs/>
                <w:color w:val="000000"/>
                <w:sz w:val="24"/>
                <w:szCs w:val="20"/>
                <w:lang w:eastAsia="ru-RU"/>
              </w:rPr>
              <w:t>дисциплины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D20F51">
              <w:rPr>
                <w:b/>
                <w:bCs/>
                <w:color w:val="000000"/>
                <w:sz w:val="24"/>
                <w:szCs w:val="20"/>
                <w:lang w:eastAsia="ru-RU"/>
              </w:rPr>
              <w:t>Всего часов</w:t>
            </w:r>
          </w:p>
        </w:tc>
      </w:tr>
      <w:tr w:rsidR="00F926B9" w:rsidRPr="008D3CA9" w:rsidTr="006162AA">
        <w:trPr>
          <w:trHeight w:val="691"/>
          <w:jc w:val="center"/>
        </w:trPr>
        <w:tc>
          <w:tcPr>
            <w:tcW w:w="3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rPr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szCs w:val="20"/>
                <w:lang w:eastAsia="ru-RU"/>
              </w:rPr>
              <w:t>очная форма обучения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szCs w:val="20"/>
                <w:lang w:eastAsia="ru-RU"/>
              </w:rPr>
              <w:t>заочная форма обучения</w:t>
            </w:r>
          </w:p>
        </w:tc>
      </w:tr>
      <w:tr w:rsidR="00F926B9" w:rsidRPr="008D3CA9" w:rsidTr="006162AA">
        <w:trPr>
          <w:trHeight w:hRule="exact" w:val="571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ind w:firstLineChars="14" w:firstLine="34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Общая трудоемкость дисциплины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1</w:t>
            </w:r>
            <w:r w:rsidR="0027125C" w:rsidRPr="00D20F51">
              <w:rPr>
                <w:color w:val="000000"/>
                <w:sz w:val="24"/>
                <w:lang w:eastAsia="ru-RU"/>
              </w:rPr>
              <w:t>08</w:t>
            </w:r>
          </w:p>
        </w:tc>
      </w:tr>
      <w:tr w:rsidR="00F926B9" w:rsidRPr="008D3CA9" w:rsidTr="006162AA">
        <w:trPr>
          <w:trHeight w:hRule="exact" w:val="99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ind w:firstLineChars="14" w:firstLine="34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Контактная</w:t>
            </w:r>
            <w:r w:rsidR="008F5278">
              <w:rPr>
                <w:color w:val="000000"/>
                <w:sz w:val="24"/>
                <w:lang w:eastAsia="ru-RU"/>
              </w:rPr>
              <w:t xml:space="preserve"> </w:t>
            </w:r>
            <w:r w:rsidRPr="00D20F51">
              <w:rPr>
                <w:color w:val="000000"/>
                <w:sz w:val="24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200638" w:rsidP="008F5278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27125C" w:rsidP="008F5278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D20F51">
              <w:rPr>
                <w:sz w:val="24"/>
                <w:lang w:eastAsia="ru-RU"/>
              </w:rPr>
              <w:t>12</w:t>
            </w:r>
          </w:p>
        </w:tc>
      </w:tr>
      <w:tr w:rsidR="00F926B9" w:rsidRPr="008D3CA9" w:rsidTr="006162AA">
        <w:trPr>
          <w:trHeight w:hRule="exact" w:val="565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ind w:firstLineChars="14" w:firstLine="34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Аудиторная работа (всего</w:t>
            </w:r>
            <w:r w:rsidRPr="00D20F51">
              <w:rPr>
                <w:b/>
                <w:bCs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200638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27125C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12</w:t>
            </w:r>
          </w:p>
        </w:tc>
      </w:tr>
      <w:tr w:rsidR="006162AA" w:rsidRPr="008D3CA9" w:rsidTr="006162AA">
        <w:trPr>
          <w:trHeight w:hRule="exact" w:val="433"/>
          <w:jc w:val="center"/>
        </w:trPr>
        <w:tc>
          <w:tcPr>
            <w:tcW w:w="86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AA" w:rsidRPr="00D20F51" w:rsidRDefault="006162AA" w:rsidP="008F5278">
            <w:pPr>
              <w:suppressAutoHyphens w:val="0"/>
              <w:spacing w:line="240" w:lineRule="auto"/>
              <w:ind w:firstLineChars="14" w:firstLine="34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в том числе:</w:t>
            </w:r>
          </w:p>
          <w:p w:rsidR="006162AA" w:rsidRPr="00D20F51" w:rsidRDefault="006162AA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 </w:t>
            </w:r>
          </w:p>
          <w:p w:rsidR="006162AA" w:rsidRPr="00D20F51" w:rsidRDefault="006162AA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 </w:t>
            </w:r>
          </w:p>
        </w:tc>
      </w:tr>
      <w:tr w:rsidR="00F926B9" w:rsidRPr="008D3CA9" w:rsidTr="006162AA">
        <w:trPr>
          <w:trHeight w:hRule="exact" w:val="296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ind w:firstLineChars="14" w:firstLine="34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лекции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27125C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2</w:t>
            </w:r>
            <w:r w:rsidR="00200638"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27125C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6</w:t>
            </w:r>
          </w:p>
        </w:tc>
      </w:tr>
      <w:tr w:rsidR="00F926B9" w:rsidRPr="008D3CA9" w:rsidTr="006162AA">
        <w:trPr>
          <w:trHeight w:hRule="exact" w:val="587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ind w:firstLineChars="14" w:firstLine="34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семинары, практические занятия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27125C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2</w:t>
            </w:r>
            <w:r w:rsidR="00200638"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B94183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6</w:t>
            </w:r>
          </w:p>
        </w:tc>
      </w:tr>
      <w:tr w:rsidR="00F926B9" w:rsidRPr="008D3CA9" w:rsidTr="006162AA">
        <w:trPr>
          <w:trHeight w:hRule="exact" w:val="39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ind w:firstLineChars="14" w:firstLine="34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лабораторные работы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F926B9" w:rsidRPr="008D3CA9" w:rsidTr="006162AA">
        <w:trPr>
          <w:trHeight w:hRule="exact" w:val="87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ind w:firstLineChars="14" w:firstLine="34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Внеаудиторная работа (всего):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200638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48</w:t>
            </w:r>
            <w:r w:rsidR="00F926B9" w:rsidRPr="00D20F51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B94183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96</w:t>
            </w:r>
            <w:r w:rsidR="00F926B9" w:rsidRPr="00D20F51">
              <w:rPr>
                <w:color w:val="000000"/>
                <w:sz w:val="24"/>
                <w:lang w:eastAsia="ru-RU"/>
              </w:rPr>
              <w:t> </w:t>
            </w:r>
          </w:p>
        </w:tc>
      </w:tr>
      <w:tr w:rsidR="00F926B9" w:rsidRPr="008D3CA9" w:rsidTr="006162AA">
        <w:trPr>
          <w:trHeight w:hRule="exact" w:val="303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ind w:firstLineChars="14" w:firstLine="34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в том числе: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F926B9" w:rsidRPr="008D3CA9" w:rsidTr="006162AA">
        <w:trPr>
          <w:trHeight w:val="263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ind w:firstLineChars="14" w:firstLine="34"/>
              <w:rPr>
                <w:iCs/>
                <w:color w:val="000000"/>
                <w:sz w:val="24"/>
                <w:lang w:eastAsia="ru-RU"/>
              </w:rPr>
            </w:pPr>
            <w:r w:rsidRPr="00D20F51">
              <w:rPr>
                <w:iCs/>
                <w:color w:val="000000"/>
                <w:sz w:val="24"/>
                <w:lang w:eastAsia="ru-RU"/>
              </w:rPr>
              <w:t>консультация по дисциплине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rPr>
                <w:color w:val="000000"/>
                <w:sz w:val="24"/>
                <w:lang w:eastAsia="ru-RU"/>
              </w:rPr>
            </w:pPr>
          </w:p>
        </w:tc>
      </w:tr>
      <w:tr w:rsidR="00F926B9" w:rsidRPr="008D3CA9" w:rsidTr="006162AA">
        <w:trPr>
          <w:trHeight w:hRule="exact" w:val="728"/>
          <w:jc w:val="center"/>
        </w:trPr>
        <w:tc>
          <w:tcPr>
            <w:tcW w:w="3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ind w:firstLineChars="14" w:firstLine="34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Самостоятельная работа обучающихся(всего)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200638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B94183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92</w:t>
            </w:r>
          </w:p>
        </w:tc>
      </w:tr>
      <w:tr w:rsidR="00F926B9" w:rsidRPr="008D3CA9" w:rsidTr="006162AA">
        <w:trPr>
          <w:trHeight w:hRule="exact" w:val="597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ind w:firstLineChars="14" w:firstLine="34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B9" w:rsidRPr="00D20F51" w:rsidRDefault="00B94183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4</w:t>
            </w:r>
          </w:p>
        </w:tc>
      </w:tr>
      <w:tr w:rsidR="00F926B9" w:rsidRPr="008D3CA9" w:rsidTr="006162AA">
        <w:trPr>
          <w:trHeight w:val="362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B9" w:rsidRPr="008D3CA9" w:rsidRDefault="00B94183" w:rsidP="008F5278">
            <w:pPr>
              <w:suppressAutoHyphens w:val="0"/>
              <w:spacing w:line="240" w:lineRule="auto"/>
              <w:ind w:firstLineChars="14" w:firstLine="34"/>
              <w:rPr>
                <w:color w:val="000000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зачет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B9" w:rsidRPr="008D3CA9" w:rsidRDefault="00F926B9" w:rsidP="008F5278">
            <w:pPr>
              <w:suppressAutoHyphens w:val="0"/>
              <w:spacing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B9" w:rsidRPr="008D3CA9" w:rsidRDefault="00F926B9" w:rsidP="008F5278">
            <w:pPr>
              <w:suppressAutoHyphens w:val="0"/>
              <w:spacing w:line="240" w:lineRule="auto"/>
              <w:rPr>
                <w:color w:val="000000"/>
                <w:lang w:eastAsia="ru-RU"/>
              </w:rPr>
            </w:pPr>
          </w:p>
        </w:tc>
      </w:tr>
    </w:tbl>
    <w:p w:rsidR="00F926B9" w:rsidRDefault="00F926B9" w:rsidP="00F926B9">
      <w:pPr>
        <w:spacing w:before="59"/>
        <w:ind w:right="179"/>
        <w:rPr>
          <w:i/>
        </w:rPr>
      </w:pPr>
    </w:p>
    <w:p w:rsidR="00DD5ED3" w:rsidRDefault="00DD5ED3" w:rsidP="00DD5ED3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bookmarkStart w:id="3" w:name="_Toc459975981"/>
      <w:r w:rsidRPr="00DD5ED3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учебной </w:t>
      </w:r>
      <w:r w:rsidRPr="00DD5ED3">
        <w:rPr>
          <w:rFonts w:ascii="Times New Roman" w:hAnsi="Times New Roman" w:cs="Times New Roman"/>
          <w:b/>
          <w:bCs/>
          <w:kern w:val="1"/>
          <w:sz w:val="24"/>
          <w:szCs w:val="24"/>
        </w:rPr>
        <w:t>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F5278" w:rsidRPr="00DD5ED3" w:rsidRDefault="008F5278" w:rsidP="008F5278">
      <w:pPr>
        <w:pStyle w:val="ab"/>
        <w:ind w:left="502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D856E2" w:rsidRPr="00FD1E2F" w:rsidRDefault="006162AA" w:rsidP="00FD1E2F">
      <w:pPr>
        <w:pStyle w:val="1"/>
        <w:keepNext w:val="0"/>
        <w:widowControl w:val="0"/>
        <w:tabs>
          <w:tab w:val="clear" w:pos="0"/>
          <w:tab w:val="left" w:pos="525"/>
        </w:tabs>
        <w:autoSpaceDE w:val="0"/>
        <w:spacing w:before="280" w:after="280" w:line="240" w:lineRule="auto"/>
        <w:ind w:left="644" w:right="3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ED3">
        <w:rPr>
          <w:rFonts w:ascii="Times New Roman" w:hAnsi="Times New Roman" w:cs="Times New Roman"/>
          <w:i/>
          <w:sz w:val="24"/>
          <w:szCs w:val="24"/>
        </w:rPr>
        <w:t xml:space="preserve">4.1 Разделы </w:t>
      </w:r>
      <w:r w:rsidR="00DD5ED3">
        <w:rPr>
          <w:rFonts w:ascii="Times New Roman" w:hAnsi="Times New Roman" w:cs="Times New Roman"/>
          <w:i/>
          <w:sz w:val="24"/>
          <w:szCs w:val="24"/>
        </w:rPr>
        <w:t xml:space="preserve">учебной </w:t>
      </w:r>
      <w:r w:rsidRPr="00DD5ED3">
        <w:rPr>
          <w:rFonts w:ascii="Times New Roman" w:hAnsi="Times New Roman" w:cs="Times New Roman"/>
          <w:i/>
          <w:sz w:val="24"/>
          <w:szCs w:val="24"/>
        </w:rPr>
        <w:t>дисциплины</w:t>
      </w:r>
      <w:r w:rsidR="00DD5ED3">
        <w:rPr>
          <w:rFonts w:ascii="Times New Roman" w:hAnsi="Times New Roman" w:cs="Times New Roman"/>
          <w:i/>
          <w:sz w:val="24"/>
          <w:szCs w:val="24"/>
        </w:rPr>
        <w:t xml:space="preserve"> (модуля)</w:t>
      </w:r>
      <w:r w:rsidRPr="00DD5ED3">
        <w:rPr>
          <w:rFonts w:ascii="Times New Roman" w:hAnsi="Times New Roman" w:cs="Times New Roman"/>
          <w:i/>
          <w:sz w:val="24"/>
          <w:szCs w:val="24"/>
        </w:rPr>
        <w:t xml:space="preserve"> и трудоемкость по видам учебных занятий (в академических</w:t>
      </w:r>
      <w:r w:rsidR="008F52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5ED3">
        <w:rPr>
          <w:rFonts w:ascii="Times New Roman" w:hAnsi="Times New Roman" w:cs="Times New Roman"/>
          <w:i/>
          <w:sz w:val="24"/>
          <w:szCs w:val="24"/>
        </w:rPr>
        <w:t>часах)</w:t>
      </w:r>
      <w:bookmarkEnd w:id="3"/>
    </w:p>
    <w:p w:rsidR="00D856E2" w:rsidRDefault="00D856E2" w:rsidP="00AA5F3E">
      <w:pPr>
        <w:pStyle w:val="ac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516A" w:rsidRDefault="003F516A" w:rsidP="00DD5ED3">
      <w:pPr>
        <w:pStyle w:val="ac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 обучения (срок обучения 4 года)</w:t>
      </w:r>
    </w:p>
    <w:p w:rsidR="003F516A" w:rsidRDefault="003F516A" w:rsidP="003F516A">
      <w:pPr>
        <w:pStyle w:val="ac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1" w:type="dxa"/>
        <w:tblInd w:w="-502" w:type="dxa"/>
        <w:tblLayout w:type="fixed"/>
        <w:tblLook w:val="0000" w:firstRow="0" w:lastRow="0" w:firstColumn="0" w:lastColumn="0" w:noHBand="0" w:noVBand="0"/>
      </w:tblPr>
      <w:tblGrid>
        <w:gridCol w:w="544"/>
        <w:gridCol w:w="3094"/>
        <w:gridCol w:w="618"/>
        <w:gridCol w:w="619"/>
        <w:gridCol w:w="581"/>
        <w:gridCol w:w="863"/>
        <w:gridCol w:w="619"/>
        <w:gridCol w:w="600"/>
        <w:gridCol w:w="618"/>
        <w:gridCol w:w="563"/>
        <w:gridCol w:w="525"/>
        <w:gridCol w:w="1947"/>
      </w:tblGrid>
      <w:tr w:rsidR="003F516A" w:rsidRPr="0006775E">
        <w:trPr>
          <w:cantSplit/>
          <w:trHeight w:val="742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:rsidR="003F516A" w:rsidRPr="0006775E" w:rsidRDefault="003F516A" w:rsidP="0006775E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п/п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Разделы и темы</w:t>
            </w:r>
          </w:p>
          <w:p w:rsidR="003F516A" w:rsidRPr="0006775E" w:rsidRDefault="003F516A" w:rsidP="0006775E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дисциплины</w:t>
            </w: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Семестр</w:t>
            </w:r>
          </w:p>
        </w:tc>
        <w:tc>
          <w:tcPr>
            <w:tcW w:w="4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 xml:space="preserve">Формы текущего контроля </w:t>
            </w:r>
            <w:r w:rsidRPr="0006775E">
              <w:rPr>
                <w:rFonts w:cs="Verdana"/>
                <w:b/>
                <w:sz w:val="24"/>
                <w:szCs w:val="24"/>
              </w:rPr>
              <w:lastRenderedPageBreak/>
              <w:t>успеваемости</w:t>
            </w:r>
          </w:p>
          <w:p w:rsidR="003F516A" w:rsidRPr="0006775E" w:rsidRDefault="003F516A" w:rsidP="0006775E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i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Форма промежуточной аттестации</w:t>
            </w:r>
          </w:p>
          <w:p w:rsidR="003F516A" w:rsidRPr="0006775E" w:rsidRDefault="003F516A" w:rsidP="0006775E">
            <w:pPr>
              <w:tabs>
                <w:tab w:val="left" w:pos="64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rFonts w:cs="Verdana"/>
                <w:b/>
                <w:i/>
                <w:sz w:val="24"/>
                <w:szCs w:val="24"/>
              </w:rPr>
              <w:t>(по семестрам)</w:t>
            </w:r>
          </w:p>
        </w:tc>
      </w:tr>
      <w:tr w:rsidR="003F516A" w:rsidRPr="0006775E">
        <w:trPr>
          <w:cantSplit/>
          <w:trHeight w:val="438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rPr>
                <w:rFonts w:cs="Verdana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rPr>
                <w:rFonts w:cs="Verdana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rPr>
                <w:rFonts w:cs="Verdana"/>
                <w:sz w:val="24"/>
                <w:szCs w:val="24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ВСЕГО</w:t>
            </w:r>
          </w:p>
        </w:tc>
        <w:tc>
          <w:tcPr>
            <w:tcW w:w="2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И</w:t>
            </w:r>
            <w:r w:rsidR="00960FCA" w:rsidRPr="0006775E">
              <w:rPr>
                <w:rFonts w:cs="Verdana"/>
                <w:b/>
                <w:sz w:val="24"/>
                <w:szCs w:val="24"/>
              </w:rPr>
              <w:t>з них контактные</w:t>
            </w:r>
            <w:r w:rsidRPr="0006775E">
              <w:rPr>
                <w:rFonts w:cs="Verdana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3F516A" w:rsidRPr="0006775E">
        <w:trPr>
          <w:cantSplit/>
          <w:trHeight w:val="1887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after="160" w:line="240" w:lineRule="auto"/>
              <w:rPr>
                <w:rFonts w:cs="Verdana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after="160" w:line="240" w:lineRule="auto"/>
              <w:rPr>
                <w:rFonts w:cs="Verdana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after="160" w:line="240" w:lineRule="auto"/>
              <w:rPr>
                <w:rFonts w:cs="Verdana"/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Лекции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Лаборатор.</w:t>
            </w:r>
          </w:p>
          <w:p w:rsidR="003F516A" w:rsidRPr="0006775E" w:rsidRDefault="003F516A" w:rsidP="0006775E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практикум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Практическ.занятия / семинары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Интерактив</w:t>
            </w: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rFonts w:cs="Verdana"/>
                <w:b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rFonts w:cs="Verdana"/>
                <w:b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rFonts w:cs="Verdana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after="16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3F516A" w:rsidRPr="0006775E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F00EE6" w:rsidP="0006775E">
            <w:pPr>
              <w:spacing w:line="240" w:lineRule="auto"/>
              <w:rPr>
                <w:bCs/>
                <w:sz w:val="24"/>
                <w:szCs w:val="24"/>
              </w:rPr>
            </w:pPr>
            <w:r w:rsidRPr="0006775E">
              <w:rPr>
                <w:bCs/>
                <w:sz w:val="24"/>
                <w:szCs w:val="24"/>
              </w:rPr>
              <w:t>Тема 1. Государство, общество, местное управление и самоуправление. Основные понятия, историография вопроса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BE58DB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  <w:r w:rsidR="00200638" w:rsidRPr="0006775E">
              <w:rPr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6302A4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6302A4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516A" w:rsidRPr="0006775E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FF25CC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pacing w:val="-3"/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F00EE6" w:rsidP="0006775E">
            <w:pPr>
              <w:tabs>
                <w:tab w:val="left" w:pos="643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 xml:space="preserve">Тема 2.  Местное управление и самоуправление в допетровской Руси (до конца </w:t>
            </w:r>
            <w:r w:rsidRPr="0006775E">
              <w:rPr>
                <w:sz w:val="24"/>
                <w:szCs w:val="24"/>
                <w:lang w:val="en-GB"/>
              </w:rPr>
              <w:t>XVII</w:t>
            </w:r>
            <w:r w:rsidRPr="0006775E">
              <w:rPr>
                <w:sz w:val="24"/>
                <w:szCs w:val="24"/>
              </w:rPr>
              <w:t xml:space="preserve"> в.)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BE58DB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  <w:r w:rsidR="00200638" w:rsidRPr="0006775E">
              <w:rPr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6302A4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E6" w:rsidRPr="0006775E" w:rsidRDefault="006D4CE6" w:rsidP="0006775E">
            <w:pPr>
              <w:tabs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06775E">
              <w:rPr>
                <w:sz w:val="24"/>
                <w:szCs w:val="24"/>
                <w:lang w:eastAsia="ru-RU"/>
              </w:rPr>
              <w:t>доклады</w:t>
            </w:r>
          </w:p>
          <w:p w:rsidR="003F516A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  <w:lang w:eastAsia="ru-RU"/>
              </w:rPr>
              <w:t>опрос</w:t>
            </w:r>
          </w:p>
        </w:tc>
      </w:tr>
      <w:tr w:rsidR="003F516A" w:rsidRPr="0006775E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FF25CC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A" w:rsidRPr="0006775E" w:rsidRDefault="00F00EE6" w:rsidP="0006775E">
            <w:pPr>
              <w:pStyle w:val="24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6775E">
              <w:rPr>
                <w:rFonts w:ascii="Times New Roman" w:hAnsi="Times New Roman" w:cs="Times New Roman"/>
                <w:bCs/>
              </w:rPr>
              <w:t xml:space="preserve">Тема 3. Местное управление и сословное самоуправление в Российской империи в </w:t>
            </w:r>
            <w:r w:rsidRPr="0006775E">
              <w:rPr>
                <w:rFonts w:ascii="Times New Roman" w:hAnsi="Times New Roman" w:cs="Times New Roman"/>
                <w:bCs/>
                <w:lang w:val="en-US"/>
              </w:rPr>
              <w:t>XVIII</w:t>
            </w:r>
            <w:r w:rsidRPr="0006775E">
              <w:rPr>
                <w:rFonts w:ascii="Times New Roman" w:hAnsi="Times New Roman" w:cs="Times New Roman"/>
                <w:bCs/>
              </w:rPr>
              <w:t xml:space="preserve"> – первой половине </w:t>
            </w:r>
            <w:r w:rsidRPr="0006775E">
              <w:rPr>
                <w:rFonts w:ascii="Times New Roman" w:hAnsi="Times New Roman" w:cs="Times New Roman"/>
                <w:bCs/>
                <w:lang w:val="en-US"/>
              </w:rPr>
              <w:t>XIX</w:t>
            </w:r>
            <w:r w:rsidRPr="0006775E">
              <w:rPr>
                <w:rFonts w:ascii="Times New Roman" w:hAnsi="Times New Roman" w:cs="Times New Roman"/>
                <w:bCs/>
              </w:rPr>
              <w:t xml:space="preserve"> вв.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BE58DB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52757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52757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52757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E6" w:rsidRPr="0006775E" w:rsidRDefault="006D4CE6" w:rsidP="0006775E">
            <w:pPr>
              <w:tabs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06775E">
              <w:rPr>
                <w:sz w:val="24"/>
                <w:szCs w:val="24"/>
                <w:lang w:eastAsia="ru-RU"/>
              </w:rPr>
              <w:t>доклады</w:t>
            </w:r>
          </w:p>
          <w:p w:rsidR="003F516A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  <w:lang w:eastAsia="ru-RU"/>
              </w:rPr>
              <w:t>опрос</w:t>
            </w:r>
          </w:p>
        </w:tc>
      </w:tr>
      <w:tr w:rsidR="003F516A" w:rsidRPr="0006775E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FF25CC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A" w:rsidRPr="0006775E" w:rsidRDefault="00F00EE6" w:rsidP="0006775E">
            <w:pPr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 xml:space="preserve">Тема 4. Земское и городское самоуправление в России (вторая половина </w:t>
            </w:r>
            <w:r w:rsidRPr="0006775E">
              <w:rPr>
                <w:sz w:val="24"/>
                <w:szCs w:val="24"/>
                <w:lang w:val="en-US"/>
              </w:rPr>
              <w:t>XIX</w:t>
            </w:r>
            <w:r w:rsidRPr="0006775E">
              <w:rPr>
                <w:sz w:val="24"/>
                <w:szCs w:val="24"/>
              </w:rPr>
              <w:t xml:space="preserve"> – начало ХХ вв.).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E6" w:rsidRPr="0006775E" w:rsidRDefault="006D4CE6" w:rsidP="0006775E">
            <w:pPr>
              <w:tabs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06775E">
              <w:rPr>
                <w:sz w:val="24"/>
                <w:szCs w:val="24"/>
                <w:lang w:eastAsia="ru-RU"/>
              </w:rPr>
              <w:t>доклады</w:t>
            </w:r>
          </w:p>
          <w:p w:rsidR="003F516A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  <w:lang w:eastAsia="ru-RU"/>
              </w:rPr>
              <w:t>опрос</w:t>
            </w:r>
          </w:p>
        </w:tc>
      </w:tr>
      <w:tr w:rsidR="003F516A" w:rsidRPr="0006775E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FF25CC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A" w:rsidRPr="0006775E" w:rsidRDefault="00474FA7" w:rsidP="0006775E">
            <w:pPr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Тема 5. Кризис местного самоуправления в период войны и революции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52757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52757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E6" w:rsidRPr="0006775E" w:rsidRDefault="006D4CE6" w:rsidP="0006775E">
            <w:pPr>
              <w:tabs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06775E">
              <w:rPr>
                <w:sz w:val="24"/>
                <w:szCs w:val="24"/>
                <w:lang w:eastAsia="ru-RU"/>
              </w:rPr>
              <w:t>доклады</w:t>
            </w:r>
          </w:p>
          <w:p w:rsidR="003F516A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  <w:lang w:eastAsia="ru-RU"/>
              </w:rPr>
              <w:t>контрольный срез</w:t>
            </w:r>
          </w:p>
        </w:tc>
      </w:tr>
      <w:tr w:rsidR="003F516A" w:rsidRPr="0006775E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FF25CC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A" w:rsidRPr="0006775E" w:rsidRDefault="001A0FD0" w:rsidP="0006775E">
            <w:pPr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Тема 6. Советская модель местного управления и самоуправления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52757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52757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E6" w:rsidRPr="0006775E" w:rsidRDefault="006D4CE6" w:rsidP="0006775E">
            <w:pPr>
              <w:tabs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06775E">
              <w:rPr>
                <w:sz w:val="24"/>
                <w:szCs w:val="24"/>
                <w:lang w:eastAsia="ru-RU"/>
              </w:rPr>
              <w:t>доклады</w:t>
            </w:r>
          </w:p>
          <w:p w:rsidR="003F516A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  <w:lang w:eastAsia="ru-RU"/>
              </w:rPr>
              <w:t>опрос</w:t>
            </w:r>
          </w:p>
        </w:tc>
      </w:tr>
      <w:tr w:rsidR="007601EC" w:rsidRPr="0006775E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1EC" w:rsidRPr="0006775E" w:rsidRDefault="00FF25CC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1EC" w:rsidRPr="0006775E" w:rsidRDefault="001A0FD0" w:rsidP="0006775E">
            <w:pPr>
              <w:tabs>
                <w:tab w:val="left" w:pos="643"/>
              </w:tabs>
              <w:snapToGrid w:val="0"/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Тема 7. Местное управление и самоуправление в современной России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1EC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1EC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1EC" w:rsidRPr="0006775E" w:rsidRDefault="006302A4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1EC" w:rsidRPr="0006775E" w:rsidRDefault="007601EC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1EC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1EC" w:rsidRPr="0006775E" w:rsidRDefault="007601EC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1EC" w:rsidRPr="0006775E" w:rsidRDefault="007601EC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1EC" w:rsidRPr="0006775E" w:rsidRDefault="007601EC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1EC" w:rsidRPr="0006775E" w:rsidRDefault="007601EC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E6" w:rsidRPr="0006775E" w:rsidRDefault="006D4CE6" w:rsidP="0006775E">
            <w:pPr>
              <w:tabs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06775E">
              <w:rPr>
                <w:sz w:val="24"/>
                <w:szCs w:val="24"/>
                <w:lang w:eastAsia="ru-RU"/>
              </w:rPr>
              <w:t>доклады</w:t>
            </w:r>
          </w:p>
          <w:p w:rsidR="007601EC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  <w:lang w:eastAsia="ru-RU"/>
              </w:rPr>
              <w:t>опрос</w:t>
            </w:r>
          </w:p>
        </w:tc>
      </w:tr>
      <w:tr w:rsidR="003F516A" w:rsidRPr="0006775E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A" w:rsidRPr="0006775E" w:rsidRDefault="00D20F51" w:rsidP="0006775E">
            <w:pPr>
              <w:pStyle w:val="ae"/>
              <w:snapToGrid w:val="0"/>
              <w:jc w:val="both"/>
              <w:rPr>
                <w:b/>
              </w:rPr>
            </w:pPr>
            <w:r w:rsidRPr="0006775E">
              <w:rPr>
                <w:b/>
              </w:rPr>
              <w:t>Зачет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677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F516A" w:rsidRPr="0006775E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B9255B" w:rsidP="0006775E">
            <w:pPr>
              <w:tabs>
                <w:tab w:val="left" w:pos="643"/>
              </w:tabs>
              <w:snapToGrid w:val="0"/>
              <w:spacing w:after="160" w:line="240" w:lineRule="auto"/>
              <w:rPr>
                <w:b/>
                <w:sz w:val="24"/>
                <w:szCs w:val="24"/>
              </w:rPr>
            </w:pPr>
            <w:r w:rsidRPr="0006775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EC0EFA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06775E">
              <w:rPr>
                <w:b/>
                <w:sz w:val="24"/>
                <w:szCs w:val="24"/>
              </w:rPr>
              <w:t>1</w:t>
            </w:r>
            <w:r w:rsidR="00BE58DB" w:rsidRPr="0006775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52757A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06775E">
              <w:rPr>
                <w:b/>
                <w:sz w:val="24"/>
                <w:szCs w:val="24"/>
              </w:rPr>
              <w:t>2</w:t>
            </w:r>
            <w:r w:rsidR="00200638" w:rsidRPr="000677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52757A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06775E">
              <w:rPr>
                <w:b/>
                <w:sz w:val="24"/>
                <w:szCs w:val="24"/>
              </w:rPr>
              <w:t>2</w:t>
            </w:r>
            <w:r w:rsidR="00200638" w:rsidRPr="000677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06775E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16A" w:rsidRPr="0006775E" w:rsidRDefault="00D20F51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06775E">
              <w:rPr>
                <w:b/>
                <w:sz w:val="24"/>
                <w:szCs w:val="24"/>
              </w:rPr>
              <w:t>(Зачет)</w:t>
            </w:r>
          </w:p>
        </w:tc>
      </w:tr>
    </w:tbl>
    <w:p w:rsidR="002C5DCD" w:rsidRPr="0006775E" w:rsidRDefault="002C5DCD" w:rsidP="0006775E">
      <w:pPr>
        <w:pStyle w:val="ac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C1B" w:rsidRPr="0006775E" w:rsidRDefault="00026C1B" w:rsidP="0006775E">
      <w:pPr>
        <w:pStyle w:val="ac"/>
        <w:spacing w:line="240" w:lineRule="auto"/>
        <w:ind w:firstLine="708"/>
        <w:jc w:val="left"/>
        <w:rPr>
          <w:sz w:val="24"/>
          <w:szCs w:val="24"/>
        </w:rPr>
      </w:pPr>
      <w:r w:rsidRPr="0006775E">
        <w:rPr>
          <w:rFonts w:ascii="Times New Roman" w:hAnsi="Times New Roman" w:cs="Times New Roman"/>
          <w:b/>
          <w:sz w:val="24"/>
          <w:szCs w:val="24"/>
        </w:rPr>
        <w:t>Заочная фор</w:t>
      </w:r>
      <w:r w:rsidR="003651B9" w:rsidRPr="0006775E">
        <w:rPr>
          <w:rFonts w:ascii="Times New Roman" w:hAnsi="Times New Roman" w:cs="Times New Roman"/>
          <w:b/>
          <w:sz w:val="24"/>
          <w:szCs w:val="24"/>
        </w:rPr>
        <w:t>ма обучения (срок обучения 4 года и 6 месяцев</w:t>
      </w:r>
      <w:r w:rsidRPr="0006775E">
        <w:rPr>
          <w:rFonts w:ascii="Times New Roman" w:hAnsi="Times New Roman" w:cs="Times New Roman"/>
          <w:b/>
          <w:sz w:val="24"/>
          <w:szCs w:val="24"/>
        </w:rPr>
        <w:t>)</w:t>
      </w:r>
    </w:p>
    <w:p w:rsidR="00EC0EFA" w:rsidRPr="0006775E" w:rsidRDefault="00EC0EFA" w:rsidP="0006775E">
      <w:pPr>
        <w:pStyle w:val="ac"/>
        <w:spacing w:line="240" w:lineRule="auto"/>
        <w:ind w:firstLine="708"/>
        <w:jc w:val="center"/>
        <w:rPr>
          <w:sz w:val="24"/>
          <w:szCs w:val="24"/>
        </w:rPr>
      </w:pPr>
    </w:p>
    <w:tbl>
      <w:tblPr>
        <w:tblW w:w="11191" w:type="dxa"/>
        <w:tblInd w:w="-502" w:type="dxa"/>
        <w:tblLayout w:type="fixed"/>
        <w:tblLook w:val="0000" w:firstRow="0" w:lastRow="0" w:firstColumn="0" w:lastColumn="0" w:noHBand="0" w:noVBand="0"/>
      </w:tblPr>
      <w:tblGrid>
        <w:gridCol w:w="544"/>
        <w:gridCol w:w="3094"/>
        <w:gridCol w:w="618"/>
        <w:gridCol w:w="619"/>
        <w:gridCol w:w="581"/>
        <w:gridCol w:w="863"/>
        <w:gridCol w:w="619"/>
        <w:gridCol w:w="600"/>
        <w:gridCol w:w="618"/>
        <w:gridCol w:w="563"/>
        <w:gridCol w:w="525"/>
        <w:gridCol w:w="1947"/>
      </w:tblGrid>
      <w:tr w:rsidR="00EC0EFA" w:rsidRPr="0006775E" w:rsidTr="005F2660">
        <w:trPr>
          <w:cantSplit/>
          <w:trHeight w:val="742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:rsidR="00EC0EFA" w:rsidRPr="0006775E" w:rsidRDefault="00EC0EFA" w:rsidP="0006775E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п/п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Разделы и темы</w:t>
            </w:r>
          </w:p>
          <w:p w:rsidR="00EC0EFA" w:rsidRPr="0006775E" w:rsidRDefault="00EC0EFA" w:rsidP="0006775E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дисциплины</w:t>
            </w: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Семестр</w:t>
            </w:r>
          </w:p>
        </w:tc>
        <w:tc>
          <w:tcPr>
            <w:tcW w:w="4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Формы текущего контроля успеваемости</w:t>
            </w:r>
          </w:p>
          <w:p w:rsidR="00EC0EFA" w:rsidRPr="0006775E" w:rsidRDefault="00EC0EFA" w:rsidP="0006775E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i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 xml:space="preserve">Форма </w:t>
            </w:r>
            <w:r w:rsidRPr="0006775E">
              <w:rPr>
                <w:rFonts w:cs="Verdana"/>
                <w:b/>
                <w:sz w:val="24"/>
                <w:szCs w:val="24"/>
              </w:rPr>
              <w:lastRenderedPageBreak/>
              <w:t>промежуточной аттестации</w:t>
            </w:r>
          </w:p>
          <w:p w:rsidR="00EC0EFA" w:rsidRPr="0006775E" w:rsidRDefault="00EC0EFA" w:rsidP="0006775E">
            <w:pPr>
              <w:tabs>
                <w:tab w:val="left" w:pos="64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rFonts w:cs="Verdana"/>
                <w:b/>
                <w:i/>
                <w:sz w:val="24"/>
                <w:szCs w:val="24"/>
              </w:rPr>
              <w:t>(по семестрам)</w:t>
            </w:r>
          </w:p>
        </w:tc>
      </w:tr>
      <w:tr w:rsidR="00EC0EFA" w:rsidRPr="0006775E" w:rsidTr="005F2660">
        <w:trPr>
          <w:cantSplit/>
          <w:trHeight w:val="438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rPr>
                <w:rFonts w:cs="Verdana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rPr>
                <w:rFonts w:cs="Verdana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rPr>
                <w:rFonts w:cs="Verdana"/>
                <w:sz w:val="24"/>
                <w:szCs w:val="24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ВСЕГО</w:t>
            </w:r>
          </w:p>
        </w:tc>
        <w:tc>
          <w:tcPr>
            <w:tcW w:w="2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Из них контактные занятия</w:t>
            </w: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EC0EFA" w:rsidRPr="0006775E" w:rsidTr="005F2660">
        <w:trPr>
          <w:cantSplit/>
          <w:trHeight w:val="1887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after="160" w:line="240" w:lineRule="auto"/>
              <w:rPr>
                <w:rFonts w:cs="Verdana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after="160" w:line="240" w:lineRule="auto"/>
              <w:rPr>
                <w:rFonts w:cs="Verdana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after="160" w:line="240" w:lineRule="auto"/>
              <w:rPr>
                <w:rFonts w:cs="Verdana"/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Лекции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Лаборатор.</w:t>
            </w:r>
          </w:p>
          <w:p w:rsidR="00EC0EFA" w:rsidRPr="0006775E" w:rsidRDefault="00EC0EFA" w:rsidP="0006775E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практикум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Практическ.занятия / семинары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Интерактив</w:t>
            </w: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rFonts w:cs="Verdana"/>
                <w:b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rFonts w:cs="Verdana"/>
                <w:b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rFonts w:cs="Verdana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after="16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831471" w:rsidRPr="0006775E" w:rsidTr="005F2660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6775E">
              <w:rPr>
                <w:bCs/>
                <w:sz w:val="24"/>
                <w:szCs w:val="24"/>
              </w:rPr>
              <w:t>Тема 1. Государство, общество, местное управление и самоуправление. Основные понятия, историография вопроса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31471" w:rsidRPr="0006775E" w:rsidTr="005F2660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pacing w:val="-3"/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 xml:space="preserve">Тема 2.  Местное управление и самоуправление в допетровской Руси (до конца </w:t>
            </w:r>
            <w:r w:rsidRPr="0006775E">
              <w:rPr>
                <w:sz w:val="24"/>
                <w:szCs w:val="24"/>
                <w:lang w:val="en-GB"/>
              </w:rPr>
              <w:t>XVII</w:t>
            </w:r>
            <w:r w:rsidRPr="0006775E">
              <w:rPr>
                <w:sz w:val="24"/>
                <w:szCs w:val="24"/>
              </w:rPr>
              <w:t xml:space="preserve"> в.)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06775E">
              <w:rPr>
                <w:sz w:val="24"/>
                <w:szCs w:val="24"/>
                <w:lang w:eastAsia="ru-RU"/>
              </w:rPr>
              <w:t>доклады</w:t>
            </w:r>
          </w:p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  <w:lang w:eastAsia="ru-RU"/>
              </w:rPr>
              <w:t>опрос</w:t>
            </w:r>
          </w:p>
        </w:tc>
      </w:tr>
      <w:tr w:rsidR="00831471" w:rsidRPr="0006775E" w:rsidTr="005F2660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6775E">
              <w:rPr>
                <w:bCs/>
                <w:sz w:val="24"/>
                <w:szCs w:val="24"/>
              </w:rPr>
              <w:t xml:space="preserve">Тема 3. Местное управление и сословное самоуправление в Российской империи в </w:t>
            </w:r>
            <w:r w:rsidRPr="0006775E">
              <w:rPr>
                <w:bCs/>
                <w:sz w:val="24"/>
                <w:szCs w:val="24"/>
                <w:lang w:val="en-US"/>
              </w:rPr>
              <w:t>XVIII</w:t>
            </w:r>
            <w:r w:rsidRPr="0006775E">
              <w:rPr>
                <w:bCs/>
                <w:sz w:val="24"/>
                <w:szCs w:val="24"/>
              </w:rPr>
              <w:t xml:space="preserve"> – первой половине </w:t>
            </w:r>
            <w:r w:rsidRPr="0006775E">
              <w:rPr>
                <w:bCs/>
                <w:sz w:val="24"/>
                <w:szCs w:val="24"/>
                <w:lang w:val="en-US"/>
              </w:rPr>
              <w:t>XIX</w:t>
            </w:r>
            <w:r w:rsidRPr="0006775E">
              <w:rPr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06775E">
              <w:rPr>
                <w:sz w:val="24"/>
                <w:szCs w:val="24"/>
                <w:lang w:eastAsia="ru-RU"/>
              </w:rPr>
              <w:t>доклады</w:t>
            </w:r>
          </w:p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  <w:lang w:eastAsia="ru-RU"/>
              </w:rPr>
              <w:t>опрос</w:t>
            </w:r>
          </w:p>
        </w:tc>
      </w:tr>
      <w:tr w:rsidR="00831471" w:rsidRPr="0006775E" w:rsidTr="005F2660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71" w:rsidRPr="0006775E" w:rsidRDefault="00831471" w:rsidP="0006775E">
            <w:pPr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 xml:space="preserve">Тема 4. Земское и городское самоуправление в России (вторая половина </w:t>
            </w:r>
            <w:r w:rsidRPr="0006775E">
              <w:rPr>
                <w:sz w:val="24"/>
                <w:szCs w:val="24"/>
                <w:lang w:val="en-US"/>
              </w:rPr>
              <w:t>XIX</w:t>
            </w:r>
            <w:r w:rsidRPr="0006775E">
              <w:rPr>
                <w:sz w:val="24"/>
                <w:szCs w:val="24"/>
              </w:rPr>
              <w:t xml:space="preserve"> – начало ХХ вв.).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26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24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06775E">
              <w:rPr>
                <w:sz w:val="24"/>
                <w:szCs w:val="24"/>
                <w:lang w:eastAsia="ru-RU"/>
              </w:rPr>
              <w:t>доклады</w:t>
            </w:r>
          </w:p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  <w:lang w:eastAsia="ru-RU"/>
              </w:rPr>
              <w:t>опрос</w:t>
            </w:r>
          </w:p>
        </w:tc>
      </w:tr>
      <w:tr w:rsidR="00831471" w:rsidRPr="0006775E" w:rsidTr="005F2660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71" w:rsidRPr="0006775E" w:rsidRDefault="00831471" w:rsidP="0006775E">
            <w:pPr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Тема 5. Кризис местного самоуправления в период войны и революции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06775E">
              <w:rPr>
                <w:sz w:val="24"/>
                <w:szCs w:val="24"/>
                <w:lang w:eastAsia="ru-RU"/>
              </w:rPr>
              <w:t>доклады</w:t>
            </w:r>
          </w:p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  <w:lang w:eastAsia="ru-RU"/>
              </w:rPr>
              <w:t>контрольный срез</w:t>
            </w:r>
          </w:p>
        </w:tc>
      </w:tr>
      <w:tr w:rsidR="00831471" w:rsidRPr="0006775E" w:rsidTr="005F2660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71" w:rsidRPr="0006775E" w:rsidRDefault="00831471" w:rsidP="0006775E">
            <w:pPr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Тема 6. Советская модель местного управления и самоуправления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06775E">
              <w:rPr>
                <w:sz w:val="24"/>
                <w:szCs w:val="24"/>
                <w:lang w:eastAsia="ru-RU"/>
              </w:rPr>
              <w:t>доклады</w:t>
            </w:r>
          </w:p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  <w:lang w:eastAsia="ru-RU"/>
              </w:rPr>
              <w:t>опрос</w:t>
            </w:r>
          </w:p>
        </w:tc>
      </w:tr>
      <w:tr w:rsidR="00831471" w:rsidRPr="0006775E" w:rsidTr="005F2660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Тема 7. Местное управление и самоуправление в современной России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06775E">
              <w:rPr>
                <w:sz w:val="24"/>
                <w:szCs w:val="24"/>
                <w:lang w:eastAsia="ru-RU"/>
              </w:rPr>
              <w:t>доклады</w:t>
            </w:r>
          </w:p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  <w:lang w:eastAsia="ru-RU"/>
              </w:rPr>
              <w:t>опрос</w:t>
            </w:r>
          </w:p>
        </w:tc>
      </w:tr>
      <w:tr w:rsidR="00EC0EFA" w:rsidRPr="0006775E" w:rsidTr="005F2660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EFA" w:rsidRPr="0006775E" w:rsidRDefault="00F00EE6" w:rsidP="0006775E">
            <w:pPr>
              <w:spacing w:line="240" w:lineRule="auto"/>
              <w:rPr>
                <w:b/>
                <w:sz w:val="24"/>
                <w:szCs w:val="24"/>
              </w:rPr>
            </w:pPr>
            <w:r w:rsidRPr="0006775E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F00EE6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677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F00EE6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677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06775E">
              <w:rPr>
                <w:sz w:val="24"/>
                <w:szCs w:val="24"/>
                <w:lang w:eastAsia="ru-RU"/>
              </w:rPr>
              <w:t xml:space="preserve">Комплект </w:t>
            </w:r>
          </w:p>
          <w:p w:rsidR="00EC0EFA" w:rsidRPr="0006775E" w:rsidRDefault="00F00EE6" w:rsidP="0006775E">
            <w:pPr>
              <w:tabs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06775E">
              <w:rPr>
                <w:sz w:val="24"/>
                <w:szCs w:val="24"/>
                <w:lang w:eastAsia="ru-RU"/>
              </w:rPr>
              <w:t>тестов</w:t>
            </w:r>
          </w:p>
        </w:tc>
      </w:tr>
      <w:tr w:rsidR="00EC0EFA" w:rsidRPr="0006775E" w:rsidTr="005F2660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after="160" w:line="240" w:lineRule="auto"/>
              <w:rPr>
                <w:b/>
                <w:sz w:val="24"/>
                <w:szCs w:val="24"/>
              </w:rPr>
            </w:pPr>
            <w:r w:rsidRPr="0006775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06775E">
              <w:rPr>
                <w:b/>
                <w:sz w:val="24"/>
                <w:szCs w:val="24"/>
              </w:rPr>
              <w:t>1</w:t>
            </w:r>
            <w:r w:rsidR="00BE58DB" w:rsidRPr="0006775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BE58DB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06775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1A0FD0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06775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1A0FD0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06775E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1A0FD0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0677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EFA" w:rsidRPr="0006775E" w:rsidRDefault="00D20F51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06775E">
              <w:rPr>
                <w:b/>
                <w:sz w:val="24"/>
                <w:szCs w:val="24"/>
              </w:rPr>
              <w:t>4 (зачет)</w:t>
            </w:r>
          </w:p>
        </w:tc>
      </w:tr>
    </w:tbl>
    <w:p w:rsidR="00EC0EFA" w:rsidRDefault="00EC0EFA" w:rsidP="00026C1B">
      <w:pPr>
        <w:pStyle w:val="ac"/>
        <w:spacing w:line="240" w:lineRule="auto"/>
        <w:ind w:firstLine="708"/>
        <w:jc w:val="center"/>
      </w:pPr>
    </w:p>
    <w:p w:rsidR="005A6A44" w:rsidRPr="00DD5ED3" w:rsidRDefault="00DD5ED3" w:rsidP="00DD5ED3">
      <w:pPr>
        <w:widowControl w:val="0"/>
        <w:numPr>
          <w:ilvl w:val="1"/>
          <w:numId w:val="7"/>
        </w:numPr>
        <w:autoSpaceDE w:val="0"/>
        <w:spacing w:line="240" w:lineRule="auto"/>
        <w:ind w:right="94"/>
        <w:jc w:val="both"/>
        <w:outlineLvl w:val="1"/>
        <w:rPr>
          <w:b/>
          <w:i/>
          <w:sz w:val="24"/>
          <w:szCs w:val="24"/>
        </w:rPr>
      </w:pPr>
      <w:r w:rsidRPr="00DD5ED3">
        <w:rPr>
          <w:b/>
          <w:i/>
          <w:sz w:val="24"/>
          <w:szCs w:val="24"/>
        </w:rPr>
        <w:t xml:space="preserve">Содержание </w:t>
      </w:r>
      <w:r>
        <w:rPr>
          <w:b/>
          <w:i/>
          <w:sz w:val="24"/>
          <w:szCs w:val="24"/>
        </w:rPr>
        <w:t xml:space="preserve">учебной </w:t>
      </w:r>
      <w:r w:rsidRPr="00DD5ED3">
        <w:rPr>
          <w:b/>
          <w:i/>
          <w:sz w:val="24"/>
          <w:szCs w:val="24"/>
        </w:rPr>
        <w:t>дисциплины (модуля), структурированное по разделам (темам)</w:t>
      </w:r>
    </w:p>
    <w:p w:rsidR="005A6A44" w:rsidRDefault="005A6A44" w:rsidP="000D6EA1">
      <w:pPr>
        <w:spacing w:line="240" w:lineRule="auto"/>
        <w:jc w:val="center"/>
        <w:rPr>
          <w:b/>
        </w:rPr>
      </w:pPr>
    </w:p>
    <w:p w:rsidR="0052757A" w:rsidRPr="00D20F51" w:rsidRDefault="0052757A" w:rsidP="0052757A">
      <w:pPr>
        <w:spacing w:line="240" w:lineRule="auto"/>
        <w:jc w:val="center"/>
        <w:rPr>
          <w:b/>
          <w:bCs/>
          <w:sz w:val="24"/>
          <w:szCs w:val="24"/>
        </w:rPr>
      </w:pPr>
      <w:r w:rsidRPr="00D20F51">
        <w:rPr>
          <w:b/>
          <w:bCs/>
          <w:sz w:val="24"/>
          <w:szCs w:val="24"/>
        </w:rPr>
        <w:t>Тема 1. Государство, общество, местное управление и самоуправление. Основные понятия, историография вопроса</w:t>
      </w:r>
    </w:p>
    <w:p w:rsidR="0052757A" w:rsidRPr="00D20F51" w:rsidRDefault="0052757A" w:rsidP="0052757A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</w:p>
    <w:p w:rsidR="0052757A" w:rsidRPr="00D20F51" w:rsidRDefault="0052757A" w:rsidP="0052757A">
      <w:pPr>
        <w:suppressAutoHyphens w:val="0"/>
        <w:spacing w:line="240" w:lineRule="auto"/>
        <w:jc w:val="both"/>
        <w:rPr>
          <w:i/>
          <w:sz w:val="24"/>
          <w:szCs w:val="24"/>
          <w:lang w:eastAsia="ru-RU"/>
        </w:rPr>
      </w:pPr>
      <w:r w:rsidRPr="00D20F51">
        <w:rPr>
          <w:i/>
          <w:sz w:val="24"/>
          <w:szCs w:val="24"/>
          <w:lang w:eastAsia="ru-RU"/>
        </w:rPr>
        <w:t xml:space="preserve">      Содержание лекционного материала</w:t>
      </w:r>
    </w:p>
    <w:p w:rsidR="0052757A" w:rsidRPr="00D20F51" w:rsidRDefault="0052757A" w:rsidP="0052757A">
      <w:pPr>
        <w:pStyle w:val="24"/>
        <w:spacing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      Предмет и задачи курса, его место среди других дисциплин. Основные источники. Историография вопроса. Политико-правовая природа местного самоуправления. Теории местного самоуправления: общественная, юридическая, государственная. Современная </w:t>
      </w:r>
      <w:r w:rsidRPr="00D20F51">
        <w:rPr>
          <w:rFonts w:ascii="Times New Roman" w:hAnsi="Times New Roman" w:cs="Times New Roman"/>
        </w:rPr>
        <w:lastRenderedPageBreak/>
        <w:t xml:space="preserve">трактовка понятия «местное самоуправление». Государственная власть и местное самоуправление – основные антиномии: централизация и децентрализация, учреждение и корпорация, назначение и выборность, субвенция и самофинансирование, самодержавие и гражданское общество, </w:t>
      </w:r>
      <w:r w:rsidR="00A167A3">
        <w:rPr>
          <w:rFonts w:ascii="Times New Roman" w:hAnsi="Times New Roman" w:cs="Times New Roman"/>
        </w:rPr>
        <w:t xml:space="preserve">управленческая мысль о местном </w:t>
      </w:r>
      <w:r w:rsidRPr="00D20F51">
        <w:rPr>
          <w:rFonts w:ascii="Times New Roman" w:hAnsi="Times New Roman" w:cs="Times New Roman"/>
        </w:rPr>
        <w:t>самоуправлении в России.</w:t>
      </w:r>
    </w:p>
    <w:p w:rsidR="005A6A44" w:rsidRPr="00D20F51" w:rsidRDefault="005A6A44" w:rsidP="005A6A44">
      <w:pPr>
        <w:spacing w:line="240" w:lineRule="auto"/>
        <w:jc w:val="both"/>
        <w:rPr>
          <w:sz w:val="24"/>
          <w:szCs w:val="24"/>
        </w:rPr>
      </w:pPr>
    </w:p>
    <w:p w:rsidR="000D6EA1" w:rsidRPr="00D20F51" w:rsidRDefault="000D6EA1" w:rsidP="000D6EA1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 w:rsidRPr="00D20F51">
        <w:rPr>
          <w:i/>
          <w:color w:val="000000"/>
          <w:sz w:val="24"/>
          <w:szCs w:val="24"/>
        </w:rPr>
        <w:t>Содержание практических занятий</w:t>
      </w:r>
    </w:p>
    <w:p w:rsidR="00D23FAA" w:rsidRPr="00D20F51" w:rsidRDefault="00D23FAA" w:rsidP="00D23FAA">
      <w:pPr>
        <w:pStyle w:val="2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Политико-правовая природа местного самоуправления. </w:t>
      </w:r>
    </w:p>
    <w:p w:rsidR="00D23FAA" w:rsidRPr="00D20F51" w:rsidRDefault="00D23FAA" w:rsidP="00D23FAA">
      <w:pPr>
        <w:pStyle w:val="2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Теории местного самоуправления: общественная, юридическая, государственная. </w:t>
      </w:r>
    </w:p>
    <w:p w:rsidR="00D23FAA" w:rsidRPr="00D20F51" w:rsidRDefault="00D23FAA" w:rsidP="00D23FAA">
      <w:pPr>
        <w:pStyle w:val="2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>Государственная власть и местное самоуправление.</w:t>
      </w:r>
    </w:p>
    <w:p w:rsidR="00D23FAA" w:rsidRPr="00D20F51" w:rsidRDefault="00D23FAA" w:rsidP="00D23FAA">
      <w:pPr>
        <w:pStyle w:val="2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Историография местного самоуправления. </w:t>
      </w:r>
    </w:p>
    <w:p w:rsidR="0002724B" w:rsidRPr="00D20F51" w:rsidRDefault="0002724B" w:rsidP="005A6A44">
      <w:pPr>
        <w:jc w:val="both"/>
        <w:rPr>
          <w:sz w:val="24"/>
          <w:szCs w:val="24"/>
        </w:rPr>
      </w:pPr>
    </w:p>
    <w:p w:rsidR="0002724B" w:rsidRPr="00D20F51" w:rsidRDefault="0006775E" w:rsidP="000763D9">
      <w:pPr>
        <w:pStyle w:val="24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Тема 2. </w:t>
      </w:r>
      <w:r w:rsidR="0061617C" w:rsidRPr="00D20F51">
        <w:rPr>
          <w:rFonts w:ascii="Times New Roman" w:hAnsi="Times New Roman" w:cs="Times New Roman"/>
          <w:b/>
          <w:bCs/>
        </w:rPr>
        <w:t xml:space="preserve">Местное управление и самоуправление в допетровской Руси (до конца </w:t>
      </w:r>
      <w:r w:rsidR="0061617C" w:rsidRPr="00D20F51">
        <w:rPr>
          <w:rFonts w:ascii="Times New Roman" w:hAnsi="Times New Roman" w:cs="Times New Roman"/>
          <w:b/>
          <w:bCs/>
          <w:lang w:val="en-GB"/>
        </w:rPr>
        <w:t>XVII</w:t>
      </w:r>
      <w:r w:rsidR="0061617C" w:rsidRPr="00D20F51">
        <w:rPr>
          <w:rFonts w:ascii="Times New Roman" w:hAnsi="Times New Roman" w:cs="Times New Roman"/>
          <w:b/>
          <w:bCs/>
        </w:rPr>
        <w:t xml:space="preserve"> в.)</w:t>
      </w:r>
    </w:p>
    <w:p w:rsidR="0006775E" w:rsidRDefault="0006775E" w:rsidP="0002724B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</w:p>
    <w:p w:rsidR="005A6A44" w:rsidRPr="00D20F51" w:rsidRDefault="000D6EA1" w:rsidP="0002724B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 w:rsidRPr="00D20F51">
        <w:rPr>
          <w:i/>
          <w:sz w:val="24"/>
          <w:szCs w:val="24"/>
          <w:lang w:eastAsia="ru-RU"/>
        </w:rPr>
        <w:t>Содержание лекционного материала</w:t>
      </w:r>
    </w:p>
    <w:p w:rsidR="0061617C" w:rsidRPr="00D20F51" w:rsidRDefault="0061617C" w:rsidP="0061617C">
      <w:pPr>
        <w:pStyle w:val="24"/>
        <w:spacing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      Сельская и городская общины в системе княжеского и местного управления. Вече как орган непосредственной демократии в Древнерусском государстве. Дворцово-вотчинная система управления и ее кризис. Особенности управления и самоуправления в Новгородской и Псковской боярских республиках. </w:t>
      </w:r>
    </w:p>
    <w:p w:rsidR="0061617C" w:rsidRPr="00D20F51" w:rsidRDefault="0061617C" w:rsidP="0061617C">
      <w:pPr>
        <w:pStyle w:val="24"/>
        <w:spacing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      Местное управление и самоуправление в период собирания русских земель. Система кормлений и начало ее реформирования. Губная реформа конца 30-х гг. </w:t>
      </w:r>
      <w:r w:rsidRPr="00D20F51">
        <w:rPr>
          <w:rFonts w:ascii="Times New Roman" w:hAnsi="Times New Roman" w:cs="Times New Roman"/>
          <w:lang w:val="en-GB"/>
        </w:rPr>
        <w:t>XVI</w:t>
      </w:r>
      <w:r w:rsidRPr="00D20F51">
        <w:rPr>
          <w:rFonts w:ascii="Times New Roman" w:hAnsi="Times New Roman" w:cs="Times New Roman"/>
        </w:rPr>
        <w:t xml:space="preserve"> в. Земская реформа Ивана </w:t>
      </w:r>
      <w:r w:rsidRPr="00D20F51">
        <w:rPr>
          <w:rFonts w:ascii="Times New Roman" w:hAnsi="Times New Roman" w:cs="Times New Roman"/>
          <w:lang w:val="en-GB"/>
        </w:rPr>
        <w:t>IV</w:t>
      </w:r>
      <w:r w:rsidRPr="00D20F51">
        <w:rPr>
          <w:rFonts w:ascii="Times New Roman" w:hAnsi="Times New Roman" w:cs="Times New Roman"/>
        </w:rPr>
        <w:t xml:space="preserve"> и ликвидация системы кормлений. Привлечение зажиточных слоев местного населения к самоуправлению городов. Сословное самоуправление и его роль в развитии российской государственности </w:t>
      </w:r>
      <w:r w:rsidRPr="00D20F51">
        <w:rPr>
          <w:rFonts w:ascii="Times New Roman" w:hAnsi="Times New Roman" w:cs="Times New Roman"/>
          <w:lang w:val="en-GB"/>
        </w:rPr>
        <w:t>XV</w:t>
      </w:r>
      <w:r w:rsidRPr="00D20F51">
        <w:rPr>
          <w:rFonts w:ascii="Times New Roman" w:hAnsi="Times New Roman" w:cs="Times New Roman"/>
        </w:rPr>
        <w:t>-</w:t>
      </w:r>
      <w:r w:rsidRPr="00D20F51">
        <w:rPr>
          <w:rFonts w:ascii="Times New Roman" w:hAnsi="Times New Roman" w:cs="Times New Roman"/>
          <w:lang w:val="en-GB"/>
        </w:rPr>
        <w:t>XVII</w:t>
      </w:r>
      <w:r w:rsidRPr="00D20F51">
        <w:rPr>
          <w:rFonts w:ascii="Times New Roman" w:hAnsi="Times New Roman" w:cs="Times New Roman"/>
        </w:rPr>
        <w:t xml:space="preserve"> вв. Городское (посадское) управление в </w:t>
      </w:r>
      <w:r w:rsidRPr="00D20F51">
        <w:rPr>
          <w:rFonts w:ascii="Times New Roman" w:hAnsi="Times New Roman" w:cs="Times New Roman"/>
          <w:lang w:val="en-GB"/>
        </w:rPr>
        <w:t>XVI</w:t>
      </w:r>
      <w:r w:rsidRPr="00D20F51">
        <w:rPr>
          <w:rFonts w:ascii="Times New Roman" w:hAnsi="Times New Roman" w:cs="Times New Roman"/>
        </w:rPr>
        <w:t>-</w:t>
      </w:r>
      <w:r w:rsidRPr="00D20F51">
        <w:rPr>
          <w:rFonts w:ascii="Times New Roman" w:hAnsi="Times New Roman" w:cs="Times New Roman"/>
          <w:lang w:val="en-GB"/>
        </w:rPr>
        <w:t>XVII</w:t>
      </w:r>
      <w:r w:rsidRPr="00D20F51">
        <w:rPr>
          <w:rFonts w:ascii="Times New Roman" w:hAnsi="Times New Roman" w:cs="Times New Roman"/>
        </w:rPr>
        <w:t xml:space="preserve"> вв. Земские соборы </w:t>
      </w:r>
      <w:r w:rsidRPr="00D20F51">
        <w:rPr>
          <w:rFonts w:ascii="Times New Roman" w:hAnsi="Times New Roman" w:cs="Times New Roman"/>
          <w:lang w:val="en-GB"/>
        </w:rPr>
        <w:t>XVI</w:t>
      </w:r>
      <w:r w:rsidRPr="00D20F51">
        <w:rPr>
          <w:rFonts w:ascii="Times New Roman" w:hAnsi="Times New Roman" w:cs="Times New Roman"/>
        </w:rPr>
        <w:t xml:space="preserve"> в. как орган сословно-представительной монархии в России.</w:t>
      </w:r>
    </w:p>
    <w:p w:rsidR="0061617C" w:rsidRPr="00D20F51" w:rsidRDefault="0061617C" w:rsidP="0061617C">
      <w:pPr>
        <w:pStyle w:val="24"/>
        <w:spacing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      Кризис центрального управления и местного самоуправления в период Смутного времени (1598-1613 гг.). Расцвет приказной системы управления при первых Романовых. Введение института воевод и его влияние на местное самоуправление. Отмена местничества (</w:t>
      </w:r>
      <w:smartTag w:uri="urn:schemas-microsoft-com:office:smarttags" w:element="metricconverter">
        <w:smartTagPr>
          <w:attr w:name="ProductID" w:val="1682 г"/>
        </w:smartTagPr>
        <w:r w:rsidRPr="00D20F51">
          <w:rPr>
            <w:rFonts w:ascii="Times New Roman" w:hAnsi="Times New Roman" w:cs="Times New Roman"/>
          </w:rPr>
          <w:t>1682 г</w:t>
        </w:r>
      </w:smartTag>
      <w:r w:rsidRPr="00D20F51">
        <w:rPr>
          <w:rFonts w:ascii="Times New Roman" w:hAnsi="Times New Roman" w:cs="Times New Roman"/>
        </w:rPr>
        <w:t>.).</w:t>
      </w:r>
    </w:p>
    <w:p w:rsidR="005A6A44" w:rsidRPr="00D20F51" w:rsidRDefault="005A6A44" w:rsidP="005A6A44">
      <w:pPr>
        <w:spacing w:line="240" w:lineRule="auto"/>
        <w:jc w:val="both"/>
        <w:rPr>
          <w:sz w:val="24"/>
          <w:szCs w:val="24"/>
        </w:rPr>
      </w:pPr>
    </w:p>
    <w:p w:rsidR="000D6EA1" w:rsidRPr="00D20F51" w:rsidRDefault="000D6EA1" w:rsidP="0002724B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 w:rsidRPr="00D20F51">
        <w:rPr>
          <w:i/>
          <w:color w:val="000000"/>
          <w:sz w:val="24"/>
          <w:szCs w:val="24"/>
        </w:rPr>
        <w:t>Содержание практических занятий</w:t>
      </w:r>
    </w:p>
    <w:p w:rsidR="000B1D93" w:rsidRPr="00D20F51" w:rsidRDefault="000B1D93" w:rsidP="000B1D93">
      <w:pPr>
        <w:pStyle w:val="2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Сельская и городская общины в системе княжеского и местного управления. </w:t>
      </w:r>
    </w:p>
    <w:p w:rsidR="000B1D93" w:rsidRPr="00D20F51" w:rsidRDefault="000B1D93" w:rsidP="000B1D93">
      <w:pPr>
        <w:pStyle w:val="2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>Вече в древнерусских городах.</w:t>
      </w:r>
    </w:p>
    <w:p w:rsidR="000B1D93" w:rsidRPr="00D20F51" w:rsidRDefault="000B1D93" w:rsidP="000B1D93">
      <w:pPr>
        <w:pStyle w:val="2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>Местное управление и самоуправление в период собирания русских земель. Система кормлений.</w:t>
      </w:r>
    </w:p>
    <w:p w:rsidR="000B1D93" w:rsidRPr="00D20F51" w:rsidRDefault="000B1D93" w:rsidP="000B1D93">
      <w:pPr>
        <w:pStyle w:val="2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 Губная и земская реформы конца 30-х гг. </w:t>
      </w:r>
      <w:r w:rsidRPr="00D20F51">
        <w:rPr>
          <w:rFonts w:ascii="Times New Roman" w:hAnsi="Times New Roman" w:cs="Times New Roman"/>
          <w:lang w:val="en-GB"/>
        </w:rPr>
        <w:t>XVI</w:t>
      </w:r>
      <w:r w:rsidRPr="00D20F51">
        <w:rPr>
          <w:rFonts w:ascii="Times New Roman" w:hAnsi="Times New Roman" w:cs="Times New Roman"/>
        </w:rPr>
        <w:t xml:space="preserve"> в. и ликвидация системы кормлений. </w:t>
      </w:r>
    </w:p>
    <w:p w:rsidR="000B1D93" w:rsidRPr="00D20F51" w:rsidRDefault="000B1D93" w:rsidP="000B1D93">
      <w:pPr>
        <w:pStyle w:val="2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Губные и земские избы в системе сословно-представительной монархии. </w:t>
      </w:r>
    </w:p>
    <w:p w:rsidR="000B1D93" w:rsidRPr="00D20F51" w:rsidRDefault="000B1D93" w:rsidP="000B1D93">
      <w:pPr>
        <w:pStyle w:val="2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Введение института воевод и его влияние на местное самоуправление. </w:t>
      </w:r>
    </w:p>
    <w:p w:rsidR="005A6A44" w:rsidRPr="00D20F51" w:rsidRDefault="005A6A44" w:rsidP="005A6A44">
      <w:pPr>
        <w:jc w:val="both"/>
        <w:rPr>
          <w:sz w:val="24"/>
          <w:szCs w:val="24"/>
        </w:rPr>
      </w:pPr>
    </w:p>
    <w:p w:rsidR="0061617C" w:rsidRPr="00D20F51" w:rsidRDefault="0061617C" w:rsidP="0061617C">
      <w:pPr>
        <w:pStyle w:val="24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20F51">
        <w:rPr>
          <w:rFonts w:ascii="Times New Roman" w:hAnsi="Times New Roman" w:cs="Times New Roman"/>
          <w:b/>
          <w:bCs/>
        </w:rPr>
        <w:t xml:space="preserve">Тема 3. Местное управление и сословное самоуправление в Российской империи в </w:t>
      </w:r>
      <w:r w:rsidRPr="00D20F51">
        <w:rPr>
          <w:rFonts w:ascii="Times New Roman" w:hAnsi="Times New Roman" w:cs="Times New Roman"/>
          <w:b/>
          <w:bCs/>
          <w:lang w:val="en-US"/>
        </w:rPr>
        <w:t>XVIII</w:t>
      </w:r>
      <w:r w:rsidRPr="00D20F51">
        <w:rPr>
          <w:rFonts w:ascii="Times New Roman" w:hAnsi="Times New Roman" w:cs="Times New Roman"/>
          <w:b/>
          <w:bCs/>
        </w:rPr>
        <w:t xml:space="preserve"> – первой половине </w:t>
      </w:r>
      <w:r w:rsidRPr="00D20F51">
        <w:rPr>
          <w:rFonts w:ascii="Times New Roman" w:hAnsi="Times New Roman" w:cs="Times New Roman"/>
          <w:b/>
          <w:bCs/>
          <w:lang w:val="en-US"/>
        </w:rPr>
        <w:t>XIX</w:t>
      </w:r>
      <w:r w:rsidRPr="00D20F51">
        <w:rPr>
          <w:rFonts w:ascii="Times New Roman" w:hAnsi="Times New Roman" w:cs="Times New Roman"/>
          <w:b/>
          <w:bCs/>
        </w:rPr>
        <w:t xml:space="preserve"> вв.</w:t>
      </w:r>
    </w:p>
    <w:p w:rsidR="0002724B" w:rsidRPr="00D20F51" w:rsidRDefault="0002724B" w:rsidP="0061617C">
      <w:pPr>
        <w:spacing w:line="240" w:lineRule="auto"/>
        <w:rPr>
          <w:b/>
          <w:sz w:val="24"/>
          <w:szCs w:val="24"/>
        </w:rPr>
      </w:pPr>
    </w:p>
    <w:p w:rsidR="005A6A44" w:rsidRPr="00D20F51" w:rsidRDefault="000D6EA1" w:rsidP="0002724B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 w:rsidRPr="00D20F51">
        <w:rPr>
          <w:i/>
          <w:sz w:val="24"/>
          <w:szCs w:val="24"/>
          <w:lang w:eastAsia="ru-RU"/>
        </w:rPr>
        <w:t>Содержание лекционного материала</w:t>
      </w:r>
    </w:p>
    <w:p w:rsidR="0061617C" w:rsidRPr="00D20F51" w:rsidRDefault="0061617C" w:rsidP="0061617C">
      <w:pPr>
        <w:pStyle w:val="24"/>
        <w:spacing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      Реформирование местного самоуправления Петром </w:t>
      </w:r>
      <w:r w:rsidRPr="00D20F51">
        <w:rPr>
          <w:rFonts w:ascii="Times New Roman" w:hAnsi="Times New Roman" w:cs="Times New Roman"/>
          <w:lang w:val="en-GB"/>
        </w:rPr>
        <w:t>I</w:t>
      </w:r>
      <w:r w:rsidRPr="00D20F51">
        <w:rPr>
          <w:rFonts w:ascii="Times New Roman" w:hAnsi="Times New Roman" w:cs="Times New Roman"/>
        </w:rPr>
        <w:t>. Реформа городского самоуправления (</w:t>
      </w:r>
      <w:smartTag w:uri="urn:schemas-microsoft-com:office:smarttags" w:element="metricconverter">
        <w:smartTagPr>
          <w:attr w:name="ProductID" w:val="1699 г"/>
        </w:smartTagPr>
        <w:r w:rsidRPr="00D20F51">
          <w:rPr>
            <w:rFonts w:ascii="Times New Roman" w:hAnsi="Times New Roman" w:cs="Times New Roman"/>
          </w:rPr>
          <w:t>1699 г</w:t>
        </w:r>
      </w:smartTag>
      <w:r w:rsidRPr="00D20F51">
        <w:rPr>
          <w:rFonts w:ascii="Times New Roman" w:hAnsi="Times New Roman" w:cs="Times New Roman"/>
        </w:rPr>
        <w:t>.). Бурмистерские палаты и земские избы (ратуши). Магистраты. Местные судебные учреждения. Начало административно-территориальных реформ (</w:t>
      </w:r>
      <w:smartTag w:uri="urn:schemas-microsoft-com:office:smarttags" w:element="metricconverter">
        <w:smartTagPr>
          <w:attr w:name="ProductID" w:val="1708 г"/>
        </w:smartTagPr>
        <w:r w:rsidRPr="00D20F51">
          <w:rPr>
            <w:rFonts w:ascii="Times New Roman" w:hAnsi="Times New Roman" w:cs="Times New Roman"/>
          </w:rPr>
          <w:t>1708 г</w:t>
        </w:r>
      </w:smartTag>
      <w:r w:rsidRPr="00D20F51">
        <w:rPr>
          <w:rFonts w:ascii="Times New Roman" w:hAnsi="Times New Roman" w:cs="Times New Roman"/>
        </w:rPr>
        <w:t xml:space="preserve">.) и изменения в административно-территориальном делении страны в первой четверти </w:t>
      </w:r>
      <w:r w:rsidRPr="00D20F51">
        <w:rPr>
          <w:rFonts w:ascii="Times New Roman" w:hAnsi="Times New Roman" w:cs="Times New Roman"/>
          <w:lang w:val="en-GB"/>
        </w:rPr>
        <w:t>XVIII</w:t>
      </w:r>
      <w:r w:rsidRPr="00D20F51">
        <w:rPr>
          <w:rFonts w:ascii="Times New Roman" w:hAnsi="Times New Roman" w:cs="Times New Roman"/>
        </w:rPr>
        <w:t xml:space="preserve"> в.</w:t>
      </w:r>
    </w:p>
    <w:p w:rsidR="0061617C" w:rsidRPr="00D20F51" w:rsidRDefault="0061617C" w:rsidP="0061617C">
      <w:pPr>
        <w:pStyle w:val="24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lastRenderedPageBreak/>
        <w:t xml:space="preserve">Местные реформы  Екатерины </w:t>
      </w:r>
      <w:r w:rsidRPr="00D20F51">
        <w:rPr>
          <w:rFonts w:ascii="Times New Roman" w:hAnsi="Times New Roman" w:cs="Times New Roman"/>
          <w:lang w:val="en-GB"/>
        </w:rPr>
        <w:t>II</w:t>
      </w:r>
      <w:r w:rsidRPr="00D20F51">
        <w:rPr>
          <w:rFonts w:ascii="Times New Roman" w:hAnsi="Times New Roman" w:cs="Times New Roman"/>
        </w:rPr>
        <w:t xml:space="preserve"> (</w:t>
      </w:r>
      <w:smartTag w:uri="urn:schemas-microsoft-com:office:smarttags" w:element="metricconverter">
        <w:smartTagPr>
          <w:attr w:name="ProductID" w:val="1775 г"/>
        </w:smartTagPr>
        <w:r w:rsidRPr="00D20F51">
          <w:rPr>
            <w:rFonts w:ascii="Times New Roman" w:hAnsi="Times New Roman" w:cs="Times New Roman"/>
          </w:rPr>
          <w:t>1775 г</w:t>
        </w:r>
      </w:smartTag>
      <w:r w:rsidRPr="00D20F51">
        <w:rPr>
          <w:rFonts w:ascii="Times New Roman" w:hAnsi="Times New Roman" w:cs="Times New Roman"/>
        </w:rPr>
        <w:t>.). Влияние идей «просвещенного абсолютизма» на институты местного управления. Казенные палаты и приказы общественного призрения. Реорганизация судоустройства на сословных началах. Новое административно-полицейское деление городов. Управа благочиния. «Грамота на права и выгоды городам Российской империи» (</w:t>
      </w:r>
      <w:smartTag w:uri="urn:schemas-microsoft-com:office:smarttags" w:element="metricconverter">
        <w:smartTagPr>
          <w:attr w:name="ProductID" w:val="1785 г"/>
        </w:smartTagPr>
        <w:r w:rsidRPr="00D20F51">
          <w:rPr>
            <w:rFonts w:ascii="Times New Roman" w:hAnsi="Times New Roman" w:cs="Times New Roman"/>
          </w:rPr>
          <w:t>1785 г</w:t>
        </w:r>
      </w:smartTag>
      <w:r w:rsidRPr="00D20F51">
        <w:rPr>
          <w:rFonts w:ascii="Times New Roman" w:hAnsi="Times New Roman" w:cs="Times New Roman"/>
        </w:rPr>
        <w:t>.). Сословные группы «городовых обывателей». Сословное городское самоуправление: городское собрание, общая городская дума, шестигласная дума и их функции. Городской голова. Взаимоотношения местных органов государственного управления и органов сословного самоуправления.</w:t>
      </w:r>
    </w:p>
    <w:p w:rsidR="0061617C" w:rsidRPr="00D20F51" w:rsidRDefault="0061617C" w:rsidP="0061617C">
      <w:pPr>
        <w:pStyle w:val="24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Институты самоуправления в России в первой половине </w:t>
      </w:r>
      <w:r w:rsidRPr="00D20F51">
        <w:rPr>
          <w:rFonts w:ascii="Times New Roman" w:hAnsi="Times New Roman" w:cs="Times New Roman"/>
          <w:lang w:val="en-US"/>
        </w:rPr>
        <w:t>XIX</w:t>
      </w:r>
      <w:r w:rsidRPr="00D20F51">
        <w:rPr>
          <w:rFonts w:ascii="Times New Roman" w:hAnsi="Times New Roman" w:cs="Times New Roman"/>
        </w:rPr>
        <w:t xml:space="preserve"> в. Попытки централизации управления введением министерской реформы (</w:t>
      </w:r>
      <w:smartTag w:uri="urn:schemas-microsoft-com:office:smarttags" w:element="metricconverter">
        <w:smartTagPr>
          <w:attr w:name="ProductID" w:val="1802 г"/>
        </w:smartTagPr>
        <w:r w:rsidRPr="00D20F51">
          <w:rPr>
            <w:rFonts w:ascii="Times New Roman" w:hAnsi="Times New Roman" w:cs="Times New Roman"/>
          </w:rPr>
          <w:t>1802 г</w:t>
        </w:r>
      </w:smartTag>
      <w:r w:rsidRPr="00D20F51">
        <w:rPr>
          <w:rFonts w:ascii="Times New Roman" w:hAnsi="Times New Roman" w:cs="Times New Roman"/>
        </w:rPr>
        <w:t>.). Усиление власти губернаторов по «Наказу губернаторам» (</w:t>
      </w:r>
      <w:smartTag w:uri="urn:schemas-microsoft-com:office:smarttags" w:element="metricconverter">
        <w:smartTagPr>
          <w:attr w:name="ProductID" w:val="1837 г"/>
        </w:smartTagPr>
        <w:r w:rsidRPr="00D20F51">
          <w:rPr>
            <w:rFonts w:ascii="Times New Roman" w:hAnsi="Times New Roman" w:cs="Times New Roman"/>
          </w:rPr>
          <w:t>1837 г</w:t>
        </w:r>
      </w:smartTag>
      <w:r w:rsidRPr="00D20F51">
        <w:rPr>
          <w:rFonts w:ascii="Times New Roman" w:hAnsi="Times New Roman" w:cs="Times New Roman"/>
        </w:rPr>
        <w:t xml:space="preserve">.). Реформа государственной деревни и создание органов управления государственными крестьянами. Сельская община в первой половине </w:t>
      </w:r>
      <w:r w:rsidRPr="00D20F51">
        <w:rPr>
          <w:rFonts w:ascii="Times New Roman" w:hAnsi="Times New Roman" w:cs="Times New Roman"/>
          <w:lang w:val="en-US"/>
        </w:rPr>
        <w:t>XIX</w:t>
      </w:r>
      <w:r w:rsidRPr="00D20F51">
        <w:rPr>
          <w:rFonts w:ascii="Times New Roman" w:hAnsi="Times New Roman" w:cs="Times New Roman"/>
        </w:rPr>
        <w:t xml:space="preserve"> в. Специфика общинного самоуправления на Русском Севере. Органы крестьянского общинного самоуправления по реформе </w:t>
      </w:r>
      <w:smartTag w:uri="urn:schemas-microsoft-com:office:smarttags" w:element="metricconverter">
        <w:smartTagPr>
          <w:attr w:name="ProductID" w:val="1861 г"/>
        </w:smartTagPr>
        <w:r w:rsidRPr="00D20F51">
          <w:rPr>
            <w:rFonts w:ascii="Times New Roman" w:hAnsi="Times New Roman" w:cs="Times New Roman"/>
          </w:rPr>
          <w:t>1861 г</w:t>
        </w:r>
      </w:smartTag>
      <w:r w:rsidRPr="00D20F51">
        <w:rPr>
          <w:rFonts w:ascii="Times New Roman" w:hAnsi="Times New Roman" w:cs="Times New Roman"/>
        </w:rPr>
        <w:t>.</w:t>
      </w:r>
    </w:p>
    <w:p w:rsidR="005A6A44" w:rsidRPr="00D20F51" w:rsidRDefault="005A6A44" w:rsidP="005A6A44">
      <w:pPr>
        <w:jc w:val="both"/>
        <w:rPr>
          <w:sz w:val="24"/>
          <w:szCs w:val="24"/>
        </w:rPr>
      </w:pPr>
    </w:p>
    <w:p w:rsidR="000D6EA1" w:rsidRPr="00D20F51" w:rsidRDefault="000D6EA1" w:rsidP="000D6EA1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 w:rsidRPr="00D20F51">
        <w:rPr>
          <w:i/>
          <w:color w:val="000000"/>
          <w:sz w:val="24"/>
          <w:szCs w:val="24"/>
        </w:rPr>
        <w:t>Содержание практических занятий</w:t>
      </w:r>
    </w:p>
    <w:p w:rsidR="000B1D93" w:rsidRPr="00D20F51" w:rsidRDefault="000B1D93" w:rsidP="000B1D93">
      <w:pPr>
        <w:pStyle w:val="2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Реформирование местного самоуправления Петром </w:t>
      </w:r>
      <w:r w:rsidRPr="00D20F51">
        <w:rPr>
          <w:rFonts w:ascii="Times New Roman" w:hAnsi="Times New Roman" w:cs="Times New Roman"/>
          <w:lang w:val="en-US"/>
        </w:rPr>
        <w:t>I</w:t>
      </w:r>
      <w:r w:rsidRPr="00D20F51">
        <w:rPr>
          <w:rFonts w:ascii="Times New Roman" w:hAnsi="Times New Roman" w:cs="Times New Roman"/>
        </w:rPr>
        <w:t xml:space="preserve">: бурмистерские палаты и земские избы, городовые магистраты. </w:t>
      </w:r>
    </w:p>
    <w:p w:rsidR="000B1D93" w:rsidRPr="00D20F51" w:rsidRDefault="000B1D93" w:rsidP="000B1D93">
      <w:pPr>
        <w:pStyle w:val="2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Областные реформы Петра </w:t>
      </w:r>
      <w:r w:rsidRPr="00D20F51">
        <w:rPr>
          <w:rFonts w:ascii="Times New Roman" w:hAnsi="Times New Roman" w:cs="Times New Roman"/>
          <w:lang w:val="en-US"/>
        </w:rPr>
        <w:t>I</w:t>
      </w:r>
      <w:r w:rsidRPr="00D20F51">
        <w:rPr>
          <w:rFonts w:ascii="Times New Roman" w:hAnsi="Times New Roman" w:cs="Times New Roman"/>
        </w:rPr>
        <w:t xml:space="preserve">. </w:t>
      </w:r>
    </w:p>
    <w:p w:rsidR="000B1D93" w:rsidRPr="00D20F51" w:rsidRDefault="000B1D93" w:rsidP="000B1D93">
      <w:pPr>
        <w:pStyle w:val="2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Реформа административно-территориального деления и местного управления Екатерины </w:t>
      </w:r>
      <w:r w:rsidRPr="00D20F51">
        <w:rPr>
          <w:rFonts w:ascii="Times New Roman" w:hAnsi="Times New Roman" w:cs="Times New Roman"/>
          <w:lang w:val="en-GB"/>
        </w:rPr>
        <w:t>II</w:t>
      </w:r>
      <w:r w:rsidRPr="00D20F51">
        <w:rPr>
          <w:rFonts w:ascii="Times New Roman" w:hAnsi="Times New Roman" w:cs="Times New Roman"/>
        </w:rPr>
        <w:t xml:space="preserve"> (</w:t>
      </w:r>
      <w:smartTag w:uri="urn:schemas-microsoft-com:office:smarttags" w:element="metricconverter">
        <w:smartTagPr>
          <w:attr w:name="ProductID" w:val="1775 г"/>
        </w:smartTagPr>
        <w:r w:rsidRPr="00D20F51">
          <w:rPr>
            <w:rFonts w:ascii="Times New Roman" w:hAnsi="Times New Roman" w:cs="Times New Roman"/>
          </w:rPr>
          <w:t>1775 г</w:t>
        </w:r>
      </w:smartTag>
      <w:r w:rsidRPr="00D20F51">
        <w:rPr>
          <w:rFonts w:ascii="Times New Roman" w:hAnsi="Times New Roman" w:cs="Times New Roman"/>
        </w:rPr>
        <w:t xml:space="preserve">.). </w:t>
      </w:r>
    </w:p>
    <w:p w:rsidR="000B1D93" w:rsidRPr="00D20F51" w:rsidRDefault="000B1D93" w:rsidP="000B1D93">
      <w:pPr>
        <w:pStyle w:val="2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Влияние идей «просвещенного абсолютизма» на институты местного управления. </w:t>
      </w:r>
    </w:p>
    <w:p w:rsidR="000B1D93" w:rsidRPr="00D20F51" w:rsidRDefault="000B1D93" w:rsidP="000B1D93">
      <w:pPr>
        <w:pStyle w:val="2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Система сословного самоуправления по екатерининским Жалованным грамотам. </w:t>
      </w:r>
    </w:p>
    <w:p w:rsidR="000B1D93" w:rsidRPr="00D20F51" w:rsidRDefault="000B1D93" w:rsidP="000B1D93">
      <w:pPr>
        <w:pStyle w:val="2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Реформа государственной деревни и создание органов управления государственными крестьянами. </w:t>
      </w:r>
    </w:p>
    <w:p w:rsidR="000B1D93" w:rsidRPr="00D20F51" w:rsidRDefault="000B1D93" w:rsidP="000B1D93">
      <w:pPr>
        <w:pStyle w:val="2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Сельская община в первой половине </w:t>
      </w:r>
      <w:r w:rsidRPr="00D20F51">
        <w:rPr>
          <w:rFonts w:ascii="Times New Roman" w:hAnsi="Times New Roman" w:cs="Times New Roman"/>
          <w:lang w:val="en-US"/>
        </w:rPr>
        <w:t>XIX</w:t>
      </w:r>
      <w:r w:rsidRPr="00D20F51">
        <w:rPr>
          <w:rFonts w:ascii="Times New Roman" w:hAnsi="Times New Roman" w:cs="Times New Roman"/>
        </w:rPr>
        <w:t xml:space="preserve"> в. </w:t>
      </w:r>
    </w:p>
    <w:p w:rsidR="000B1D93" w:rsidRPr="00D20F51" w:rsidRDefault="000B1D93" w:rsidP="000B1D93">
      <w:pPr>
        <w:pStyle w:val="24"/>
        <w:numPr>
          <w:ilvl w:val="0"/>
          <w:numId w:val="23"/>
        </w:numPr>
        <w:tabs>
          <w:tab w:val="clear" w:pos="79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Органы крестьянского общинного самоуправления по реформе </w:t>
      </w:r>
      <w:smartTag w:uri="urn:schemas-microsoft-com:office:smarttags" w:element="metricconverter">
        <w:smartTagPr>
          <w:attr w:name="ProductID" w:val="1861 г"/>
        </w:smartTagPr>
        <w:r w:rsidRPr="00D20F51">
          <w:rPr>
            <w:rFonts w:ascii="Times New Roman" w:hAnsi="Times New Roman" w:cs="Times New Roman"/>
          </w:rPr>
          <w:t>1861 г</w:t>
        </w:r>
      </w:smartTag>
      <w:r w:rsidRPr="00D20F51">
        <w:rPr>
          <w:rFonts w:ascii="Times New Roman" w:hAnsi="Times New Roman" w:cs="Times New Roman"/>
        </w:rPr>
        <w:t>.</w:t>
      </w:r>
    </w:p>
    <w:p w:rsidR="005A6A44" w:rsidRPr="00D20F51" w:rsidRDefault="005A6A44" w:rsidP="005A6A44">
      <w:pPr>
        <w:jc w:val="both"/>
        <w:rPr>
          <w:sz w:val="24"/>
          <w:szCs w:val="24"/>
        </w:rPr>
      </w:pPr>
    </w:p>
    <w:p w:rsidR="0061617C" w:rsidRPr="00D20F51" w:rsidRDefault="0061617C" w:rsidP="0061617C">
      <w:pPr>
        <w:pStyle w:val="24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20F51">
        <w:rPr>
          <w:rFonts w:ascii="Times New Roman" w:hAnsi="Times New Roman" w:cs="Times New Roman"/>
          <w:b/>
          <w:bCs/>
        </w:rPr>
        <w:t xml:space="preserve">Тема 4. Земское и городское самоуправление в России (вторая половина </w:t>
      </w:r>
      <w:r w:rsidRPr="00D20F51">
        <w:rPr>
          <w:rFonts w:ascii="Times New Roman" w:hAnsi="Times New Roman" w:cs="Times New Roman"/>
          <w:b/>
          <w:bCs/>
          <w:lang w:val="en-US"/>
        </w:rPr>
        <w:t>XIX</w:t>
      </w:r>
      <w:r w:rsidRPr="00D20F51">
        <w:rPr>
          <w:rFonts w:ascii="Times New Roman" w:hAnsi="Times New Roman" w:cs="Times New Roman"/>
          <w:b/>
          <w:bCs/>
        </w:rPr>
        <w:t xml:space="preserve"> – начало ХХ вв.).</w:t>
      </w:r>
    </w:p>
    <w:p w:rsidR="0002724B" w:rsidRPr="00D20F51" w:rsidRDefault="0002724B" w:rsidP="00D23FAA">
      <w:pPr>
        <w:spacing w:line="240" w:lineRule="auto"/>
        <w:rPr>
          <w:b/>
          <w:sz w:val="24"/>
          <w:szCs w:val="24"/>
        </w:rPr>
      </w:pPr>
    </w:p>
    <w:p w:rsidR="005A6A44" w:rsidRPr="00D20F51" w:rsidRDefault="000D6EA1" w:rsidP="0002724B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 w:rsidRPr="00D20F51">
        <w:rPr>
          <w:i/>
          <w:sz w:val="24"/>
          <w:szCs w:val="24"/>
          <w:lang w:eastAsia="ru-RU"/>
        </w:rPr>
        <w:t>Содержание лекционного материала</w:t>
      </w:r>
    </w:p>
    <w:p w:rsidR="0061617C" w:rsidRPr="00D20F51" w:rsidRDefault="0061617C" w:rsidP="0061617C">
      <w:pPr>
        <w:pStyle w:val="24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Разработка концепции земской и городской реформ в середине 1850-х – начале 1860-х гг. Общественное мнение о местном управлении и самоуправлении (Н.А.Милютин, П.А.Валуев, М.А.Корф, Б.Н.Чичерин, К.Д.Кавелин, А.И.Васильчиков, Н.М.Коркунов, В.П.Безобразов, А.И.Кошелев и др.). Отмена крепостного права как предпосылка для земской и городской реформ. Анализ законодательства 1864 и 1870 годов. Характеристика избирательной системы. Сфера компетенции земств. Функции земского собрания и земской управы. Полномочия председателя управы. </w:t>
      </w:r>
    </w:p>
    <w:p w:rsidR="0061617C" w:rsidRPr="00D20F51" w:rsidRDefault="0061617C" w:rsidP="0061617C">
      <w:pPr>
        <w:pStyle w:val="24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Городовое положение </w:t>
      </w:r>
      <w:smartTag w:uri="urn:schemas-microsoft-com:office:smarttags" w:element="metricconverter">
        <w:smartTagPr>
          <w:attr w:name="ProductID" w:val="1870 г"/>
        </w:smartTagPr>
        <w:r w:rsidRPr="00D20F51">
          <w:rPr>
            <w:rFonts w:ascii="Times New Roman" w:hAnsi="Times New Roman" w:cs="Times New Roman"/>
          </w:rPr>
          <w:t>1870 г</w:t>
        </w:r>
      </w:smartTag>
      <w:r w:rsidRPr="00D20F51">
        <w:rPr>
          <w:rFonts w:ascii="Times New Roman" w:hAnsi="Times New Roman" w:cs="Times New Roman"/>
        </w:rPr>
        <w:t xml:space="preserve">. Городская дума, городской голова. Компетенция городских властей Либеральные реформы – основание сотрудничества земцев с коронной бюрократией. Роль земств в формировании российского гражданского общества. Кахановская комиссия (1881-1885 гг.). </w:t>
      </w:r>
    </w:p>
    <w:p w:rsidR="005A6A44" w:rsidRPr="00D20F51" w:rsidRDefault="0061617C" w:rsidP="000B1D93">
      <w:pPr>
        <w:pStyle w:val="24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Законодательство Александра </w:t>
      </w:r>
      <w:r w:rsidRPr="00D20F51">
        <w:rPr>
          <w:rFonts w:ascii="Times New Roman" w:hAnsi="Times New Roman" w:cs="Times New Roman"/>
          <w:lang w:val="en-US"/>
        </w:rPr>
        <w:t>III</w:t>
      </w:r>
      <w:r w:rsidRPr="00D20F51">
        <w:rPr>
          <w:rFonts w:ascii="Times New Roman" w:hAnsi="Times New Roman" w:cs="Times New Roman"/>
        </w:rPr>
        <w:t xml:space="preserve"> о земствах и городах (1890 и 1892 гг.). Взаимодействие коронной администрации с земскими и городскими органами самоуправления в конце </w:t>
      </w:r>
      <w:r w:rsidRPr="00D20F51">
        <w:rPr>
          <w:rFonts w:ascii="Times New Roman" w:hAnsi="Times New Roman" w:cs="Times New Roman"/>
          <w:lang w:val="en-US"/>
        </w:rPr>
        <w:t>XI</w:t>
      </w:r>
      <w:r w:rsidRPr="00D20F51">
        <w:rPr>
          <w:rFonts w:ascii="Times New Roman" w:hAnsi="Times New Roman" w:cs="Times New Roman"/>
        </w:rPr>
        <w:t xml:space="preserve">Х в. Политизация органов самоуправления в преддверии и ходе Первой российской революции 1905-1907 гг. Практическая деятельность земств и городских органов самоуправления в области народного образования, здравоохранения, социальной помощи. Земство, кооперация и столыпинское землеустройство. Самоуправление в казачьих областях. </w:t>
      </w:r>
    </w:p>
    <w:p w:rsidR="005A6A44" w:rsidRPr="00D20F51" w:rsidRDefault="005A6A44" w:rsidP="005A6A44">
      <w:pPr>
        <w:spacing w:line="240" w:lineRule="auto"/>
        <w:jc w:val="both"/>
        <w:rPr>
          <w:sz w:val="24"/>
          <w:szCs w:val="24"/>
        </w:rPr>
      </w:pPr>
    </w:p>
    <w:p w:rsidR="000D6EA1" w:rsidRPr="00D20F51" w:rsidRDefault="000D6EA1" w:rsidP="000D6EA1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 w:rsidRPr="00D20F51">
        <w:rPr>
          <w:i/>
          <w:color w:val="000000"/>
          <w:sz w:val="24"/>
          <w:szCs w:val="24"/>
        </w:rPr>
        <w:t>Содержание практических занятий</w:t>
      </w:r>
    </w:p>
    <w:p w:rsidR="000B1D93" w:rsidRPr="00D20F51" w:rsidRDefault="000B1D93" w:rsidP="000B1D93">
      <w:pPr>
        <w:pStyle w:val="24"/>
        <w:numPr>
          <w:ilvl w:val="0"/>
          <w:numId w:val="24"/>
        </w:numPr>
        <w:tabs>
          <w:tab w:val="clear" w:pos="1717"/>
          <w:tab w:val="num" w:pos="1080"/>
        </w:tabs>
        <w:spacing w:after="0" w:line="240" w:lineRule="auto"/>
        <w:ind w:left="1080" w:hanging="371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>Разработка концепции земской и городской реформ в середине 1850-х – начале 1860-х гг. Общественное мнение о местном управлении и самоуправлении.</w:t>
      </w:r>
    </w:p>
    <w:p w:rsidR="000B1D93" w:rsidRPr="00D20F51" w:rsidRDefault="000B1D93" w:rsidP="000B1D93">
      <w:pPr>
        <w:pStyle w:val="24"/>
        <w:numPr>
          <w:ilvl w:val="0"/>
          <w:numId w:val="24"/>
        </w:numPr>
        <w:tabs>
          <w:tab w:val="clear" w:pos="1717"/>
          <w:tab w:val="num" w:pos="1080"/>
        </w:tabs>
        <w:spacing w:after="0" w:line="240" w:lineRule="auto"/>
        <w:ind w:left="1080" w:hanging="371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Земская реформа </w:t>
      </w:r>
      <w:smartTag w:uri="urn:schemas-microsoft-com:office:smarttags" w:element="metricconverter">
        <w:smartTagPr>
          <w:attr w:name="ProductID" w:val="1864 г"/>
        </w:smartTagPr>
        <w:r w:rsidRPr="00D20F51">
          <w:rPr>
            <w:rFonts w:ascii="Times New Roman" w:hAnsi="Times New Roman" w:cs="Times New Roman"/>
          </w:rPr>
          <w:t>1864 г</w:t>
        </w:r>
      </w:smartTag>
      <w:r w:rsidRPr="00D20F51">
        <w:rPr>
          <w:rFonts w:ascii="Times New Roman" w:hAnsi="Times New Roman" w:cs="Times New Roman"/>
        </w:rPr>
        <w:t>. Структура и полномочия земств.</w:t>
      </w:r>
    </w:p>
    <w:p w:rsidR="000B1D93" w:rsidRPr="00D20F51" w:rsidRDefault="000B1D93" w:rsidP="000B1D93">
      <w:pPr>
        <w:pStyle w:val="24"/>
        <w:numPr>
          <w:ilvl w:val="0"/>
          <w:numId w:val="24"/>
        </w:numPr>
        <w:tabs>
          <w:tab w:val="clear" w:pos="1717"/>
          <w:tab w:val="num" w:pos="1080"/>
        </w:tabs>
        <w:spacing w:after="0" w:line="240" w:lineRule="auto"/>
        <w:ind w:left="1080" w:hanging="371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>Роль земств в формировании гражданского общества в России.</w:t>
      </w:r>
    </w:p>
    <w:p w:rsidR="000B1D93" w:rsidRPr="00D20F51" w:rsidRDefault="000B1D93" w:rsidP="000B1D93">
      <w:pPr>
        <w:pStyle w:val="24"/>
        <w:numPr>
          <w:ilvl w:val="0"/>
          <w:numId w:val="24"/>
        </w:numPr>
        <w:tabs>
          <w:tab w:val="clear" w:pos="1717"/>
          <w:tab w:val="num" w:pos="1080"/>
        </w:tabs>
        <w:spacing w:after="0" w:line="240" w:lineRule="auto"/>
        <w:ind w:left="1080" w:hanging="371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Городовое положение </w:t>
      </w:r>
      <w:smartTag w:uri="urn:schemas-microsoft-com:office:smarttags" w:element="metricconverter">
        <w:smartTagPr>
          <w:attr w:name="ProductID" w:val="1870 г"/>
        </w:smartTagPr>
        <w:r w:rsidRPr="00D20F51">
          <w:rPr>
            <w:rFonts w:ascii="Times New Roman" w:hAnsi="Times New Roman" w:cs="Times New Roman"/>
          </w:rPr>
          <w:t>1870 г</w:t>
        </w:r>
      </w:smartTag>
      <w:r w:rsidRPr="00D20F51">
        <w:rPr>
          <w:rFonts w:ascii="Times New Roman" w:hAnsi="Times New Roman" w:cs="Times New Roman"/>
        </w:rPr>
        <w:t xml:space="preserve">.: городская дума, городская управа, городской голова. </w:t>
      </w:r>
    </w:p>
    <w:p w:rsidR="000B1D93" w:rsidRPr="00D20F51" w:rsidRDefault="000B1D93" w:rsidP="000B1D93">
      <w:pPr>
        <w:pStyle w:val="24"/>
        <w:numPr>
          <w:ilvl w:val="0"/>
          <w:numId w:val="24"/>
        </w:numPr>
        <w:tabs>
          <w:tab w:val="clear" w:pos="1717"/>
          <w:tab w:val="num" w:pos="1080"/>
        </w:tabs>
        <w:spacing w:after="0" w:line="240" w:lineRule="auto"/>
        <w:ind w:left="1080" w:hanging="371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>Кахановская комиссия 1881 – 1885 гг.</w:t>
      </w:r>
    </w:p>
    <w:p w:rsidR="000B1D93" w:rsidRPr="00D20F51" w:rsidRDefault="000B1D93" w:rsidP="000B1D93">
      <w:pPr>
        <w:pStyle w:val="24"/>
        <w:numPr>
          <w:ilvl w:val="0"/>
          <w:numId w:val="24"/>
        </w:numPr>
        <w:tabs>
          <w:tab w:val="clear" w:pos="1717"/>
          <w:tab w:val="num" w:pos="1080"/>
        </w:tabs>
        <w:spacing w:after="0" w:line="240" w:lineRule="auto"/>
        <w:ind w:left="1080" w:hanging="371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Законодательство Александра </w:t>
      </w:r>
      <w:r w:rsidRPr="00D20F51">
        <w:rPr>
          <w:rFonts w:ascii="Times New Roman" w:hAnsi="Times New Roman" w:cs="Times New Roman"/>
          <w:lang w:val="en-US"/>
        </w:rPr>
        <w:t>III</w:t>
      </w:r>
      <w:r w:rsidRPr="00D20F51">
        <w:rPr>
          <w:rFonts w:ascii="Times New Roman" w:hAnsi="Times New Roman" w:cs="Times New Roman"/>
        </w:rPr>
        <w:t xml:space="preserve"> о земствах и городах.</w:t>
      </w:r>
    </w:p>
    <w:p w:rsidR="000B1D93" w:rsidRPr="00D20F51" w:rsidRDefault="000B1D93" w:rsidP="000B1D93">
      <w:pPr>
        <w:pStyle w:val="24"/>
        <w:numPr>
          <w:ilvl w:val="0"/>
          <w:numId w:val="24"/>
        </w:numPr>
        <w:tabs>
          <w:tab w:val="clear" w:pos="1717"/>
          <w:tab w:val="num" w:pos="1080"/>
        </w:tabs>
        <w:spacing w:after="0" w:line="240" w:lineRule="auto"/>
        <w:ind w:left="1080" w:hanging="371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Политизация органов самоуправления в преддверии и ходе Первой российской революции 1905-1907 гг. </w:t>
      </w:r>
    </w:p>
    <w:p w:rsidR="000B1D93" w:rsidRPr="00D20F51" w:rsidRDefault="000B1D93" w:rsidP="000B1D93">
      <w:pPr>
        <w:pStyle w:val="24"/>
        <w:numPr>
          <w:ilvl w:val="0"/>
          <w:numId w:val="24"/>
        </w:numPr>
        <w:tabs>
          <w:tab w:val="clear" w:pos="1717"/>
          <w:tab w:val="num" w:pos="1080"/>
        </w:tabs>
        <w:spacing w:after="0" w:line="240" w:lineRule="auto"/>
        <w:ind w:left="1080" w:hanging="371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Практическая деятельность земств и городских органов самоуправления в области народного образования, здравоохранения, социальной помощи. </w:t>
      </w:r>
    </w:p>
    <w:p w:rsidR="000B1D93" w:rsidRPr="00D20F51" w:rsidRDefault="000B1D93" w:rsidP="000B1D93">
      <w:pPr>
        <w:pStyle w:val="24"/>
        <w:numPr>
          <w:ilvl w:val="0"/>
          <w:numId w:val="24"/>
        </w:numPr>
        <w:tabs>
          <w:tab w:val="clear" w:pos="1717"/>
          <w:tab w:val="num" w:pos="1080"/>
        </w:tabs>
        <w:spacing w:after="0" w:line="240" w:lineRule="auto"/>
        <w:ind w:left="1080" w:hanging="371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>Земство, кооперация и столыпинское землеустройство.</w:t>
      </w:r>
    </w:p>
    <w:p w:rsidR="000B1D93" w:rsidRPr="00D20F51" w:rsidRDefault="000B1D93" w:rsidP="000B1D93">
      <w:pPr>
        <w:pStyle w:val="24"/>
        <w:numPr>
          <w:ilvl w:val="0"/>
          <w:numId w:val="24"/>
        </w:numPr>
        <w:tabs>
          <w:tab w:val="clear" w:pos="1717"/>
          <w:tab w:val="num" w:pos="1080"/>
        </w:tabs>
        <w:spacing w:after="0" w:line="240" w:lineRule="auto"/>
        <w:ind w:left="1080" w:hanging="371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 Самоуправление в казачьих областях. </w:t>
      </w:r>
    </w:p>
    <w:p w:rsidR="000B1D93" w:rsidRPr="00D20F51" w:rsidRDefault="000B1D93" w:rsidP="005A6A44">
      <w:pPr>
        <w:jc w:val="both"/>
        <w:rPr>
          <w:sz w:val="24"/>
          <w:szCs w:val="24"/>
        </w:rPr>
      </w:pPr>
    </w:p>
    <w:p w:rsidR="00D23FAA" w:rsidRPr="00D20F51" w:rsidRDefault="00D23FAA" w:rsidP="00D23FAA">
      <w:pPr>
        <w:pStyle w:val="24"/>
        <w:spacing w:line="240" w:lineRule="auto"/>
        <w:jc w:val="center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  <w:b/>
          <w:bCs/>
        </w:rPr>
        <w:t xml:space="preserve">Тема 5. Кризис местного самоуправления в период войны и революции </w:t>
      </w:r>
    </w:p>
    <w:p w:rsidR="0002724B" w:rsidRPr="00D20F51" w:rsidRDefault="0002724B" w:rsidP="00D23FAA">
      <w:pPr>
        <w:spacing w:line="240" w:lineRule="auto"/>
        <w:rPr>
          <w:b/>
          <w:sz w:val="24"/>
          <w:szCs w:val="24"/>
        </w:rPr>
      </w:pPr>
    </w:p>
    <w:p w:rsidR="005A6A44" w:rsidRPr="00D20F51" w:rsidRDefault="000D6EA1" w:rsidP="0002724B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 w:rsidRPr="00D20F51">
        <w:rPr>
          <w:i/>
          <w:sz w:val="24"/>
          <w:szCs w:val="24"/>
          <w:lang w:eastAsia="ru-RU"/>
        </w:rPr>
        <w:t>Содержание лекционного материала</w:t>
      </w:r>
    </w:p>
    <w:p w:rsidR="00D23FAA" w:rsidRPr="00D20F51" w:rsidRDefault="00D23FAA" w:rsidP="00D23FAA">
      <w:pPr>
        <w:pStyle w:val="24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>Органы городского и земского самоуправления в годы Первой мировой войны. Перестройка основных направлений работы в военных условиях. Оказание помощи действующей армии. Всероссийские Земский и Городской Союзы, Земгор. Участие в решении социально-экономических и хозяйственных задач. Кризис власти в годы Первой мировой войны и его влияние на земское и городское самоуправление</w:t>
      </w:r>
    </w:p>
    <w:p w:rsidR="00D23FAA" w:rsidRPr="00D20F51" w:rsidRDefault="00D23FAA" w:rsidP="00D23FAA">
      <w:pPr>
        <w:pStyle w:val="24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Февральская революция </w:t>
      </w:r>
      <w:smartTag w:uri="urn:schemas-microsoft-com:office:smarttags" w:element="metricconverter">
        <w:smartTagPr>
          <w:attr w:name="ProductID" w:val="1917 г"/>
        </w:smartTagPr>
        <w:r w:rsidRPr="00D20F51">
          <w:rPr>
            <w:rFonts w:ascii="Times New Roman" w:hAnsi="Times New Roman" w:cs="Times New Roman"/>
          </w:rPr>
          <w:t>1917 г</w:t>
        </w:r>
      </w:smartTag>
      <w:r w:rsidRPr="00D20F51">
        <w:rPr>
          <w:rFonts w:ascii="Times New Roman" w:hAnsi="Times New Roman" w:cs="Times New Roman"/>
        </w:rPr>
        <w:t>. и реорганизация органов городского и земского самоуправления. Разработка новой земской реформы. Попытка Временного правительства преодолеть конфликт бюрократии и земства. Губернские и уездные земские комиссары. Перевыборы земств, отмена ценза. Расширение прав земств как противовеса советам. Введение института волостного земства. Всесословный принцип избирательного права.</w:t>
      </w:r>
    </w:p>
    <w:p w:rsidR="00D23FAA" w:rsidRPr="00D20F51" w:rsidRDefault="00D23FAA" w:rsidP="00D23FAA">
      <w:pPr>
        <w:pStyle w:val="24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Общенациональный кризис осени </w:t>
      </w:r>
      <w:smartTag w:uri="urn:schemas-microsoft-com:office:smarttags" w:element="metricconverter">
        <w:smartTagPr>
          <w:attr w:name="ProductID" w:val="1917 г"/>
        </w:smartTagPr>
        <w:r w:rsidRPr="00D20F51">
          <w:rPr>
            <w:rFonts w:ascii="Times New Roman" w:hAnsi="Times New Roman" w:cs="Times New Roman"/>
          </w:rPr>
          <w:t>1917 г</w:t>
        </w:r>
      </w:smartTag>
      <w:r w:rsidRPr="00D20F51">
        <w:rPr>
          <w:rFonts w:ascii="Times New Roman" w:hAnsi="Times New Roman" w:cs="Times New Roman"/>
        </w:rPr>
        <w:t>. и участие земств и городских органов самоуправления в борьбе за власть. Усиление роли советов, профсоюзов и общественных организаций в местном самоуправлении. Октябрьская революция и переход власти к городским и сельским советам рабочих, солдатских и крестьянских депутатов. Ликвидация земств и городских дум.</w:t>
      </w:r>
    </w:p>
    <w:p w:rsidR="005A6A44" w:rsidRPr="00D20F51" w:rsidRDefault="005A6A44" w:rsidP="000B1D93">
      <w:pPr>
        <w:spacing w:line="240" w:lineRule="auto"/>
        <w:rPr>
          <w:b/>
          <w:sz w:val="24"/>
          <w:szCs w:val="24"/>
        </w:rPr>
      </w:pPr>
    </w:p>
    <w:p w:rsidR="000D6EA1" w:rsidRPr="00D20F51" w:rsidRDefault="000D6EA1" w:rsidP="000D6EA1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 w:rsidRPr="00D20F51">
        <w:rPr>
          <w:i/>
          <w:color w:val="000000"/>
          <w:sz w:val="24"/>
          <w:szCs w:val="24"/>
        </w:rPr>
        <w:t>Содержание практических занятий</w:t>
      </w:r>
    </w:p>
    <w:p w:rsidR="000B1D93" w:rsidRPr="00D20F51" w:rsidRDefault="000B1D93" w:rsidP="000B1D93">
      <w:pPr>
        <w:pStyle w:val="2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Органы городского и земского самоуправления в годы Первой мировой войны и оказание помощи действующей армии. </w:t>
      </w:r>
    </w:p>
    <w:p w:rsidR="000B1D93" w:rsidRPr="00D20F51" w:rsidRDefault="000B1D93" w:rsidP="000B1D93">
      <w:pPr>
        <w:pStyle w:val="2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>Всероссийские Земский и Городской Союзы.</w:t>
      </w:r>
    </w:p>
    <w:p w:rsidR="000B1D93" w:rsidRPr="00D20F51" w:rsidRDefault="000B1D93" w:rsidP="000B1D93">
      <w:pPr>
        <w:pStyle w:val="2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Февральская революция </w:t>
      </w:r>
      <w:smartTag w:uri="urn:schemas-microsoft-com:office:smarttags" w:element="metricconverter">
        <w:smartTagPr>
          <w:attr w:name="ProductID" w:val="1917 г"/>
        </w:smartTagPr>
        <w:r w:rsidRPr="00D20F51">
          <w:rPr>
            <w:rFonts w:ascii="Times New Roman" w:hAnsi="Times New Roman" w:cs="Times New Roman"/>
          </w:rPr>
          <w:t>1917 г</w:t>
        </w:r>
      </w:smartTag>
      <w:r w:rsidRPr="00D20F51">
        <w:rPr>
          <w:rFonts w:ascii="Times New Roman" w:hAnsi="Times New Roman" w:cs="Times New Roman"/>
        </w:rPr>
        <w:t xml:space="preserve">. и реорганизация органов городского и земского самоуправления. </w:t>
      </w:r>
    </w:p>
    <w:p w:rsidR="000B1D93" w:rsidRPr="00D20F51" w:rsidRDefault="000B1D93" w:rsidP="000B1D93">
      <w:pPr>
        <w:pStyle w:val="2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>Разработка новой земской реформы.</w:t>
      </w:r>
    </w:p>
    <w:p w:rsidR="000B1D93" w:rsidRPr="00D20F51" w:rsidRDefault="000B1D93" w:rsidP="000B1D93">
      <w:pPr>
        <w:pStyle w:val="2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 Губернские и уездные земские комиссары.</w:t>
      </w:r>
    </w:p>
    <w:p w:rsidR="000B1D93" w:rsidRPr="00D20F51" w:rsidRDefault="000B1D93" w:rsidP="000B1D93">
      <w:pPr>
        <w:pStyle w:val="2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>Введение института волостного земства. Всесословный принцип избирательного права.</w:t>
      </w:r>
    </w:p>
    <w:p w:rsidR="000B1D93" w:rsidRPr="00D20F51" w:rsidRDefault="000B1D93" w:rsidP="000B1D93">
      <w:pPr>
        <w:pStyle w:val="2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Общенациональный кризис осени </w:t>
      </w:r>
      <w:smartTag w:uri="urn:schemas-microsoft-com:office:smarttags" w:element="metricconverter">
        <w:smartTagPr>
          <w:attr w:name="ProductID" w:val="1917 г"/>
        </w:smartTagPr>
        <w:r w:rsidRPr="00D20F51">
          <w:rPr>
            <w:rFonts w:ascii="Times New Roman" w:hAnsi="Times New Roman" w:cs="Times New Roman"/>
          </w:rPr>
          <w:t>1917 г</w:t>
        </w:r>
      </w:smartTag>
      <w:r w:rsidRPr="00D20F51">
        <w:rPr>
          <w:rFonts w:ascii="Times New Roman" w:hAnsi="Times New Roman" w:cs="Times New Roman"/>
        </w:rPr>
        <w:t xml:space="preserve">. и участие земств и городских органов самоуправления в борьбе за власть. </w:t>
      </w:r>
    </w:p>
    <w:p w:rsidR="000B1D93" w:rsidRPr="00D20F51" w:rsidRDefault="000B1D93" w:rsidP="000B1D93">
      <w:pPr>
        <w:pStyle w:val="2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>Ликвидация земств и городских дум и их замена советами.</w:t>
      </w:r>
    </w:p>
    <w:p w:rsidR="00D23FAA" w:rsidRPr="00D20F51" w:rsidRDefault="00D23FAA" w:rsidP="000B1D93">
      <w:pPr>
        <w:pStyle w:val="24"/>
        <w:spacing w:line="240" w:lineRule="auto"/>
        <w:jc w:val="both"/>
        <w:rPr>
          <w:rFonts w:ascii="Times New Roman" w:hAnsi="Times New Roman" w:cs="Times New Roman"/>
        </w:rPr>
      </w:pPr>
    </w:p>
    <w:p w:rsidR="005A6A44" w:rsidRPr="00D20F51" w:rsidRDefault="00D23FAA" w:rsidP="00D23FAA">
      <w:pPr>
        <w:pStyle w:val="24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20F51">
        <w:rPr>
          <w:rFonts w:ascii="Times New Roman" w:hAnsi="Times New Roman" w:cs="Times New Roman"/>
          <w:b/>
          <w:bCs/>
        </w:rPr>
        <w:lastRenderedPageBreak/>
        <w:t xml:space="preserve">Тема 6. Советская модель местного управления и самоуправления </w:t>
      </w:r>
    </w:p>
    <w:p w:rsidR="0002724B" w:rsidRPr="00D20F51" w:rsidRDefault="0002724B" w:rsidP="000D6EA1">
      <w:pPr>
        <w:spacing w:line="240" w:lineRule="auto"/>
        <w:jc w:val="center"/>
        <w:rPr>
          <w:b/>
          <w:sz w:val="24"/>
          <w:szCs w:val="24"/>
        </w:rPr>
      </w:pPr>
    </w:p>
    <w:p w:rsidR="005A6A44" w:rsidRPr="00D20F51" w:rsidRDefault="000D6EA1" w:rsidP="0002724B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 w:rsidRPr="00D20F51">
        <w:rPr>
          <w:i/>
          <w:sz w:val="24"/>
          <w:szCs w:val="24"/>
          <w:lang w:eastAsia="ru-RU"/>
        </w:rPr>
        <w:t>Содержание лекционного материала</w:t>
      </w:r>
    </w:p>
    <w:p w:rsidR="00D23FAA" w:rsidRPr="00D20F51" w:rsidRDefault="00D23FAA" w:rsidP="00D23FAA">
      <w:pPr>
        <w:pStyle w:val="24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Теоретические воззрения большевиков о государстве и самоуправлении. Система государственного и местного управления по Конституции РСФСР </w:t>
      </w:r>
      <w:smartTag w:uri="urn:schemas-microsoft-com:office:smarttags" w:element="metricconverter">
        <w:smartTagPr>
          <w:attr w:name="ProductID" w:val="1918 г"/>
        </w:smartTagPr>
        <w:r w:rsidRPr="00D20F51">
          <w:rPr>
            <w:rFonts w:ascii="Times New Roman" w:hAnsi="Times New Roman" w:cs="Times New Roman"/>
          </w:rPr>
          <w:t>1918 г</w:t>
        </w:r>
      </w:smartTag>
      <w:r w:rsidRPr="00D20F51">
        <w:rPr>
          <w:rFonts w:ascii="Times New Roman" w:hAnsi="Times New Roman" w:cs="Times New Roman"/>
        </w:rPr>
        <w:t xml:space="preserve">. Советы как сочетание элементов государственной власти и самоуправления. Местные советы и их исполкомы. Система двойного подчинения. Компетенция местных советов. Советы и партийные органы. Противоречие между правовым статусом и реальным положением местных советов во властной вертикали. </w:t>
      </w:r>
    </w:p>
    <w:p w:rsidR="00D23FAA" w:rsidRPr="00D20F51" w:rsidRDefault="00D23FAA" w:rsidP="00D23FAA">
      <w:pPr>
        <w:pStyle w:val="24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Местные советы в послевоенное время. Управленческий эксперимент с разделением советов на промышленные и сельские. Местные советы по Конституции СССР </w:t>
      </w:r>
      <w:smartTag w:uri="urn:schemas-microsoft-com:office:smarttags" w:element="metricconverter">
        <w:smartTagPr>
          <w:attr w:name="ProductID" w:val="1978 г"/>
        </w:smartTagPr>
        <w:r w:rsidRPr="00D20F51">
          <w:rPr>
            <w:rFonts w:ascii="Times New Roman" w:hAnsi="Times New Roman" w:cs="Times New Roman"/>
          </w:rPr>
          <w:t>1978 г</w:t>
        </w:r>
      </w:smartTag>
      <w:r w:rsidRPr="00D20F51">
        <w:rPr>
          <w:rFonts w:ascii="Times New Roman" w:hAnsi="Times New Roman" w:cs="Times New Roman"/>
        </w:rPr>
        <w:t>. «Перестройка» и местное самоуправление. Закон СССР  «Об общих началах местного самоуправления и местного хозяйства в СССР» (</w:t>
      </w:r>
      <w:smartTag w:uri="urn:schemas-microsoft-com:office:smarttags" w:element="metricconverter">
        <w:smartTagPr>
          <w:attr w:name="ProductID" w:val="1990 г"/>
        </w:smartTagPr>
        <w:r w:rsidRPr="00D20F51">
          <w:rPr>
            <w:rFonts w:ascii="Times New Roman" w:hAnsi="Times New Roman" w:cs="Times New Roman"/>
          </w:rPr>
          <w:t>1990 г</w:t>
        </w:r>
      </w:smartTag>
      <w:r w:rsidRPr="00D20F51">
        <w:rPr>
          <w:rFonts w:ascii="Times New Roman" w:hAnsi="Times New Roman" w:cs="Times New Roman"/>
        </w:rPr>
        <w:t>.)</w:t>
      </w:r>
    </w:p>
    <w:p w:rsidR="005A6A44" w:rsidRPr="00D20F51" w:rsidRDefault="005A6A44" w:rsidP="005A6A44">
      <w:pPr>
        <w:spacing w:line="240" w:lineRule="auto"/>
        <w:rPr>
          <w:b/>
          <w:sz w:val="24"/>
          <w:szCs w:val="24"/>
        </w:rPr>
      </w:pPr>
    </w:p>
    <w:p w:rsidR="000D6EA1" w:rsidRPr="00D20F51" w:rsidRDefault="000D6EA1" w:rsidP="000D6EA1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 w:rsidRPr="00D20F51">
        <w:rPr>
          <w:i/>
          <w:color w:val="000000"/>
          <w:sz w:val="24"/>
          <w:szCs w:val="24"/>
        </w:rPr>
        <w:t>Содержание практических занятий</w:t>
      </w:r>
    </w:p>
    <w:p w:rsidR="000B1D93" w:rsidRPr="00D20F51" w:rsidRDefault="000B1D93" w:rsidP="000B1D93">
      <w:pPr>
        <w:pStyle w:val="2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>Теоретические воззрения большевиков о государстве и самоуправлении.</w:t>
      </w:r>
    </w:p>
    <w:p w:rsidR="000B1D93" w:rsidRPr="00D20F51" w:rsidRDefault="000B1D93" w:rsidP="000B1D93">
      <w:pPr>
        <w:pStyle w:val="2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 Система государственного и местного управления по Конституции РСФСР </w:t>
      </w:r>
      <w:smartTag w:uri="urn:schemas-microsoft-com:office:smarttags" w:element="metricconverter">
        <w:smartTagPr>
          <w:attr w:name="ProductID" w:val="1918 г"/>
        </w:smartTagPr>
        <w:r w:rsidRPr="00D20F51">
          <w:rPr>
            <w:rFonts w:ascii="Times New Roman" w:hAnsi="Times New Roman" w:cs="Times New Roman"/>
          </w:rPr>
          <w:t>1918 г</w:t>
        </w:r>
      </w:smartTag>
      <w:r w:rsidRPr="00D20F51">
        <w:rPr>
          <w:rFonts w:ascii="Times New Roman" w:hAnsi="Times New Roman" w:cs="Times New Roman"/>
        </w:rPr>
        <w:t xml:space="preserve">. </w:t>
      </w:r>
    </w:p>
    <w:p w:rsidR="000B1D93" w:rsidRPr="00D20F51" w:rsidRDefault="000B1D93" w:rsidP="000B1D93">
      <w:pPr>
        <w:pStyle w:val="2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>Местные советы и их исполкомы.</w:t>
      </w:r>
    </w:p>
    <w:p w:rsidR="000B1D93" w:rsidRPr="00D20F51" w:rsidRDefault="000B1D93" w:rsidP="000B1D93">
      <w:pPr>
        <w:pStyle w:val="2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Советы и партийные органы. </w:t>
      </w:r>
    </w:p>
    <w:p w:rsidR="000B1D93" w:rsidRPr="00D20F51" w:rsidRDefault="000B1D93" w:rsidP="000B1D93">
      <w:pPr>
        <w:pStyle w:val="2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Местные советы в послевоенное время. </w:t>
      </w:r>
    </w:p>
    <w:p w:rsidR="000B1D93" w:rsidRPr="00D20F51" w:rsidRDefault="000B1D93" w:rsidP="000B1D93">
      <w:pPr>
        <w:pStyle w:val="2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Управленческий эксперимент с разделением советов на промышленные и сельские. </w:t>
      </w:r>
    </w:p>
    <w:p w:rsidR="000B1D93" w:rsidRPr="00D20F51" w:rsidRDefault="000B1D93" w:rsidP="000B1D93">
      <w:pPr>
        <w:pStyle w:val="2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Местные советы по Конституции СССР </w:t>
      </w:r>
      <w:smartTag w:uri="urn:schemas-microsoft-com:office:smarttags" w:element="metricconverter">
        <w:smartTagPr>
          <w:attr w:name="ProductID" w:val="1978 г"/>
        </w:smartTagPr>
        <w:r w:rsidRPr="00D20F51">
          <w:rPr>
            <w:rFonts w:ascii="Times New Roman" w:hAnsi="Times New Roman" w:cs="Times New Roman"/>
          </w:rPr>
          <w:t>1978 г</w:t>
        </w:r>
      </w:smartTag>
      <w:r w:rsidRPr="00D20F51">
        <w:rPr>
          <w:rFonts w:ascii="Times New Roman" w:hAnsi="Times New Roman" w:cs="Times New Roman"/>
        </w:rPr>
        <w:t xml:space="preserve">. </w:t>
      </w:r>
    </w:p>
    <w:p w:rsidR="000B1D93" w:rsidRPr="00D20F51" w:rsidRDefault="000B1D93" w:rsidP="000B1D93">
      <w:pPr>
        <w:pStyle w:val="2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>«Перестройка» и местное самоуправление. Закон СССР «Об общих началах местного самоуправления и местного хозяйства в СССР» (1990 года).</w:t>
      </w:r>
    </w:p>
    <w:p w:rsidR="005A6A44" w:rsidRPr="00D20F51" w:rsidRDefault="005A6A44" w:rsidP="000D6EA1">
      <w:pPr>
        <w:spacing w:line="240" w:lineRule="auto"/>
        <w:rPr>
          <w:b/>
          <w:sz w:val="24"/>
          <w:szCs w:val="24"/>
        </w:rPr>
      </w:pPr>
    </w:p>
    <w:p w:rsidR="00D23FAA" w:rsidRPr="00D20F51" w:rsidRDefault="00D23FAA" w:rsidP="00D23FAA">
      <w:pPr>
        <w:pStyle w:val="24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20F51">
        <w:rPr>
          <w:rFonts w:ascii="Times New Roman" w:hAnsi="Times New Roman" w:cs="Times New Roman"/>
          <w:b/>
          <w:bCs/>
        </w:rPr>
        <w:t>Тема 7. Местное управление и самоуправление в современной России</w:t>
      </w:r>
    </w:p>
    <w:p w:rsidR="0002724B" w:rsidRPr="00D20F51" w:rsidRDefault="0002724B" w:rsidP="000D6EA1">
      <w:pPr>
        <w:spacing w:line="240" w:lineRule="auto"/>
        <w:jc w:val="center"/>
        <w:rPr>
          <w:b/>
          <w:sz w:val="24"/>
          <w:szCs w:val="24"/>
        </w:rPr>
      </w:pPr>
    </w:p>
    <w:p w:rsidR="005A6A44" w:rsidRPr="00D20F51" w:rsidRDefault="000D6EA1" w:rsidP="0002724B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 w:rsidRPr="00D20F51">
        <w:rPr>
          <w:i/>
          <w:sz w:val="24"/>
          <w:szCs w:val="24"/>
          <w:lang w:eastAsia="ru-RU"/>
        </w:rPr>
        <w:t>Содержание лекционного материала</w:t>
      </w:r>
    </w:p>
    <w:p w:rsidR="00D23FAA" w:rsidRPr="00D20F51" w:rsidRDefault="00D23FAA" w:rsidP="00D23FAA">
      <w:pPr>
        <w:pStyle w:val="24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Противостояние советской и президентской вертикали после августа </w:t>
      </w:r>
      <w:smartTag w:uri="urn:schemas-microsoft-com:office:smarttags" w:element="metricconverter">
        <w:smartTagPr>
          <w:attr w:name="ProductID" w:val="1991 г"/>
        </w:smartTagPr>
        <w:r w:rsidRPr="00D20F51">
          <w:rPr>
            <w:rFonts w:ascii="Times New Roman" w:hAnsi="Times New Roman" w:cs="Times New Roman"/>
          </w:rPr>
          <w:t>1991 г</w:t>
        </w:r>
      </w:smartTag>
      <w:r w:rsidRPr="00D20F51">
        <w:rPr>
          <w:rFonts w:ascii="Times New Roman" w:hAnsi="Times New Roman" w:cs="Times New Roman"/>
        </w:rPr>
        <w:t xml:space="preserve">. Роспуск Советов осенью </w:t>
      </w:r>
      <w:smartTag w:uri="urn:schemas-microsoft-com:office:smarttags" w:element="metricconverter">
        <w:smartTagPr>
          <w:attr w:name="ProductID" w:val="1993 г"/>
        </w:smartTagPr>
        <w:r w:rsidRPr="00D20F51">
          <w:rPr>
            <w:rFonts w:ascii="Times New Roman" w:hAnsi="Times New Roman" w:cs="Times New Roman"/>
          </w:rPr>
          <w:t>1993 г</w:t>
        </w:r>
      </w:smartTag>
      <w:r w:rsidRPr="00D20F51">
        <w:rPr>
          <w:rFonts w:ascii="Times New Roman" w:hAnsi="Times New Roman" w:cs="Times New Roman"/>
        </w:rPr>
        <w:t>., построение вертикали местного управления.</w:t>
      </w:r>
    </w:p>
    <w:p w:rsidR="00D23FAA" w:rsidRPr="00D20F51" w:rsidRDefault="00D23FAA" w:rsidP="00D23FAA">
      <w:pPr>
        <w:pStyle w:val="24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Становление местного самоуправления в РФ. Законодательство о местном самоуправлении РФ. Территориальная организация местного самоуправления. Система органов местного самоуправления в РФ. Формы участия населения в осуществлении местного самоуправления. Экономическая основа местного самоуправления. Ответственность органов местного самоуправления и должностных лиц местного самоуправления, контроль и надзор за их деятельностью. Межмуниципальное сотрудничество. </w:t>
      </w:r>
    </w:p>
    <w:p w:rsidR="00D23FAA" w:rsidRPr="00D20F51" w:rsidRDefault="00D23FAA" w:rsidP="00D23FAA">
      <w:pPr>
        <w:pStyle w:val="24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Муниципальная реформа начала </w:t>
      </w:r>
      <w:r w:rsidRPr="00D20F51">
        <w:rPr>
          <w:rFonts w:ascii="Times New Roman" w:hAnsi="Times New Roman" w:cs="Times New Roman"/>
          <w:lang w:val="en-US"/>
        </w:rPr>
        <w:t>XXI</w:t>
      </w:r>
      <w:r w:rsidRPr="00D20F51">
        <w:rPr>
          <w:rFonts w:ascii="Times New Roman" w:hAnsi="Times New Roman" w:cs="Times New Roman"/>
        </w:rPr>
        <w:t xml:space="preserve"> века. Проблемы и перспективы развития местного самоуправления в современной России. </w:t>
      </w:r>
    </w:p>
    <w:p w:rsidR="005A6A44" w:rsidRPr="00D20F51" w:rsidRDefault="005A6A44" w:rsidP="000B1D93">
      <w:pPr>
        <w:spacing w:line="240" w:lineRule="auto"/>
        <w:jc w:val="both"/>
        <w:rPr>
          <w:sz w:val="24"/>
          <w:szCs w:val="24"/>
        </w:rPr>
      </w:pPr>
    </w:p>
    <w:p w:rsidR="000B1D93" w:rsidRPr="00D20F51" w:rsidRDefault="000D6EA1" w:rsidP="000B1D93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 w:rsidRPr="00D20F51">
        <w:rPr>
          <w:i/>
          <w:color w:val="000000"/>
          <w:sz w:val="24"/>
          <w:szCs w:val="24"/>
        </w:rPr>
        <w:t>Содержание практических занятий</w:t>
      </w:r>
    </w:p>
    <w:p w:rsidR="000B1D93" w:rsidRPr="00D20F51" w:rsidRDefault="000B1D93" w:rsidP="000B1D93">
      <w:pPr>
        <w:pStyle w:val="2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Роспуск Советов осенью </w:t>
      </w:r>
      <w:smartTag w:uri="urn:schemas-microsoft-com:office:smarttags" w:element="metricconverter">
        <w:smartTagPr>
          <w:attr w:name="ProductID" w:val="1993 г"/>
        </w:smartTagPr>
        <w:r w:rsidRPr="00D20F51">
          <w:rPr>
            <w:rFonts w:ascii="Times New Roman" w:hAnsi="Times New Roman" w:cs="Times New Roman"/>
          </w:rPr>
          <w:t>1993 г</w:t>
        </w:r>
      </w:smartTag>
      <w:r w:rsidRPr="00D20F51">
        <w:rPr>
          <w:rFonts w:ascii="Times New Roman" w:hAnsi="Times New Roman" w:cs="Times New Roman"/>
        </w:rPr>
        <w:t>., построение вертикали местного управления.</w:t>
      </w:r>
    </w:p>
    <w:p w:rsidR="000B1D93" w:rsidRPr="00D20F51" w:rsidRDefault="000B1D93" w:rsidP="000B1D93">
      <w:pPr>
        <w:pStyle w:val="2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Становление местного самоуправления в РФ. </w:t>
      </w:r>
    </w:p>
    <w:p w:rsidR="000B1D93" w:rsidRPr="00D20F51" w:rsidRDefault="000B1D93" w:rsidP="000B1D93">
      <w:pPr>
        <w:pStyle w:val="2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Законодательство о местном самоуправлении РФ. </w:t>
      </w:r>
    </w:p>
    <w:p w:rsidR="000B1D93" w:rsidRPr="00D20F51" w:rsidRDefault="000B1D93" w:rsidP="000B1D93">
      <w:pPr>
        <w:pStyle w:val="2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Территориальная организация местного самоуправления. </w:t>
      </w:r>
    </w:p>
    <w:p w:rsidR="000B1D93" w:rsidRPr="00D20F51" w:rsidRDefault="000B1D93" w:rsidP="000B1D93">
      <w:pPr>
        <w:pStyle w:val="2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>Система органов местного самоуправления в РФ.</w:t>
      </w:r>
    </w:p>
    <w:p w:rsidR="000B1D93" w:rsidRPr="00D20F51" w:rsidRDefault="000B1D93" w:rsidP="000B1D93">
      <w:pPr>
        <w:pStyle w:val="2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 Муниципальная реформа начала </w:t>
      </w:r>
      <w:r w:rsidRPr="00D20F51">
        <w:rPr>
          <w:rFonts w:ascii="Times New Roman" w:hAnsi="Times New Roman" w:cs="Times New Roman"/>
          <w:lang w:val="en-US"/>
        </w:rPr>
        <w:t>XXI</w:t>
      </w:r>
      <w:r w:rsidRPr="00D20F51">
        <w:rPr>
          <w:rFonts w:ascii="Times New Roman" w:hAnsi="Times New Roman" w:cs="Times New Roman"/>
        </w:rPr>
        <w:t xml:space="preserve"> века. </w:t>
      </w:r>
    </w:p>
    <w:p w:rsidR="00DE23C7" w:rsidRPr="00D20F51" w:rsidRDefault="000B1D93" w:rsidP="000B1D93">
      <w:pPr>
        <w:pStyle w:val="2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Проблемы и перспективы развития местного самоуправления в современной России. </w:t>
      </w:r>
    </w:p>
    <w:p w:rsidR="000763D9" w:rsidRDefault="000763D9" w:rsidP="000763D9">
      <w:pPr>
        <w:pStyle w:val="2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3C7" w:rsidRDefault="00DE23C7" w:rsidP="00C10FC7">
      <w:pPr>
        <w:pStyle w:val="1"/>
        <w:keepNext w:val="0"/>
        <w:widowControl w:val="0"/>
        <w:numPr>
          <w:ilvl w:val="0"/>
          <w:numId w:val="4"/>
        </w:numPr>
        <w:autoSpaceDE w:val="0"/>
        <w:spacing w:before="0" w:after="0" w:line="240" w:lineRule="auto"/>
        <w:ind w:left="644"/>
        <w:rPr>
          <w:rFonts w:ascii="Times New Roman" w:hAnsi="Times New Roman"/>
          <w:sz w:val="24"/>
          <w:szCs w:val="24"/>
        </w:rPr>
      </w:pPr>
      <w:bookmarkStart w:id="4" w:name="_Toc459975983"/>
      <w:r w:rsidRPr="00FB18E9">
        <w:rPr>
          <w:rFonts w:ascii="Times New Roman" w:hAnsi="Times New Roman"/>
          <w:sz w:val="24"/>
          <w:szCs w:val="24"/>
        </w:rPr>
        <w:lastRenderedPageBreak/>
        <w:t xml:space="preserve">Перечень учебно-методического обеспечения для самостоятельной работы обучающихся по </w:t>
      </w:r>
      <w:r w:rsidR="005F4145">
        <w:rPr>
          <w:rFonts w:ascii="Times New Roman" w:hAnsi="Times New Roman"/>
          <w:sz w:val="24"/>
          <w:szCs w:val="24"/>
        </w:rPr>
        <w:t xml:space="preserve">учебной </w:t>
      </w:r>
      <w:r w:rsidRPr="00FB18E9">
        <w:rPr>
          <w:rFonts w:ascii="Times New Roman" w:hAnsi="Times New Roman"/>
          <w:sz w:val="24"/>
          <w:szCs w:val="24"/>
        </w:rPr>
        <w:t>дисциплине(модулю)</w:t>
      </w:r>
      <w:bookmarkEnd w:id="4"/>
    </w:p>
    <w:p w:rsidR="00D20F51" w:rsidRDefault="00D20F51" w:rsidP="00B8305B">
      <w:pPr>
        <w:pStyle w:val="a8"/>
        <w:spacing w:after="0" w:line="240" w:lineRule="auto"/>
        <w:ind w:firstLine="176"/>
        <w:jc w:val="both"/>
      </w:pPr>
    </w:p>
    <w:p w:rsidR="00DE23C7" w:rsidRPr="00D20F51" w:rsidRDefault="00DE23C7" w:rsidP="00B8305B">
      <w:pPr>
        <w:pStyle w:val="a8"/>
        <w:spacing w:after="0" w:line="240" w:lineRule="auto"/>
        <w:ind w:firstLine="176"/>
        <w:jc w:val="both"/>
        <w:rPr>
          <w:sz w:val="24"/>
        </w:rPr>
      </w:pPr>
      <w:r w:rsidRPr="00D20F51">
        <w:rPr>
          <w:sz w:val="24"/>
        </w:rPr>
        <w:t xml:space="preserve">    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DE23C7" w:rsidRPr="00D20F51" w:rsidRDefault="00DE23C7" w:rsidP="00B8305B">
      <w:pPr>
        <w:pStyle w:val="a8"/>
        <w:spacing w:after="0" w:line="240" w:lineRule="auto"/>
        <w:ind w:firstLine="176"/>
        <w:jc w:val="both"/>
        <w:rPr>
          <w:sz w:val="24"/>
        </w:rPr>
      </w:pPr>
      <w:r w:rsidRPr="00D20F51">
        <w:rPr>
          <w:sz w:val="24"/>
        </w:rPr>
        <w:t xml:space="preserve">     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DE23C7" w:rsidRPr="00D20F51" w:rsidRDefault="00DE23C7" w:rsidP="00B8305B">
      <w:pPr>
        <w:pStyle w:val="af7"/>
        <w:ind w:firstLine="176"/>
        <w:jc w:val="both"/>
        <w:rPr>
          <w:rFonts w:ascii="Times New Roman" w:hAnsi="Times New Roman"/>
          <w:sz w:val="24"/>
          <w:szCs w:val="28"/>
        </w:rPr>
      </w:pPr>
      <w:r w:rsidRPr="00D20F51">
        <w:rPr>
          <w:rFonts w:ascii="Times New Roman" w:hAnsi="Times New Roman"/>
          <w:sz w:val="24"/>
          <w:szCs w:val="28"/>
        </w:rPr>
        <w:t xml:space="preserve">   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 продуктивное мышление обучаемых, их креативные качества.</w:t>
      </w:r>
    </w:p>
    <w:p w:rsidR="00DE23C7" w:rsidRPr="00D20F51" w:rsidRDefault="00DE23C7" w:rsidP="00B8305B">
      <w:pPr>
        <w:pStyle w:val="af7"/>
        <w:ind w:firstLine="709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D20F51">
        <w:rPr>
          <w:rFonts w:ascii="Times New Roman" w:hAnsi="Times New Roman"/>
          <w:sz w:val="24"/>
          <w:szCs w:val="28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DE23C7" w:rsidRPr="00D20F51" w:rsidRDefault="00DE23C7" w:rsidP="00DE23C7">
      <w:pPr>
        <w:pStyle w:val="af7"/>
        <w:ind w:firstLine="709"/>
        <w:rPr>
          <w:rFonts w:ascii="Times New Roman" w:hAnsi="Times New Roman"/>
          <w:sz w:val="24"/>
          <w:szCs w:val="28"/>
        </w:rPr>
      </w:pPr>
      <w:r w:rsidRPr="00D20F51">
        <w:rPr>
          <w:rFonts w:ascii="Times New Roman" w:hAnsi="Times New Roman"/>
          <w:sz w:val="24"/>
          <w:szCs w:val="28"/>
          <w:u w:val="single"/>
        </w:rPr>
        <w:t>Основные формы самостоятельной работы:</w:t>
      </w:r>
    </w:p>
    <w:p w:rsidR="00DE23C7" w:rsidRPr="00D20F51" w:rsidRDefault="00DE23C7" w:rsidP="00DE23C7">
      <w:pPr>
        <w:pStyle w:val="af7"/>
        <w:ind w:left="709"/>
        <w:rPr>
          <w:rFonts w:ascii="Times New Roman" w:hAnsi="Times New Roman"/>
          <w:sz w:val="24"/>
          <w:szCs w:val="28"/>
        </w:rPr>
      </w:pPr>
      <w:r w:rsidRPr="00D20F51">
        <w:rPr>
          <w:rFonts w:ascii="Times New Roman" w:hAnsi="Times New Roman"/>
          <w:sz w:val="24"/>
          <w:szCs w:val="28"/>
        </w:rPr>
        <w:t xml:space="preserve">- анализ и изучение литературы и лекционного материала; </w:t>
      </w:r>
    </w:p>
    <w:p w:rsidR="00DE23C7" w:rsidRPr="00D20F51" w:rsidRDefault="00DE23C7" w:rsidP="00DE23C7">
      <w:pPr>
        <w:pStyle w:val="af7"/>
        <w:ind w:left="709"/>
        <w:rPr>
          <w:rFonts w:ascii="Times New Roman" w:hAnsi="Times New Roman"/>
          <w:sz w:val="24"/>
          <w:szCs w:val="28"/>
        </w:rPr>
      </w:pPr>
      <w:r w:rsidRPr="00D20F51">
        <w:rPr>
          <w:rFonts w:ascii="Times New Roman" w:hAnsi="Times New Roman"/>
          <w:sz w:val="24"/>
          <w:szCs w:val="28"/>
        </w:rPr>
        <w:t>- анализ и решение задач и ситуаций;</w:t>
      </w:r>
    </w:p>
    <w:p w:rsidR="00DE23C7" w:rsidRPr="00D20F51" w:rsidRDefault="00DE23C7" w:rsidP="00DE23C7">
      <w:pPr>
        <w:pStyle w:val="af7"/>
        <w:ind w:left="709"/>
        <w:rPr>
          <w:sz w:val="24"/>
          <w:szCs w:val="28"/>
        </w:rPr>
      </w:pPr>
      <w:r w:rsidRPr="00D20F51">
        <w:rPr>
          <w:rFonts w:ascii="Times New Roman" w:hAnsi="Times New Roman"/>
          <w:sz w:val="24"/>
          <w:szCs w:val="28"/>
        </w:rPr>
        <w:t xml:space="preserve">- подготовка презентаций; </w:t>
      </w:r>
    </w:p>
    <w:p w:rsidR="00DE23C7" w:rsidRPr="00D20F51" w:rsidRDefault="000763D9" w:rsidP="00DE23C7">
      <w:pPr>
        <w:spacing w:line="240" w:lineRule="auto"/>
        <w:ind w:firstLine="709"/>
        <w:rPr>
          <w:sz w:val="24"/>
        </w:rPr>
      </w:pPr>
      <w:r w:rsidRPr="00D20F51">
        <w:rPr>
          <w:sz w:val="24"/>
        </w:rPr>
        <w:t>- подготовка к зачету</w:t>
      </w:r>
      <w:r w:rsidR="00DE23C7" w:rsidRPr="00D20F51">
        <w:rPr>
          <w:sz w:val="24"/>
        </w:rPr>
        <w:t>.</w:t>
      </w:r>
    </w:p>
    <w:p w:rsidR="00DE23C7" w:rsidRPr="00D20F51" w:rsidRDefault="00DE23C7" w:rsidP="00DE23C7">
      <w:pPr>
        <w:autoSpaceDE w:val="0"/>
        <w:spacing w:line="240" w:lineRule="auto"/>
        <w:ind w:firstLine="709"/>
        <w:rPr>
          <w:sz w:val="24"/>
        </w:rPr>
      </w:pPr>
      <w:r w:rsidRPr="00D20F51">
        <w:rPr>
          <w:sz w:val="24"/>
          <w:u w:val="single"/>
        </w:rPr>
        <w:t>Методическое обеспечение самостоятельной работы преподавателем состоит из</w:t>
      </w:r>
      <w:r w:rsidRPr="00D20F51">
        <w:rPr>
          <w:sz w:val="24"/>
        </w:rPr>
        <w:t>:</w:t>
      </w:r>
    </w:p>
    <w:p w:rsidR="00DE23C7" w:rsidRPr="00D20F51" w:rsidRDefault="00DE23C7" w:rsidP="00C10FC7">
      <w:pPr>
        <w:pStyle w:val="ab"/>
        <w:numPr>
          <w:ilvl w:val="2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F51">
        <w:rPr>
          <w:rFonts w:ascii="Times New Roman" w:hAnsi="Times New Roman" w:cs="Times New Roman"/>
          <w:sz w:val="24"/>
          <w:szCs w:val="28"/>
        </w:rPr>
        <w:t>определения вопросов, которые обучающиеся должны изучить самостоятельно;</w:t>
      </w:r>
    </w:p>
    <w:p w:rsidR="00DE23C7" w:rsidRPr="00D20F51" w:rsidRDefault="00DE23C7" w:rsidP="00C10FC7">
      <w:pPr>
        <w:pStyle w:val="ab"/>
        <w:numPr>
          <w:ilvl w:val="2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F51">
        <w:rPr>
          <w:rFonts w:ascii="Times New Roman" w:hAnsi="Times New Roman" w:cs="Times New Roman"/>
          <w:sz w:val="24"/>
          <w:szCs w:val="28"/>
        </w:rPr>
        <w:t>подбора необходимой литературы, обязательной для проработки и изучения;</w:t>
      </w:r>
    </w:p>
    <w:p w:rsidR="00DE23C7" w:rsidRPr="00D20F51" w:rsidRDefault="00DE23C7" w:rsidP="00C10FC7">
      <w:pPr>
        <w:pStyle w:val="ab"/>
        <w:numPr>
          <w:ilvl w:val="2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F51">
        <w:rPr>
          <w:rFonts w:ascii="Times New Roman" w:hAnsi="Times New Roman" w:cs="Times New Roman"/>
          <w:sz w:val="24"/>
          <w:szCs w:val="28"/>
        </w:rPr>
        <w:t>поиска дополнительной научной литературы, к которой обучающиеся могут обращаться по желанию, при наличии интереса к данной теме;</w:t>
      </w:r>
    </w:p>
    <w:p w:rsidR="00DE23C7" w:rsidRPr="00D20F51" w:rsidRDefault="00DE23C7" w:rsidP="00C10FC7">
      <w:pPr>
        <w:pStyle w:val="ab"/>
        <w:numPr>
          <w:ilvl w:val="2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F51">
        <w:rPr>
          <w:rFonts w:ascii="Times New Roman" w:hAnsi="Times New Roman" w:cs="Times New Roman"/>
          <w:sz w:val="24"/>
          <w:szCs w:val="28"/>
        </w:rPr>
        <w:t>организации консультаций преподавателя с обучающимися для разъяснения вопросов, вызвавших у обучающихся затруднения при самостоятельном освоении учебного материала.</w:t>
      </w:r>
    </w:p>
    <w:p w:rsidR="00DE23C7" w:rsidRPr="00D20F51" w:rsidRDefault="00DE23C7" w:rsidP="00B8305B">
      <w:pPr>
        <w:tabs>
          <w:tab w:val="left" w:pos="0"/>
        </w:tabs>
        <w:spacing w:line="240" w:lineRule="auto"/>
        <w:ind w:firstLine="709"/>
        <w:jc w:val="both"/>
        <w:rPr>
          <w:sz w:val="24"/>
        </w:rPr>
      </w:pPr>
      <w:r w:rsidRPr="00D20F51">
        <w:rPr>
          <w:sz w:val="24"/>
        </w:rP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DE23C7" w:rsidRPr="00D20F51" w:rsidRDefault="00DE23C7" w:rsidP="00B8305B">
      <w:pPr>
        <w:spacing w:line="240" w:lineRule="auto"/>
        <w:ind w:firstLine="709"/>
        <w:jc w:val="both"/>
        <w:rPr>
          <w:sz w:val="24"/>
        </w:rPr>
      </w:pPr>
      <w:r w:rsidRPr="00D20F51">
        <w:rPr>
          <w:sz w:val="24"/>
        </w:rP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DE23C7" w:rsidRDefault="00DE23C7" w:rsidP="000763D9">
      <w:pPr>
        <w:spacing w:line="240" w:lineRule="auto"/>
      </w:pPr>
    </w:p>
    <w:p w:rsidR="00DE23C7" w:rsidRDefault="00DE23C7" w:rsidP="00C10FC7">
      <w:pPr>
        <w:pStyle w:val="1"/>
        <w:keepNext w:val="0"/>
        <w:widowControl w:val="0"/>
        <w:numPr>
          <w:ilvl w:val="0"/>
          <w:numId w:val="4"/>
        </w:numPr>
        <w:autoSpaceDE w:val="0"/>
        <w:spacing w:before="0" w:after="0" w:line="240" w:lineRule="auto"/>
        <w:ind w:left="644"/>
        <w:jc w:val="both"/>
        <w:rPr>
          <w:rFonts w:ascii="Times New Roman" w:hAnsi="Times New Roman"/>
          <w:spacing w:val="-11"/>
          <w:sz w:val="24"/>
          <w:szCs w:val="24"/>
        </w:rPr>
      </w:pPr>
      <w:bookmarkStart w:id="5" w:name="_Toc459975984"/>
      <w:r w:rsidRPr="0013590F">
        <w:rPr>
          <w:rFonts w:ascii="Times New Roman" w:hAnsi="Times New Roman"/>
          <w:sz w:val="24"/>
          <w:szCs w:val="24"/>
        </w:rPr>
        <w:t xml:space="preserve">Фонд оценочных средств для проведения промежуточной аттестации обучающихся по </w:t>
      </w:r>
      <w:r w:rsidR="005F4145">
        <w:rPr>
          <w:rFonts w:ascii="Times New Roman" w:hAnsi="Times New Roman"/>
          <w:sz w:val="24"/>
          <w:szCs w:val="24"/>
        </w:rPr>
        <w:t xml:space="preserve">учебной </w:t>
      </w:r>
      <w:r w:rsidRPr="0013590F">
        <w:rPr>
          <w:rFonts w:ascii="Times New Roman" w:hAnsi="Times New Roman"/>
          <w:sz w:val="24"/>
          <w:szCs w:val="24"/>
        </w:rPr>
        <w:t>дисциплине</w:t>
      </w:r>
      <w:bookmarkEnd w:id="5"/>
      <w:r w:rsidR="005F4145">
        <w:rPr>
          <w:rFonts w:ascii="Times New Roman" w:hAnsi="Times New Roman"/>
          <w:spacing w:val="-11"/>
          <w:sz w:val="24"/>
          <w:szCs w:val="24"/>
        </w:rPr>
        <w:t>(модулю)</w:t>
      </w:r>
    </w:p>
    <w:p w:rsidR="005250AE" w:rsidRPr="005250AE" w:rsidRDefault="005250AE" w:rsidP="005250AE"/>
    <w:p w:rsidR="00DE23C7" w:rsidRPr="00D20F51" w:rsidRDefault="00DE23C7" w:rsidP="0006775E">
      <w:pPr>
        <w:pStyle w:val="ab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20F51">
        <w:rPr>
          <w:rFonts w:ascii="Times New Roman" w:hAnsi="Times New Roman" w:cs="Times New Roman"/>
          <w:sz w:val="24"/>
          <w:szCs w:val="28"/>
          <w:lang w:eastAsia="ru-RU"/>
        </w:rPr>
        <w:t>Фонд оценочных средств оформлен в виде приложения к рабочей программе дисциплины «</w:t>
      </w:r>
      <w:r w:rsidR="000763D9" w:rsidRPr="00D20F51">
        <w:rPr>
          <w:rFonts w:ascii="Times New Roman" w:hAnsi="Times New Roman" w:cs="Times New Roman"/>
          <w:sz w:val="24"/>
          <w:szCs w:val="28"/>
          <w:lang w:eastAsia="ru-RU"/>
        </w:rPr>
        <w:t>История муниципального</w:t>
      </w:r>
      <w:r w:rsidR="009E0F56" w:rsidRPr="00D20F51">
        <w:rPr>
          <w:rFonts w:ascii="Times New Roman" w:hAnsi="Times New Roman" w:cs="Times New Roman"/>
          <w:sz w:val="24"/>
          <w:szCs w:val="28"/>
          <w:lang w:eastAsia="ru-RU"/>
        </w:rPr>
        <w:t xml:space="preserve"> управления</w:t>
      </w:r>
      <w:r w:rsidR="000763D9" w:rsidRPr="00D20F51">
        <w:rPr>
          <w:rFonts w:ascii="Times New Roman" w:hAnsi="Times New Roman" w:cs="Times New Roman"/>
          <w:sz w:val="24"/>
          <w:szCs w:val="28"/>
          <w:lang w:eastAsia="ru-RU"/>
        </w:rPr>
        <w:t xml:space="preserve"> России</w:t>
      </w:r>
      <w:r w:rsidRPr="00D20F51">
        <w:rPr>
          <w:rFonts w:ascii="Times New Roman" w:hAnsi="Times New Roman" w:cs="Times New Roman"/>
          <w:sz w:val="24"/>
          <w:szCs w:val="28"/>
          <w:lang w:eastAsia="ru-RU"/>
        </w:rPr>
        <w:t>».</w:t>
      </w:r>
    </w:p>
    <w:p w:rsidR="00B8305B" w:rsidRPr="00DD4682" w:rsidRDefault="00B8305B" w:rsidP="00B8305B">
      <w:pPr>
        <w:pStyle w:val="ab"/>
        <w:tabs>
          <w:tab w:val="left" w:pos="1134"/>
        </w:tabs>
        <w:ind w:left="5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F34" w:rsidRDefault="00B8305B" w:rsidP="005F4145">
      <w:pPr>
        <w:pStyle w:val="1"/>
        <w:keepNext w:val="0"/>
        <w:widowControl w:val="0"/>
        <w:numPr>
          <w:ilvl w:val="0"/>
          <w:numId w:val="4"/>
        </w:numPr>
        <w:autoSpaceDE w:val="0"/>
        <w:spacing w:before="0"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bookmarkStart w:id="6" w:name="_Toc459975985"/>
      <w:r w:rsidRPr="003261C1">
        <w:rPr>
          <w:rFonts w:ascii="Times New Roman" w:hAnsi="Times New Roman"/>
          <w:sz w:val="24"/>
          <w:szCs w:val="24"/>
        </w:rPr>
        <w:t xml:space="preserve">Перечень основной и дополнительной учебной литературы, необходимой для освоения </w:t>
      </w:r>
      <w:r w:rsidR="005F4145">
        <w:rPr>
          <w:rFonts w:ascii="Times New Roman" w:hAnsi="Times New Roman"/>
          <w:sz w:val="24"/>
          <w:szCs w:val="24"/>
        </w:rPr>
        <w:t xml:space="preserve">учебной </w:t>
      </w:r>
      <w:r w:rsidRPr="003261C1">
        <w:rPr>
          <w:rFonts w:ascii="Times New Roman" w:hAnsi="Times New Roman"/>
          <w:sz w:val="24"/>
          <w:szCs w:val="24"/>
        </w:rPr>
        <w:t>дисциплины</w:t>
      </w:r>
      <w:bookmarkEnd w:id="6"/>
      <w:r w:rsidR="005F4145">
        <w:rPr>
          <w:rFonts w:ascii="Times New Roman" w:hAnsi="Times New Roman"/>
          <w:spacing w:val="-8"/>
          <w:sz w:val="24"/>
          <w:szCs w:val="24"/>
        </w:rPr>
        <w:t>(модуля)</w:t>
      </w:r>
    </w:p>
    <w:p w:rsidR="00797442" w:rsidRPr="00797442" w:rsidRDefault="00797442" w:rsidP="00797442"/>
    <w:p w:rsidR="003E3F34" w:rsidRPr="00D84C07" w:rsidRDefault="003E3F34" w:rsidP="00D8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bCs/>
          <w:sz w:val="24"/>
          <w:szCs w:val="24"/>
        </w:rPr>
      </w:pPr>
      <w:r w:rsidRPr="00D84C07">
        <w:rPr>
          <w:b/>
          <w:bCs/>
          <w:sz w:val="24"/>
          <w:szCs w:val="24"/>
        </w:rPr>
        <w:t>а) Основная учебная литература:</w:t>
      </w:r>
    </w:p>
    <w:p w:rsidR="009E0F56" w:rsidRPr="00D84C07" w:rsidRDefault="009E0F56" w:rsidP="00D84C07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3F34" w:rsidRPr="00003D23" w:rsidRDefault="00FD1E2F" w:rsidP="00003D2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003D23" w:rsidRPr="00003D23">
        <w:rPr>
          <w:bCs/>
          <w:sz w:val="24"/>
          <w:szCs w:val="24"/>
        </w:rPr>
        <w:t>История государственного управления в России [Электронный ресурс] : учебник для студентов вузов, обучающихся по экономическим специальностям, по специальности «Государственное и муниципальное управление» (080504) / Ф.О. Айсина [и др.]. — 3-е изд. — Электрон. текстовые данные. — М. : ЮНИТИ-ДАНА, 2017. — 319 c. — 978-5-238-01218-6. — Режим доступа: http://www.iprbookshop.ru/71198.html</w:t>
      </w:r>
    </w:p>
    <w:p w:rsidR="00003D23" w:rsidRDefault="00003D23" w:rsidP="00003D2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 w:val="24"/>
          <w:szCs w:val="24"/>
        </w:rPr>
      </w:pPr>
      <w:r w:rsidRPr="00003D2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</w:t>
      </w:r>
      <w:r w:rsidRPr="00003D23">
        <w:rPr>
          <w:bCs/>
          <w:sz w:val="24"/>
          <w:szCs w:val="24"/>
        </w:rPr>
        <w:t>Местное самоуправление и муниципальное управление [Электронный ресурс] : учебник для студентов вузов, обучающихся по специальностям «Государственное и муниципальное управление» и «Юриспруденция» / И.В. Мухачев [и др.]. — Электрон. текстовые данные. — М. : ЮНИТИ-ДАНА, 2015. — 399 c. — 978-5-238-01571-2. — Режим доступа: http://www.iprbookshop.ru/52047.html</w:t>
      </w:r>
    </w:p>
    <w:p w:rsidR="00003D23" w:rsidRDefault="00003D23" w:rsidP="00003D2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 w:val="24"/>
          <w:szCs w:val="24"/>
        </w:rPr>
      </w:pPr>
      <w:r w:rsidRPr="00003D23">
        <w:rPr>
          <w:bCs/>
          <w:sz w:val="24"/>
          <w:szCs w:val="24"/>
        </w:rPr>
        <w:t>3.</w:t>
      </w:r>
      <w:r w:rsidRPr="00003D23">
        <w:rPr>
          <w:bCs/>
          <w:sz w:val="24"/>
          <w:szCs w:val="24"/>
        </w:rPr>
        <w:tab/>
        <w:t>Местное самоуправление и муниципальное управление (2-е издание) [Электронный ресурс] : учебник для студентов вузов, обучающихся по специальностям «Государственное и муниципальное управление», «Юриспруденция» / А.Г. Авшаров [и др.]. — Электрон. текстовые данные. — М. : ЮНИТИ-ДАНА, 2015. — 543 c. — 978-5-238-01866-9. — Режим доступа: http://www.iprbookshop.ru/53873.html</w:t>
      </w:r>
    </w:p>
    <w:p w:rsidR="00003D23" w:rsidRDefault="00003D23" w:rsidP="00003D2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Pr="00003D23">
        <w:rPr>
          <w:bCs/>
          <w:sz w:val="24"/>
          <w:szCs w:val="24"/>
        </w:rPr>
        <w:t>Моисеев В.В. Государственное и муниципальное управление в России [Электронный ресурс] : учебное пособие / В.В. Моисеев. — Электрон. текстовые данные. — Белгород: Белгородский государственный технологический университет им. В.Г. Шухова, ЭБС АСВ, 2015. — 363 c. — 2227-8397. — Режим доступа: http://www.iprbookshop.ru/66648.html</w:t>
      </w:r>
    </w:p>
    <w:p w:rsidR="00003D23" w:rsidRPr="00003D23" w:rsidRDefault="00003D23" w:rsidP="00003D23">
      <w:p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Pr="00003D23">
        <w:rPr>
          <w:bCs/>
          <w:sz w:val="24"/>
          <w:szCs w:val="24"/>
        </w:rPr>
        <w:t>Мухаев Р.Т. Система государственного и муниципального управления [Электронный ресурс] : учебник для студентов вузов, обучающихся по специальностям «Государственные и муниципальные финансы», «Юриспруденция», «Политология» / Р.Т. Мухаев. — Электрон. текстовые данные. — М. : ЮНИТИ-ДАНА, 2015. — 687 c. — 978-5-238-01733-4. — Режим доступа: http://www.iprbookshop.ru/52058.html</w:t>
      </w:r>
    </w:p>
    <w:p w:rsidR="00FD1E2F" w:rsidRPr="00666C9C" w:rsidRDefault="00FD1E2F" w:rsidP="002F72B6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</w:p>
    <w:p w:rsidR="00D84C07" w:rsidRDefault="003E3F34" w:rsidP="003E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б) </w:t>
      </w:r>
      <w:r w:rsidRPr="00666C9C">
        <w:rPr>
          <w:b/>
          <w:bCs/>
          <w:sz w:val="24"/>
          <w:szCs w:val="24"/>
        </w:rPr>
        <w:t xml:space="preserve">Дополнительная </w:t>
      </w:r>
      <w:r>
        <w:rPr>
          <w:b/>
          <w:bCs/>
          <w:sz w:val="24"/>
          <w:szCs w:val="24"/>
        </w:rPr>
        <w:t xml:space="preserve">учебная </w:t>
      </w:r>
      <w:r w:rsidRPr="00666C9C">
        <w:rPr>
          <w:b/>
          <w:bCs/>
          <w:sz w:val="24"/>
          <w:szCs w:val="24"/>
        </w:rPr>
        <w:t>литература:</w:t>
      </w:r>
    </w:p>
    <w:p w:rsidR="00721A04" w:rsidRDefault="00721A04" w:rsidP="003E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</w:p>
    <w:p w:rsidR="00797442" w:rsidRPr="002F72B6" w:rsidRDefault="00200638" w:rsidP="002F72B6">
      <w:pPr>
        <w:pStyle w:val="ab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Еремян В.В. Муниципальная история России. – М.: Академический проект, 2003.</w:t>
      </w:r>
    </w:p>
    <w:p w:rsidR="00D84C07" w:rsidRPr="002F72B6" w:rsidRDefault="002F72B6" w:rsidP="002F72B6">
      <w:pPr>
        <w:pStyle w:val="ab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72B6">
        <w:rPr>
          <w:rFonts w:ascii="Times New Roman" w:hAnsi="Times New Roman" w:cs="Times New Roman"/>
          <w:iCs/>
          <w:sz w:val="24"/>
          <w:szCs w:val="24"/>
        </w:rPr>
        <w:t>Куликов В.</w:t>
      </w:r>
      <w:r w:rsidRPr="002F72B6">
        <w:rPr>
          <w:rFonts w:ascii="Times New Roman" w:hAnsi="Times New Roman" w:cs="Times New Roman"/>
          <w:sz w:val="24"/>
          <w:szCs w:val="24"/>
        </w:rPr>
        <w:t>И. История государственного управления. – М.: Академия, 2014.</w:t>
      </w:r>
    </w:p>
    <w:p w:rsidR="00D84C07" w:rsidRPr="002F72B6" w:rsidRDefault="00D84C07" w:rsidP="002F72B6">
      <w:pPr>
        <w:pStyle w:val="ab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72B6">
        <w:rPr>
          <w:rFonts w:ascii="Times New Roman" w:hAnsi="Times New Roman" w:cs="Times New Roman"/>
          <w:sz w:val="24"/>
          <w:szCs w:val="24"/>
        </w:rPr>
        <w:t xml:space="preserve">Цветков В.С. Дворянское самоуправление Московской губернии (вторая половина </w:t>
      </w:r>
      <w:r w:rsidRPr="002F72B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F72B6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2F72B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F72B6">
        <w:rPr>
          <w:rFonts w:ascii="Times New Roman" w:hAnsi="Times New Roman" w:cs="Times New Roman"/>
          <w:sz w:val="24"/>
          <w:szCs w:val="24"/>
        </w:rPr>
        <w:t xml:space="preserve"> в.). – М.: Старая Басманная, 2013. – 364 с. (1000 экз.).</w:t>
      </w:r>
    </w:p>
    <w:p w:rsidR="000763D9" w:rsidRDefault="000763D9" w:rsidP="00E741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305B" w:rsidRPr="005F4145" w:rsidRDefault="005F4145" w:rsidP="005F4145">
      <w:pPr>
        <w:pStyle w:val="ab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F4145">
        <w:rPr>
          <w:rFonts w:ascii="Times New Roman" w:hAnsi="Times New Roman" w:cs="Times New Roman"/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721A04" w:rsidRDefault="00721A04" w:rsidP="000E2E64">
      <w:pPr>
        <w:spacing w:line="240" w:lineRule="auto"/>
        <w:ind w:firstLine="720"/>
        <w:jc w:val="both"/>
        <w:rPr>
          <w:sz w:val="24"/>
        </w:rPr>
      </w:pPr>
    </w:p>
    <w:p w:rsidR="000E2E64" w:rsidRPr="000E2E64" w:rsidRDefault="000E2E64" w:rsidP="000E2E64">
      <w:pPr>
        <w:spacing w:line="240" w:lineRule="auto"/>
        <w:ind w:firstLine="720"/>
        <w:jc w:val="both"/>
        <w:rPr>
          <w:sz w:val="24"/>
        </w:rPr>
      </w:pPr>
      <w:r w:rsidRPr="000E2E64">
        <w:rPr>
          <w:sz w:val="24"/>
        </w:rPr>
        <w:t>1. Информационно-правовая система «Консультант+» - договор №2856/АП от 01.11.2007</w:t>
      </w:r>
    </w:p>
    <w:p w:rsidR="000E2E64" w:rsidRPr="000E2E64" w:rsidRDefault="000E2E64" w:rsidP="000E2E64">
      <w:pPr>
        <w:spacing w:line="240" w:lineRule="auto"/>
        <w:ind w:firstLine="720"/>
        <w:jc w:val="both"/>
        <w:rPr>
          <w:sz w:val="24"/>
        </w:rPr>
      </w:pPr>
      <w:r w:rsidRPr="000E2E64">
        <w:rPr>
          <w:sz w:val="24"/>
        </w:rPr>
        <w:t>2. Информационно-справочная система «LexPro» - договор б/н от 06.03.2013</w:t>
      </w:r>
    </w:p>
    <w:p w:rsidR="000E2E64" w:rsidRPr="000E2E64" w:rsidRDefault="000E2E64" w:rsidP="000E2E64">
      <w:pPr>
        <w:spacing w:line="240" w:lineRule="auto"/>
        <w:ind w:firstLine="720"/>
        <w:jc w:val="both"/>
        <w:rPr>
          <w:sz w:val="24"/>
        </w:rPr>
      </w:pPr>
      <w:r w:rsidRPr="000E2E64">
        <w:rPr>
          <w:sz w:val="24"/>
        </w:rPr>
        <w:t>3. Официальный интернет-портал базы данных правовой информации http://pravo.gov.ru</w:t>
      </w:r>
    </w:p>
    <w:p w:rsidR="000E2E64" w:rsidRPr="000E2E64" w:rsidRDefault="000E2E64" w:rsidP="000E2E64">
      <w:pPr>
        <w:spacing w:line="240" w:lineRule="auto"/>
        <w:ind w:firstLine="720"/>
        <w:jc w:val="both"/>
        <w:rPr>
          <w:sz w:val="24"/>
        </w:rPr>
      </w:pPr>
      <w:r w:rsidRPr="000E2E64">
        <w:rPr>
          <w:sz w:val="24"/>
        </w:rPr>
        <w:t>4. Портал Федеральных государственных образовательных стандартов высшего образования http://fgosvo.ru</w:t>
      </w:r>
    </w:p>
    <w:p w:rsidR="000E2E64" w:rsidRPr="000E2E64" w:rsidRDefault="000E2E64" w:rsidP="000E2E64">
      <w:pPr>
        <w:spacing w:line="240" w:lineRule="auto"/>
        <w:ind w:firstLine="720"/>
        <w:jc w:val="both"/>
        <w:rPr>
          <w:sz w:val="24"/>
        </w:rPr>
      </w:pPr>
      <w:r w:rsidRPr="000E2E64">
        <w:rPr>
          <w:sz w:val="24"/>
        </w:rPr>
        <w:t>5. Портал "Информационно-коммуникационные технологии в образовании" http://www.ict.edu.ru</w:t>
      </w:r>
    </w:p>
    <w:p w:rsidR="000E2E64" w:rsidRPr="000E2E64" w:rsidRDefault="000E2E64" w:rsidP="000E2E64">
      <w:pPr>
        <w:spacing w:line="240" w:lineRule="auto"/>
        <w:ind w:firstLine="720"/>
        <w:jc w:val="both"/>
        <w:rPr>
          <w:sz w:val="24"/>
        </w:rPr>
      </w:pPr>
      <w:r w:rsidRPr="000E2E64">
        <w:rPr>
          <w:sz w:val="24"/>
        </w:rPr>
        <w:t>6. Научная электронная библиотека http://www.elibrary.ru/</w:t>
      </w:r>
    </w:p>
    <w:p w:rsidR="000E2E64" w:rsidRPr="000E2E64" w:rsidRDefault="000E2E64" w:rsidP="000E2E64">
      <w:pPr>
        <w:spacing w:line="240" w:lineRule="auto"/>
        <w:ind w:firstLine="720"/>
        <w:jc w:val="both"/>
        <w:rPr>
          <w:sz w:val="24"/>
        </w:rPr>
      </w:pPr>
      <w:r w:rsidRPr="000E2E64">
        <w:rPr>
          <w:sz w:val="24"/>
        </w:rPr>
        <w:t>7. Национальная электронная библиотека http://www.nns.ru/</w:t>
      </w:r>
    </w:p>
    <w:p w:rsidR="000E2E64" w:rsidRPr="000E2E64" w:rsidRDefault="000E2E64" w:rsidP="000E2E64">
      <w:pPr>
        <w:spacing w:line="240" w:lineRule="auto"/>
        <w:ind w:firstLine="720"/>
        <w:jc w:val="both"/>
        <w:rPr>
          <w:sz w:val="24"/>
        </w:rPr>
      </w:pPr>
      <w:r w:rsidRPr="000E2E64">
        <w:rPr>
          <w:sz w:val="24"/>
        </w:rPr>
        <w:t>8. Электронные ресурсы Российской государственной библиотеки http://www.rsl.ru/ru/root3489/all</w:t>
      </w:r>
    </w:p>
    <w:p w:rsidR="000E2E64" w:rsidRPr="000E2E64" w:rsidRDefault="000E2E64" w:rsidP="000E2E64">
      <w:pPr>
        <w:spacing w:line="240" w:lineRule="auto"/>
        <w:ind w:firstLine="720"/>
        <w:jc w:val="both"/>
        <w:rPr>
          <w:sz w:val="24"/>
        </w:rPr>
      </w:pPr>
      <w:r w:rsidRPr="000E2E64">
        <w:rPr>
          <w:sz w:val="24"/>
        </w:rPr>
        <w:t>9. WebofScienceCoreCollection — политематическая реферативно-библиографическая и наукомтрическая (библиометрическая) база данных — http://webofscience.com</w:t>
      </w:r>
    </w:p>
    <w:p w:rsidR="000E2E64" w:rsidRPr="000E2E64" w:rsidRDefault="000E2E64" w:rsidP="000E2E64">
      <w:pPr>
        <w:spacing w:line="240" w:lineRule="auto"/>
        <w:ind w:firstLine="720"/>
        <w:jc w:val="both"/>
        <w:rPr>
          <w:sz w:val="24"/>
        </w:rPr>
      </w:pPr>
      <w:r w:rsidRPr="000E2E64">
        <w:rPr>
          <w:sz w:val="24"/>
        </w:rPr>
        <w:lastRenderedPageBreak/>
        <w:t>10. Полнотекстовый архив ведущих западных научных журналов на российской платформе Национального электронно-информационного консорциума (НЭИКОН) http://neicon.ru</w:t>
      </w:r>
    </w:p>
    <w:p w:rsidR="000E2E64" w:rsidRPr="000E2E64" w:rsidRDefault="000E2E64" w:rsidP="000E2E64">
      <w:pPr>
        <w:spacing w:line="240" w:lineRule="auto"/>
        <w:ind w:firstLine="720"/>
        <w:jc w:val="both"/>
        <w:rPr>
          <w:sz w:val="24"/>
        </w:rPr>
      </w:pPr>
      <w:r w:rsidRPr="000E2E64">
        <w:rPr>
          <w:sz w:val="24"/>
        </w:rPr>
        <w:t>11. Базы данных издательства Springer https://link.springer.com</w:t>
      </w:r>
    </w:p>
    <w:p w:rsidR="00C10FC7" w:rsidRPr="000E2E64" w:rsidRDefault="000E2E64" w:rsidP="000E2E64">
      <w:pPr>
        <w:spacing w:line="240" w:lineRule="auto"/>
        <w:ind w:firstLine="720"/>
        <w:jc w:val="both"/>
        <w:rPr>
          <w:sz w:val="24"/>
        </w:rPr>
      </w:pPr>
      <w:r w:rsidRPr="000E2E64">
        <w:rPr>
          <w:sz w:val="24"/>
        </w:rPr>
        <w:t>12. Открытые данные государственных органов http://data.gov.ru/</w:t>
      </w:r>
    </w:p>
    <w:p w:rsidR="000E2E64" w:rsidRDefault="000E2E64" w:rsidP="003873F9">
      <w:pPr>
        <w:spacing w:line="240" w:lineRule="auto"/>
        <w:ind w:firstLine="720"/>
      </w:pPr>
    </w:p>
    <w:p w:rsidR="003873F9" w:rsidRPr="003873F9" w:rsidRDefault="003873F9" w:rsidP="00C10FC7">
      <w:pPr>
        <w:pStyle w:val="ab"/>
        <w:widowControl w:val="0"/>
        <w:numPr>
          <w:ilvl w:val="0"/>
          <w:numId w:val="4"/>
        </w:numPr>
        <w:tabs>
          <w:tab w:val="left" w:pos="525"/>
        </w:tabs>
        <w:autoSpaceDE w:val="0"/>
        <w:spacing w:before="9" w:after="0" w:line="240" w:lineRule="auto"/>
        <w:ind w:left="610" w:right="194" w:hanging="310"/>
        <w:jc w:val="both"/>
        <w:outlineLvl w:val="0"/>
        <w:rPr>
          <w:b/>
        </w:rPr>
      </w:pPr>
      <w:bookmarkStart w:id="7" w:name="_Toc459975987"/>
      <w:r w:rsidRPr="00135304"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освоению</w:t>
      </w:r>
      <w:r w:rsidR="005F4145">
        <w:rPr>
          <w:rFonts w:ascii="Times New Roman" w:hAnsi="Times New Roman" w:cs="Times New Roman"/>
          <w:b/>
          <w:spacing w:val="-15"/>
          <w:sz w:val="24"/>
          <w:szCs w:val="24"/>
        </w:rPr>
        <w:t xml:space="preserve">учебной </w:t>
      </w:r>
      <w:r w:rsidRPr="00135304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bookmarkEnd w:id="7"/>
      <w:r w:rsidR="005F4145">
        <w:rPr>
          <w:rFonts w:ascii="Times New Roman" w:hAnsi="Times New Roman" w:cs="Times New Roman"/>
          <w:b/>
          <w:sz w:val="24"/>
          <w:szCs w:val="24"/>
        </w:rPr>
        <w:t>(модуля)</w:t>
      </w:r>
    </w:p>
    <w:p w:rsidR="003873F9" w:rsidRPr="00135304" w:rsidRDefault="003873F9" w:rsidP="003873F9">
      <w:pPr>
        <w:pStyle w:val="ab"/>
        <w:widowControl w:val="0"/>
        <w:tabs>
          <w:tab w:val="left" w:pos="525"/>
        </w:tabs>
        <w:autoSpaceDE w:val="0"/>
        <w:spacing w:before="9" w:after="0" w:line="240" w:lineRule="auto"/>
        <w:ind w:left="610" w:right="194"/>
        <w:jc w:val="both"/>
        <w:outlineLvl w:val="0"/>
        <w:rPr>
          <w:b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3873F9" w:rsidRPr="001A2194" w:rsidTr="003365B8">
        <w:tc>
          <w:tcPr>
            <w:tcW w:w="2619" w:type="dxa"/>
            <w:shd w:val="clear" w:color="auto" w:fill="auto"/>
          </w:tcPr>
          <w:p w:rsidR="003873F9" w:rsidRPr="003873F9" w:rsidRDefault="003873F9" w:rsidP="003365B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873F9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738" w:type="dxa"/>
            <w:shd w:val="clear" w:color="auto" w:fill="auto"/>
          </w:tcPr>
          <w:p w:rsidR="003873F9" w:rsidRPr="003873F9" w:rsidRDefault="003873F9" w:rsidP="003365B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873F9"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3873F9" w:rsidTr="003365B8">
        <w:tc>
          <w:tcPr>
            <w:tcW w:w="2619" w:type="dxa"/>
            <w:shd w:val="clear" w:color="auto" w:fill="auto"/>
          </w:tcPr>
          <w:p w:rsidR="003873F9" w:rsidRPr="003873F9" w:rsidRDefault="003873F9" w:rsidP="003365B8">
            <w:pPr>
              <w:pStyle w:val="TableParagraph"/>
              <w:spacing w:line="273" w:lineRule="exact"/>
              <w:ind w:right="368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>Лекция</w:t>
            </w:r>
          </w:p>
        </w:tc>
        <w:tc>
          <w:tcPr>
            <w:tcW w:w="6738" w:type="dxa"/>
            <w:shd w:val="clear" w:color="auto" w:fill="auto"/>
          </w:tcPr>
          <w:p w:rsidR="003873F9" w:rsidRPr="003873F9" w:rsidRDefault="003873F9" w:rsidP="003365B8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кадровые документы, трудовые книжки, распорядительные и организационные документы, формирование дел, архив идр.</w:t>
            </w:r>
          </w:p>
        </w:tc>
      </w:tr>
      <w:tr w:rsidR="003873F9" w:rsidRPr="001A2194" w:rsidTr="003365B8">
        <w:tc>
          <w:tcPr>
            <w:tcW w:w="2619" w:type="dxa"/>
            <w:shd w:val="clear" w:color="auto" w:fill="auto"/>
          </w:tcPr>
          <w:p w:rsidR="003873F9" w:rsidRPr="003873F9" w:rsidRDefault="003873F9" w:rsidP="003365B8">
            <w:pPr>
              <w:pStyle w:val="TableParagraph"/>
              <w:ind w:right="179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738" w:type="dxa"/>
            <w:shd w:val="clear" w:color="auto" w:fill="auto"/>
          </w:tcPr>
          <w:p w:rsidR="003873F9" w:rsidRPr="003873F9" w:rsidRDefault="003873F9" w:rsidP="003365B8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 xml:space="preserve"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конспектом лекций. </w:t>
            </w:r>
          </w:p>
        </w:tc>
      </w:tr>
      <w:tr w:rsidR="003873F9" w:rsidRPr="001A2194" w:rsidTr="003365B8">
        <w:tc>
          <w:tcPr>
            <w:tcW w:w="2619" w:type="dxa"/>
            <w:shd w:val="clear" w:color="auto" w:fill="auto"/>
          </w:tcPr>
          <w:p w:rsidR="003873F9" w:rsidRPr="003873F9" w:rsidRDefault="003873F9" w:rsidP="003365B8">
            <w:pPr>
              <w:pStyle w:val="TableParagraph"/>
              <w:ind w:right="272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>Доклад</w:t>
            </w:r>
          </w:p>
        </w:tc>
        <w:tc>
          <w:tcPr>
            <w:tcW w:w="6738" w:type="dxa"/>
            <w:shd w:val="clear" w:color="auto" w:fill="auto"/>
          </w:tcPr>
          <w:p w:rsidR="003873F9" w:rsidRPr="003873F9" w:rsidRDefault="003873F9" w:rsidP="003365B8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3873F9" w:rsidRPr="003873F9" w:rsidRDefault="003873F9" w:rsidP="003365B8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873F9">
              <w:rPr>
                <w:sz w:val="24"/>
                <w:szCs w:val="24"/>
              </w:rPr>
              <w:t xml:space="preserve">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3873F9" w:rsidRPr="003873F9" w:rsidRDefault="003873F9" w:rsidP="003365B8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 и т.п.). </w:t>
            </w:r>
          </w:p>
          <w:p w:rsidR="003873F9" w:rsidRPr="003873F9" w:rsidRDefault="003873F9" w:rsidP="003365B8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>Доклад - это самостоятельная учебно-исследовательская работа обучающегося, где автор 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3873F9" w:rsidRPr="003873F9" w:rsidRDefault="003873F9" w:rsidP="003365B8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lastRenderedPageBreak/>
              <w:t xml:space="preserve"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</w:t>
            </w:r>
            <w:r w:rsidR="004B35AF">
              <w:rPr>
                <w:sz w:val="24"/>
                <w:szCs w:val="24"/>
              </w:rPr>
              <w:t>5-</w:t>
            </w:r>
            <w:r w:rsidRPr="003873F9">
              <w:rPr>
                <w:sz w:val="24"/>
                <w:szCs w:val="24"/>
              </w:rPr>
              <w:t>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3873F9" w:rsidRPr="003873F9" w:rsidRDefault="003873F9" w:rsidP="003365B8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 xml:space="preserve"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3873F9" w:rsidRPr="003873F9" w:rsidRDefault="003873F9" w:rsidP="003365B8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>Защита доклада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3873F9" w:rsidRPr="003873F9" w:rsidRDefault="003873F9" w:rsidP="003365B8">
            <w:pPr>
              <w:pStyle w:val="TableParagraph"/>
              <w:ind w:right="100"/>
              <w:jc w:val="both"/>
              <w:rPr>
                <w:i/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 xml:space="preserve">Рекомендуемый объем доклада 10-15 страниц компьютерного (машинописного) текста, доклада – 2-3 страницы. </w:t>
            </w:r>
          </w:p>
        </w:tc>
      </w:tr>
      <w:tr w:rsidR="003873F9" w:rsidRPr="001A2194" w:rsidTr="003365B8">
        <w:tc>
          <w:tcPr>
            <w:tcW w:w="2619" w:type="dxa"/>
            <w:shd w:val="clear" w:color="auto" w:fill="auto"/>
          </w:tcPr>
          <w:p w:rsidR="003873F9" w:rsidRPr="003873F9" w:rsidRDefault="003873F9" w:rsidP="003365B8">
            <w:pPr>
              <w:autoSpaceDE w:val="0"/>
              <w:ind w:left="-68"/>
              <w:rPr>
                <w:sz w:val="24"/>
                <w:szCs w:val="24"/>
                <w:lang w:eastAsia="ru-RU"/>
              </w:rPr>
            </w:pPr>
            <w:r w:rsidRPr="003873F9">
              <w:rPr>
                <w:sz w:val="24"/>
                <w:szCs w:val="24"/>
                <w:lang w:eastAsia="ru-RU"/>
              </w:rPr>
              <w:lastRenderedPageBreak/>
              <w:t>Контрольный срез</w:t>
            </w:r>
          </w:p>
        </w:tc>
        <w:tc>
          <w:tcPr>
            <w:tcW w:w="6738" w:type="dxa"/>
            <w:shd w:val="clear" w:color="auto" w:fill="auto"/>
          </w:tcPr>
          <w:p w:rsidR="003873F9" w:rsidRPr="003873F9" w:rsidRDefault="003873F9" w:rsidP="003873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873F9">
              <w:rPr>
                <w:sz w:val="24"/>
                <w:szCs w:val="24"/>
                <w:lang w:eastAsia="ru-RU"/>
              </w:rPr>
              <w:t>Контрольный срез 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последовательность изложения содержания.</w:t>
            </w:r>
          </w:p>
          <w:p w:rsidR="003873F9" w:rsidRPr="003873F9" w:rsidRDefault="003873F9" w:rsidP="003873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 xml:space="preserve"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преподавателем. </w:t>
            </w:r>
          </w:p>
        </w:tc>
      </w:tr>
      <w:tr w:rsidR="003873F9" w:rsidRPr="001A2194" w:rsidTr="003365B8">
        <w:tc>
          <w:tcPr>
            <w:tcW w:w="2619" w:type="dxa"/>
            <w:shd w:val="clear" w:color="auto" w:fill="auto"/>
          </w:tcPr>
          <w:p w:rsidR="003873F9" w:rsidRPr="003873F9" w:rsidRDefault="003873F9" w:rsidP="003365B8">
            <w:pPr>
              <w:pStyle w:val="TableParagraph"/>
              <w:ind w:right="224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738" w:type="dxa"/>
            <w:shd w:val="clear" w:color="auto" w:fill="auto"/>
          </w:tcPr>
          <w:p w:rsidR="003873F9" w:rsidRPr="003873F9" w:rsidRDefault="003873F9" w:rsidP="003365B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 w:rsidRPr="003873F9">
              <w:rPr>
                <w:sz w:val="24"/>
                <w:szCs w:val="24"/>
                <w:lang w:eastAsia="ru-RU"/>
              </w:rPr>
              <w:t>обучающихся</w:t>
            </w:r>
            <w:r w:rsidRPr="003873F9">
              <w:rPr>
                <w:sz w:val="24"/>
                <w:szCs w:val="24"/>
              </w:rPr>
              <w:t>.</w:t>
            </w:r>
          </w:p>
          <w:p w:rsidR="003873F9" w:rsidRPr="003873F9" w:rsidRDefault="003873F9" w:rsidP="003365B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 xml:space="preserve">Формы и виды самостоятельной работы </w:t>
            </w:r>
            <w:r w:rsidRPr="003873F9">
              <w:rPr>
                <w:sz w:val="24"/>
                <w:szCs w:val="24"/>
                <w:lang w:eastAsia="ru-RU"/>
              </w:rPr>
              <w:t>обучающихся</w:t>
            </w:r>
            <w:r w:rsidRPr="003873F9">
              <w:rPr>
                <w:sz w:val="24"/>
                <w:szCs w:val="24"/>
              </w:rPr>
              <w:t xml:space="preserve"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</w:t>
            </w:r>
            <w:r w:rsidRPr="003873F9">
              <w:rPr>
                <w:sz w:val="24"/>
                <w:szCs w:val="24"/>
              </w:rPr>
              <w:lastRenderedPageBreak/>
              <w:t>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3873F9" w:rsidRPr="003873F9" w:rsidRDefault="003873F9" w:rsidP="003365B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3873F9">
              <w:rPr>
                <w:sz w:val="24"/>
                <w:szCs w:val="24"/>
                <w:lang w:eastAsia="ru-RU"/>
              </w:rPr>
              <w:t>обучающихся</w:t>
            </w:r>
            <w:r w:rsidRPr="003873F9">
              <w:rPr>
                <w:sz w:val="24"/>
                <w:szCs w:val="24"/>
              </w:rPr>
              <w:t>, и иные  методические материалы.</w:t>
            </w:r>
          </w:p>
          <w:p w:rsidR="003873F9" w:rsidRPr="003873F9" w:rsidRDefault="003873F9" w:rsidP="003365B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3873F9" w:rsidRPr="003873F9" w:rsidRDefault="003873F9" w:rsidP="003365B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 xml:space="preserve">Контроль самостоятельной работы </w:t>
            </w:r>
            <w:r w:rsidRPr="003873F9">
              <w:rPr>
                <w:sz w:val="24"/>
                <w:szCs w:val="24"/>
                <w:lang w:eastAsia="ru-RU"/>
              </w:rPr>
              <w:t>обучающихся</w:t>
            </w:r>
            <w:r w:rsidRPr="003873F9">
              <w:rPr>
                <w:sz w:val="24"/>
                <w:szCs w:val="24"/>
              </w:rPr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</w:t>
            </w:r>
          </w:p>
        </w:tc>
      </w:tr>
      <w:tr w:rsidR="003873F9" w:rsidRPr="001A2194" w:rsidTr="003365B8">
        <w:tc>
          <w:tcPr>
            <w:tcW w:w="2619" w:type="dxa"/>
            <w:shd w:val="clear" w:color="auto" w:fill="auto"/>
          </w:tcPr>
          <w:p w:rsidR="003873F9" w:rsidRPr="003873F9" w:rsidRDefault="003873F9" w:rsidP="003365B8">
            <w:pPr>
              <w:pStyle w:val="TableParagraph"/>
              <w:ind w:right="224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6738" w:type="dxa"/>
            <w:shd w:val="clear" w:color="auto" w:fill="auto"/>
          </w:tcPr>
          <w:p w:rsidR="003873F9" w:rsidRPr="003873F9" w:rsidRDefault="003873F9" w:rsidP="003365B8">
            <w:pPr>
              <w:pStyle w:val="afb"/>
              <w:spacing w:before="0" w:after="0"/>
              <w:jc w:val="both"/>
            </w:pPr>
            <w:r w:rsidRPr="003873F9"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3873F9" w:rsidRPr="003873F9" w:rsidRDefault="003873F9" w:rsidP="003365B8">
            <w:pPr>
              <w:pStyle w:val="afb"/>
              <w:spacing w:before="0" w:after="0"/>
              <w:ind w:firstLine="568"/>
              <w:jc w:val="both"/>
            </w:pPr>
            <w:r w:rsidRPr="003873F9">
              <w:rPr>
                <w:b/>
                <w:bCs/>
                <w:i/>
                <w:iCs/>
              </w:rPr>
              <w:t>При устном опросе</w:t>
            </w:r>
            <w:r w:rsidRPr="003873F9"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</w:t>
            </w:r>
            <w:r w:rsidRPr="003873F9">
              <w:lastRenderedPageBreak/>
              <w:t>опросе могут применяться следующие виды опроса:</w:t>
            </w:r>
          </w:p>
          <w:p w:rsidR="003873F9" w:rsidRPr="003873F9" w:rsidRDefault="003873F9" w:rsidP="003365B8">
            <w:pPr>
              <w:pStyle w:val="afb"/>
              <w:spacing w:before="0" w:after="0"/>
              <w:jc w:val="both"/>
            </w:pPr>
            <w:r w:rsidRPr="003873F9">
              <w:rPr>
                <w:b/>
                <w:bCs/>
                <w:i/>
                <w:iCs/>
              </w:rPr>
              <w:t>- фронтальный опрос</w:t>
            </w:r>
            <w:r w:rsidRPr="003873F9"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3873F9" w:rsidRPr="003873F9" w:rsidRDefault="003873F9" w:rsidP="003365B8">
            <w:pPr>
              <w:pStyle w:val="afb"/>
              <w:spacing w:before="0" w:after="0"/>
              <w:jc w:val="both"/>
            </w:pPr>
            <w:r w:rsidRPr="003873F9">
              <w:rPr>
                <w:b/>
                <w:bCs/>
                <w:i/>
                <w:iCs/>
              </w:rPr>
              <w:t>- уплотненный опрос</w:t>
            </w:r>
            <w:r w:rsidRPr="003873F9"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3873F9" w:rsidRPr="003873F9" w:rsidRDefault="003873F9" w:rsidP="003365B8">
            <w:pPr>
              <w:pStyle w:val="afb"/>
              <w:spacing w:before="0" w:after="0"/>
              <w:jc w:val="both"/>
            </w:pPr>
            <w:r w:rsidRPr="003873F9"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3873F9" w:rsidRPr="001A2194" w:rsidTr="003365B8">
        <w:tc>
          <w:tcPr>
            <w:tcW w:w="2619" w:type="dxa"/>
            <w:shd w:val="clear" w:color="auto" w:fill="auto"/>
          </w:tcPr>
          <w:p w:rsidR="003873F9" w:rsidRPr="003873F9" w:rsidRDefault="003873F9" w:rsidP="003365B8">
            <w:pPr>
              <w:pStyle w:val="TableParagraph"/>
              <w:ind w:right="224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lastRenderedPageBreak/>
              <w:t xml:space="preserve">Подготовка к </w:t>
            </w:r>
            <w:r w:rsidR="00E741B0">
              <w:rPr>
                <w:sz w:val="24"/>
                <w:szCs w:val="24"/>
              </w:rPr>
              <w:t>зачету</w:t>
            </w:r>
          </w:p>
        </w:tc>
        <w:tc>
          <w:tcPr>
            <w:tcW w:w="6738" w:type="dxa"/>
            <w:shd w:val="clear" w:color="auto" w:fill="auto"/>
          </w:tcPr>
          <w:p w:rsidR="003873F9" w:rsidRPr="003873F9" w:rsidRDefault="00E741B0" w:rsidP="003365B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зачету</w:t>
            </w:r>
            <w:r w:rsidR="003873F9" w:rsidRPr="003873F9">
              <w:rPr>
                <w:sz w:val="24"/>
                <w:szCs w:val="24"/>
              </w:rPr>
              <w:t xml:space="preserve"> необходимо ориентироваться на конспекты лекций, рекомендуемую литературу и др.</w:t>
            </w:r>
          </w:p>
          <w:p w:rsidR="003873F9" w:rsidRPr="003873F9" w:rsidRDefault="00E741B0" w:rsidP="003365B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в подготовке к зачету</w:t>
            </w:r>
            <w:r w:rsidR="003873F9" w:rsidRPr="003873F9">
              <w:rPr>
                <w:sz w:val="24"/>
                <w:szCs w:val="24"/>
              </w:rPr>
              <w:t xml:space="preserve"> по дисциплине «</w:t>
            </w:r>
            <w:r>
              <w:rPr>
                <w:sz w:val="24"/>
                <w:szCs w:val="24"/>
              </w:rPr>
              <w:t>История муниципального управления России</w:t>
            </w:r>
            <w:r w:rsidR="003873F9" w:rsidRPr="003873F9">
              <w:rPr>
                <w:sz w:val="24"/>
                <w:szCs w:val="24"/>
              </w:rPr>
              <w:t xml:space="preserve">» - это повторение всего материала дисциплины, по которому необходимо сдавать промежуточную аттестацию. При </w:t>
            </w:r>
            <w:r>
              <w:rPr>
                <w:sz w:val="24"/>
                <w:szCs w:val="24"/>
              </w:rPr>
              <w:t>подготовке к зачету</w:t>
            </w:r>
            <w:r w:rsidR="001F2C48">
              <w:rPr>
                <w:sz w:val="24"/>
                <w:szCs w:val="24"/>
              </w:rPr>
              <w:t xml:space="preserve"> </w:t>
            </w:r>
            <w:r w:rsidR="003873F9" w:rsidRPr="003873F9">
              <w:rPr>
                <w:sz w:val="24"/>
                <w:szCs w:val="24"/>
                <w:lang w:eastAsia="ru-RU"/>
              </w:rPr>
              <w:t>обучающийся</w:t>
            </w:r>
            <w:r w:rsidR="003873F9" w:rsidRPr="003873F9">
              <w:rPr>
                <w:sz w:val="24"/>
                <w:szCs w:val="24"/>
              </w:rPr>
              <w:t xml:space="preserve">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</w:t>
            </w:r>
          </w:p>
          <w:p w:rsidR="003873F9" w:rsidRPr="003873F9" w:rsidRDefault="003873F9" w:rsidP="00E741B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 xml:space="preserve">Подготовка </w:t>
            </w:r>
            <w:r w:rsidRPr="003873F9">
              <w:rPr>
                <w:sz w:val="24"/>
                <w:szCs w:val="24"/>
                <w:lang w:eastAsia="ru-RU"/>
              </w:rPr>
              <w:t>обучающегося</w:t>
            </w:r>
            <w:r w:rsidR="00E741B0">
              <w:rPr>
                <w:sz w:val="24"/>
                <w:szCs w:val="24"/>
              </w:rPr>
              <w:t xml:space="preserve"> к зачету</w:t>
            </w:r>
            <w:r w:rsidRPr="003873F9">
              <w:rPr>
                <w:sz w:val="24"/>
                <w:szCs w:val="24"/>
              </w:rPr>
              <w:t xml:space="preserve"> включает в себя три этапа: самостоятельная работа в течение семестра; непосредственная подготовк</w:t>
            </w:r>
            <w:r w:rsidR="00E741B0">
              <w:rPr>
                <w:sz w:val="24"/>
                <w:szCs w:val="24"/>
              </w:rPr>
              <w:t>а в дни, предшествующие зачету</w:t>
            </w:r>
            <w:r w:rsidRPr="003873F9">
              <w:rPr>
                <w:sz w:val="24"/>
                <w:szCs w:val="24"/>
              </w:rPr>
              <w:t xml:space="preserve"> по темам курса;</w:t>
            </w:r>
            <w:r w:rsidR="00E741B0">
              <w:rPr>
                <w:sz w:val="24"/>
                <w:szCs w:val="24"/>
              </w:rPr>
              <w:t xml:space="preserve"> содержащиеся в вопросах к зачету</w:t>
            </w:r>
            <w:r w:rsidRPr="003873F9">
              <w:rPr>
                <w:sz w:val="24"/>
                <w:szCs w:val="24"/>
              </w:rPr>
              <w:t>.</w:t>
            </w:r>
          </w:p>
        </w:tc>
      </w:tr>
    </w:tbl>
    <w:p w:rsidR="003873F9" w:rsidRPr="0006101F" w:rsidRDefault="003873F9" w:rsidP="003873F9">
      <w:pPr>
        <w:ind w:left="214" w:right="194" w:firstLine="402"/>
        <w:rPr>
          <w:i/>
        </w:rPr>
      </w:pPr>
    </w:p>
    <w:p w:rsidR="003873F9" w:rsidRDefault="005F4145" w:rsidP="005F4145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145">
        <w:rPr>
          <w:rFonts w:ascii="Times New Roman" w:hAnsi="Times New Roman" w:cs="Times New Roman"/>
          <w:b/>
          <w:sz w:val="24"/>
          <w:szCs w:val="24"/>
        </w:rPr>
        <w:t>Лицензионное программное обеспечение</w:t>
      </w:r>
    </w:p>
    <w:p w:rsidR="001F2C48" w:rsidRDefault="001F2C48" w:rsidP="001F2C48">
      <w:pPr>
        <w:pStyle w:val="ab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E64" w:rsidRPr="000E2E64" w:rsidRDefault="000E2E64" w:rsidP="000E2E64">
      <w:pPr>
        <w:spacing w:line="276" w:lineRule="auto"/>
        <w:jc w:val="both"/>
        <w:rPr>
          <w:sz w:val="24"/>
          <w:szCs w:val="24"/>
        </w:rPr>
      </w:pPr>
      <w:r w:rsidRPr="000E2E64">
        <w:rPr>
          <w:sz w:val="24"/>
          <w:szCs w:val="24"/>
        </w:rPr>
        <w:lastRenderedPageBreak/>
        <w:t>1. Операционная система Microsoft</w:t>
      </w:r>
      <w:r w:rsidR="00990FF3">
        <w:rPr>
          <w:sz w:val="24"/>
          <w:szCs w:val="24"/>
        </w:rPr>
        <w:t xml:space="preserve"> </w:t>
      </w:r>
      <w:r w:rsidRPr="000E2E64">
        <w:rPr>
          <w:sz w:val="24"/>
          <w:szCs w:val="24"/>
        </w:rPr>
        <w:t>Windows XP Professional</w:t>
      </w:r>
      <w:r w:rsidR="00990FF3">
        <w:rPr>
          <w:sz w:val="24"/>
          <w:szCs w:val="24"/>
        </w:rPr>
        <w:t xml:space="preserve"> </w:t>
      </w:r>
      <w:r w:rsidRPr="000E2E64">
        <w:rPr>
          <w:sz w:val="24"/>
          <w:szCs w:val="24"/>
        </w:rPr>
        <w:t>Russian — OEM-лицензии (поставляются в составе готового компьютера);</w:t>
      </w:r>
    </w:p>
    <w:p w:rsidR="000E2E64" w:rsidRPr="000E2E64" w:rsidRDefault="000E2E64" w:rsidP="000E2E64">
      <w:pPr>
        <w:spacing w:line="276" w:lineRule="auto"/>
        <w:jc w:val="both"/>
        <w:rPr>
          <w:sz w:val="24"/>
          <w:szCs w:val="24"/>
        </w:rPr>
      </w:pPr>
      <w:r w:rsidRPr="000E2E64">
        <w:rPr>
          <w:sz w:val="24"/>
          <w:szCs w:val="24"/>
        </w:rPr>
        <w:t>2. Операционная система Microsoft</w:t>
      </w:r>
      <w:r w:rsidR="00990FF3">
        <w:rPr>
          <w:sz w:val="24"/>
          <w:szCs w:val="24"/>
        </w:rPr>
        <w:t xml:space="preserve"> </w:t>
      </w:r>
      <w:r w:rsidRPr="000E2E64">
        <w:rPr>
          <w:sz w:val="24"/>
          <w:szCs w:val="24"/>
        </w:rPr>
        <w:t>Windows 7 Professional — OEM-лицензии (поставляются в составе готового компьютера);</w:t>
      </w:r>
    </w:p>
    <w:p w:rsidR="000E2E64" w:rsidRPr="000E2E64" w:rsidRDefault="000E2E64" w:rsidP="000E2E64">
      <w:pPr>
        <w:spacing w:line="276" w:lineRule="auto"/>
        <w:jc w:val="both"/>
        <w:rPr>
          <w:sz w:val="24"/>
          <w:szCs w:val="24"/>
        </w:rPr>
      </w:pPr>
      <w:r w:rsidRPr="000E2E64">
        <w:rPr>
          <w:sz w:val="24"/>
          <w:szCs w:val="24"/>
        </w:rPr>
        <w:t>3. Программный пакет Microsoft</w:t>
      </w:r>
      <w:r w:rsidR="00990FF3">
        <w:rPr>
          <w:sz w:val="24"/>
          <w:szCs w:val="24"/>
        </w:rPr>
        <w:t xml:space="preserve"> </w:t>
      </w:r>
      <w:r w:rsidRPr="000E2E64">
        <w:rPr>
          <w:sz w:val="24"/>
          <w:szCs w:val="24"/>
        </w:rPr>
        <w:t>Office 2007 — лицензия № 45829385 от 26.08.2009</w:t>
      </w:r>
    </w:p>
    <w:p w:rsidR="000E2E64" w:rsidRPr="000E2E64" w:rsidRDefault="000E2E64" w:rsidP="000E2E64">
      <w:pPr>
        <w:spacing w:line="276" w:lineRule="auto"/>
        <w:jc w:val="both"/>
        <w:rPr>
          <w:sz w:val="24"/>
          <w:szCs w:val="24"/>
          <w:lang w:val="en-US"/>
        </w:rPr>
      </w:pPr>
      <w:r w:rsidRPr="000E2E64">
        <w:rPr>
          <w:sz w:val="24"/>
          <w:szCs w:val="24"/>
          <w:lang w:val="en-US"/>
        </w:rPr>
        <w:t xml:space="preserve">4. </w:t>
      </w:r>
      <w:r w:rsidRPr="000E2E64">
        <w:rPr>
          <w:sz w:val="24"/>
          <w:szCs w:val="24"/>
        </w:rPr>
        <w:t>Программный</w:t>
      </w:r>
      <w:r w:rsidR="00990FF3" w:rsidRPr="00990FF3">
        <w:rPr>
          <w:sz w:val="24"/>
          <w:szCs w:val="24"/>
          <w:lang w:val="en-US"/>
        </w:rPr>
        <w:t xml:space="preserve"> </w:t>
      </w:r>
      <w:r w:rsidRPr="000E2E64">
        <w:rPr>
          <w:sz w:val="24"/>
          <w:szCs w:val="24"/>
        </w:rPr>
        <w:t>пакет</w:t>
      </w:r>
      <w:r w:rsidRPr="000E2E64">
        <w:rPr>
          <w:sz w:val="24"/>
          <w:szCs w:val="24"/>
          <w:lang w:val="en-US"/>
        </w:rPr>
        <w:t xml:space="preserve"> Microsoft Office 2010 Professional — </w:t>
      </w:r>
      <w:r w:rsidRPr="000E2E64">
        <w:rPr>
          <w:sz w:val="24"/>
          <w:szCs w:val="24"/>
        </w:rPr>
        <w:t>лицензия</w:t>
      </w:r>
      <w:r w:rsidRPr="000E2E64">
        <w:rPr>
          <w:sz w:val="24"/>
          <w:szCs w:val="24"/>
          <w:lang w:val="en-US"/>
        </w:rPr>
        <w:t xml:space="preserve"> № 48234688 </w:t>
      </w:r>
      <w:r w:rsidRPr="000E2E64">
        <w:rPr>
          <w:sz w:val="24"/>
          <w:szCs w:val="24"/>
        </w:rPr>
        <w:t>от</w:t>
      </w:r>
      <w:r w:rsidRPr="000E2E64">
        <w:rPr>
          <w:sz w:val="24"/>
          <w:szCs w:val="24"/>
          <w:lang w:val="en-US"/>
        </w:rPr>
        <w:t xml:space="preserve"> 16.03.2011</w:t>
      </w:r>
    </w:p>
    <w:p w:rsidR="000E2E64" w:rsidRPr="000E2E64" w:rsidRDefault="000E2E64" w:rsidP="000E2E64">
      <w:pPr>
        <w:spacing w:line="276" w:lineRule="auto"/>
        <w:jc w:val="both"/>
        <w:rPr>
          <w:sz w:val="24"/>
          <w:szCs w:val="24"/>
          <w:lang w:val="en-US"/>
        </w:rPr>
      </w:pPr>
      <w:r w:rsidRPr="000E2E64">
        <w:rPr>
          <w:sz w:val="24"/>
          <w:szCs w:val="24"/>
          <w:lang w:val="en-US"/>
        </w:rPr>
        <w:t xml:space="preserve">4. </w:t>
      </w:r>
      <w:r w:rsidRPr="000E2E64">
        <w:rPr>
          <w:sz w:val="24"/>
          <w:szCs w:val="24"/>
        </w:rPr>
        <w:t>Программный</w:t>
      </w:r>
      <w:r w:rsidR="00990FF3" w:rsidRPr="00990FF3">
        <w:rPr>
          <w:sz w:val="24"/>
          <w:szCs w:val="24"/>
          <w:lang w:val="en-US"/>
        </w:rPr>
        <w:t xml:space="preserve"> </w:t>
      </w:r>
      <w:r w:rsidRPr="000E2E64">
        <w:rPr>
          <w:sz w:val="24"/>
          <w:szCs w:val="24"/>
        </w:rPr>
        <w:t>пакет</w:t>
      </w:r>
      <w:r w:rsidRPr="000E2E64">
        <w:rPr>
          <w:sz w:val="24"/>
          <w:szCs w:val="24"/>
          <w:lang w:val="en-US"/>
        </w:rPr>
        <w:t xml:space="preserve"> Microsoft Office 2010 Professional — </w:t>
      </w:r>
      <w:r w:rsidRPr="000E2E64">
        <w:rPr>
          <w:sz w:val="24"/>
          <w:szCs w:val="24"/>
        </w:rPr>
        <w:t>лицензия</w:t>
      </w:r>
      <w:r w:rsidRPr="000E2E64">
        <w:rPr>
          <w:sz w:val="24"/>
          <w:szCs w:val="24"/>
          <w:lang w:val="en-US"/>
        </w:rPr>
        <w:t xml:space="preserve"> № 49261732 </w:t>
      </w:r>
      <w:r w:rsidRPr="000E2E64">
        <w:rPr>
          <w:sz w:val="24"/>
          <w:szCs w:val="24"/>
        </w:rPr>
        <w:t>от</w:t>
      </w:r>
      <w:r w:rsidRPr="000E2E64">
        <w:rPr>
          <w:sz w:val="24"/>
          <w:szCs w:val="24"/>
          <w:lang w:val="en-US"/>
        </w:rPr>
        <w:t xml:space="preserve"> 04.11.2011</w:t>
      </w:r>
    </w:p>
    <w:p w:rsidR="000E2E64" w:rsidRPr="000E2E64" w:rsidRDefault="000E2E64" w:rsidP="000E2E64">
      <w:pPr>
        <w:spacing w:line="276" w:lineRule="auto"/>
        <w:jc w:val="both"/>
        <w:rPr>
          <w:sz w:val="24"/>
          <w:szCs w:val="24"/>
        </w:rPr>
      </w:pPr>
      <w:r w:rsidRPr="000E2E64">
        <w:rPr>
          <w:sz w:val="24"/>
          <w:szCs w:val="24"/>
        </w:rPr>
        <w:t>5. Комплексная система антивирусной защиты Dr</w:t>
      </w:r>
      <w:r w:rsidR="00990FF3">
        <w:rPr>
          <w:sz w:val="24"/>
          <w:szCs w:val="24"/>
        </w:rPr>
        <w:t xml:space="preserve"> </w:t>
      </w:r>
      <w:r w:rsidRPr="000E2E64">
        <w:rPr>
          <w:sz w:val="24"/>
          <w:szCs w:val="24"/>
        </w:rPr>
        <w:t>WEB</w:t>
      </w:r>
      <w:r w:rsidR="00990FF3">
        <w:rPr>
          <w:sz w:val="24"/>
          <w:szCs w:val="24"/>
        </w:rPr>
        <w:t xml:space="preserve"> </w:t>
      </w:r>
      <w:r w:rsidRPr="000E2E64">
        <w:rPr>
          <w:sz w:val="24"/>
          <w:szCs w:val="24"/>
        </w:rPr>
        <w:t>Entrprise</w:t>
      </w:r>
      <w:r w:rsidR="00990FF3">
        <w:rPr>
          <w:sz w:val="24"/>
          <w:szCs w:val="24"/>
        </w:rPr>
        <w:t xml:space="preserve"> </w:t>
      </w:r>
      <w:r w:rsidRPr="000E2E64">
        <w:rPr>
          <w:sz w:val="24"/>
          <w:szCs w:val="24"/>
        </w:rPr>
        <w:t>Suite — лицензия № 126408928, действует до 13.03.2018</w:t>
      </w:r>
    </w:p>
    <w:p w:rsidR="000E2E64" w:rsidRDefault="00990FF3" w:rsidP="000E2E64">
      <w:pPr>
        <w:spacing w:line="276" w:lineRule="auto"/>
        <w:jc w:val="both"/>
        <w:rPr>
          <w:sz w:val="24"/>
          <w:szCs w:val="24"/>
          <w:lang w:val="en-US"/>
        </w:rPr>
      </w:pPr>
      <w:r w:rsidRPr="00990FF3">
        <w:rPr>
          <w:sz w:val="24"/>
          <w:szCs w:val="24"/>
          <w:lang w:val="en-US"/>
        </w:rPr>
        <w:t xml:space="preserve">6. </w:t>
      </w:r>
      <w:r w:rsidR="000E2E64" w:rsidRPr="000E2E64">
        <w:rPr>
          <w:sz w:val="24"/>
          <w:szCs w:val="24"/>
        </w:rPr>
        <w:t>Программный</w:t>
      </w:r>
      <w:r w:rsidRPr="00990FF3">
        <w:rPr>
          <w:sz w:val="24"/>
          <w:szCs w:val="24"/>
          <w:lang w:val="en-US"/>
        </w:rPr>
        <w:t xml:space="preserve"> </w:t>
      </w:r>
      <w:r w:rsidR="000E2E64" w:rsidRPr="000E2E64">
        <w:rPr>
          <w:sz w:val="24"/>
          <w:szCs w:val="24"/>
        </w:rPr>
        <w:t>пакет</w:t>
      </w:r>
      <w:r w:rsidR="000E2E64" w:rsidRPr="000E2E64">
        <w:rPr>
          <w:sz w:val="24"/>
          <w:szCs w:val="24"/>
          <w:lang w:val="en-US"/>
        </w:rPr>
        <w:t>Libre</w:t>
      </w:r>
      <w:r w:rsidRPr="00990FF3">
        <w:rPr>
          <w:sz w:val="24"/>
          <w:szCs w:val="24"/>
          <w:lang w:val="en-US"/>
        </w:rPr>
        <w:t xml:space="preserve"> </w:t>
      </w:r>
      <w:r w:rsidR="000E2E64" w:rsidRPr="000E2E64">
        <w:rPr>
          <w:sz w:val="24"/>
          <w:szCs w:val="24"/>
          <w:lang w:val="en-US"/>
        </w:rPr>
        <w:t xml:space="preserve">Office — </w:t>
      </w:r>
      <w:r w:rsidR="000E2E64" w:rsidRPr="000E2E64">
        <w:rPr>
          <w:sz w:val="24"/>
          <w:szCs w:val="24"/>
        </w:rPr>
        <w:t>свободная</w:t>
      </w:r>
      <w:r w:rsidRPr="00990FF3">
        <w:rPr>
          <w:sz w:val="24"/>
          <w:szCs w:val="24"/>
          <w:lang w:val="en-US"/>
        </w:rPr>
        <w:t xml:space="preserve"> </w:t>
      </w:r>
      <w:r w:rsidR="000E2E64" w:rsidRPr="000E2E64">
        <w:rPr>
          <w:sz w:val="24"/>
          <w:szCs w:val="24"/>
        </w:rPr>
        <w:t>лицензия</w:t>
      </w:r>
      <w:r w:rsidR="000E2E64" w:rsidRPr="000E2E64">
        <w:rPr>
          <w:sz w:val="24"/>
          <w:szCs w:val="24"/>
          <w:lang w:val="en-US"/>
        </w:rPr>
        <w:t xml:space="preserve"> Lesser General Public License</w:t>
      </w:r>
    </w:p>
    <w:p w:rsidR="00990FF3" w:rsidRPr="000E2E64" w:rsidRDefault="00990FF3" w:rsidP="000E2E64">
      <w:pPr>
        <w:spacing w:line="276" w:lineRule="auto"/>
        <w:jc w:val="both"/>
        <w:rPr>
          <w:sz w:val="24"/>
          <w:szCs w:val="24"/>
          <w:lang w:val="en-US"/>
        </w:rPr>
      </w:pPr>
    </w:p>
    <w:p w:rsidR="003873F9" w:rsidRDefault="003873F9" w:rsidP="00C10FC7">
      <w:pPr>
        <w:pStyle w:val="ab"/>
        <w:widowControl w:val="0"/>
        <w:numPr>
          <w:ilvl w:val="0"/>
          <w:numId w:val="4"/>
        </w:numPr>
        <w:tabs>
          <w:tab w:val="left" w:pos="580"/>
        </w:tabs>
        <w:autoSpaceDE w:val="0"/>
        <w:spacing w:before="195" w:after="0" w:line="240" w:lineRule="auto"/>
        <w:ind w:left="644" w:right="10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_Toc459975989"/>
      <w:r w:rsidRPr="00436678">
        <w:rPr>
          <w:rFonts w:ascii="Times New Roman" w:hAnsi="Times New Roman" w:cs="Times New Roman"/>
          <w:b/>
          <w:sz w:val="24"/>
          <w:szCs w:val="24"/>
        </w:rPr>
        <w:t xml:space="preserve">Описание материально-технической базы, необходимой для осуществления образовательного процесса по </w:t>
      </w:r>
      <w:r w:rsidR="005F4145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Pr="00436678">
        <w:rPr>
          <w:rFonts w:ascii="Times New Roman" w:hAnsi="Times New Roman" w:cs="Times New Roman"/>
          <w:b/>
          <w:sz w:val="24"/>
          <w:szCs w:val="24"/>
        </w:rPr>
        <w:t>дисциплине(модулю)</w:t>
      </w:r>
      <w:bookmarkEnd w:id="8"/>
    </w:p>
    <w:p w:rsidR="00D20F51" w:rsidRDefault="00D20F51" w:rsidP="005F4145">
      <w:pPr>
        <w:pStyle w:val="a8"/>
        <w:spacing w:before="1" w:line="276" w:lineRule="auto"/>
        <w:jc w:val="both"/>
        <w:rPr>
          <w:sz w:val="24"/>
        </w:rPr>
      </w:pPr>
    </w:p>
    <w:p w:rsidR="003873F9" w:rsidRDefault="005F4145" w:rsidP="005F4145">
      <w:pPr>
        <w:pStyle w:val="a8"/>
        <w:spacing w:before="1" w:line="276" w:lineRule="auto"/>
        <w:jc w:val="both"/>
        <w:rPr>
          <w:sz w:val="24"/>
        </w:rPr>
      </w:pPr>
      <w:r w:rsidRPr="005F4145">
        <w:rPr>
          <w:sz w:val="24"/>
        </w:rPr>
        <w:t>Учебная аудитория для проведения занятий лекционного типа, занятий семинарского типа, текущего контроля и промежуточной аттестации (205 каб.).</w:t>
      </w:r>
    </w:p>
    <w:p w:rsidR="005F4145" w:rsidRPr="005F4145" w:rsidRDefault="005F4145" w:rsidP="005F4145">
      <w:pPr>
        <w:pStyle w:val="a8"/>
        <w:spacing w:before="1" w:line="276" w:lineRule="auto"/>
        <w:jc w:val="both"/>
        <w:rPr>
          <w:sz w:val="24"/>
        </w:rPr>
      </w:pPr>
      <w:r>
        <w:rPr>
          <w:sz w:val="24"/>
        </w:rPr>
        <w:t>У</w:t>
      </w:r>
      <w:r w:rsidRPr="005F4145">
        <w:rPr>
          <w:sz w:val="24"/>
        </w:rPr>
        <w:t>чебная аудитория для самостоятельной работы обучающихся с выходом в сеть Интернет</w:t>
      </w:r>
      <w:r>
        <w:rPr>
          <w:sz w:val="24"/>
        </w:rPr>
        <w:t xml:space="preserve"> (304 каб.).</w:t>
      </w:r>
    </w:p>
    <w:p w:rsidR="003873F9" w:rsidRPr="006C5B79" w:rsidRDefault="003873F9" w:rsidP="00C10FC7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spacing w:after="0" w:line="240" w:lineRule="auto"/>
        <w:ind w:left="64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_Toc459975990"/>
      <w:r w:rsidRPr="00436678">
        <w:rPr>
          <w:rFonts w:ascii="Times New Roman" w:hAnsi="Times New Roman" w:cs="Times New Roman"/>
          <w:b/>
          <w:iCs/>
          <w:sz w:val="24"/>
          <w:szCs w:val="24"/>
        </w:rPr>
        <w:t xml:space="preserve">Особенности реализации </w:t>
      </w:r>
      <w:r w:rsidR="005F4145">
        <w:rPr>
          <w:rFonts w:ascii="Times New Roman" w:hAnsi="Times New Roman" w:cs="Times New Roman"/>
          <w:b/>
          <w:iCs/>
          <w:sz w:val="24"/>
          <w:szCs w:val="24"/>
        </w:rPr>
        <w:t xml:space="preserve">учебной </w:t>
      </w:r>
      <w:r w:rsidRPr="00436678">
        <w:rPr>
          <w:rFonts w:ascii="Times New Roman" w:hAnsi="Times New Roman" w:cs="Times New Roman"/>
          <w:b/>
          <w:iCs/>
          <w:sz w:val="24"/>
          <w:szCs w:val="24"/>
        </w:rPr>
        <w:t>дисциплины для инвалидов и лиц с ограниченными возможностями здоровья</w:t>
      </w:r>
      <w:bookmarkEnd w:id="9"/>
    </w:p>
    <w:p w:rsidR="006C5B79" w:rsidRPr="00436678" w:rsidRDefault="006C5B79" w:rsidP="006C5B79">
      <w:pPr>
        <w:pStyle w:val="ab"/>
        <w:widowControl w:val="0"/>
        <w:tabs>
          <w:tab w:val="left" w:pos="1134"/>
        </w:tabs>
        <w:autoSpaceDE w:val="0"/>
        <w:spacing w:after="0" w:line="240" w:lineRule="auto"/>
        <w:ind w:left="64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6BAF" w:rsidRPr="00D20F51" w:rsidRDefault="00286BAF" w:rsidP="00286BAF">
      <w:pPr>
        <w:tabs>
          <w:tab w:val="left" w:pos="1134"/>
        </w:tabs>
        <w:overflowPunct w:val="0"/>
        <w:spacing w:line="232" w:lineRule="auto"/>
        <w:ind w:firstLine="709"/>
        <w:jc w:val="both"/>
        <w:rPr>
          <w:sz w:val="24"/>
        </w:rPr>
      </w:pPr>
      <w:r w:rsidRPr="00D20F51">
        <w:rPr>
          <w:sz w:val="24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письменные работы и, наоборот, только устные ответы и диалоги, индивидуальные консультации, использование диктофона, а также </w:t>
      </w:r>
    </w:p>
    <w:p w:rsidR="00286BAF" w:rsidRPr="00D20F51" w:rsidRDefault="00286BAF" w:rsidP="00286BAF">
      <w:pPr>
        <w:tabs>
          <w:tab w:val="left" w:pos="1134"/>
        </w:tabs>
        <w:overflowPunct w:val="0"/>
        <w:spacing w:line="232" w:lineRule="auto"/>
        <w:ind w:firstLine="709"/>
        <w:jc w:val="both"/>
        <w:rPr>
          <w:sz w:val="24"/>
        </w:rPr>
      </w:pPr>
      <w:r w:rsidRPr="00D20F51">
        <w:rPr>
          <w:sz w:val="24"/>
        </w:rPr>
        <w:t>•</w:t>
      </w:r>
      <w:r w:rsidRPr="00D20F51">
        <w:rPr>
          <w:sz w:val="24"/>
        </w:rPr>
        <w:tab/>
        <w:t>Microsoft</w:t>
      </w:r>
      <w:r w:rsidR="00990FF3">
        <w:rPr>
          <w:sz w:val="24"/>
        </w:rPr>
        <w:t xml:space="preserve"> </w:t>
      </w:r>
      <w:r w:rsidRPr="00D20F51">
        <w:rPr>
          <w:sz w:val="24"/>
        </w:rPr>
        <w:t xml:space="preserve">Windows 7, Центр специальных возможностей, Экранная лупа; </w:t>
      </w:r>
    </w:p>
    <w:p w:rsidR="00286BAF" w:rsidRPr="00D20F51" w:rsidRDefault="00286BAF" w:rsidP="00286BAF">
      <w:pPr>
        <w:tabs>
          <w:tab w:val="left" w:pos="1134"/>
        </w:tabs>
        <w:overflowPunct w:val="0"/>
        <w:spacing w:line="232" w:lineRule="auto"/>
        <w:ind w:firstLine="709"/>
        <w:jc w:val="both"/>
        <w:rPr>
          <w:sz w:val="24"/>
        </w:rPr>
      </w:pPr>
      <w:r w:rsidRPr="00D20F51">
        <w:rPr>
          <w:sz w:val="24"/>
        </w:rPr>
        <w:t>•</w:t>
      </w:r>
      <w:r w:rsidRPr="00D20F51">
        <w:rPr>
          <w:sz w:val="24"/>
        </w:rPr>
        <w:tab/>
        <w:t>Microsoft</w:t>
      </w:r>
      <w:r w:rsidR="00990FF3">
        <w:rPr>
          <w:sz w:val="24"/>
        </w:rPr>
        <w:t xml:space="preserve"> </w:t>
      </w:r>
      <w:r w:rsidRPr="00D20F51">
        <w:rPr>
          <w:sz w:val="24"/>
        </w:rPr>
        <w:t>Windows 7, Центр специальных возможностей, Экранная диктор; Microsoft</w:t>
      </w:r>
      <w:r w:rsidR="00990FF3">
        <w:rPr>
          <w:sz w:val="24"/>
        </w:rPr>
        <w:t xml:space="preserve"> </w:t>
      </w:r>
      <w:r w:rsidRPr="00D20F51">
        <w:rPr>
          <w:sz w:val="24"/>
        </w:rPr>
        <w:t xml:space="preserve">Windows 7, Центр специальных возможностей, Экранная клавиатура; </w:t>
      </w:r>
    </w:p>
    <w:p w:rsidR="00286BAF" w:rsidRPr="00D20F51" w:rsidRDefault="00286BAF" w:rsidP="00286BAF">
      <w:pPr>
        <w:tabs>
          <w:tab w:val="left" w:pos="1134"/>
        </w:tabs>
        <w:overflowPunct w:val="0"/>
        <w:spacing w:line="232" w:lineRule="auto"/>
        <w:ind w:firstLine="709"/>
        <w:jc w:val="both"/>
        <w:rPr>
          <w:sz w:val="24"/>
        </w:rPr>
      </w:pPr>
      <w:r w:rsidRPr="00D20F51">
        <w:rPr>
          <w:sz w:val="24"/>
        </w:rPr>
        <w:t>•</w:t>
      </w:r>
      <w:r w:rsidRPr="00D20F51">
        <w:rPr>
          <w:sz w:val="24"/>
        </w:rPr>
        <w:tab/>
        <w:t>экранная лупа One</w:t>
      </w:r>
      <w:r w:rsidR="00990FF3">
        <w:rPr>
          <w:sz w:val="24"/>
        </w:rPr>
        <w:t xml:space="preserve"> </w:t>
      </w:r>
      <w:r w:rsidRPr="00D20F51">
        <w:rPr>
          <w:sz w:val="24"/>
        </w:rPr>
        <w:t>Loupe;</w:t>
      </w:r>
    </w:p>
    <w:p w:rsidR="00286BAF" w:rsidRPr="00D20F51" w:rsidRDefault="00286BAF" w:rsidP="00286BAF">
      <w:pPr>
        <w:tabs>
          <w:tab w:val="left" w:pos="1134"/>
        </w:tabs>
        <w:overflowPunct w:val="0"/>
        <w:spacing w:line="232" w:lineRule="auto"/>
        <w:ind w:firstLine="709"/>
        <w:jc w:val="both"/>
        <w:rPr>
          <w:sz w:val="24"/>
        </w:rPr>
      </w:pPr>
      <w:r w:rsidRPr="00D20F51">
        <w:rPr>
          <w:sz w:val="24"/>
        </w:rPr>
        <w:t>•</w:t>
      </w:r>
      <w:r w:rsidRPr="00D20F51">
        <w:rPr>
          <w:sz w:val="24"/>
        </w:rPr>
        <w:tab/>
        <w:t xml:space="preserve">речевой синтезатор «Голос» </w:t>
      </w:r>
    </w:p>
    <w:p w:rsidR="00286BAF" w:rsidRPr="00D20F51" w:rsidRDefault="00286BAF" w:rsidP="00286BAF">
      <w:pPr>
        <w:tabs>
          <w:tab w:val="left" w:pos="1134"/>
        </w:tabs>
        <w:overflowPunct w:val="0"/>
        <w:spacing w:line="232" w:lineRule="auto"/>
        <w:ind w:firstLine="709"/>
        <w:jc w:val="both"/>
        <w:rPr>
          <w:sz w:val="24"/>
        </w:rPr>
      </w:pPr>
      <w:r w:rsidRPr="00D20F51">
        <w:rPr>
          <w:sz w:val="24"/>
        </w:rPr>
        <w:t>и других средств  для  воспроизведения лекционного и семинарского материала.</w:t>
      </w:r>
    </w:p>
    <w:p w:rsidR="003873F9" w:rsidRPr="00D20F51" w:rsidRDefault="00286BAF" w:rsidP="00286BAF">
      <w:pPr>
        <w:tabs>
          <w:tab w:val="left" w:pos="1134"/>
        </w:tabs>
        <w:overflowPunct w:val="0"/>
        <w:spacing w:line="232" w:lineRule="auto"/>
        <w:ind w:firstLine="709"/>
        <w:jc w:val="both"/>
        <w:rPr>
          <w:sz w:val="24"/>
        </w:rPr>
      </w:pPr>
      <w:r w:rsidRPr="00D20F51">
        <w:rPr>
          <w:sz w:val="24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</w:t>
      </w:r>
    </w:p>
    <w:p w:rsidR="003873F9" w:rsidRPr="00436678" w:rsidRDefault="003873F9" w:rsidP="003873F9">
      <w:pPr>
        <w:tabs>
          <w:tab w:val="left" w:pos="1134"/>
        </w:tabs>
        <w:overflowPunct w:val="0"/>
        <w:spacing w:line="232" w:lineRule="auto"/>
        <w:ind w:firstLine="709"/>
        <w:jc w:val="both"/>
      </w:pPr>
    </w:p>
    <w:p w:rsidR="003873F9" w:rsidRPr="004B35AF" w:rsidRDefault="003873F9" w:rsidP="00C10FC7">
      <w:pPr>
        <w:pStyle w:val="1"/>
        <w:keepNext w:val="0"/>
        <w:widowControl w:val="0"/>
        <w:numPr>
          <w:ilvl w:val="0"/>
          <w:numId w:val="4"/>
        </w:numPr>
        <w:autoSpaceDE w:val="0"/>
        <w:spacing w:before="0"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bookmarkStart w:id="10" w:name="_Toc459975991"/>
      <w:r w:rsidRPr="004B35AF">
        <w:rPr>
          <w:rFonts w:ascii="Times New Roman" w:hAnsi="Times New Roman" w:cs="Times New Roman"/>
          <w:sz w:val="24"/>
          <w:szCs w:val="24"/>
        </w:rPr>
        <w:t>Иные сведения и (или)материалы</w:t>
      </w:r>
      <w:bookmarkEnd w:id="10"/>
    </w:p>
    <w:p w:rsidR="003873F9" w:rsidRDefault="003873F9" w:rsidP="003873F9">
      <w:pPr>
        <w:pStyle w:val="2"/>
        <w:keepNext w:val="0"/>
        <w:numPr>
          <w:ilvl w:val="1"/>
          <w:numId w:val="0"/>
        </w:numPr>
        <w:tabs>
          <w:tab w:val="num" w:pos="0"/>
        </w:tabs>
        <w:spacing w:before="280" w:after="280" w:line="240" w:lineRule="auto"/>
        <w:ind w:left="576" w:hanging="57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459975992"/>
      <w:r w:rsidRPr="005F4145">
        <w:rPr>
          <w:rFonts w:ascii="Times New Roman" w:hAnsi="Times New Roman" w:cs="Times New Roman"/>
          <w:sz w:val="24"/>
          <w:szCs w:val="24"/>
        </w:rPr>
        <w:t>13.1</w:t>
      </w:r>
      <w:r w:rsidR="00936249">
        <w:rPr>
          <w:rFonts w:ascii="Times New Roman" w:hAnsi="Times New Roman" w:cs="Times New Roman"/>
          <w:sz w:val="24"/>
          <w:szCs w:val="24"/>
        </w:rPr>
        <w:t xml:space="preserve"> </w:t>
      </w:r>
      <w:r w:rsidRPr="005F4145">
        <w:rPr>
          <w:rFonts w:ascii="Times New Roman" w:hAnsi="Times New Roman" w:cs="Times New Roman"/>
          <w:sz w:val="24"/>
          <w:szCs w:val="24"/>
        </w:rPr>
        <w:t xml:space="preserve">Перечень образовательных технологий, используемых при осуществлении образовательного процесса по </w:t>
      </w:r>
      <w:r w:rsidR="005F4145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5F4145">
        <w:rPr>
          <w:rFonts w:ascii="Times New Roman" w:hAnsi="Times New Roman" w:cs="Times New Roman"/>
          <w:sz w:val="24"/>
          <w:szCs w:val="24"/>
        </w:rPr>
        <w:t>дисциплине</w:t>
      </w:r>
      <w:bookmarkEnd w:id="11"/>
    </w:p>
    <w:p w:rsidR="00936249" w:rsidRPr="00936249" w:rsidRDefault="00936249" w:rsidP="00936249"/>
    <w:p w:rsidR="000E2E64" w:rsidRPr="000E2E64" w:rsidRDefault="003873F9" w:rsidP="000E2E64">
      <w:pPr>
        <w:spacing w:line="276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4B35AF">
        <w:tab/>
      </w:r>
      <w:r w:rsidR="000E2E64" w:rsidRPr="000E2E64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</w:t>
      </w:r>
      <w:r w:rsidR="000E2E64" w:rsidRPr="000E2E64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такие как лекционные и практические (семинарские) занятия, в том числе с использованием электронной информационно-образовательной среды.</w:t>
      </w:r>
    </w:p>
    <w:p w:rsidR="00E93733" w:rsidRDefault="00E93733" w:rsidP="005D516B">
      <w:pPr>
        <w:spacing w:before="1"/>
        <w:ind w:left="513" w:right="243"/>
        <w:jc w:val="both"/>
      </w:pPr>
    </w:p>
    <w:p w:rsidR="003A5465" w:rsidRPr="000E2E64" w:rsidRDefault="004B35AF" w:rsidP="005D516B">
      <w:pPr>
        <w:spacing w:before="1"/>
        <w:ind w:left="513" w:right="243"/>
        <w:jc w:val="both"/>
        <w:rPr>
          <w:sz w:val="24"/>
        </w:rPr>
      </w:pPr>
      <w:r w:rsidRPr="000E2E64">
        <w:rPr>
          <w:b/>
          <w:sz w:val="24"/>
        </w:rPr>
        <w:t>Составитель:</w:t>
      </w:r>
      <w:r w:rsidRPr="000E2E64">
        <w:rPr>
          <w:sz w:val="24"/>
        </w:rPr>
        <w:t xml:space="preserve"> канд.ист.наук</w:t>
      </w:r>
      <w:r w:rsidR="00F83A89" w:rsidRPr="000E2E64">
        <w:rPr>
          <w:sz w:val="24"/>
        </w:rPr>
        <w:t>,</w:t>
      </w:r>
      <w:r w:rsidRPr="000E2E64">
        <w:rPr>
          <w:sz w:val="24"/>
        </w:rPr>
        <w:t xml:space="preserve"> доцент Куликов В.И</w:t>
      </w:r>
      <w:r w:rsidR="003873F9" w:rsidRPr="000E2E64">
        <w:rPr>
          <w:sz w:val="24"/>
        </w:rPr>
        <w:t>.</w:t>
      </w:r>
    </w:p>
    <w:p w:rsidR="00936249" w:rsidRDefault="00936249">
      <w:pPr>
        <w:suppressAutoHyphens w:val="0"/>
        <w:spacing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br w:type="page"/>
      </w:r>
    </w:p>
    <w:p w:rsidR="00EE15A8" w:rsidRPr="00E93733" w:rsidRDefault="00E93733" w:rsidP="004C1857">
      <w:pPr>
        <w:widowControl w:val="0"/>
        <w:tabs>
          <w:tab w:val="left" w:pos="567"/>
          <w:tab w:val="left" w:pos="851"/>
        </w:tabs>
        <w:autoSpaceDE w:val="0"/>
        <w:spacing w:line="276" w:lineRule="auto"/>
        <w:ind w:left="284" w:firstLine="567"/>
        <w:rPr>
          <w:rFonts w:eastAsia="Times New Roman"/>
          <w:b/>
          <w:sz w:val="26"/>
          <w:szCs w:val="26"/>
        </w:rPr>
      </w:pPr>
      <w:r w:rsidRPr="00E93733">
        <w:rPr>
          <w:rFonts w:eastAsia="Times New Roman"/>
          <w:b/>
          <w:sz w:val="26"/>
          <w:szCs w:val="26"/>
        </w:rPr>
        <w:lastRenderedPageBreak/>
        <w:t>14.</w:t>
      </w:r>
      <w:r w:rsidRPr="00E93733">
        <w:rPr>
          <w:rFonts w:eastAsia="Times New Roman"/>
          <w:b/>
          <w:sz w:val="26"/>
          <w:szCs w:val="26"/>
        </w:rPr>
        <w:tab/>
        <w:t>Лист регистрации изменений</w:t>
      </w:r>
    </w:p>
    <w:p w:rsidR="004C1857" w:rsidRDefault="004C1857" w:rsidP="004C1857">
      <w:pPr>
        <w:widowControl w:val="0"/>
        <w:tabs>
          <w:tab w:val="left" w:pos="567"/>
          <w:tab w:val="left" w:pos="851"/>
        </w:tabs>
        <w:autoSpaceDE w:val="0"/>
        <w:spacing w:line="276" w:lineRule="auto"/>
        <w:ind w:left="284" w:firstLine="567"/>
        <w:rPr>
          <w:rFonts w:eastAsia="Times New Roman"/>
          <w:sz w:val="24"/>
          <w:szCs w:val="26"/>
        </w:rPr>
      </w:pPr>
      <w:r w:rsidRPr="00E93733">
        <w:rPr>
          <w:rFonts w:eastAsia="Times New Roman"/>
          <w:sz w:val="24"/>
          <w:szCs w:val="26"/>
        </w:rPr>
        <w:t xml:space="preserve">Рабочая программа учебной дисциплины (модуля) обсуждена и утверждена на заседании Ученого совета от </w:t>
      </w:r>
      <w:r w:rsidR="00936249">
        <w:rPr>
          <w:rFonts w:eastAsia="Times New Roman"/>
          <w:sz w:val="24"/>
          <w:szCs w:val="26"/>
        </w:rPr>
        <w:t xml:space="preserve">«24» июня 2013 г. протокол № </w:t>
      </w:r>
      <w:r w:rsidRPr="00E93733">
        <w:rPr>
          <w:rFonts w:eastAsia="Times New Roman"/>
          <w:sz w:val="24"/>
          <w:szCs w:val="26"/>
        </w:rPr>
        <w:t>10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07"/>
        <w:gridCol w:w="2619"/>
        <w:gridCol w:w="1387"/>
      </w:tblGrid>
      <w:tr w:rsidR="004C1857" w:rsidRPr="005D516B" w:rsidTr="00D911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143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 xml:space="preserve">№ </w:t>
            </w:r>
            <w:r w:rsidRPr="005D516B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Реквизиты</w:t>
            </w:r>
            <w:r w:rsidRPr="005D516B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документа</w:t>
            </w:r>
            <w:r w:rsidRPr="005D516B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об утверждении</w:t>
            </w:r>
            <w:r w:rsidRPr="005D516B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изменения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Дата</w:t>
            </w:r>
            <w:r w:rsidRPr="005D516B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введения</w:t>
            </w:r>
            <w:r w:rsidRPr="005D516B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изменения</w:t>
            </w:r>
          </w:p>
        </w:tc>
      </w:tr>
      <w:tr w:rsidR="004C1857" w:rsidRPr="005D516B" w:rsidTr="00D911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857" w:rsidRPr="005D516B" w:rsidRDefault="004C1857" w:rsidP="004C1857">
            <w:pPr>
              <w:numPr>
                <w:ilvl w:val="0"/>
                <w:numId w:val="29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29"/>
              <w:jc w:val="both"/>
              <w:rPr>
                <w:rFonts w:eastAsia="Times New Roman"/>
                <w:color w:val="000000"/>
                <w:sz w:val="24"/>
                <w:szCs w:val="26"/>
                <w:lang w:eastAsia="en-US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 w:rsidRPr="005D516B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-250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 xml:space="preserve">  01.09.2013</w:t>
            </w:r>
          </w:p>
        </w:tc>
      </w:tr>
      <w:tr w:rsidR="004C1857" w:rsidRPr="005D516B" w:rsidTr="00D91164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857" w:rsidRPr="005D516B" w:rsidRDefault="004C1857" w:rsidP="004C1857">
            <w:pPr>
              <w:numPr>
                <w:ilvl w:val="0"/>
                <w:numId w:val="29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56" w:lineRule="auto"/>
              <w:ind w:right="29"/>
              <w:rPr>
                <w:rFonts w:eastAsia="Times New Roman"/>
                <w:color w:val="000000"/>
                <w:sz w:val="24"/>
                <w:szCs w:val="26"/>
                <w:lang w:eastAsia="en-US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29"/>
              <w:jc w:val="both"/>
              <w:rPr>
                <w:rFonts w:eastAsia="Times New Roman"/>
                <w:color w:val="000000"/>
                <w:sz w:val="24"/>
                <w:szCs w:val="26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 w:rsidRPr="005D516B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01.09.2014</w:t>
            </w:r>
          </w:p>
        </w:tc>
      </w:tr>
      <w:tr w:rsidR="004C1857" w:rsidRPr="005D516B" w:rsidTr="00D91164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857" w:rsidRPr="005D516B" w:rsidRDefault="004C1857" w:rsidP="004C1857">
            <w:pPr>
              <w:numPr>
                <w:ilvl w:val="0"/>
                <w:numId w:val="29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29"/>
              <w:jc w:val="both"/>
              <w:rPr>
                <w:rFonts w:eastAsia="Times New Roman"/>
                <w:color w:val="000000"/>
                <w:sz w:val="24"/>
                <w:szCs w:val="26"/>
                <w:lang w:eastAsia="en-US"/>
              </w:rPr>
            </w:pPr>
            <w:r w:rsidRPr="005D516B">
              <w:rPr>
                <w:sz w:val="24"/>
                <w:szCs w:val="26"/>
                <w:lang w:eastAsia="en-US"/>
              </w:rPr>
              <w:t xml:space="preserve">Актуализирована решением </w:t>
            </w:r>
            <w:r w:rsidRPr="005D516B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>Ученого советана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 w:rsidRPr="005D516B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«09» февраля 2015 года протокол № 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20.02.2015</w:t>
            </w:r>
          </w:p>
        </w:tc>
      </w:tr>
      <w:tr w:rsidR="004C1857" w:rsidRPr="005D516B" w:rsidTr="00D91164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857" w:rsidRPr="005D516B" w:rsidRDefault="004C1857" w:rsidP="004C1857">
            <w:pPr>
              <w:numPr>
                <w:ilvl w:val="0"/>
                <w:numId w:val="29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29"/>
              <w:jc w:val="both"/>
              <w:rPr>
                <w:rFonts w:eastAsia="Times New Roman"/>
                <w:color w:val="000000"/>
                <w:sz w:val="24"/>
                <w:szCs w:val="26"/>
                <w:lang w:eastAsia="en-US"/>
              </w:rPr>
            </w:pPr>
            <w:r w:rsidRPr="005D516B">
              <w:rPr>
                <w:sz w:val="24"/>
                <w:szCs w:val="26"/>
                <w:lang w:eastAsia="en-US"/>
              </w:rPr>
              <w:t xml:space="preserve">Актуализирована решением </w:t>
            </w:r>
            <w:r w:rsidRPr="005D516B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>Ученого совета</w:t>
            </w:r>
            <w:r w:rsidRPr="005D516B">
              <w:rPr>
                <w:sz w:val="24"/>
                <w:szCs w:val="26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 w:rsidRPr="005D516B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01.09.2015</w:t>
            </w:r>
          </w:p>
        </w:tc>
      </w:tr>
      <w:tr w:rsidR="004C1857" w:rsidRPr="005D516B" w:rsidTr="00D91164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857" w:rsidRPr="005D516B" w:rsidRDefault="004C1857" w:rsidP="004C1857">
            <w:pPr>
              <w:numPr>
                <w:ilvl w:val="0"/>
                <w:numId w:val="29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 w:rsidRPr="005D516B">
              <w:rPr>
                <w:sz w:val="24"/>
                <w:szCs w:val="26"/>
                <w:lang w:eastAsia="en-US"/>
              </w:rPr>
              <w:t xml:space="preserve">Актуализирована решением </w:t>
            </w:r>
            <w:r w:rsidRPr="005D516B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>Ученого совета</w:t>
            </w:r>
            <w:r w:rsidRPr="005D516B">
              <w:rPr>
                <w:sz w:val="24"/>
                <w:szCs w:val="26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 w:rsidRPr="005D516B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01.09.2016</w:t>
            </w:r>
          </w:p>
        </w:tc>
      </w:tr>
      <w:tr w:rsidR="004C1857" w:rsidRPr="005D516B" w:rsidTr="00D91164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857" w:rsidRPr="005D516B" w:rsidRDefault="004C1857" w:rsidP="004C1857">
            <w:pPr>
              <w:numPr>
                <w:ilvl w:val="0"/>
                <w:numId w:val="29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29"/>
              <w:jc w:val="both"/>
              <w:rPr>
                <w:sz w:val="24"/>
                <w:szCs w:val="26"/>
                <w:lang w:eastAsia="en-US"/>
              </w:rPr>
            </w:pPr>
            <w:r w:rsidRPr="005D516B">
              <w:rPr>
                <w:sz w:val="24"/>
                <w:szCs w:val="26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6"/>
                <w:highlight w:val="green"/>
                <w:lang w:eastAsia="en-US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 w:rsidRPr="005D516B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01.09.2017</w:t>
            </w:r>
          </w:p>
        </w:tc>
      </w:tr>
      <w:tr w:rsidR="00FE078C" w:rsidRPr="005D516B" w:rsidTr="00D91164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8C" w:rsidRPr="005D516B" w:rsidRDefault="00FE078C" w:rsidP="00FE078C">
            <w:pPr>
              <w:numPr>
                <w:ilvl w:val="0"/>
                <w:numId w:val="29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78C" w:rsidRPr="00FE078C" w:rsidRDefault="00FE078C" w:rsidP="00FE078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29"/>
              <w:jc w:val="both"/>
              <w:rPr>
                <w:sz w:val="24"/>
                <w:szCs w:val="26"/>
                <w:lang w:eastAsia="en-US"/>
              </w:rPr>
            </w:pPr>
            <w:r w:rsidRPr="00FE078C">
              <w:rPr>
                <w:sz w:val="24"/>
                <w:szCs w:val="26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8C" w:rsidRPr="00FE078C" w:rsidRDefault="00FE078C" w:rsidP="00FE078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6"/>
                <w:lang w:eastAsia="en-US"/>
              </w:rPr>
            </w:pPr>
            <w:r w:rsidRPr="00FE078C">
              <w:rPr>
                <w:sz w:val="24"/>
                <w:szCs w:val="26"/>
                <w:lang w:eastAsia="en-US"/>
              </w:rPr>
              <w:t xml:space="preserve">Протокол заседания </w:t>
            </w:r>
            <w:r w:rsidRPr="00FE078C">
              <w:rPr>
                <w:sz w:val="24"/>
                <w:szCs w:val="26"/>
                <w:lang w:eastAsia="en-US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8C" w:rsidRPr="00FE078C" w:rsidRDefault="00FE078C" w:rsidP="00FE078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sz w:val="24"/>
                <w:szCs w:val="26"/>
                <w:lang w:eastAsia="en-US"/>
              </w:rPr>
            </w:pPr>
            <w:r w:rsidRPr="00FE078C">
              <w:rPr>
                <w:sz w:val="24"/>
                <w:szCs w:val="26"/>
                <w:lang w:eastAsia="en-US"/>
              </w:rPr>
              <w:t>01.09.2018</w:t>
            </w:r>
          </w:p>
        </w:tc>
      </w:tr>
      <w:tr w:rsidR="00FE078C" w:rsidRPr="005D516B" w:rsidTr="00D91164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8C" w:rsidRPr="005D516B" w:rsidRDefault="00FE078C" w:rsidP="00FE078C">
            <w:pPr>
              <w:numPr>
                <w:ilvl w:val="0"/>
                <w:numId w:val="29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78C" w:rsidRPr="00FE078C" w:rsidRDefault="00FE078C" w:rsidP="00FE078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29"/>
              <w:jc w:val="both"/>
              <w:rPr>
                <w:sz w:val="24"/>
                <w:szCs w:val="26"/>
                <w:lang w:eastAsia="en-US"/>
              </w:rPr>
            </w:pPr>
            <w:r w:rsidRPr="00FE078C">
              <w:rPr>
                <w:sz w:val="24"/>
                <w:szCs w:val="26"/>
                <w:lang w:eastAsia="en-US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8C" w:rsidRPr="00FE078C" w:rsidRDefault="00FE078C" w:rsidP="00FE078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6"/>
                <w:lang w:eastAsia="en-US"/>
              </w:rPr>
            </w:pPr>
            <w:r w:rsidRPr="00FE078C">
              <w:rPr>
                <w:sz w:val="24"/>
                <w:szCs w:val="26"/>
                <w:lang w:eastAsia="en-US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8C" w:rsidRPr="00FE078C" w:rsidRDefault="00FE078C" w:rsidP="00FE078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rPr>
                <w:sz w:val="24"/>
                <w:szCs w:val="26"/>
                <w:lang w:eastAsia="en-US"/>
              </w:rPr>
            </w:pPr>
            <w:r w:rsidRPr="00FE078C">
              <w:rPr>
                <w:sz w:val="24"/>
                <w:szCs w:val="26"/>
                <w:lang w:eastAsia="en-US"/>
              </w:rPr>
              <w:t>01.09.2019</w:t>
            </w:r>
          </w:p>
        </w:tc>
      </w:tr>
    </w:tbl>
    <w:p w:rsidR="00B8305B" w:rsidRPr="004277BC" w:rsidRDefault="00B8305B" w:rsidP="00FE078C">
      <w:pPr>
        <w:suppressAutoHyphens w:val="0"/>
        <w:jc w:val="both"/>
        <w:rPr>
          <w:b/>
        </w:rPr>
      </w:pPr>
    </w:p>
    <w:sectPr w:rsidR="00B8305B" w:rsidRPr="004277BC" w:rsidSect="00D856E2">
      <w:footerReference w:type="default" r:id="rId9"/>
      <w:pgSz w:w="11906" w:h="16838"/>
      <w:pgMar w:top="655" w:right="1134" w:bottom="1456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07" w:rsidRDefault="003C6C07" w:rsidP="00D856E2">
      <w:pPr>
        <w:spacing w:line="240" w:lineRule="auto"/>
      </w:pPr>
      <w:r>
        <w:separator/>
      </w:r>
    </w:p>
  </w:endnote>
  <w:endnote w:type="continuationSeparator" w:id="0">
    <w:p w:rsidR="003C6C07" w:rsidRDefault="003C6C07" w:rsidP="00D856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794736"/>
      <w:docPartObj>
        <w:docPartGallery w:val="Page Numbers (Bottom of Page)"/>
        <w:docPartUnique/>
      </w:docPartObj>
    </w:sdtPr>
    <w:sdtEndPr/>
    <w:sdtContent>
      <w:p w:rsidR="0006775E" w:rsidRDefault="0006775E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8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07" w:rsidRDefault="003C6C07" w:rsidP="00D856E2">
      <w:pPr>
        <w:spacing w:line="240" w:lineRule="auto"/>
      </w:pPr>
      <w:r>
        <w:separator/>
      </w:r>
    </w:p>
  </w:footnote>
  <w:footnote w:type="continuationSeparator" w:id="0">
    <w:p w:rsidR="003C6C07" w:rsidRDefault="003C6C07" w:rsidP="00D856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pacing w:val="-4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70C0"/>
        <w:sz w:val="24"/>
        <w:szCs w:val="24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Cs/>
        <w:sz w:val="24"/>
        <w:szCs w:val="24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120" w:hanging="360"/>
      </w:pPr>
      <w:rPr>
        <w:rFonts w:ascii="Symbol" w:hAnsi="Symbol" w:cs="Symbol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Wingdings"/>
      </w:r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iCs/>
        <w:sz w:val="24"/>
        <w:szCs w:val="24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Times New Roman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Cs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ascii="Symbol" w:hAnsi="Symbol" w:cs="Symbol"/>
      </w:rPr>
    </w:lvl>
  </w:abstractNum>
  <w:abstractNum w:abstractNumId="17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0"/>
        </w:tabs>
        <w:ind w:left="1259" w:hanging="360"/>
      </w:pPr>
      <w:rPr>
        <w:rFonts w:ascii="Tunga" w:hAnsi="Tunga" w:cs="Symbol"/>
      </w:rPr>
    </w:lvl>
    <w:lvl w:ilvl="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9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19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3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5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79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9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19" w:hanging="360"/>
      </w:pPr>
      <w:rPr>
        <w:rFonts w:ascii="Wingdings" w:hAnsi="Wingdings" w:cs="Wingdings"/>
      </w:rPr>
    </w:lvl>
  </w:abstractNum>
  <w:abstractNum w:abstractNumId="18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bCs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19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</w:abstractNum>
  <w:abstractNum w:abstractNumId="2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ascii="Symbol" w:hAnsi="Symbol" w:cs="Symbol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b w:val="0"/>
        <w:sz w:val="24"/>
        <w:szCs w:val="24"/>
      </w:rPr>
    </w:lvl>
  </w:abstractNum>
  <w:abstractNum w:abstractNumId="22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ung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Tung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Tung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Tung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3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000000"/>
        <w:spacing w:val="2"/>
        <w:sz w:val="24"/>
      </w:rPr>
    </w:lvl>
  </w:abstractNum>
  <w:abstractNum w:abstractNumId="2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6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7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8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A660C0E"/>
    <w:multiLevelType w:val="hybridMultilevel"/>
    <w:tmpl w:val="4F96925E"/>
    <w:lvl w:ilvl="0" w:tplc="6EDA0176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C390D03"/>
    <w:multiLevelType w:val="hybridMultilevel"/>
    <w:tmpl w:val="CC10FC38"/>
    <w:lvl w:ilvl="0" w:tplc="8A508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35E35EB"/>
    <w:multiLevelType w:val="hybridMultilevel"/>
    <w:tmpl w:val="99805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6C23C8A"/>
    <w:multiLevelType w:val="hybridMultilevel"/>
    <w:tmpl w:val="3746F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9910869"/>
    <w:multiLevelType w:val="hybridMultilevel"/>
    <w:tmpl w:val="CB5C2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8D5C90"/>
    <w:multiLevelType w:val="hybridMultilevel"/>
    <w:tmpl w:val="1BA28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4213C63"/>
    <w:multiLevelType w:val="singleLevel"/>
    <w:tmpl w:val="DE04C5C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26D44CC1"/>
    <w:multiLevelType w:val="hybridMultilevel"/>
    <w:tmpl w:val="76D8AEE0"/>
    <w:lvl w:ilvl="0" w:tplc="EE40955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5E568834" w:tentative="1">
      <w:start w:val="1"/>
      <w:numFmt w:val="lowerLetter"/>
      <w:lvlText w:val="%2."/>
      <w:lvlJc w:val="left"/>
      <w:pPr>
        <w:ind w:left="1647" w:hanging="360"/>
      </w:pPr>
    </w:lvl>
    <w:lvl w:ilvl="2" w:tplc="ADF2A3E6" w:tentative="1">
      <w:start w:val="1"/>
      <w:numFmt w:val="lowerRoman"/>
      <w:lvlText w:val="%3."/>
      <w:lvlJc w:val="right"/>
      <w:pPr>
        <w:ind w:left="2367" w:hanging="180"/>
      </w:pPr>
    </w:lvl>
    <w:lvl w:ilvl="3" w:tplc="2A5E9CD6" w:tentative="1">
      <w:start w:val="1"/>
      <w:numFmt w:val="decimal"/>
      <w:lvlText w:val="%4."/>
      <w:lvlJc w:val="left"/>
      <w:pPr>
        <w:ind w:left="3087" w:hanging="360"/>
      </w:pPr>
    </w:lvl>
    <w:lvl w:ilvl="4" w:tplc="2BBA0506" w:tentative="1">
      <w:start w:val="1"/>
      <w:numFmt w:val="lowerLetter"/>
      <w:lvlText w:val="%5."/>
      <w:lvlJc w:val="left"/>
      <w:pPr>
        <w:ind w:left="3807" w:hanging="360"/>
      </w:pPr>
    </w:lvl>
    <w:lvl w:ilvl="5" w:tplc="3AD20408" w:tentative="1">
      <w:start w:val="1"/>
      <w:numFmt w:val="lowerRoman"/>
      <w:lvlText w:val="%6."/>
      <w:lvlJc w:val="right"/>
      <w:pPr>
        <w:ind w:left="4527" w:hanging="180"/>
      </w:pPr>
    </w:lvl>
    <w:lvl w:ilvl="6" w:tplc="0A18A260" w:tentative="1">
      <w:start w:val="1"/>
      <w:numFmt w:val="decimal"/>
      <w:lvlText w:val="%7."/>
      <w:lvlJc w:val="left"/>
      <w:pPr>
        <w:ind w:left="5247" w:hanging="360"/>
      </w:pPr>
    </w:lvl>
    <w:lvl w:ilvl="7" w:tplc="CB82CE22" w:tentative="1">
      <w:start w:val="1"/>
      <w:numFmt w:val="lowerLetter"/>
      <w:lvlText w:val="%8."/>
      <w:lvlJc w:val="left"/>
      <w:pPr>
        <w:ind w:left="5967" w:hanging="360"/>
      </w:pPr>
    </w:lvl>
    <w:lvl w:ilvl="8" w:tplc="6A96767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9FA1638"/>
    <w:multiLevelType w:val="hybridMultilevel"/>
    <w:tmpl w:val="1CA08A6C"/>
    <w:lvl w:ilvl="0" w:tplc="4A8AEB28">
      <w:start w:val="1"/>
      <w:numFmt w:val="decimal"/>
      <w:lvlText w:val="%1."/>
      <w:lvlJc w:val="left"/>
      <w:pPr>
        <w:tabs>
          <w:tab w:val="num" w:pos="816"/>
        </w:tabs>
        <w:ind w:left="81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9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394C50FF"/>
    <w:multiLevelType w:val="hybridMultilevel"/>
    <w:tmpl w:val="80FA72A2"/>
    <w:lvl w:ilvl="0" w:tplc="C70EDC1A">
      <w:start w:val="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3158CF"/>
    <w:multiLevelType w:val="hybridMultilevel"/>
    <w:tmpl w:val="A41C412E"/>
    <w:lvl w:ilvl="0" w:tplc="8A508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B61C54"/>
    <w:multiLevelType w:val="hybridMultilevel"/>
    <w:tmpl w:val="37541EF0"/>
    <w:lvl w:ilvl="0" w:tplc="3BD4C4D2">
      <w:start w:val="1"/>
      <w:numFmt w:val="decimal"/>
      <w:lvlText w:val="%1."/>
      <w:lvlJc w:val="left"/>
      <w:pPr>
        <w:tabs>
          <w:tab w:val="num" w:pos="1717"/>
        </w:tabs>
        <w:ind w:left="1717" w:hanging="10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 w15:restartNumberingAfterBreak="0">
    <w:nsid w:val="43670F45"/>
    <w:multiLevelType w:val="hybridMultilevel"/>
    <w:tmpl w:val="AE1277A8"/>
    <w:lvl w:ilvl="0" w:tplc="E2323E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AD3CEE"/>
    <w:multiLevelType w:val="hybridMultilevel"/>
    <w:tmpl w:val="34C62206"/>
    <w:lvl w:ilvl="0" w:tplc="86EEBFE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 w:tplc="8D521F5C">
      <w:start w:val="1"/>
      <w:numFmt w:val="lowerLetter"/>
      <w:lvlText w:val="%2."/>
      <w:lvlJc w:val="left"/>
      <w:pPr>
        <w:ind w:left="1052" w:hanging="360"/>
      </w:pPr>
    </w:lvl>
    <w:lvl w:ilvl="2" w:tplc="5E7670FA">
      <w:numFmt w:val="bullet"/>
      <w:lvlText w:val=""/>
      <w:lvlJc w:val="left"/>
      <w:pPr>
        <w:ind w:left="1952" w:hanging="360"/>
      </w:pPr>
      <w:rPr>
        <w:rFonts w:ascii="Symbol" w:eastAsia="Times New Roman" w:hAnsi="Symbol" w:cs="Times New Roman" w:hint="default"/>
      </w:rPr>
    </w:lvl>
    <w:lvl w:ilvl="3" w:tplc="BF6894A4" w:tentative="1">
      <w:start w:val="1"/>
      <w:numFmt w:val="decimal"/>
      <w:lvlText w:val="%4."/>
      <w:lvlJc w:val="left"/>
      <w:pPr>
        <w:ind w:left="2492" w:hanging="360"/>
      </w:pPr>
    </w:lvl>
    <w:lvl w:ilvl="4" w:tplc="F18AD33A" w:tentative="1">
      <w:start w:val="1"/>
      <w:numFmt w:val="lowerLetter"/>
      <w:lvlText w:val="%5."/>
      <w:lvlJc w:val="left"/>
      <w:pPr>
        <w:ind w:left="3212" w:hanging="360"/>
      </w:pPr>
    </w:lvl>
    <w:lvl w:ilvl="5" w:tplc="F698E99C" w:tentative="1">
      <w:start w:val="1"/>
      <w:numFmt w:val="lowerRoman"/>
      <w:lvlText w:val="%6."/>
      <w:lvlJc w:val="right"/>
      <w:pPr>
        <w:ind w:left="3932" w:hanging="180"/>
      </w:pPr>
    </w:lvl>
    <w:lvl w:ilvl="6" w:tplc="8924BBD4" w:tentative="1">
      <w:start w:val="1"/>
      <w:numFmt w:val="decimal"/>
      <w:lvlText w:val="%7."/>
      <w:lvlJc w:val="left"/>
      <w:pPr>
        <w:ind w:left="4652" w:hanging="360"/>
      </w:pPr>
    </w:lvl>
    <w:lvl w:ilvl="7" w:tplc="385A40A4" w:tentative="1">
      <w:start w:val="1"/>
      <w:numFmt w:val="lowerLetter"/>
      <w:lvlText w:val="%8."/>
      <w:lvlJc w:val="left"/>
      <w:pPr>
        <w:ind w:left="5372" w:hanging="360"/>
      </w:pPr>
    </w:lvl>
    <w:lvl w:ilvl="8" w:tplc="2918E192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45" w15:restartNumberingAfterBreak="0">
    <w:nsid w:val="585873A4"/>
    <w:multiLevelType w:val="hybridMultilevel"/>
    <w:tmpl w:val="4E6C14F8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3340C8"/>
    <w:multiLevelType w:val="hybridMultilevel"/>
    <w:tmpl w:val="E24AB0B2"/>
    <w:lvl w:ilvl="0" w:tplc="FA704BF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9B74BE"/>
    <w:multiLevelType w:val="hybridMultilevel"/>
    <w:tmpl w:val="5008CD3E"/>
    <w:lvl w:ilvl="0" w:tplc="1AD23F3C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1164E68"/>
    <w:multiLevelType w:val="multilevel"/>
    <w:tmpl w:val="6980F3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abstractNum w:abstractNumId="49" w15:restartNumberingAfterBreak="0">
    <w:nsid w:val="62B04913"/>
    <w:multiLevelType w:val="hybridMultilevel"/>
    <w:tmpl w:val="FE161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0D602E"/>
    <w:multiLevelType w:val="hybridMultilevel"/>
    <w:tmpl w:val="CDB8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9786C5D"/>
    <w:multiLevelType w:val="hybridMultilevel"/>
    <w:tmpl w:val="DEE6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5B4813"/>
    <w:multiLevelType w:val="hybridMultilevel"/>
    <w:tmpl w:val="A4468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8D4411"/>
    <w:multiLevelType w:val="multilevel"/>
    <w:tmpl w:val="1D803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bCs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54" w15:restartNumberingAfterBreak="0">
    <w:nsid w:val="728E710D"/>
    <w:multiLevelType w:val="hybridMultilevel"/>
    <w:tmpl w:val="CC080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D0C1C03"/>
    <w:multiLevelType w:val="hybridMultilevel"/>
    <w:tmpl w:val="FD2C3AFC"/>
    <w:lvl w:ilvl="0" w:tplc="B478FD3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22"/>
  </w:num>
  <w:num w:numId="2">
    <w:abstractNumId w:val="53"/>
  </w:num>
  <w:num w:numId="3">
    <w:abstractNumId w:val="39"/>
  </w:num>
  <w:num w:numId="4">
    <w:abstractNumId w:val="44"/>
  </w:num>
  <w:num w:numId="5">
    <w:abstractNumId w:val="36"/>
  </w:num>
  <w:num w:numId="6">
    <w:abstractNumId w:val="37"/>
  </w:num>
  <w:num w:numId="7">
    <w:abstractNumId w:val="48"/>
  </w:num>
  <w:num w:numId="8">
    <w:abstractNumId w:val="0"/>
    <w:lvlOverride w:ilvl="0">
      <w:startOverride w:val="1"/>
    </w:lvlOverride>
  </w:num>
  <w:num w:numId="9">
    <w:abstractNumId w:val="33"/>
  </w:num>
  <w:num w:numId="10">
    <w:abstractNumId w:val="50"/>
  </w:num>
  <w:num w:numId="11">
    <w:abstractNumId w:val="46"/>
  </w:num>
  <w:num w:numId="12">
    <w:abstractNumId w:val="47"/>
  </w:num>
  <w:num w:numId="13">
    <w:abstractNumId w:val="31"/>
  </w:num>
  <w:num w:numId="14">
    <w:abstractNumId w:val="54"/>
  </w:num>
  <w:num w:numId="15">
    <w:abstractNumId w:val="29"/>
  </w:num>
  <w:num w:numId="16">
    <w:abstractNumId w:val="35"/>
  </w:num>
  <w:num w:numId="17">
    <w:abstractNumId w:val="51"/>
  </w:num>
  <w:num w:numId="18">
    <w:abstractNumId w:val="43"/>
  </w:num>
  <w:num w:numId="19">
    <w:abstractNumId w:val="45"/>
  </w:num>
  <w:num w:numId="20">
    <w:abstractNumId w:val="30"/>
  </w:num>
  <w:num w:numId="21">
    <w:abstractNumId w:val="49"/>
  </w:num>
  <w:num w:numId="22">
    <w:abstractNumId w:val="38"/>
  </w:num>
  <w:num w:numId="23">
    <w:abstractNumId w:val="55"/>
  </w:num>
  <w:num w:numId="24">
    <w:abstractNumId w:val="42"/>
  </w:num>
  <w:num w:numId="25">
    <w:abstractNumId w:val="52"/>
  </w:num>
  <w:num w:numId="26">
    <w:abstractNumId w:val="32"/>
  </w:num>
  <w:num w:numId="27">
    <w:abstractNumId w:val="40"/>
  </w:num>
  <w:num w:numId="28">
    <w:abstractNumId w:val="41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16A"/>
    <w:rsid w:val="00003D23"/>
    <w:rsid w:val="00014E36"/>
    <w:rsid w:val="00026C1B"/>
    <w:rsid w:val="0002724B"/>
    <w:rsid w:val="0006775E"/>
    <w:rsid w:val="00070DC9"/>
    <w:rsid w:val="000763D9"/>
    <w:rsid w:val="0007717B"/>
    <w:rsid w:val="00077F3C"/>
    <w:rsid w:val="000B06CF"/>
    <w:rsid w:val="000B1D93"/>
    <w:rsid w:val="000B508B"/>
    <w:rsid w:val="000D6EA1"/>
    <w:rsid w:val="000D6F40"/>
    <w:rsid w:val="000E2E64"/>
    <w:rsid w:val="000E6EEC"/>
    <w:rsid w:val="00111884"/>
    <w:rsid w:val="00130D81"/>
    <w:rsid w:val="00147D9B"/>
    <w:rsid w:val="00151DD2"/>
    <w:rsid w:val="001533D5"/>
    <w:rsid w:val="0016053E"/>
    <w:rsid w:val="00190F70"/>
    <w:rsid w:val="001A0FD0"/>
    <w:rsid w:val="001A11C7"/>
    <w:rsid w:val="001E3AC1"/>
    <w:rsid w:val="001E6B8F"/>
    <w:rsid w:val="001F2C48"/>
    <w:rsid w:val="001F3A4D"/>
    <w:rsid w:val="00200638"/>
    <w:rsid w:val="002009CB"/>
    <w:rsid w:val="00227FB4"/>
    <w:rsid w:val="0023779A"/>
    <w:rsid w:val="0027125C"/>
    <w:rsid w:val="00280C77"/>
    <w:rsid w:val="00286BAF"/>
    <w:rsid w:val="002A7301"/>
    <w:rsid w:val="002B3A49"/>
    <w:rsid w:val="002C0467"/>
    <w:rsid w:val="002C5DCD"/>
    <w:rsid w:val="002F72B6"/>
    <w:rsid w:val="003365B8"/>
    <w:rsid w:val="003651B9"/>
    <w:rsid w:val="003873F9"/>
    <w:rsid w:val="0039463B"/>
    <w:rsid w:val="003A255A"/>
    <w:rsid w:val="003A5465"/>
    <w:rsid w:val="003C6C07"/>
    <w:rsid w:val="003E3B6F"/>
    <w:rsid w:val="003E3F34"/>
    <w:rsid w:val="003E55B4"/>
    <w:rsid w:val="003E6847"/>
    <w:rsid w:val="003F516A"/>
    <w:rsid w:val="00403240"/>
    <w:rsid w:val="004277BC"/>
    <w:rsid w:val="004411E1"/>
    <w:rsid w:val="00473600"/>
    <w:rsid w:val="00474FA7"/>
    <w:rsid w:val="004767EB"/>
    <w:rsid w:val="00483971"/>
    <w:rsid w:val="0048796D"/>
    <w:rsid w:val="004B35AF"/>
    <w:rsid w:val="004B54AB"/>
    <w:rsid w:val="004B6656"/>
    <w:rsid w:val="004C1857"/>
    <w:rsid w:val="004C48FC"/>
    <w:rsid w:val="004E71D2"/>
    <w:rsid w:val="004F1E58"/>
    <w:rsid w:val="00521EB4"/>
    <w:rsid w:val="005250AE"/>
    <w:rsid w:val="0052757A"/>
    <w:rsid w:val="00541F85"/>
    <w:rsid w:val="0054350E"/>
    <w:rsid w:val="005A53C0"/>
    <w:rsid w:val="005A6A44"/>
    <w:rsid w:val="005D192D"/>
    <w:rsid w:val="005D516B"/>
    <w:rsid w:val="005E664E"/>
    <w:rsid w:val="005F2660"/>
    <w:rsid w:val="005F4145"/>
    <w:rsid w:val="00614539"/>
    <w:rsid w:val="0061617C"/>
    <w:rsid w:val="006162AA"/>
    <w:rsid w:val="006302A4"/>
    <w:rsid w:val="00634042"/>
    <w:rsid w:val="00663680"/>
    <w:rsid w:val="00666C9C"/>
    <w:rsid w:val="006A202D"/>
    <w:rsid w:val="006C5B79"/>
    <w:rsid w:val="006D269B"/>
    <w:rsid w:val="006D4CE6"/>
    <w:rsid w:val="006E7261"/>
    <w:rsid w:val="0070550F"/>
    <w:rsid w:val="00721157"/>
    <w:rsid w:val="00721A04"/>
    <w:rsid w:val="0075305C"/>
    <w:rsid w:val="007601EC"/>
    <w:rsid w:val="00797442"/>
    <w:rsid w:val="007A193F"/>
    <w:rsid w:val="008145F9"/>
    <w:rsid w:val="00825F5A"/>
    <w:rsid w:val="00831471"/>
    <w:rsid w:val="008C2776"/>
    <w:rsid w:val="008D2E36"/>
    <w:rsid w:val="008D735B"/>
    <w:rsid w:val="008E3BB1"/>
    <w:rsid w:val="008E4733"/>
    <w:rsid w:val="008F5278"/>
    <w:rsid w:val="00936249"/>
    <w:rsid w:val="00960FCA"/>
    <w:rsid w:val="00990FF3"/>
    <w:rsid w:val="009C7DAE"/>
    <w:rsid w:val="009E0F56"/>
    <w:rsid w:val="009E59AF"/>
    <w:rsid w:val="00A167A3"/>
    <w:rsid w:val="00A71801"/>
    <w:rsid w:val="00AA5F3E"/>
    <w:rsid w:val="00AB77C9"/>
    <w:rsid w:val="00AF0ABF"/>
    <w:rsid w:val="00B007D8"/>
    <w:rsid w:val="00B47C91"/>
    <w:rsid w:val="00B5564B"/>
    <w:rsid w:val="00B70BC0"/>
    <w:rsid w:val="00B8305B"/>
    <w:rsid w:val="00B921AB"/>
    <w:rsid w:val="00B9255B"/>
    <w:rsid w:val="00B94183"/>
    <w:rsid w:val="00BA2AF4"/>
    <w:rsid w:val="00BC1504"/>
    <w:rsid w:val="00BC2CB7"/>
    <w:rsid w:val="00BC58A7"/>
    <w:rsid w:val="00BE58DB"/>
    <w:rsid w:val="00BF386C"/>
    <w:rsid w:val="00C10FC7"/>
    <w:rsid w:val="00C2628F"/>
    <w:rsid w:val="00C27E85"/>
    <w:rsid w:val="00C57806"/>
    <w:rsid w:val="00C67E8D"/>
    <w:rsid w:val="00C942DA"/>
    <w:rsid w:val="00CA6522"/>
    <w:rsid w:val="00CA69BF"/>
    <w:rsid w:val="00CD02A7"/>
    <w:rsid w:val="00CD1249"/>
    <w:rsid w:val="00D11832"/>
    <w:rsid w:val="00D20F51"/>
    <w:rsid w:val="00D23FAA"/>
    <w:rsid w:val="00D67CAC"/>
    <w:rsid w:val="00D84AE6"/>
    <w:rsid w:val="00D84C07"/>
    <w:rsid w:val="00D856E2"/>
    <w:rsid w:val="00D91164"/>
    <w:rsid w:val="00DD5ED3"/>
    <w:rsid w:val="00DE23C7"/>
    <w:rsid w:val="00E21AF4"/>
    <w:rsid w:val="00E40B67"/>
    <w:rsid w:val="00E4741D"/>
    <w:rsid w:val="00E741B0"/>
    <w:rsid w:val="00E8487C"/>
    <w:rsid w:val="00E93733"/>
    <w:rsid w:val="00EA14FD"/>
    <w:rsid w:val="00EA25B1"/>
    <w:rsid w:val="00EA54C2"/>
    <w:rsid w:val="00EC0EFA"/>
    <w:rsid w:val="00EE15A8"/>
    <w:rsid w:val="00EF1275"/>
    <w:rsid w:val="00F00EE6"/>
    <w:rsid w:val="00F366AF"/>
    <w:rsid w:val="00F83A89"/>
    <w:rsid w:val="00F926B9"/>
    <w:rsid w:val="00FD1E2F"/>
    <w:rsid w:val="00FD2ECB"/>
    <w:rsid w:val="00FE078C"/>
    <w:rsid w:val="00FF1DFF"/>
    <w:rsid w:val="00FF25CC"/>
    <w:rsid w:val="00FF2744"/>
    <w:rsid w:val="00FF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705C9E-6739-440D-9079-70A0DD7B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16A"/>
    <w:pPr>
      <w:suppressAutoHyphens/>
      <w:spacing w:line="360" w:lineRule="auto"/>
    </w:pPr>
    <w:rPr>
      <w:rFonts w:eastAsia="Calibri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3F516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F516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3F516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F516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F516A"/>
    <w:rPr>
      <w:rFonts w:ascii="Arial" w:hAnsi="Arial" w:cs="Arial"/>
      <w:sz w:val="24"/>
      <w:szCs w:val="24"/>
    </w:rPr>
  </w:style>
  <w:style w:type="character" w:customStyle="1" w:styleId="WW8Num1z1">
    <w:name w:val="WW8Num1z1"/>
    <w:rsid w:val="003F516A"/>
  </w:style>
  <w:style w:type="character" w:customStyle="1" w:styleId="WW8Num1z2">
    <w:name w:val="WW8Num1z2"/>
    <w:rsid w:val="003F516A"/>
  </w:style>
  <w:style w:type="character" w:customStyle="1" w:styleId="WW8Num1z3">
    <w:name w:val="WW8Num1z3"/>
    <w:rsid w:val="003F516A"/>
  </w:style>
  <w:style w:type="character" w:customStyle="1" w:styleId="WW8Num1z4">
    <w:name w:val="WW8Num1z4"/>
    <w:rsid w:val="003F516A"/>
  </w:style>
  <w:style w:type="character" w:customStyle="1" w:styleId="WW8Num1z5">
    <w:name w:val="WW8Num1z5"/>
    <w:rsid w:val="003F516A"/>
  </w:style>
  <w:style w:type="character" w:customStyle="1" w:styleId="WW8Num1z6">
    <w:name w:val="WW8Num1z6"/>
    <w:rsid w:val="003F516A"/>
  </w:style>
  <w:style w:type="character" w:customStyle="1" w:styleId="WW8Num1z7">
    <w:name w:val="WW8Num1z7"/>
    <w:rsid w:val="003F516A"/>
  </w:style>
  <w:style w:type="character" w:customStyle="1" w:styleId="WW8Num1z8">
    <w:name w:val="WW8Num1z8"/>
    <w:rsid w:val="003F516A"/>
  </w:style>
  <w:style w:type="character" w:customStyle="1" w:styleId="WW8Num2z0">
    <w:name w:val="WW8Num2z0"/>
    <w:rsid w:val="003F516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3F516A"/>
    <w:rPr>
      <w:color w:val="000000"/>
      <w:spacing w:val="-4"/>
      <w:sz w:val="24"/>
      <w:szCs w:val="24"/>
    </w:rPr>
  </w:style>
  <w:style w:type="character" w:customStyle="1" w:styleId="WW8Num4z0">
    <w:name w:val="WW8Num4z0"/>
    <w:rsid w:val="003F516A"/>
    <w:rPr>
      <w:rFonts w:ascii="Symbol" w:hAnsi="Symbol" w:cs="Symbol"/>
    </w:rPr>
  </w:style>
  <w:style w:type="character" w:customStyle="1" w:styleId="WW8Num5z0">
    <w:name w:val="WW8Num5z0"/>
    <w:rsid w:val="003F516A"/>
    <w:rPr>
      <w:rFonts w:ascii="Symbol" w:hAnsi="Symbol" w:cs="Symbol"/>
    </w:rPr>
  </w:style>
  <w:style w:type="character" w:customStyle="1" w:styleId="WW8Num6z0">
    <w:name w:val="WW8Num6z0"/>
    <w:rsid w:val="003F516A"/>
    <w:rPr>
      <w:color w:val="0070C0"/>
      <w:sz w:val="24"/>
      <w:szCs w:val="24"/>
    </w:rPr>
  </w:style>
  <w:style w:type="character" w:customStyle="1" w:styleId="WW8Num7z0">
    <w:name w:val="WW8Num7z0"/>
    <w:rsid w:val="003F516A"/>
    <w:rPr>
      <w:rFonts w:ascii="Times New Roman" w:hAnsi="Times New Roman" w:cs="Times New Roman"/>
    </w:rPr>
  </w:style>
  <w:style w:type="character" w:customStyle="1" w:styleId="WW8Num8z0">
    <w:name w:val="WW8Num8z0"/>
    <w:rsid w:val="003F516A"/>
    <w:rPr>
      <w:b/>
      <w:bCs/>
      <w:iCs/>
      <w:sz w:val="24"/>
      <w:szCs w:val="24"/>
    </w:rPr>
  </w:style>
  <w:style w:type="character" w:customStyle="1" w:styleId="Absatz-Standardschriftart">
    <w:name w:val="Absatz-Standardschriftart"/>
    <w:rsid w:val="003F516A"/>
  </w:style>
  <w:style w:type="character" w:customStyle="1" w:styleId="WW-Absatz-Standardschriftart">
    <w:name w:val="WW-Absatz-Standardschriftart"/>
    <w:rsid w:val="003F516A"/>
  </w:style>
  <w:style w:type="character" w:customStyle="1" w:styleId="30">
    <w:name w:val="Основной шрифт абзаца3"/>
    <w:rsid w:val="003F516A"/>
  </w:style>
  <w:style w:type="character" w:customStyle="1" w:styleId="20">
    <w:name w:val="Основной шрифт абзаца2"/>
    <w:rsid w:val="003F516A"/>
  </w:style>
  <w:style w:type="character" w:customStyle="1" w:styleId="WW8Num5z1">
    <w:name w:val="WW8Num5z1"/>
    <w:rsid w:val="003F516A"/>
    <w:rPr>
      <w:rFonts w:ascii="Courier New" w:hAnsi="Courier New" w:cs="Courier New"/>
    </w:rPr>
  </w:style>
  <w:style w:type="character" w:customStyle="1" w:styleId="WW8Num10z0">
    <w:name w:val="WW8Num10z0"/>
    <w:rsid w:val="003F516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3F516A"/>
  </w:style>
  <w:style w:type="character" w:styleId="a3">
    <w:name w:val="Hyperlink"/>
    <w:rsid w:val="003F516A"/>
    <w:rPr>
      <w:color w:val="0000FF"/>
      <w:u w:val="single"/>
    </w:rPr>
  </w:style>
  <w:style w:type="character" w:customStyle="1" w:styleId="a4">
    <w:name w:val="Текст сноски Знак"/>
    <w:rsid w:val="003F516A"/>
    <w:rPr>
      <w:lang w:val="ru-RU" w:bidi="ar-SA"/>
    </w:rPr>
  </w:style>
  <w:style w:type="character" w:customStyle="1" w:styleId="13">
    <w:name w:val="табл_заголовок_13 Знак"/>
    <w:rsid w:val="003F516A"/>
    <w:rPr>
      <w:b/>
      <w:bCs/>
      <w:sz w:val="26"/>
      <w:lang w:val="ru-RU" w:bidi="ar-SA"/>
    </w:rPr>
  </w:style>
  <w:style w:type="character" w:customStyle="1" w:styleId="a5">
    <w:name w:val="Символ сноски"/>
    <w:rsid w:val="003F516A"/>
    <w:rPr>
      <w:vertAlign w:val="superscript"/>
    </w:rPr>
  </w:style>
  <w:style w:type="character" w:styleId="a6">
    <w:name w:val="Strong"/>
    <w:qFormat/>
    <w:rsid w:val="003F516A"/>
    <w:rPr>
      <w:b/>
      <w:bCs/>
    </w:rPr>
  </w:style>
  <w:style w:type="character" w:styleId="a7">
    <w:name w:val="page number"/>
    <w:basedOn w:val="10"/>
    <w:rsid w:val="003F516A"/>
  </w:style>
  <w:style w:type="character" w:customStyle="1" w:styleId="31">
    <w:name w:val="Основной текст (3)_"/>
    <w:rsid w:val="003F516A"/>
    <w:rPr>
      <w:i/>
      <w:iCs/>
      <w:sz w:val="18"/>
      <w:szCs w:val="18"/>
      <w:shd w:val="clear" w:color="auto" w:fill="FFFFFF"/>
    </w:rPr>
  </w:style>
  <w:style w:type="paragraph" w:customStyle="1" w:styleId="11">
    <w:name w:val="Заголовок1"/>
    <w:basedOn w:val="a"/>
    <w:next w:val="a8"/>
    <w:rsid w:val="003F516A"/>
    <w:pPr>
      <w:keepNext/>
      <w:spacing w:before="240" w:after="120"/>
    </w:pPr>
    <w:rPr>
      <w:rFonts w:ascii="Arial" w:eastAsia="Arial Unicode MS" w:hAnsi="Arial" w:cs="Mangal"/>
    </w:rPr>
  </w:style>
  <w:style w:type="paragraph" w:styleId="a8">
    <w:name w:val="Body Text"/>
    <w:basedOn w:val="a"/>
    <w:rsid w:val="003F516A"/>
    <w:pPr>
      <w:spacing w:after="120"/>
    </w:pPr>
  </w:style>
  <w:style w:type="paragraph" w:styleId="a9">
    <w:name w:val="List"/>
    <w:basedOn w:val="a8"/>
    <w:rsid w:val="003F516A"/>
    <w:rPr>
      <w:rFonts w:ascii="Arial" w:hAnsi="Arial" w:cs="Mangal"/>
    </w:rPr>
  </w:style>
  <w:style w:type="paragraph" w:styleId="aa">
    <w:name w:val="caption"/>
    <w:basedOn w:val="a"/>
    <w:qFormat/>
    <w:rsid w:val="003F516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2">
    <w:name w:val="Указатель3"/>
    <w:basedOn w:val="a"/>
    <w:rsid w:val="003F516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3F516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rsid w:val="003F516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3F516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3F516A"/>
    <w:pPr>
      <w:suppressLineNumbers/>
    </w:pPr>
    <w:rPr>
      <w:rFonts w:ascii="Arial" w:hAnsi="Arial" w:cs="Mangal"/>
    </w:rPr>
  </w:style>
  <w:style w:type="paragraph" w:styleId="ab">
    <w:name w:val="List Paragraph"/>
    <w:basedOn w:val="a"/>
    <w:uiPriority w:val="1"/>
    <w:qFormat/>
    <w:rsid w:val="003F51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c">
    <w:name w:val="Абзац_СУБД"/>
    <w:basedOn w:val="a"/>
    <w:rsid w:val="003F516A"/>
    <w:pPr>
      <w:ind w:firstLine="720"/>
      <w:jc w:val="both"/>
    </w:pPr>
    <w:rPr>
      <w:rFonts w:ascii="Arial" w:eastAsia="Times New Roman" w:hAnsi="Arial" w:cs="Arial"/>
      <w:szCs w:val="20"/>
    </w:rPr>
  </w:style>
  <w:style w:type="paragraph" w:customStyle="1" w:styleId="ad">
    <w:name w:val="список с точками"/>
    <w:basedOn w:val="a"/>
    <w:rsid w:val="003F516A"/>
    <w:pPr>
      <w:tabs>
        <w:tab w:val="num" w:pos="964"/>
      </w:tabs>
      <w:spacing w:line="312" w:lineRule="auto"/>
      <w:ind w:left="964" w:hanging="255"/>
      <w:jc w:val="both"/>
    </w:pPr>
    <w:rPr>
      <w:rFonts w:eastAsia="Times New Roman"/>
      <w:sz w:val="24"/>
      <w:szCs w:val="24"/>
    </w:rPr>
  </w:style>
  <w:style w:type="paragraph" w:customStyle="1" w:styleId="ae">
    <w:name w:val="Для таблиц"/>
    <w:basedOn w:val="a"/>
    <w:rsid w:val="003F516A"/>
    <w:pPr>
      <w:spacing w:line="240" w:lineRule="auto"/>
    </w:pPr>
    <w:rPr>
      <w:rFonts w:eastAsia="Times New Roman"/>
      <w:sz w:val="24"/>
      <w:szCs w:val="24"/>
    </w:rPr>
  </w:style>
  <w:style w:type="paragraph" w:styleId="af">
    <w:name w:val="Body Text Indent"/>
    <w:basedOn w:val="a"/>
    <w:rsid w:val="003F516A"/>
    <w:pPr>
      <w:spacing w:after="120"/>
      <w:ind w:left="283"/>
    </w:pPr>
  </w:style>
  <w:style w:type="paragraph" w:styleId="af0">
    <w:name w:val="footnote text"/>
    <w:basedOn w:val="a"/>
    <w:rsid w:val="003F516A"/>
    <w:pPr>
      <w:spacing w:line="240" w:lineRule="auto"/>
    </w:pPr>
    <w:rPr>
      <w:rFonts w:eastAsia="Times New Roman"/>
      <w:sz w:val="20"/>
      <w:szCs w:val="20"/>
    </w:rPr>
  </w:style>
  <w:style w:type="paragraph" w:customStyle="1" w:styleId="130">
    <w:name w:val="табл_заголовок_13"/>
    <w:basedOn w:val="a"/>
    <w:rsid w:val="003F516A"/>
    <w:pPr>
      <w:spacing w:after="240" w:line="288" w:lineRule="auto"/>
      <w:jc w:val="center"/>
    </w:pPr>
    <w:rPr>
      <w:rFonts w:eastAsia="Times New Roman"/>
      <w:b/>
      <w:bCs/>
      <w:sz w:val="26"/>
      <w:szCs w:val="20"/>
    </w:rPr>
  </w:style>
  <w:style w:type="paragraph" w:customStyle="1" w:styleId="131">
    <w:name w:val="табл_текст_центр_ 13"/>
    <w:basedOn w:val="a"/>
    <w:rsid w:val="003F516A"/>
    <w:pPr>
      <w:spacing w:line="240" w:lineRule="auto"/>
      <w:jc w:val="center"/>
    </w:pPr>
    <w:rPr>
      <w:rFonts w:eastAsia="Times New Roman"/>
      <w:sz w:val="26"/>
      <w:szCs w:val="24"/>
    </w:rPr>
  </w:style>
  <w:style w:type="paragraph" w:customStyle="1" w:styleId="af1">
    <w:name w:val="табл_подписи"/>
    <w:basedOn w:val="a"/>
    <w:rsid w:val="003F516A"/>
    <w:pPr>
      <w:spacing w:line="288" w:lineRule="auto"/>
      <w:jc w:val="center"/>
    </w:pPr>
    <w:rPr>
      <w:rFonts w:eastAsia="Times New Roman"/>
      <w:sz w:val="22"/>
      <w:szCs w:val="24"/>
    </w:rPr>
  </w:style>
  <w:style w:type="paragraph" w:customStyle="1" w:styleId="15">
    <w:name w:val="Цитата1"/>
    <w:basedOn w:val="a"/>
    <w:rsid w:val="003F516A"/>
    <w:pPr>
      <w:widowControl w:val="0"/>
      <w:autoSpaceDE w:val="0"/>
      <w:ind w:left="20" w:right="520"/>
      <w:jc w:val="both"/>
    </w:pPr>
    <w:rPr>
      <w:rFonts w:ascii="Arial" w:eastAsia="Times New Roman" w:hAnsi="Arial" w:cs="Arial"/>
    </w:rPr>
  </w:style>
  <w:style w:type="paragraph" w:styleId="af2">
    <w:name w:val="header"/>
    <w:basedOn w:val="a"/>
    <w:rsid w:val="003F516A"/>
    <w:pPr>
      <w:tabs>
        <w:tab w:val="center" w:pos="4677"/>
        <w:tab w:val="right" w:pos="9355"/>
      </w:tabs>
      <w:ind w:firstLine="709"/>
      <w:jc w:val="both"/>
    </w:pPr>
    <w:rPr>
      <w:rFonts w:eastAsia="Times New Roman"/>
      <w:szCs w:val="24"/>
    </w:rPr>
  </w:style>
  <w:style w:type="paragraph" w:customStyle="1" w:styleId="210">
    <w:name w:val="Основной текст с отступом 21"/>
    <w:basedOn w:val="a"/>
    <w:rsid w:val="003F516A"/>
    <w:pPr>
      <w:spacing w:after="120" w:line="480" w:lineRule="auto"/>
      <w:ind w:left="283"/>
    </w:pPr>
  </w:style>
  <w:style w:type="paragraph" w:styleId="af3">
    <w:name w:val="footer"/>
    <w:basedOn w:val="a"/>
    <w:link w:val="af4"/>
    <w:uiPriority w:val="99"/>
    <w:rsid w:val="003F516A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rsid w:val="003F516A"/>
    <w:pPr>
      <w:spacing w:after="120" w:line="480" w:lineRule="auto"/>
    </w:pPr>
  </w:style>
  <w:style w:type="paragraph" w:customStyle="1" w:styleId="WW-">
    <w:name w:val="WW-Заголовок"/>
    <w:basedOn w:val="a"/>
    <w:next w:val="af5"/>
    <w:rsid w:val="003F516A"/>
    <w:pPr>
      <w:spacing w:line="240" w:lineRule="auto"/>
      <w:jc w:val="center"/>
    </w:pPr>
    <w:rPr>
      <w:rFonts w:ascii="Arial" w:eastAsia="Times New Roman" w:hAnsi="Arial" w:cs="Arial"/>
      <w:b/>
      <w:bCs/>
    </w:rPr>
  </w:style>
  <w:style w:type="paragraph" w:styleId="af5">
    <w:name w:val="Subtitle"/>
    <w:basedOn w:val="11"/>
    <w:next w:val="a8"/>
    <w:qFormat/>
    <w:rsid w:val="003F516A"/>
    <w:pPr>
      <w:jc w:val="center"/>
    </w:pPr>
    <w:rPr>
      <w:i/>
      <w:iCs/>
    </w:rPr>
  </w:style>
  <w:style w:type="paragraph" w:customStyle="1" w:styleId="af6">
    <w:name w:val="Вопрос теста"/>
    <w:basedOn w:val="211"/>
    <w:rsid w:val="003F516A"/>
    <w:pPr>
      <w:spacing w:after="0" w:line="240" w:lineRule="auto"/>
      <w:jc w:val="both"/>
    </w:pPr>
    <w:rPr>
      <w:rFonts w:eastAsia="Times New Roman"/>
      <w:b/>
      <w:bCs/>
      <w:color w:val="FF0000"/>
    </w:rPr>
  </w:style>
  <w:style w:type="paragraph" w:customStyle="1" w:styleId="23">
    <w:name w:val="Вопрос теста2"/>
    <w:basedOn w:val="a"/>
    <w:rsid w:val="003F516A"/>
    <w:pPr>
      <w:widowControl w:val="0"/>
      <w:autoSpaceDE w:val="0"/>
      <w:spacing w:line="240" w:lineRule="auto"/>
    </w:pPr>
    <w:rPr>
      <w:rFonts w:eastAsia="Times New Roman"/>
      <w:spacing w:val="-9"/>
    </w:rPr>
  </w:style>
  <w:style w:type="paragraph" w:styleId="af7">
    <w:name w:val="No Spacing"/>
    <w:qFormat/>
    <w:rsid w:val="003F516A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33">
    <w:name w:val="Основной текст (3)"/>
    <w:basedOn w:val="a"/>
    <w:rsid w:val="003F516A"/>
    <w:pPr>
      <w:shd w:val="clear" w:color="auto" w:fill="FFFFFF"/>
      <w:spacing w:line="319" w:lineRule="exact"/>
      <w:jc w:val="both"/>
    </w:pPr>
    <w:rPr>
      <w:rFonts w:eastAsia="Times New Roman"/>
      <w:i/>
      <w:iCs/>
      <w:sz w:val="18"/>
      <w:szCs w:val="18"/>
    </w:rPr>
  </w:style>
  <w:style w:type="paragraph" w:customStyle="1" w:styleId="af8">
    <w:name w:val="Содержимое таблицы"/>
    <w:basedOn w:val="a"/>
    <w:rsid w:val="003F516A"/>
    <w:pPr>
      <w:suppressLineNumbers/>
    </w:pPr>
  </w:style>
  <w:style w:type="paragraph" w:customStyle="1" w:styleId="af9">
    <w:name w:val="Заголовок таблицы"/>
    <w:basedOn w:val="af8"/>
    <w:rsid w:val="003F516A"/>
    <w:pPr>
      <w:jc w:val="center"/>
    </w:pPr>
    <w:rPr>
      <w:b/>
      <w:bCs/>
    </w:rPr>
  </w:style>
  <w:style w:type="paragraph" w:customStyle="1" w:styleId="afa">
    <w:name w:val="Содержимое врезки"/>
    <w:basedOn w:val="a8"/>
    <w:rsid w:val="003F516A"/>
  </w:style>
  <w:style w:type="paragraph" w:customStyle="1" w:styleId="34">
    <w:name w:val="Знак3"/>
    <w:basedOn w:val="a"/>
    <w:rsid w:val="00FF2744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147D9B"/>
    <w:pPr>
      <w:suppressAutoHyphens w:val="0"/>
      <w:spacing w:before="100" w:after="100" w:line="240" w:lineRule="auto"/>
    </w:pPr>
    <w:rPr>
      <w:rFonts w:eastAsia="Times New Roman"/>
      <w:kern w:val="1"/>
      <w:sz w:val="24"/>
      <w:szCs w:val="24"/>
    </w:rPr>
  </w:style>
  <w:style w:type="character" w:customStyle="1" w:styleId="FontStyle13">
    <w:name w:val="Font Style13"/>
    <w:rsid w:val="002009C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2009C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LO-Normal">
    <w:name w:val="LO-Normal"/>
    <w:rsid w:val="002009CB"/>
    <w:pPr>
      <w:suppressAutoHyphens/>
      <w:autoSpaceDE w:val="0"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4767EB"/>
    <w:pPr>
      <w:spacing w:line="240" w:lineRule="auto"/>
      <w:ind w:firstLine="567"/>
      <w:jc w:val="center"/>
    </w:pPr>
    <w:rPr>
      <w:rFonts w:eastAsia="Times New Roman"/>
      <w:b/>
      <w:szCs w:val="20"/>
    </w:rPr>
  </w:style>
  <w:style w:type="paragraph" w:customStyle="1" w:styleId="TableParagraph">
    <w:name w:val="Table Paragraph"/>
    <w:basedOn w:val="a"/>
    <w:uiPriority w:val="1"/>
    <w:qFormat/>
    <w:rsid w:val="00634042"/>
    <w:pPr>
      <w:widowControl w:val="0"/>
      <w:autoSpaceDE w:val="0"/>
      <w:spacing w:line="240" w:lineRule="auto"/>
      <w:ind w:left="103"/>
    </w:pPr>
    <w:rPr>
      <w:rFonts w:eastAsia="Times New Roman"/>
      <w:sz w:val="20"/>
      <w:szCs w:val="20"/>
    </w:rPr>
  </w:style>
  <w:style w:type="table" w:styleId="afc">
    <w:name w:val="Table Grid"/>
    <w:basedOn w:val="a1"/>
    <w:rsid w:val="008E3B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Balloon Text"/>
    <w:basedOn w:val="a"/>
    <w:link w:val="afe"/>
    <w:rsid w:val="003651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3651B9"/>
    <w:rPr>
      <w:rFonts w:ascii="Tahoma" w:eastAsia="Calibri" w:hAnsi="Tahoma" w:cs="Tahoma"/>
      <w:sz w:val="16"/>
      <w:szCs w:val="16"/>
      <w:lang w:eastAsia="zh-CN"/>
    </w:rPr>
  </w:style>
  <w:style w:type="paragraph" w:styleId="24">
    <w:name w:val="Body Text 2"/>
    <w:basedOn w:val="a"/>
    <w:link w:val="25"/>
    <w:rsid w:val="00F00EE6"/>
    <w:pPr>
      <w:suppressAutoHyphens w:val="0"/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00EE6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customStyle="1" w:styleId="16">
    <w:name w:val="Сетка таблицы1"/>
    <w:basedOn w:val="a1"/>
    <w:next w:val="afc"/>
    <w:uiPriority w:val="59"/>
    <w:rsid w:val="005F414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Нижний колонтитул Знак"/>
    <w:basedOn w:val="a0"/>
    <w:link w:val="af3"/>
    <w:uiPriority w:val="99"/>
    <w:rsid w:val="00D856E2"/>
    <w:rPr>
      <w:rFonts w:eastAsia="Calibri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B4F51-4DFC-4FDA-BA67-6F71F9F8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6123</Words>
  <Characters>34902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40944</CharactersWithSpaces>
  <SharedDoc>false</SharedDoc>
  <HLinks>
    <vt:vector size="138" baseType="variant">
      <vt:variant>
        <vt:i4>7995517</vt:i4>
      </vt:variant>
      <vt:variant>
        <vt:i4>66</vt:i4>
      </vt:variant>
      <vt:variant>
        <vt:i4>0</vt:i4>
      </vt:variant>
      <vt:variant>
        <vt:i4>5</vt:i4>
      </vt:variant>
      <vt:variant>
        <vt:lpwstr>http://www.kremlin.ru/</vt:lpwstr>
      </vt:variant>
      <vt:variant>
        <vt:lpwstr/>
      </vt:variant>
      <vt:variant>
        <vt:i4>5308437</vt:i4>
      </vt:variant>
      <vt:variant>
        <vt:i4>63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6.7.8</vt:lpwstr>
      </vt:variant>
      <vt:variant>
        <vt:i4>5308437</vt:i4>
      </vt:variant>
      <vt:variant>
        <vt:i4>60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6.7.7</vt:lpwstr>
      </vt:variant>
      <vt:variant>
        <vt:i4>5308437</vt:i4>
      </vt:variant>
      <vt:variant>
        <vt:i4>57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6.7.6</vt:lpwstr>
      </vt:variant>
      <vt:variant>
        <vt:i4>5308437</vt:i4>
      </vt:variant>
      <vt:variant>
        <vt:i4>54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6.7.5</vt:lpwstr>
      </vt:variant>
      <vt:variant>
        <vt:i4>5308437</vt:i4>
      </vt:variant>
      <vt:variant>
        <vt:i4>51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6.7.4</vt:lpwstr>
      </vt:variant>
      <vt:variant>
        <vt:i4>5308437</vt:i4>
      </vt:variant>
      <vt:variant>
        <vt:i4>48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6.7.3</vt:lpwstr>
      </vt:variant>
      <vt:variant>
        <vt:i4>5308437</vt:i4>
      </vt:variant>
      <vt:variant>
        <vt:i4>45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6.7.2</vt:lpwstr>
      </vt:variant>
      <vt:variant>
        <vt:i4>5308437</vt:i4>
      </vt:variant>
      <vt:variant>
        <vt:i4>42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6.7.1</vt:lpwstr>
      </vt:variant>
      <vt:variant>
        <vt:i4>8323106</vt:i4>
      </vt:variant>
      <vt:variant>
        <vt:i4>39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6.7</vt:lpwstr>
      </vt:variant>
      <vt:variant>
        <vt:i4>8323106</vt:i4>
      </vt:variant>
      <vt:variant>
        <vt:i4>36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6.6</vt:lpwstr>
      </vt:variant>
      <vt:variant>
        <vt:i4>8323106</vt:i4>
      </vt:variant>
      <vt:variant>
        <vt:i4>33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6.5</vt:lpwstr>
      </vt:variant>
      <vt:variant>
        <vt:i4>8323106</vt:i4>
      </vt:variant>
      <vt:variant>
        <vt:i4>30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6.4</vt:lpwstr>
      </vt:variant>
      <vt:variant>
        <vt:i4>8323106</vt:i4>
      </vt:variant>
      <vt:variant>
        <vt:i4>27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6.3</vt:lpwstr>
      </vt:variant>
      <vt:variant>
        <vt:i4>8323106</vt:i4>
      </vt:variant>
      <vt:variant>
        <vt:i4>24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6.2</vt:lpwstr>
      </vt:variant>
      <vt:variant>
        <vt:i4>8323106</vt:i4>
      </vt:variant>
      <vt:variant>
        <vt:i4>21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6.1</vt:lpwstr>
      </vt:variant>
      <vt:variant>
        <vt:i4>8323105</vt:i4>
      </vt:variant>
      <vt:variant>
        <vt:i4>18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5.7</vt:lpwstr>
      </vt:variant>
      <vt:variant>
        <vt:i4>8323105</vt:i4>
      </vt:variant>
      <vt:variant>
        <vt:i4>15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5.6</vt:lpwstr>
      </vt:variant>
      <vt:variant>
        <vt:i4>8323105</vt:i4>
      </vt:variant>
      <vt:variant>
        <vt:i4>12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5.5</vt:lpwstr>
      </vt:variant>
      <vt:variant>
        <vt:i4>8323105</vt:i4>
      </vt:variant>
      <vt:variant>
        <vt:i4>9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5.4</vt:lpwstr>
      </vt:variant>
      <vt:variant>
        <vt:i4>8323105</vt:i4>
      </vt:variant>
      <vt:variant>
        <vt:i4>6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5.3</vt:lpwstr>
      </vt:variant>
      <vt:variant>
        <vt:i4>8323105</vt:i4>
      </vt:variant>
      <vt:variant>
        <vt:i4>3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5.2</vt:lpwstr>
      </vt:variant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5.1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Куликов</dc:creator>
  <cp:lastModifiedBy>Микулец Виктория Владимировна</cp:lastModifiedBy>
  <cp:revision>23</cp:revision>
  <cp:lastPrinted>2017-09-07T08:53:00Z</cp:lastPrinted>
  <dcterms:created xsi:type="dcterms:W3CDTF">2018-02-01T06:01:00Z</dcterms:created>
  <dcterms:modified xsi:type="dcterms:W3CDTF">2022-09-27T13:38:00Z</dcterms:modified>
</cp:coreProperties>
</file>